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1A46D" w14:textId="276E915F" w:rsidR="00314203" w:rsidRPr="005157C0" w:rsidRDefault="00314203" w:rsidP="00314203">
      <w:pPr>
        <w:widowControl/>
        <w:spacing w:line="480" w:lineRule="auto"/>
        <w:jc w:val="center"/>
        <w:rPr>
          <w:rFonts w:ascii="Times New Roman" w:hAnsi="Times New Roman" w:cs="Times New Roman"/>
          <w:b/>
          <w:bCs/>
          <w:sz w:val="24"/>
          <w:szCs w:val="24"/>
        </w:rPr>
      </w:pPr>
      <w:r w:rsidRPr="005157C0">
        <w:rPr>
          <w:rFonts w:ascii="Times New Roman" w:hAnsi="Times New Roman" w:cs="Times New Roman"/>
          <w:b/>
          <w:bCs/>
          <w:sz w:val="24"/>
          <w:szCs w:val="24"/>
        </w:rPr>
        <w:t>Supplementary Material</w:t>
      </w:r>
    </w:p>
    <w:p w14:paraId="156FA400" w14:textId="590AF501" w:rsidR="00314203" w:rsidRPr="005157C0" w:rsidRDefault="00314203" w:rsidP="00C01410">
      <w:pPr>
        <w:widowControl/>
        <w:spacing w:line="480" w:lineRule="auto"/>
        <w:jc w:val="left"/>
        <w:rPr>
          <w:rFonts w:ascii="Times New Roman" w:hAnsi="Times New Roman" w:cs="Times New Roman"/>
          <w:sz w:val="24"/>
          <w:szCs w:val="24"/>
        </w:rPr>
      </w:pPr>
      <w:r w:rsidRPr="005157C0">
        <w:rPr>
          <w:rFonts w:ascii="Times New Roman" w:hAnsi="Times New Roman" w:cs="Times New Roman"/>
          <w:b/>
          <w:bCs/>
          <w:sz w:val="24"/>
          <w:szCs w:val="24"/>
        </w:rPr>
        <w:t>Supplementa</w:t>
      </w:r>
      <w:r w:rsidR="009B3B33" w:rsidRPr="005157C0">
        <w:rPr>
          <w:rFonts w:ascii="Times New Roman" w:hAnsi="Times New Roman" w:cs="Times New Roman"/>
          <w:b/>
          <w:bCs/>
          <w:sz w:val="24"/>
          <w:szCs w:val="24"/>
        </w:rPr>
        <w:t>l</w:t>
      </w:r>
      <w:r w:rsidRPr="005157C0">
        <w:rPr>
          <w:rFonts w:ascii="Times New Roman" w:hAnsi="Times New Roman" w:cs="Times New Roman"/>
          <w:b/>
          <w:bCs/>
          <w:sz w:val="24"/>
          <w:szCs w:val="24"/>
        </w:rPr>
        <w:t xml:space="preserve"> Figure 1.</w:t>
      </w:r>
      <w:r w:rsidRPr="005157C0">
        <w:rPr>
          <w:rFonts w:ascii="Times New Roman" w:hAnsi="Times New Roman" w:cs="Times New Roman"/>
          <w:sz w:val="24"/>
          <w:szCs w:val="24"/>
        </w:rPr>
        <w:t xml:space="preserve"> Flowchart of participants selection.</w:t>
      </w:r>
    </w:p>
    <w:p w14:paraId="14660148" w14:textId="3CEBADA4" w:rsidR="00DC1D75" w:rsidRPr="005157C0" w:rsidRDefault="00DC1D75" w:rsidP="00C01410">
      <w:pPr>
        <w:widowControl/>
        <w:spacing w:line="480" w:lineRule="auto"/>
        <w:jc w:val="left"/>
        <w:rPr>
          <w:rFonts w:ascii="Times New Roman" w:hAnsi="Times New Roman" w:cs="Times New Roman"/>
          <w:sz w:val="24"/>
          <w:szCs w:val="24"/>
        </w:rPr>
      </w:pPr>
      <w:r w:rsidRPr="005157C0">
        <w:rPr>
          <w:rFonts w:ascii="Times New Roman" w:hAnsi="Times New Roman" w:cs="Times New Roman"/>
          <w:b/>
          <w:bCs/>
          <w:sz w:val="24"/>
          <w:szCs w:val="24"/>
        </w:rPr>
        <w:t xml:space="preserve">Supplemental Table 1. </w:t>
      </w:r>
      <w:r w:rsidR="005157C0" w:rsidRPr="005157C0">
        <w:rPr>
          <w:rFonts w:ascii="Times New Roman" w:hAnsi="Times New Roman" w:cs="Times New Roman"/>
          <w:sz w:val="24"/>
          <w:szCs w:val="24"/>
        </w:rPr>
        <w:t>Ingredients in</w:t>
      </w:r>
      <w:r w:rsidR="005157C0">
        <w:rPr>
          <w:rFonts w:ascii="Times New Roman" w:hAnsi="Times New Roman" w:cs="Times New Roman"/>
          <w:sz w:val="24"/>
          <w:szCs w:val="24"/>
        </w:rPr>
        <w:t xml:space="preserve"> different categories of the supplements</w:t>
      </w:r>
      <w:r w:rsidRPr="005157C0">
        <w:rPr>
          <w:rFonts w:ascii="Times New Roman" w:hAnsi="Times New Roman" w:cs="Times New Roman"/>
          <w:sz w:val="24"/>
          <w:szCs w:val="24"/>
        </w:rPr>
        <w:t>.</w:t>
      </w:r>
    </w:p>
    <w:p w14:paraId="76F3576F" w14:textId="0CEB0A37" w:rsidR="00314203" w:rsidRPr="005157C0" w:rsidRDefault="00314203" w:rsidP="00C01410">
      <w:pPr>
        <w:spacing w:line="480" w:lineRule="auto"/>
        <w:jc w:val="left"/>
        <w:rPr>
          <w:rFonts w:ascii="Times New Roman" w:hAnsi="Times New Roman" w:cs="Times New Roman"/>
          <w:sz w:val="24"/>
          <w:szCs w:val="24"/>
        </w:rPr>
      </w:pPr>
      <w:r w:rsidRPr="005157C0">
        <w:rPr>
          <w:rFonts w:ascii="Times New Roman" w:hAnsi="Times New Roman" w:cs="Times New Roman"/>
          <w:b/>
          <w:bCs/>
          <w:sz w:val="24"/>
          <w:szCs w:val="24"/>
        </w:rPr>
        <w:t>Supplementa</w:t>
      </w:r>
      <w:r w:rsidR="009B3B33" w:rsidRPr="005157C0">
        <w:rPr>
          <w:rFonts w:ascii="Times New Roman" w:hAnsi="Times New Roman" w:cs="Times New Roman"/>
          <w:b/>
          <w:bCs/>
          <w:sz w:val="24"/>
          <w:szCs w:val="24"/>
        </w:rPr>
        <w:t>l</w:t>
      </w:r>
      <w:r w:rsidRPr="005157C0">
        <w:rPr>
          <w:rFonts w:ascii="Times New Roman" w:hAnsi="Times New Roman" w:cs="Times New Roman"/>
          <w:b/>
          <w:bCs/>
          <w:sz w:val="24"/>
          <w:szCs w:val="24"/>
        </w:rPr>
        <w:t xml:space="preserve"> Table </w:t>
      </w:r>
      <w:r w:rsidR="00A172D8" w:rsidRPr="005157C0">
        <w:rPr>
          <w:rFonts w:ascii="Times New Roman" w:hAnsi="Times New Roman" w:cs="Times New Roman"/>
          <w:b/>
          <w:bCs/>
          <w:sz w:val="24"/>
          <w:szCs w:val="24"/>
        </w:rPr>
        <w:t>2</w:t>
      </w:r>
      <w:r w:rsidRPr="005157C0">
        <w:rPr>
          <w:rFonts w:ascii="Times New Roman" w:hAnsi="Times New Roman" w:cs="Times New Roman"/>
          <w:b/>
          <w:bCs/>
          <w:sz w:val="24"/>
          <w:szCs w:val="24"/>
        </w:rPr>
        <w:t>.</w:t>
      </w:r>
      <w:r w:rsidR="00C01410" w:rsidRPr="005157C0">
        <w:rPr>
          <w:rFonts w:ascii="Times New Roman" w:hAnsi="Times New Roman" w:cs="Times New Roman"/>
          <w:sz w:val="24"/>
          <w:szCs w:val="24"/>
        </w:rPr>
        <w:t xml:space="preserve"> Association</w:t>
      </w:r>
      <w:r w:rsidR="00C13395" w:rsidRPr="005157C0">
        <w:rPr>
          <w:rFonts w:ascii="Times New Roman" w:hAnsi="Times New Roman" w:cs="Times New Roman"/>
          <w:sz w:val="24"/>
          <w:szCs w:val="24"/>
        </w:rPr>
        <w:t>s</w:t>
      </w:r>
      <w:r w:rsidR="00C01410" w:rsidRPr="005157C0">
        <w:rPr>
          <w:rFonts w:ascii="Times New Roman" w:hAnsi="Times New Roman" w:cs="Times New Roman"/>
          <w:sz w:val="24"/>
          <w:szCs w:val="24"/>
        </w:rPr>
        <w:t xml:space="preserve"> between different categor</w:t>
      </w:r>
      <w:r w:rsidR="00C13395" w:rsidRPr="005157C0">
        <w:rPr>
          <w:rFonts w:ascii="Times New Roman" w:hAnsi="Times New Roman" w:cs="Times New Roman"/>
          <w:sz w:val="24"/>
          <w:szCs w:val="24"/>
        </w:rPr>
        <w:t>ies</w:t>
      </w:r>
      <w:r w:rsidR="00C01410" w:rsidRPr="005157C0">
        <w:rPr>
          <w:rFonts w:ascii="Times New Roman" w:hAnsi="Times New Roman" w:cs="Times New Roman"/>
          <w:sz w:val="24"/>
          <w:szCs w:val="24"/>
        </w:rPr>
        <w:t xml:space="preserve"> of supplement use and cause-specific mortality among patients with diabetes</w:t>
      </w:r>
      <w:r w:rsidRPr="005157C0">
        <w:rPr>
          <w:rFonts w:ascii="Times New Roman" w:hAnsi="Times New Roman" w:cs="Times New Roman"/>
          <w:sz w:val="24"/>
          <w:szCs w:val="24"/>
        </w:rPr>
        <w:t xml:space="preserve">. </w:t>
      </w:r>
    </w:p>
    <w:p w14:paraId="6907BB91" w14:textId="1A325919" w:rsidR="00C42FFB" w:rsidRPr="005157C0" w:rsidRDefault="00C42FFB" w:rsidP="00C01410">
      <w:pPr>
        <w:spacing w:line="480" w:lineRule="auto"/>
        <w:jc w:val="left"/>
        <w:rPr>
          <w:rFonts w:ascii="Times New Roman" w:hAnsi="Times New Roman" w:cs="Times New Roman"/>
          <w:sz w:val="24"/>
          <w:szCs w:val="24"/>
        </w:rPr>
      </w:pPr>
      <w:r w:rsidRPr="005157C0">
        <w:rPr>
          <w:rFonts w:ascii="Times New Roman" w:hAnsi="Times New Roman" w:cs="Times New Roman"/>
          <w:b/>
          <w:bCs/>
          <w:sz w:val="24"/>
          <w:szCs w:val="24"/>
        </w:rPr>
        <w:t>Supplementa</w:t>
      </w:r>
      <w:r w:rsidR="009B3B33" w:rsidRPr="005157C0">
        <w:rPr>
          <w:rFonts w:ascii="Times New Roman" w:hAnsi="Times New Roman" w:cs="Times New Roman"/>
          <w:b/>
          <w:bCs/>
          <w:sz w:val="24"/>
          <w:szCs w:val="24"/>
        </w:rPr>
        <w:t>l</w:t>
      </w:r>
      <w:r w:rsidRPr="005157C0">
        <w:rPr>
          <w:rFonts w:ascii="Times New Roman" w:hAnsi="Times New Roman" w:cs="Times New Roman"/>
          <w:b/>
          <w:bCs/>
          <w:sz w:val="24"/>
          <w:szCs w:val="24"/>
        </w:rPr>
        <w:t xml:space="preserve"> Table </w:t>
      </w:r>
      <w:r w:rsidR="00A172D8" w:rsidRPr="005157C0">
        <w:rPr>
          <w:rFonts w:ascii="Times New Roman" w:hAnsi="Times New Roman" w:cs="Times New Roman"/>
          <w:b/>
          <w:bCs/>
          <w:sz w:val="24"/>
          <w:szCs w:val="24"/>
        </w:rPr>
        <w:t>3</w:t>
      </w:r>
      <w:r w:rsidRPr="005157C0">
        <w:rPr>
          <w:rFonts w:ascii="Times New Roman" w:hAnsi="Times New Roman" w:cs="Times New Roman"/>
          <w:b/>
          <w:bCs/>
          <w:sz w:val="24"/>
          <w:szCs w:val="24"/>
        </w:rPr>
        <w:t xml:space="preserve">. </w:t>
      </w:r>
      <w:r w:rsidRPr="005157C0">
        <w:rPr>
          <w:rFonts w:ascii="Times New Roman" w:hAnsi="Times New Roman" w:cs="Times New Roman"/>
          <w:sz w:val="24"/>
          <w:szCs w:val="24"/>
        </w:rPr>
        <w:t>Association</w:t>
      </w:r>
      <w:r w:rsidR="00C13395" w:rsidRPr="005157C0">
        <w:rPr>
          <w:rFonts w:ascii="Times New Roman" w:hAnsi="Times New Roman" w:cs="Times New Roman"/>
          <w:sz w:val="24"/>
          <w:szCs w:val="24"/>
        </w:rPr>
        <w:t>s</w:t>
      </w:r>
      <w:r w:rsidRPr="005157C0">
        <w:rPr>
          <w:rFonts w:ascii="Times New Roman" w:hAnsi="Times New Roman" w:cs="Times New Roman"/>
          <w:sz w:val="24"/>
          <w:szCs w:val="24"/>
        </w:rPr>
        <w:t xml:space="preserve"> between overall supplement use and </w:t>
      </w:r>
      <w:r w:rsidR="00B77D0C" w:rsidRPr="005157C0">
        <w:rPr>
          <w:rFonts w:ascii="Times New Roman" w:hAnsi="Times New Roman" w:cs="Times New Roman"/>
          <w:sz w:val="24"/>
          <w:szCs w:val="24"/>
        </w:rPr>
        <w:t xml:space="preserve">mortality outcomes </w:t>
      </w:r>
      <w:r w:rsidRPr="005157C0">
        <w:rPr>
          <w:rFonts w:ascii="Times New Roman" w:hAnsi="Times New Roman" w:cs="Times New Roman"/>
          <w:sz w:val="24"/>
          <w:szCs w:val="24"/>
        </w:rPr>
        <w:t>among patients with diabetes, by antidiabetic medication</w:t>
      </w:r>
      <w:r w:rsidR="00F12A15" w:rsidRPr="005157C0">
        <w:rPr>
          <w:rFonts w:ascii="Times New Roman" w:hAnsi="Times New Roman" w:cs="Times New Roman"/>
          <w:sz w:val="24"/>
          <w:szCs w:val="24"/>
        </w:rPr>
        <w:t xml:space="preserve"> </w:t>
      </w:r>
      <w:r w:rsidRPr="005157C0">
        <w:rPr>
          <w:rFonts w:ascii="Times New Roman" w:hAnsi="Times New Roman" w:cs="Times New Roman"/>
          <w:sz w:val="24"/>
          <w:szCs w:val="24"/>
        </w:rPr>
        <w:t>use status.</w:t>
      </w:r>
    </w:p>
    <w:p w14:paraId="6C51AA28" w14:textId="172A1284" w:rsidR="00A172D8" w:rsidRPr="005157C0" w:rsidRDefault="00A172D8" w:rsidP="00C01410">
      <w:pPr>
        <w:spacing w:line="480" w:lineRule="auto"/>
        <w:jc w:val="left"/>
        <w:rPr>
          <w:rFonts w:ascii="Times New Roman" w:hAnsi="Times New Roman" w:cs="Times New Roman"/>
          <w:sz w:val="24"/>
          <w:szCs w:val="24"/>
        </w:rPr>
      </w:pPr>
      <w:r w:rsidRPr="005157C0">
        <w:rPr>
          <w:rFonts w:ascii="Times New Roman" w:hAnsi="Times New Roman" w:cs="Times New Roman"/>
          <w:b/>
          <w:bCs/>
          <w:sz w:val="24"/>
          <w:szCs w:val="24"/>
        </w:rPr>
        <w:t xml:space="preserve">Supplemental Table 4. </w:t>
      </w:r>
      <w:r w:rsidRPr="005157C0">
        <w:rPr>
          <w:rFonts w:ascii="Times New Roman" w:hAnsi="Times New Roman" w:cs="Times New Roman"/>
          <w:sz w:val="24"/>
          <w:szCs w:val="24"/>
        </w:rPr>
        <w:t xml:space="preserve">Associations between </w:t>
      </w:r>
      <w:r w:rsidR="00C77BA4" w:rsidRPr="005157C0">
        <w:rPr>
          <w:rFonts w:ascii="Times New Roman" w:hAnsi="Times New Roman" w:cs="Times New Roman"/>
          <w:sz w:val="24"/>
          <w:szCs w:val="24"/>
        </w:rPr>
        <w:t xml:space="preserve">overall supplement </w:t>
      </w:r>
      <w:r w:rsidRPr="005157C0">
        <w:rPr>
          <w:rFonts w:ascii="Times New Roman" w:hAnsi="Times New Roman" w:cs="Times New Roman"/>
          <w:sz w:val="24"/>
          <w:szCs w:val="24"/>
        </w:rPr>
        <w:t xml:space="preserve">use and mortality outcomes among patients with </w:t>
      </w:r>
      <w:r w:rsidR="00C77BA4" w:rsidRPr="005157C0">
        <w:rPr>
          <w:rFonts w:ascii="Times New Roman" w:hAnsi="Times New Roman" w:cs="Times New Roman"/>
          <w:sz w:val="24"/>
          <w:szCs w:val="24"/>
        </w:rPr>
        <w:t xml:space="preserve">confirmed </w:t>
      </w:r>
      <w:r w:rsidR="00DD5C0A" w:rsidRPr="005157C0">
        <w:rPr>
          <w:rFonts w:ascii="Times New Roman" w:hAnsi="Times New Roman" w:cs="Times New Roman"/>
          <w:sz w:val="24"/>
          <w:szCs w:val="24"/>
        </w:rPr>
        <w:t xml:space="preserve">diagnosis of </w:t>
      </w:r>
      <w:r w:rsidRPr="005157C0">
        <w:rPr>
          <w:rFonts w:ascii="Times New Roman" w:hAnsi="Times New Roman" w:cs="Times New Roman"/>
          <w:sz w:val="24"/>
          <w:szCs w:val="24"/>
        </w:rPr>
        <w:t>diabetes</w:t>
      </w:r>
      <w:r w:rsidR="00DD5C0A" w:rsidRPr="005157C0">
        <w:rPr>
          <w:rFonts w:ascii="Times New Roman" w:hAnsi="Times New Roman" w:cs="Times New Roman"/>
          <w:sz w:val="24"/>
          <w:szCs w:val="24"/>
        </w:rPr>
        <w:t>.</w:t>
      </w:r>
    </w:p>
    <w:p w14:paraId="3B244DEF" w14:textId="77777777" w:rsidR="00EA6EBC" w:rsidRPr="005157C0" w:rsidRDefault="00EA6EBC">
      <w:pPr>
        <w:widowControl/>
        <w:jc w:val="left"/>
        <w:rPr>
          <w:rFonts w:ascii="Times New Roman" w:hAnsi="Times New Roman" w:cs="Times New Roman"/>
          <w:sz w:val="24"/>
          <w:szCs w:val="24"/>
        </w:rPr>
      </w:pPr>
      <w:r w:rsidRPr="005157C0">
        <w:rPr>
          <w:rFonts w:ascii="Times New Roman" w:hAnsi="Times New Roman" w:cs="Times New Roman"/>
          <w:sz w:val="24"/>
          <w:szCs w:val="24"/>
        </w:rPr>
        <w:br w:type="page"/>
      </w:r>
    </w:p>
    <w:p w14:paraId="7D413EF9" w14:textId="4E54614B" w:rsidR="00314203" w:rsidRPr="005157C0" w:rsidRDefault="00EA6EBC" w:rsidP="00C01410">
      <w:pPr>
        <w:widowControl/>
        <w:spacing w:line="480" w:lineRule="auto"/>
        <w:jc w:val="left"/>
        <w:rPr>
          <w:rFonts w:ascii="Times New Roman" w:hAnsi="Times New Roman" w:cs="Times New Roman"/>
          <w:sz w:val="24"/>
          <w:szCs w:val="24"/>
        </w:rPr>
      </w:pPr>
      <w:r w:rsidRPr="005157C0">
        <w:rPr>
          <w:rFonts w:ascii="Times New Roman" w:hAnsi="Times New Roman" w:cs="Times New Roman"/>
          <w:b/>
          <w:bCs/>
          <w:sz w:val="24"/>
          <w:szCs w:val="24"/>
        </w:rPr>
        <w:lastRenderedPageBreak/>
        <w:t>Supplementa</w:t>
      </w:r>
      <w:r w:rsidR="009B3B33" w:rsidRPr="005157C0">
        <w:rPr>
          <w:rFonts w:ascii="Times New Roman" w:hAnsi="Times New Roman" w:cs="Times New Roman"/>
          <w:b/>
          <w:bCs/>
          <w:sz w:val="24"/>
          <w:szCs w:val="24"/>
        </w:rPr>
        <w:t>l</w:t>
      </w:r>
      <w:r w:rsidRPr="005157C0">
        <w:rPr>
          <w:rFonts w:ascii="Times New Roman" w:hAnsi="Times New Roman" w:cs="Times New Roman"/>
          <w:b/>
          <w:bCs/>
          <w:sz w:val="24"/>
          <w:szCs w:val="24"/>
        </w:rPr>
        <w:t xml:space="preserve"> Figure 1.</w:t>
      </w:r>
      <w:r w:rsidRPr="005157C0">
        <w:rPr>
          <w:rFonts w:ascii="Times New Roman" w:hAnsi="Times New Roman" w:cs="Times New Roman"/>
          <w:sz w:val="24"/>
          <w:szCs w:val="24"/>
        </w:rPr>
        <w:t xml:space="preserve"> Flowchart of participants selection.</w:t>
      </w:r>
    </w:p>
    <w:p w14:paraId="44281CD1" w14:textId="1D772337" w:rsidR="00314203" w:rsidRPr="005157C0" w:rsidRDefault="00FE2B95" w:rsidP="00C01410">
      <w:pPr>
        <w:widowControl/>
        <w:spacing w:line="480" w:lineRule="auto"/>
        <w:jc w:val="left"/>
        <w:rPr>
          <w:rFonts w:ascii="Times New Roman" w:hAnsi="Times New Roman" w:cs="Times New Roman"/>
          <w:sz w:val="24"/>
          <w:szCs w:val="24"/>
        </w:rPr>
      </w:pPr>
      <w:r w:rsidRPr="005157C0">
        <w:rPr>
          <w:rFonts w:ascii="Times New Roman" w:hAnsi="Times New Roman" w:cs="Times New Roman"/>
          <w:noProof/>
          <w:sz w:val="24"/>
          <w:szCs w:val="24"/>
        </w:rPr>
        <w:drawing>
          <wp:inline distT="0" distB="0" distL="0" distR="0" wp14:anchorId="7E8EC72C" wp14:editId="374BD682">
            <wp:extent cx="5278120" cy="604837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a:extLst>
                        <a:ext uri="{28A0092B-C50C-407E-A947-70E740481C1C}">
                          <a14:useLocalDpi xmlns:a14="http://schemas.microsoft.com/office/drawing/2010/main" val="0"/>
                        </a:ext>
                      </a:extLst>
                    </a:blip>
                    <a:stretch>
                      <a:fillRect/>
                    </a:stretch>
                  </pic:blipFill>
                  <pic:spPr>
                    <a:xfrm>
                      <a:off x="0" y="0"/>
                      <a:ext cx="5278120" cy="6048375"/>
                    </a:xfrm>
                    <a:prstGeom prst="rect">
                      <a:avLst/>
                    </a:prstGeom>
                  </pic:spPr>
                </pic:pic>
              </a:graphicData>
            </a:graphic>
          </wp:inline>
        </w:drawing>
      </w:r>
    </w:p>
    <w:p w14:paraId="4B6E6772" w14:textId="77777777" w:rsidR="00D74DE3" w:rsidRPr="005157C0" w:rsidRDefault="00D74DE3">
      <w:pPr>
        <w:widowControl/>
        <w:jc w:val="left"/>
        <w:rPr>
          <w:rFonts w:ascii="Times New Roman" w:hAnsi="Times New Roman" w:cs="Times New Roman"/>
          <w:b/>
          <w:bCs/>
          <w:sz w:val="24"/>
          <w:szCs w:val="24"/>
        </w:rPr>
      </w:pPr>
    </w:p>
    <w:p w14:paraId="7E75F2F2" w14:textId="36C49EE1" w:rsidR="00DC1D75" w:rsidRPr="005157C0" w:rsidRDefault="00DC1D75">
      <w:pPr>
        <w:widowControl/>
        <w:jc w:val="left"/>
        <w:rPr>
          <w:rFonts w:ascii="Times New Roman" w:hAnsi="Times New Roman" w:cs="Times New Roman"/>
          <w:b/>
          <w:bCs/>
          <w:sz w:val="24"/>
          <w:szCs w:val="24"/>
        </w:rPr>
      </w:pPr>
      <w:r w:rsidRPr="005157C0">
        <w:rPr>
          <w:rFonts w:ascii="Times New Roman" w:hAnsi="Times New Roman" w:cs="Times New Roman"/>
          <w:b/>
          <w:bCs/>
          <w:sz w:val="24"/>
          <w:szCs w:val="24"/>
        </w:rPr>
        <w:br w:type="page"/>
      </w:r>
    </w:p>
    <w:p w14:paraId="69D10A5D" w14:textId="26DBFC57" w:rsidR="00DC1D75" w:rsidRPr="005157C0" w:rsidRDefault="00DC1D75" w:rsidP="00637FF8">
      <w:pPr>
        <w:widowControl/>
        <w:jc w:val="left"/>
        <w:rPr>
          <w:rFonts w:ascii="Times New Roman" w:hAnsi="Times New Roman" w:cs="Times New Roman"/>
          <w:sz w:val="24"/>
          <w:szCs w:val="24"/>
        </w:rPr>
      </w:pPr>
      <w:r w:rsidRPr="005157C0">
        <w:rPr>
          <w:rFonts w:ascii="Times New Roman" w:hAnsi="Times New Roman" w:cs="Times New Roman"/>
          <w:b/>
          <w:bCs/>
          <w:sz w:val="24"/>
          <w:szCs w:val="24"/>
        </w:rPr>
        <w:lastRenderedPageBreak/>
        <w:t xml:space="preserve">Supplemental Table 1. </w:t>
      </w:r>
      <w:r w:rsidR="00F12A15" w:rsidRPr="005157C0">
        <w:rPr>
          <w:rFonts w:ascii="Times New Roman" w:hAnsi="Times New Roman" w:cs="Times New Roman"/>
          <w:sz w:val="24"/>
          <w:szCs w:val="24"/>
        </w:rPr>
        <w:t>I</w:t>
      </w:r>
      <w:r w:rsidRPr="005157C0">
        <w:rPr>
          <w:rFonts w:ascii="Times New Roman" w:hAnsi="Times New Roman" w:cs="Times New Roman"/>
          <w:sz w:val="24"/>
          <w:szCs w:val="24"/>
        </w:rPr>
        <w:t>ngredients in</w:t>
      </w:r>
      <w:r w:rsidR="005157C0">
        <w:rPr>
          <w:rFonts w:ascii="Times New Roman" w:hAnsi="Times New Roman" w:cs="Times New Roman"/>
          <w:sz w:val="24"/>
          <w:szCs w:val="24"/>
        </w:rPr>
        <w:t xml:space="preserve"> different categories of the supplements</w:t>
      </w:r>
    </w:p>
    <w:tbl>
      <w:tblPr>
        <w:tblStyle w:val="a3"/>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6185"/>
      </w:tblGrid>
      <w:tr w:rsidR="008C24BB" w:rsidRPr="005157C0" w14:paraId="789A2332" w14:textId="77777777" w:rsidTr="005157C0">
        <w:tc>
          <w:tcPr>
            <w:tcW w:w="2127" w:type="dxa"/>
            <w:tcBorders>
              <w:top w:val="single" w:sz="4" w:space="0" w:color="auto"/>
              <w:bottom w:val="single" w:sz="4" w:space="0" w:color="auto"/>
            </w:tcBorders>
          </w:tcPr>
          <w:p w14:paraId="753BD2FF" w14:textId="5E4356E5" w:rsidR="008C24BB" w:rsidRPr="005157C0" w:rsidRDefault="008C24BB" w:rsidP="008C24BB">
            <w:pPr>
              <w:widowControl/>
              <w:jc w:val="left"/>
              <w:rPr>
                <w:rFonts w:ascii="Times New Roman" w:hAnsi="Times New Roman" w:cs="Times New Roman"/>
                <w:b/>
                <w:bCs/>
                <w:sz w:val="24"/>
                <w:szCs w:val="24"/>
              </w:rPr>
            </w:pPr>
            <w:r w:rsidRPr="005157C0">
              <w:rPr>
                <w:rFonts w:ascii="Times New Roman" w:hAnsi="Times New Roman" w:cs="Times New Roman"/>
                <w:b/>
                <w:bCs/>
                <w:sz w:val="24"/>
                <w:szCs w:val="24"/>
              </w:rPr>
              <w:t>Categories</w:t>
            </w:r>
          </w:p>
        </w:tc>
        <w:tc>
          <w:tcPr>
            <w:tcW w:w="6185" w:type="dxa"/>
            <w:tcBorders>
              <w:top w:val="single" w:sz="4" w:space="0" w:color="auto"/>
              <w:bottom w:val="single" w:sz="4" w:space="0" w:color="auto"/>
            </w:tcBorders>
          </w:tcPr>
          <w:p w14:paraId="131A7228" w14:textId="58698401" w:rsidR="008C24BB" w:rsidRPr="005157C0" w:rsidRDefault="008C24BB" w:rsidP="00F3438F">
            <w:pPr>
              <w:widowControl/>
              <w:jc w:val="center"/>
              <w:rPr>
                <w:rFonts w:ascii="Times New Roman" w:hAnsi="Times New Roman" w:cs="Times New Roman"/>
                <w:sz w:val="24"/>
                <w:szCs w:val="24"/>
              </w:rPr>
            </w:pPr>
            <w:r w:rsidRPr="005157C0">
              <w:rPr>
                <w:rFonts w:ascii="Times New Roman" w:hAnsi="Times New Roman" w:cs="Times New Roman"/>
                <w:b/>
                <w:bCs/>
                <w:sz w:val="24"/>
                <w:szCs w:val="24"/>
              </w:rPr>
              <w:t>Ingredient (</w:t>
            </w:r>
            <w:r w:rsidRPr="005157C0">
              <w:rPr>
                <w:rFonts w:ascii="Times New Roman" w:hAnsi="Times New Roman" w:cs="Times New Roman"/>
                <w:b/>
                <w:bCs/>
                <w:i/>
                <w:sz w:val="24"/>
                <w:szCs w:val="24"/>
              </w:rPr>
              <w:t>n</w:t>
            </w:r>
            <w:r w:rsidRPr="005157C0">
              <w:rPr>
                <w:rFonts w:ascii="Times New Roman" w:hAnsi="Times New Roman" w:cs="Times New Roman"/>
                <w:b/>
                <w:bCs/>
                <w:sz w:val="24"/>
                <w:szCs w:val="24"/>
              </w:rPr>
              <w:t>)</w:t>
            </w:r>
          </w:p>
        </w:tc>
      </w:tr>
      <w:tr w:rsidR="00F3438F" w:rsidRPr="005157C0" w14:paraId="015B2ADA" w14:textId="77777777" w:rsidTr="005157C0">
        <w:tc>
          <w:tcPr>
            <w:tcW w:w="2127" w:type="dxa"/>
            <w:tcBorders>
              <w:top w:val="single" w:sz="4" w:space="0" w:color="auto"/>
            </w:tcBorders>
          </w:tcPr>
          <w:p w14:paraId="4C453DFC" w14:textId="392323CC" w:rsidR="00F3438F" w:rsidRPr="005157C0" w:rsidRDefault="00F3438F" w:rsidP="00F3438F">
            <w:pPr>
              <w:widowControl/>
              <w:jc w:val="left"/>
              <w:rPr>
                <w:rFonts w:ascii="Times New Roman" w:hAnsi="Times New Roman" w:cs="Times New Roman"/>
                <w:b/>
                <w:bCs/>
                <w:sz w:val="24"/>
                <w:szCs w:val="24"/>
              </w:rPr>
            </w:pPr>
            <w:r w:rsidRPr="005157C0">
              <w:rPr>
                <w:rFonts w:ascii="Times New Roman" w:hAnsi="Times New Roman" w:cs="Times New Roman"/>
                <w:b/>
                <w:bCs/>
                <w:sz w:val="24"/>
                <w:szCs w:val="24"/>
              </w:rPr>
              <w:t>Vitamins</w:t>
            </w:r>
          </w:p>
        </w:tc>
        <w:tc>
          <w:tcPr>
            <w:tcW w:w="6185" w:type="dxa"/>
            <w:tcBorders>
              <w:top w:val="single" w:sz="4" w:space="0" w:color="auto"/>
            </w:tcBorders>
            <w:shd w:val="clear" w:color="auto" w:fill="auto"/>
          </w:tcPr>
          <w:p w14:paraId="1767BA1A" w14:textId="56BF66F6" w:rsidR="00F3438F" w:rsidRPr="005157C0" w:rsidRDefault="00F3438F" w:rsidP="00F3438F">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Vitamin D (3210), Vitamin C (2892), Vitamin B-12 (2824), Vitamin E (2703), Folic Acid (2611), Vitamin B-6 (2598), Niacin (2518), Vitamin A (2461), Thiamin (2456), Riboflavin (2447), Pantothenic Acid (2444), Biotin (2332), Vitamin K (1898), Choline (191), Choline Bitartrate (103), Mixed Tocopherols (26)</w:t>
            </w:r>
          </w:p>
        </w:tc>
      </w:tr>
      <w:tr w:rsidR="00F3438F" w:rsidRPr="005157C0" w14:paraId="03B52D83" w14:textId="77777777" w:rsidTr="005157C0">
        <w:tc>
          <w:tcPr>
            <w:tcW w:w="2127" w:type="dxa"/>
          </w:tcPr>
          <w:p w14:paraId="2187918A" w14:textId="0F96A948" w:rsidR="00F3438F" w:rsidRPr="005157C0" w:rsidRDefault="00F3438F" w:rsidP="00F3438F">
            <w:pPr>
              <w:widowControl/>
              <w:jc w:val="left"/>
              <w:rPr>
                <w:rFonts w:ascii="Times New Roman" w:hAnsi="Times New Roman" w:cs="Times New Roman"/>
                <w:b/>
                <w:bCs/>
                <w:sz w:val="24"/>
                <w:szCs w:val="24"/>
              </w:rPr>
            </w:pPr>
            <w:r w:rsidRPr="005157C0">
              <w:rPr>
                <w:rFonts w:ascii="Times New Roman" w:hAnsi="Times New Roman" w:cs="Times New Roman"/>
                <w:b/>
                <w:bCs/>
                <w:sz w:val="24"/>
                <w:szCs w:val="24"/>
              </w:rPr>
              <w:t>Minerals</w:t>
            </w:r>
          </w:p>
        </w:tc>
        <w:tc>
          <w:tcPr>
            <w:tcW w:w="6185" w:type="dxa"/>
            <w:shd w:val="clear" w:color="auto" w:fill="auto"/>
          </w:tcPr>
          <w:p w14:paraId="68E71247" w14:textId="07DDCFB3" w:rsidR="00F3438F" w:rsidRPr="005157C0" w:rsidRDefault="00F3438F" w:rsidP="00F3438F">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Calcium (2932), Zinc (2401), Magnesium (2315), Copper (2185), Manganese (2118), Chromium (2114), Selenium (2108), Iodine (1859), Molybdenum (1738), Phosphorus (1549), Vanadium (1531), Iron (1458), Boron (1439), Silicon (1392), Nickel (1378), Tin (623), Silica (107), Magnesium Hydroxide (91), Aluminum Hydroxide (83), Calcium Carbonate (74), Magnesium Carbonate (12), Magnesium Oxide (11)</w:t>
            </w:r>
          </w:p>
        </w:tc>
      </w:tr>
      <w:tr w:rsidR="00F3438F" w:rsidRPr="005157C0" w14:paraId="33868536" w14:textId="77777777" w:rsidTr="005157C0">
        <w:tc>
          <w:tcPr>
            <w:tcW w:w="2127" w:type="dxa"/>
          </w:tcPr>
          <w:p w14:paraId="589FB22F" w14:textId="4A1BB8B7" w:rsidR="00F3438F" w:rsidRPr="005157C0" w:rsidRDefault="00F3438F" w:rsidP="00F3438F">
            <w:pPr>
              <w:widowControl/>
              <w:jc w:val="left"/>
              <w:rPr>
                <w:rFonts w:ascii="Times New Roman" w:hAnsi="Times New Roman" w:cs="Times New Roman"/>
                <w:b/>
                <w:bCs/>
                <w:sz w:val="24"/>
                <w:szCs w:val="24"/>
              </w:rPr>
            </w:pPr>
            <w:r w:rsidRPr="005157C0">
              <w:rPr>
                <w:rFonts w:ascii="Times New Roman" w:hAnsi="Times New Roman" w:cs="Times New Roman"/>
                <w:b/>
                <w:bCs/>
                <w:sz w:val="24"/>
                <w:szCs w:val="24"/>
              </w:rPr>
              <w:t>Botanicals</w:t>
            </w:r>
          </w:p>
        </w:tc>
        <w:tc>
          <w:tcPr>
            <w:tcW w:w="6185" w:type="dxa"/>
            <w:shd w:val="clear" w:color="auto" w:fill="auto"/>
          </w:tcPr>
          <w:p w14:paraId="0183ACBD" w14:textId="6375C1D1" w:rsidR="00F3438F" w:rsidRPr="005157C0" w:rsidRDefault="00F3438F" w:rsidP="00F3438F">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 xml:space="preserve">Green Tea Leaf Extract (92), Cinnamon (Bark) (84), Flaxseed Oil (79), Grape Seed Extract (69), Citrus Bioflavonoids (51), Saw Palmetto Berry Extract (49), Garlic (45), Citrus Bioflavonoid Complex (42), Spirulina (38), Carrot (36), Ginkgo Biloba Leaf (36), Ginkgo Biloba Leaf Extract (35), Spinach (33), Broccoli (32), Kelp (31), Cranberry (30), Turmeric Root (26), Lutein (Flowers) (26), Ginger Root (25), Panax Ginseng Extract (Root) (25), Ginkgo Biloba Extract (Leaf) (25), Boswellia Serrata (Resin) (25), Parsley (24), Cranberry Fruit Extract (24), Bilberry Extract (Fruit) (24), Milk Thistle Seed Extract (24), Pineapple (24), Strawberry (24), Broccoli Powder (23), Garlic (Bulb) (23), Cabbage (23), Orange (23), Blueberry (23), Beet (23), Elderberry Fruit Powder (23), Alfalfa (21), Licorice Root (21), Wheat Grass (21), Brussels Sprouts (21), Grape (21), Turmeric Extract (Root) (21), Green Tea Extract (20), Kale (20), Cauliflower (20), Pomegranate (20), Barley Grass (18), Chlorella (18), Pumpkin Seed Meal (18), Carrot Powder (18), Borage Seed Oil (18), Cherry (18), Carrot (Root) (18), Plum (18), Grape Skin Extract (17), Saw Palmetto Berries (17), Turmeric Root Extract (17), Soy Lecithin (17), Asparagus (17), Bilberry Fruit Powder (17), Alfalfa (Leaf) (16), Pine Bark Extract (16), Tomato (16), Raspberry (16), Acai (16), Evening Primrose Oil (15), Rice Bran (15), Papaya Powder (Fruit) (15), Cauliflower Powder (15), Spinach Powder (14), Green Tea Extract (Leaf) (14), Parsley Leaves (14), Beet (Root) (14), Apple (14), Lemon (14), Brussels Sprout Powder (14), Blueberry Fruit Powder (14), Bilberry (13), Cranberry </w:t>
            </w:r>
            <w:r w:rsidRPr="005157C0">
              <w:rPr>
                <w:rFonts w:ascii="Times New Roman" w:hAnsi="Times New Roman" w:cs="Times New Roman"/>
                <w:color w:val="000000"/>
                <w:sz w:val="24"/>
                <w:szCs w:val="24"/>
              </w:rPr>
              <w:lastRenderedPageBreak/>
              <w:t>Concentrate (13), Rose Hips (13), Watercress (13), Odorless Garlic (13), Ginkgo Biloba Powder (Leaf) (13), Rosemary Extract (Leaf) (13), Saw Palmetto (Fruit) (13), Saw Palmetto Extract (Fruit) (13), Citrus Bioflavonoids (Fruit) (13), Apple Fruit Powder (13), Pineapple Fruit Powder (13), Lime (13), Spinach Leaf Powder (13), Kale Powder (13), Kiwi Fruit Powder (13), Odorless Garlic (Bulb) (13), Pomegranate Extract (Fruit) (13), Korean Ginseng Root (12), Pumpkin Seed (12), Ginger Root Powder (12), Green Tea Leaves (12), Ginseng (Root) (12), Flax Seed (12), Papaya (12), Parsley Dehydrate (Stem And Leaves) (12), Echinacea Purpurea (Aerial Parts) (12), Fenugreek Seed (12), Pear (12), Turmeric Extract (Rhizome) (12), Odor Controlled Garlic (Bulb) (12), Olive Leaf Extract (11), Black Currant Powder (11), Pumpkin Seed Oil (11), Lutein (Aerial Parts) (11), Cranberry Concentrate (Fruit) (11), Evening Primrose Oil (Seed) (11), Ginseng (11), Cranberry (Fruit) (11), Borage Oil (11), Orange Fruit Powder (11), Apple Pectin (10), Garlic Powder (10), Shiitake Mushrooms (10), Curcumin (10), Psyllium Husk Fiber (10), Rose Hips (Fruit) (10), Nettle Leaf Powder (10), Ginger Root Extract (10), Grape Seed Extract (Seed) (10), Flax Oil (Seed) (10), Bilberry Extract 4:1 (Fruit) (10), Horsetail Aerial Parts (10), Bilberry Extract (10), Pumpkin Seed Powder (10), Panax Ginseng (Root) (10), Cucumber (10), Grapefruit (10), Tangerine (10), Cranberry Fruit Powder (10), Blackberry (10), Extra Virgin Olive Oil (10), Horsetail Powder (Aerial) (10)</w:t>
            </w:r>
          </w:p>
        </w:tc>
      </w:tr>
      <w:tr w:rsidR="00F3438F" w:rsidRPr="005157C0" w14:paraId="5D4432B5" w14:textId="77777777" w:rsidTr="005157C0">
        <w:tc>
          <w:tcPr>
            <w:tcW w:w="2127" w:type="dxa"/>
          </w:tcPr>
          <w:p w14:paraId="4AB12516" w14:textId="2ACA7748" w:rsidR="00F3438F" w:rsidRPr="005157C0" w:rsidRDefault="00F3438F" w:rsidP="00F3438F">
            <w:pPr>
              <w:widowControl/>
              <w:jc w:val="left"/>
              <w:rPr>
                <w:rFonts w:ascii="Times New Roman" w:hAnsi="Times New Roman" w:cs="Times New Roman"/>
                <w:b/>
                <w:bCs/>
                <w:sz w:val="24"/>
                <w:szCs w:val="24"/>
              </w:rPr>
            </w:pPr>
            <w:r w:rsidRPr="005157C0">
              <w:rPr>
                <w:rFonts w:ascii="Times New Roman" w:hAnsi="Times New Roman" w:cs="Times New Roman"/>
                <w:b/>
                <w:bCs/>
                <w:sz w:val="24"/>
                <w:szCs w:val="24"/>
              </w:rPr>
              <w:lastRenderedPageBreak/>
              <w:t>Amino acids</w:t>
            </w:r>
          </w:p>
        </w:tc>
        <w:tc>
          <w:tcPr>
            <w:tcW w:w="6185" w:type="dxa"/>
            <w:shd w:val="clear" w:color="auto" w:fill="auto"/>
          </w:tcPr>
          <w:p w14:paraId="08E89260" w14:textId="37996D2E" w:rsidR="00F3438F" w:rsidRPr="005157C0" w:rsidRDefault="00F3438F" w:rsidP="00F3438F">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L-Glutamine (39), L-Arginine (36), L-Carnitine (36), L-Methionine (35), Taurine (32), Glutamic Acid (18), L-Lysine (18), Methionine (18), Glycine (17), L-Cysteine (17), N-Acetyl Cysteine (Nac) (17), N-Acetyl L-Cysteine (17), L-Taurine (16), Arginine (11), L-Isoleucine (10), L-Leucine (10), L-Phenylalanine (10), L-Valine (10), Valine (10), L-Lysine Hcl (10)</w:t>
            </w:r>
          </w:p>
        </w:tc>
      </w:tr>
      <w:tr w:rsidR="00F3438F" w:rsidRPr="005157C0" w14:paraId="6BFEEF09" w14:textId="77777777" w:rsidTr="005157C0">
        <w:tc>
          <w:tcPr>
            <w:tcW w:w="2127" w:type="dxa"/>
          </w:tcPr>
          <w:p w14:paraId="1C5A2EAF" w14:textId="37889555" w:rsidR="00F3438F" w:rsidRPr="005157C0" w:rsidRDefault="00F3438F" w:rsidP="00F3438F">
            <w:pPr>
              <w:widowControl/>
              <w:jc w:val="left"/>
              <w:rPr>
                <w:rFonts w:ascii="Times New Roman" w:hAnsi="Times New Roman" w:cs="Times New Roman"/>
                <w:b/>
                <w:bCs/>
                <w:sz w:val="24"/>
                <w:szCs w:val="24"/>
              </w:rPr>
            </w:pPr>
            <w:r w:rsidRPr="005157C0">
              <w:rPr>
                <w:rFonts w:ascii="Times New Roman" w:hAnsi="Times New Roman" w:cs="Times New Roman"/>
                <w:b/>
                <w:bCs/>
                <w:sz w:val="24"/>
                <w:szCs w:val="24"/>
              </w:rPr>
              <w:t>Others</w:t>
            </w:r>
          </w:p>
        </w:tc>
        <w:tc>
          <w:tcPr>
            <w:tcW w:w="6185" w:type="dxa"/>
          </w:tcPr>
          <w:p w14:paraId="4ABDBCC0" w14:textId="77777777" w:rsidR="00F3438F" w:rsidRPr="005157C0" w:rsidRDefault="00F3438F" w:rsidP="00F3438F">
            <w:pPr>
              <w:widowControl/>
              <w:jc w:val="left"/>
              <w:rPr>
                <w:rFonts w:ascii="Times New Roman" w:hAnsi="Times New Roman" w:cs="Times New Roman"/>
                <w:sz w:val="24"/>
                <w:szCs w:val="24"/>
              </w:rPr>
            </w:pPr>
          </w:p>
        </w:tc>
      </w:tr>
      <w:tr w:rsidR="005157C0" w:rsidRPr="005157C0" w14:paraId="736136E0" w14:textId="77777777" w:rsidTr="005157C0">
        <w:tc>
          <w:tcPr>
            <w:tcW w:w="2127" w:type="dxa"/>
          </w:tcPr>
          <w:p w14:paraId="2E250B94" w14:textId="11FEBEF6" w:rsidR="005157C0" w:rsidRPr="005157C0" w:rsidRDefault="005157C0" w:rsidP="005157C0">
            <w:pPr>
              <w:widowControl/>
              <w:ind w:leftChars="100" w:left="210"/>
              <w:jc w:val="left"/>
              <w:rPr>
                <w:rFonts w:ascii="Times New Roman" w:hAnsi="Times New Roman" w:cs="Times New Roman"/>
                <w:b/>
                <w:bCs/>
                <w:sz w:val="24"/>
                <w:szCs w:val="24"/>
              </w:rPr>
            </w:pPr>
            <w:r w:rsidRPr="005157C0">
              <w:rPr>
                <w:rFonts w:ascii="Times New Roman" w:hAnsi="Times New Roman" w:cs="Times New Roman"/>
                <w:b/>
                <w:bCs/>
                <w:sz w:val="24"/>
                <w:szCs w:val="24"/>
              </w:rPr>
              <w:t>Bioflavonoids and Isoflavones</w:t>
            </w:r>
          </w:p>
        </w:tc>
        <w:tc>
          <w:tcPr>
            <w:tcW w:w="6185" w:type="dxa"/>
            <w:shd w:val="clear" w:color="auto" w:fill="auto"/>
          </w:tcPr>
          <w:p w14:paraId="5E3A0867" w14:textId="415FDF1B"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Hesperidin (35), Bioflavonoids (10)</w:t>
            </w:r>
          </w:p>
        </w:tc>
      </w:tr>
      <w:tr w:rsidR="005157C0" w:rsidRPr="005157C0" w14:paraId="2E53210B" w14:textId="77777777" w:rsidTr="005157C0">
        <w:tc>
          <w:tcPr>
            <w:tcW w:w="2127" w:type="dxa"/>
          </w:tcPr>
          <w:p w14:paraId="738318F2" w14:textId="74F0AB98" w:rsidR="005157C0" w:rsidRPr="005157C0" w:rsidRDefault="005157C0" w:rsidP="005157C0">
            <w:pPr>
              <w:widowControl/>
              <w:ind w:firstLineChars="100" w:firstLine="240"/>
              <w:jc w:val="left"/>
              <w:rPr>
                <w:rFonts w:ascii="Times New Roman" w:hAnsi="Times New Roman" w:cs="Times New Roman"/>
                <w:b/>
                <w:bCs/>
                <w:sz w:val="24"/>
                <w:szCs w:val="24"/>
              </w:rPr>
            </w:pPr>
            <w:r w:rsidRPr="005157C0">
              <w:rPr>
                <w:rFonts w:ascii="Times New Roman" w:hAnsi="Times New Roman" w:cs="Times New Roman"/>
                <w:b/>
                <w:bCs/>
                <w:sz w:val="24"/>
                <w:szCs w:val="24"/>
              </w:rPr>
              <w:t>Electrolyte</w:t>
            </w:r>
          </w:p>
        </w:tc>
        <w:tc>
          <w:tcPr>
            <w:tcW w:w="6185" w:type="dxa"/>
            <w:shd w:val="clear" w:color="auto" w:fill="auto"/>
          </w:tcPr>
          <w:p w14:paraId="0760F993" w14:textId="15FEF58A"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Potassium (1817), Chloride (1457), Sodium (456), Dicalcium Phosphate (11)</w:t>
            </w:r>
          </w:p>
        </w:tc>
      </w:tr>
      <w:tr w:rsidR="005157C0" w:rsidRPr="005157C0" w14:paraId="253CF5FE" w14:textId="77777777" w:rsidTr="005157C0">
        <w:tc>
          <w:tcPr>
            <w:tcW w:w="2127" w:type="dxa"/>
          </w:tcPr>
          <w:p w14:paraId="77EB7786" w14:textId="4FF3EA51" w:rsidR="005157C0" w:rsidRPr="005157C0" w:rsidRDefault="005157C0" w:rsidP="005157C0">
            <w:pPr>
              <w:widowControl/>
              <w:ind w:firstLineChars="100" w:firstLine="240"/>
              <w:jc w:val="left"/>
              <w:rPr>
                <w:rFonts w:ascii="Times New Roman" w:hAnsi="Times New Roman" w:cs="Times New Roman"/>
                <w:b/>
                <w:bCs/>
                <w:sz w:val="24"/>
                <w:szCs w:val="24"/>
              </w:rPr>
            </w:pPr>
            <w:r w:rsidRPr="005157C0">
              <w:rPr>
                <w:rFonts w:ascii="Times New Roman" w:hAnsi="Times New Roman" w:cs="Times New Roman"/>
                <w:b/>
                <w:bCs/>
                <w:sz w:val="24"/>
                <w:szCs w:val="24"/>
              </w:rPr>
              <w:t>Enzyme</w:t>
            </w:r>
          </w:p>
        </w:tc>
        <w:tc>
          <w:tcPr>
            <w:tcW w:w="6185" w:type="dxa"/>
            <w:shd w:val="clear" w:color="auto" w:fill="auto"/>
          </w:tcPr>
          <w:p w14:paraId="1F5544CC" w14:textId="711E63BB"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Coenzyme Q10 (178), Lipase (57), Bromelain (52), Cellulase (51), Amylase (49), Papain (46), Protease (37), Lactase (25), Invertase (19), Q-Sorb Coenzyme Q-10 (18), Hemicellulase (10)</w:t>
            </w:r>
          </w:p>
        </w:tc>
      </w:tr>
      <w:tr w:rsidR="005157C0" w:rsidRPr="005157C0" w14:paraId="53AE41CC" w14:textId="77777777" w:rsidTr="005157C0">
        <w:tc>
          <w:tcPr>
            <w:tcW w:w="2127" w:type="dxa"/>
          </w:tcPr>
          <w:p w14:paraId="2EB5C760" w14:textId="5B710841" w:rsidR="005157C0" w:rsidRPr="005157C0" w:rsidRDefault="005157C0" w:rsidP="005157C0">
            <w:pPr>
              <w:widowControl/>
              <w:ind w:firstLineChars="100" w:firstLine="240"/>
              <w:jc w:val="left"/>
              <w:rPr>
                <w:rFonts w:ascii="Times New Roman" w:hAnsi="Times New Roman" w:cs="Times New Roman"/>
                <w:b/>
                <w:bCs/>
                <w:sz w:val="24"/>
                <w:szCs w:val="24"/>
              </w:rPr>
            </w:pPr>
            <w:r w:rsidRPr="005157C0">
              <w:rPr>
                <w:rFonts w:ascii="Times New Roman" w:hAnsi="Times New Roman" w:cs="Times New Roman"/>
                <w:b/>
                <w:bCs/>
                <w:sz w:val="24"/>
                <w:szCs w:val="24"/>
              </w:rPr>
              <w:lastRenderedPageBreak/>
              <w:t>Fatty Acids</w:t>
            </w:r>
          </w:p>
        </w:tc>
        <w:tc>
          <w:tcPr>
            <w:tcW w:w="6185" w:type="dxa"/>
            <w:shd w:val="clear" w:color="auto" w:fill="auto"/>
          </w:tcPr>
          <w:p w14:paraId="0EAE66E6" w14:textId="35E4EA68"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Omega-3 Fatty Acids (503), Dha (Docosahexaenoic Acid) (358), Epa (Eicosapentaenoic Acid) (355), Polyunsaturated Fat (332), Fish Oil (310), Saturated Fat (215), Alpha Lipoic Acid (192), Fish Oil Concentrate (184), Other Omega-3 Fatty Acids (134), Monounsaturated Fat (116), Docosahexaenoic Acid (Dha) (111), Eicosapentaenoic Acid (Epa) (106), Alpha-Linolenic Acid (75), Linoleic Acid (74), Natural Fish Oil Concentrate (67), Oleic Acid (62), Omega-3 Epa/Dha (59), Lecithin (50), Epa / Dha (49), Omega-6 Fatty Acids (37), Phospholipids (36), Other Fatty Acids (35), Krill Oil (34), Gla (Gamma-Linolenic Acid) (23), Omega-9 Fatty Acids (21), Phosphatidylserine (16), Omega-9 (Oa) (14), Stearic Acid (13), Cod Liver Oil (12), Palmitic Acid (12), Gamma Linolenic Acid (Gla) (11), Natural Fish Oil (11), Ester Omega Fish Oil (10), Salmon Oil (10)</w:t>
            </w:r>
          </w:p>
        </w:tc>
      </w:tr>
      <w:tr w:rsidR="005157C0" w:rsidRPr="005157C0" w14:paraId="789B407A" w14:textId="77777777" w:rsidTr="005157C0">
        <w:tc>
          <w:tcPr>
            <w:tcW w:w="2127" w:type="dxa"/>
          </w:tcPr>
          <w:p w14:paraId="5F1F0A72" w14:textId="1A5695DC" w:rsidR="005157C0" w:rsidRPr="005157C0" w:rsidRDefault="005157C0" w:rsidP="005157C0">
            <w:pPr>
              <w:widowControl/>
              <w:ind w:leftChars="100" w:left="210"/>
              <w:jc w:val="left"/>
              <w:rPr>
                <w:rFonts w:ascii="Times New Roman" w:hAnsi="Times New Roman" w:cs="Times New Roman"/>
                <w:b/>
                <w:bCs/>
                <w:sz w:val="24"/>
                <w:szCs w:val="24"/>
              </w:rPr>
            </w:pPr>
            <w:r w:rsidRPr="005157C0">
              <w:rPr>
                <w:rFonts w:ascii="Times New Roman" w:hAnsi="Times New Roman" w:cs="Times New Roman"/>
                <w:b/>
                <w:bCs/>
                <w:sz w:val="24"/>
                <w:szCs w:val="24"/>
              </w:rPr>
              <w:t>Glucosamine, Chondroitin and Methylsulfonylmethane (MSM)</w:t>
            </w:r>
          </w:p>
        </w:tc>
        <w:tc>
          <w:tcPr>
            <w:tcW w:w="6185" w:type="dxa"/>
            <w:shd w:val="clear" w:color="auto" w:fill="auto"/>
          </w:tcPr>
          <w:p w14:paraId="44E0A15D" w14:textId="2A0159CB"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Glucosamine Hydrochloride (214), Chondroitin Sulfate (159), Msm (Methylsulfonylmethane) (138), Chondroitin Sulfate Sodium (46), Glucosamine Sulfate (37), Glucosamine (24), Methylsulfonylmethane (Msm) (13)</w:t>
            </w:r>
          </w:p>
        </w:tc>
      </w:tr>
      <w:tr w:rsidR="005157C0" w:rsidRPr="005157C0" w14:paraId="6B3ED2B1" w14:textId="77777777" w:rsidTr="005157C0">
        <w:tc>
          <w:tcPr>
            <w:tcW w:w="2127" w:type="dxa"/>
          </w:tcPr>
          <w:p w14:paraId="27D0EC2D" w14:textId="06BFD026" w:rsidR="005157C0" w:rsidRPr="005157C0" w:rsidRDefault="005157C0" w:rsidP="005157C0">
            <w:pPr>
              <w:widowControl/>
              <w:ind w:firstLineChars="100" w:firstLine="240"/>
              <w:jc w:val="left"/>
              <w:rPr>
                <w:rFonts w:ascii="Times New Roman" w:hAnsi="Times New Roman" w:cs="Times New Roman"/>
                <w:b/>
                <w:bCs/>
                <w:sz w:val="24"/>
                <w:szCs w:val="24"/>
              </w:rPr>
            </w:pPr>
            <w:r w:rsidRPr="005157C0">
              <w:rPr>
                <w:rFonts w:ascii="Times New Roman" w:hAnsi="Times New Roman" w:cs="Times New Roman"/>
                <w:b/>
                <w:bCs/>
                <w:sz w:val="24"/>
                <w:szCs w:val="24"/>
              </w:rPr>
              <w:t>Hormone</w:t>
            </w:r>
          </w:p>
        </w:tc>
        <w:tc>
          <w:tcPr>
            <w:tcW w:w="6185" w:type="dxa"/>
            <w:shd w:val="clear" w:color="auto" w:fill="auto"/>
          </w:tcPr>
          <w:p w14:paraId="15013AF0" w14:textId="10DE9B90"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Melatonin (56), Dhea (Dehydroepiandrosterone) (13)</w:t>
            </w:r>
          </w:p>
        </w:tc>
      </w:tr>
      <w:tr w:rsidR="005157C0" w:rsidRPr="005157C0" w14:paraId="338DD689" w14:textId="77777777" w:rsidTr="005157C0">
        <w:tc>
          <w:tcPr>
            <w:tcW w:w="2127" w:type="dxa"/>
          </w:tcPr>
          <w:p w14:paraId="6425B168" w14:textId="07A0F044" w:rsidR="005157C0" w:rsidRPr="005157C0" w:rsidRDefault="005157C0" w:rsidP="005157C0">
            <w:pPr>
              <w:widowControl/>
              <w:ind w:firstLineChars="100" w:firstLine="240"/>
              <w:jc w:val="left"/>
              <w:rPr>
                <w:rFonts w:ascii="Times New Roman" w:hAnsi="Times New Roman" w:cs="Times New Roman"/>
                <w:b/>
                <w:bCs/>
                <w:sz w:val="24"/>
                <w:szCs w:val="24"/>
              </w:rPr>
            </w:pPr>
            <w:r w:rsidRPr="005157C0">
              <w:rPr>
                <w:rFonts w:ascii="Times New Roman" w:hAnsi="Times New Roman" w:cs="Times New Roman"/>
                <w:b/>
                <w:bCs/>
                <w:sz w:val="24"/>
                <w:szCs w:val="24"/>
              </w:rPr>
              <w:t>Phytochemicals</w:t>
            </w:r>
          </w:p>
        </w:tc>
        <w:tc>
          <w:tcPr>
            <w:tcW w:w="6185" w:type="dxa"/>
            <w:shd w:val="clear" w:color="auto" w:fill="auto"/>
          </w:tcPr>
          <w:p w14:paraId="1513CC35" w14:textId="47029C7C"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Lutein (1263), Rutin (68), Quercetin (54), Betaine Hydrochloride (53), Lutemax 2020 Lutein (33), Resveratrol (29), Hesperidin Complex (24), Chlorophyll (20), Phytosterols (14), Osteo Bi-Flex Joint Shield 5-Loxin Advanced Boswellia Serrata Extract (Resin) (12), Beta Sitosterol (11), Tocotrienol Complex (10), Uniflex (Fruitex-B Calcium Fructoborate) (10), Betaine (10), Policosanol (10)</w:t>
            </w:r>
          </w:p>
        </w:tc>
      </w:tr>
      <w:tr w:rsidR="005157C0" w:rsidRPr="005157C0" w14:paraId="74644241" w14:textId="77777777" w:rsidTr="005157C0">
        <w:tc>
          <w:tcPr>
            <w:tcW w:w="2127" w:type="dxa"/>
          </w:tcPr>
          <w:p w14:paraId="636C11F8" w14:textId="442E057E" w:rsidR="005157C0" w:rsidRPr="005157C0" w:rsidRDefault="005157C0" w:rsidP="005157C0">
            <w:pPr>
              <w:widowControl/>
              <w:ind w:firstLineChars="100" w:firstLine="240"/>
              <w:jc w:val="left"/>
              <w:rPr>
                <w:rFonts w:ascii="Times New Roman" w:hAnsi="Times New Roman" w:cs="Times New Roman"/>
                <w:b/>
                <w:bCs/>
                <w:sz w:val="24"/>
                <w:szCs w:val="24"/>
              </w:rPr>
            </w:pPr>
            <w:r w:rsidRPr="005157C0">
              <w:rPr>
                <w:rFonts w:ascii="Times New Roman" w:hAnsi="Times New Roman" w:cs="Times New Roman"/>
                <w:b/>
                <w:bCs/>
                <w:sz w:val="24"/>
                <w:szCs w:val="24"/>
              </w:rPr>
              <w:t>Probiotics</w:t>
            </w:r>
          </w:p>
        </w:tc>
        <w:tc>
          <w:tcPr>
            <w:tcW w:w="6185" w:type="dxa"/>
            <w:shd w:val="clear" w:color="auto" w:fill="auto"/>
          </w:tcPr>
          <w:p w14:paraId="43FA4CE2" w14:textId="4A3A0B3A"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Lactobacillus Acidophilus (77), Bifidobacterium Longum (28), Lactobacillus Plantarum (21), Lactobacillus Rhamnosus (20), Bifidobacterium Lactis (18), Bifidobacterium Bifidum (15), Lactobacillus Casei (14), Lactobacillus Salivarius (14), Streptococcus Thermophilus (12), Lactobacillus Acidophilus La-14 (10), Lactobacillus Bulgaricus (10)</w:t>
            </w:r>
          </w:p>
        </w:tc>
      </w:tr>
      <w:tr w:rsidR="005157C0" w:rsidRPr="005157C0" w14:paraId="6F05F731" w14:textId="77777777" w:rsidTr="005157C0">
        <w:tc>
          <w:tcPr>
            <w:tcW w:w="2127" w:type="dxa"/>
          </w:tcPr>
          <w:p w14:paraId="454EB4BE" w14:textId="349593BB" w:rsidR="005157C0" w:rsidRPr="005157C0" w:rsidRDefault="005157C0" w:rsidP="005157C0">
            <w:pPr>
              <w:widowControl/>
              <w:ind w:leftChars="100" w:left="210"/>
              <w:jc w:val="left"/>
              <w:rPr>
                <w:rFonts w:ascii="Times New Roman" w:hAnsi="Times New Roman" w:cs="Times New Roman"/>
                <w:b/>
                <w:bCs/>
                <w:sz w:val="24"/>
                <w:szCs w:val="24"/>
              </w:rPr>
            </w:pPr>
            <w:r w:rsidRPr="005157C0">
              <w:rPr>
                <w:rFonts w:ascii="Times New Roman" w:hAnsi="Times New Roman" w:cs="Times New Roman"/>
                <w:b/>
                <w:bCs/>
                <w:sz w:val="24"/>
                <w:szCs w:val="24"/>
              </w:rPr>
              <w:t>Vitamin Precursors</w:t>
            </w:r>
          </w:p>
        </w:tc>
        <w:tc>
          <w:tcPr>
            <w:tcW w:w="6185" w:type="dxa"/>
            <w:shd w:val="clear" w:color="auto" w:fill="auto"/>
          </w:tcPr>
          <w:p w14:paraId="7778C40C" w14:textId="2FCD832B"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Beta Carotene-% Of Vitamin A (1971), Lycopene (1153), Zeaxanthin (94), Paba (Para-Aminobenzoic Acid) (92), Astaxanthin (73), Para-Aminobenzoic Acid (Paba) (34), Alpha Carotene (16), Cryptoxanthin (16), Beta Carotene (15), Beta-Cryptoxanthin (13), Mixed Carotenoids Complex (12)</w:t>
            </w:r>
          </w:p>
        </w:tc>
      </w:tr>
      <w:tr w:rsidR="005157C0" w:rsidRPr="005157C0" w14:paraId="28B848B8" w14:textId="77777777" w:rsidTr="005157C0">
        <w:tc>
          <w:tcPr>
            <w:tcW w:w="2127" w:type="dxa"/>
          </w:tcPr>
          <w:p w14:paraId="52E9164D" w14:textId="6951486B" w:rsidR="005157C0" w:rsidRPr="005157C0" w:rsidRDefault="005157C0" w:rsidP="005157C0">
            <w:pPr>
              <w:widowControl/>
              <w:ind w:leftChars="100" w:left="210"/>
              <w:jc w:val="left"/>
              <w:rPr>
                <w:rFonts w:ascii="Times New Roman" w:hAnsi="Times New Roman" w:cs="Times New Roman"/>
                <w:b/>
                <w:bCs/>
                <w:sz w:val="24"/>
                <w:szCs w:val="24"/>
              </w:rPr>
            </w:pPr>
            <w:r w:rsidRPr="005157C0">
              <w:rPr>
                <w:rFonts w:ascii="Times New Roman" w:hAnsi="Times New Roman" w:cs="Times New Roman"/>
                <w:b/>
                <w:bCs/>
                <w:sz w:val="24"/>
                <w:szCs w:val="24"/>
              </w:rPr>
              <w:t>Complexes and Blends</w:t>
            </w:r>
          </w:p>
        </w:tc>
        <w:tc>
          <w:tcPr>
            <w:tcW w:w="6185" w:type="dxa"/>
            <w:shd w:val="clear" w:color="auto" w:fill="auto"/>
          </w:tcPr>
          <w:p w14:paraId="5309596B" w14:textId="7A2DCCF4"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Calories (1358), Total Fat (818), Calories From Fat (767), Total Carbohydrate (690), Sugars (501), Cholesterol (454), Protein (265), Dietary Fiber (152), Soluble Fiber (63), Collagen (56), Bee Pollen (21), Maltodextrin (15), Liver Powder (12), Royal Jelly (12), Trace Mineral Complex (12)</w:t>
            </w:r>
          </w:p>
        </w:tc>
      </w:tr>
      <w:tr w:rsidR="005157C0" w:rsidRPr="005157C0" w14:paraId="6CF9A02E" w14:textId="77777777" w:rsidTr="005157C0">
        <w:tc>
          <w:tcPr>
            <w:tcW w:w="2127" w:type="dxa"/>
          </w:tcPr>
          <w:p w14:paraId="40CA956F" w14:textId="4DC8DE8F" w:rsidR="005157C0" w:rsidRPr="005157C0" w:rsidRDefault="005157C0" w:rsidP="005157C0">
            <w:pPr>
              <w:widowControl/>
              <w:ind w:firstLineChars="100" w:firstLine="240"/>
              <w:jc w:val="left"/>
              <w:rPr>
                <w:rFonts w:ascii="Times New Roman" w:hAnsi="Times New Roman" w:cs="Times New Roman"/>
                <w:b/>
                <w:bCs/>
                <w:sz w:val="24"/>
                <w:szCs w:val="24"/>
              </w:rPr>
            </w:pPr>
            <w:r w:rsidRPr="005157C0">
              <w:rPr>
                <w:rFonts w:ascii="Times New Roman" w:hAnsi="Times New Roman" w:cs="Times New Roman"/>
                <w:b/>
                <w:bCs/>
                <w:sz w:val="24"/>
                <w:szCs w:val="24"/>
              </w:rPr>
              <w:lastRenderedPageBreak/>
              <w:t>Other ingredients</w:t>
            </w:r>
          </w:p>
        </w:tc>
        <w:tc>
          <w:tcPr>
            <w:tcW w:w="6185" w:type="dxa"/>
            <w:shd w:val="clear" w:color="auto" w:fill="auto"/>
          </w:tcPr>
          <w:p w14:paraId="36D38DF4" w14:textId="4A1C9FA8" w:rsidR="005157C0" w:rsidRPr="005157C0" w:rsidRDefault="005157C0" w:rsidP="005157C0">
            <w:pPr>
              <w:widowControl/>
              <w:jc w:val="left"/>
              <w:rPr>
                <w:rFonts w:ascii="Times New Roman" w:hAnsi="Times New Roman" w:cs="Times New Roman"/>
                <w:sz w:val="24"/>
                <w:szCs w:val="24"/>
              </w:rPr>
            </w:pPr>
            <w:r w:rsidRPr="005157C0">
              <w:rPr>
                <w:rFonts w:ascii="Times New Roman" w:hAnsi="Times New Roman" w:cs="Times New Roman"/>
                <w:color w:val="000000"/>
                <w:sz w:val="24"/>
                <w:szCs w:val="24"/>
              </w:rPr>
              <w:t>Inositol (309), Hyaluronic Acid (85), Simethicone (76), Brewers Yeast (25), Fos (Fructooligosaccharides) (17), Inulin (15), L-Glutathione (15), Rna (Ribonucleic Acid) (13), Caffeine (12), Hydrolyzed Collagen (12), Joint Fluid (Hyaluronic Acid) (12), Dmae (Dimethylaminoethanol) (11), Gaba (Gamma Aminobutyric Acid) (11)</w:t>
            </w:r>
          </w:p>
        </w:tc>
      </w:tr>
    </w:tbl>
    <w:p w14:paraId="4000C856" w14:textId="2F9B44ED" w:rsidR="008C24BB" w:rsidRPr="005157C0" w:rsidRDefault="005157C0" w:rsidP="00637FF8">
      <w:pPr>
        <w:widowControl/>
        <w:jc w:val="left"/>
        <w:rPr>
          <w:rFonts w:ascii="Times New Roman" w:hAnsi="Times New Roman" w:cs="Times New Roman"/>
          <w:sz w:val="24"/>
          <w:szCs w:val="24"/>
        </w:rPr>
      </w:pPr>
      <w:r w:rsidRPr="005157C0">
        <w:rPr>
          <w:rFonts w:ascii="Times New Roman" w:hAnsi="Times New Roman" w:cs="Times New Roman"/>
          <w:i/>
          <w:sz w:val="24"/>
          <w:szCs w:val="24"/>
        </w:rPr>
        <w:t>n</w:t>
      </w:r>
      <w:r w:rsidRPr="005157C0">
        <w:rPr>
          <w:rFonts w:ascii="Times New Roman" w:hAnsi="Times New Roman" w:cs="Times New Roman"/>
          <w:sz w:val="24"/>
          <w:szCs w:val="24"/>
        </w:rPr>
        <w:t xml:space="preserve"> refers to the number of individuals who reported the use of the specific ingredients. Only ingredients with a frequency (</w:t>
      </w:r>
      <w:r w:rsidRPr="005157C0">
        <w:rPr>
          <w:rFonts w:ascii="Times New Roman" w:hAnsi="Times New Roman" w:cs="Times New Roman"/>
          <w:i/>
          <w:sz w:val="24"/>
          <w:szCs w:val="24"/>
        </w:rPr>
        <w:t>n</w:t>
      </w:r>
      <w:r w:rsidRPr="005157C0">
        <w:rPr>
          <w:rFonts w:ascii="Times New Roman" w:hAnsi="Times New Roman" w:cs="Times New Roman"/>
          <w:sz w:val="24"/>
          <w:szCs w:val="24"/>
        </w:rPr>
        <w:t xml:space="preserve"> ≥ 10) are presented.</w:t>
      </w:r>
    </w:p>
    <w:p w14:paraId="582F5998" w14:textId="639DBC8B" w:rsidR="00314203" w:rsidRPr="005157C0" w:rsidRDefault="00637FF8" w:rsidP="00637FF8">
      <w:pPr>
        <w:rPr>
          <w:rFonts w:ascii="Times New Roman" w:hAnsi="Times New Roman" w:cs="Times New Roman"/>
          <w:b/>
          <w:bCs/>
          <w:sz w:val="24"/>
          <w:szCs w:val="24"/>
        </w:rPr>
        <w:sectPr w:rsidR="00314203" w:rsidRPr="005157C0" w:rsidSect="00314203">
          <w:footerReference w:type="default" r:id="rId8"/>
          <w:pgSz w:w="11906" w:h="16838"/>
          <w:pgMar w:top="1440" w:right="1797" w:bottom="1440" w:left="1797" w:header="851" w:footer="992" w:gutter="0"/>
          <w:cols w:space="425"/>
          <w:docGrid w:type="lines" w:linePitch="312"/>
        </w:sectPr>
      </w:pPr>
      <w:r w:rsidRPr="005157C0">
        <w:rPr>
          <w:rFonts w:ascii="Times New Roman" w:hAnsi="Times New Roman" w:cs="Times New Roman"/>
          <w:b/>
          <w:bCs/>
          <w:sz w:val="24"/>
          <w:szCs w:val="24"/>
        </w:rPr>
        <w:t xml:space="preserve">  </w:t>
      </w:r>
    </w:p>
    <w:p w14:paraId="53F80A27" w14:textId="45DE3B62" w:rsidR="007E5AD2" w:rsidRPr="005157C0" w:rsidRDefault="007E5AD2" w:rsidP="00314203">
      <w:pPr>
        <w:jc w:val="left"/>
        <w:rPr>
          <w:rFonts w:ascii="Times New Roman" w:hAnsi="Times New Roman" w:cs="Times New Roman"/>
          <w:b/>
          <w:bCs/>
          <w:sz w:val="24"/>
          <w:szCs w:val="24"/>
        </w:rPr>
      </w:pPr>
      <w:r w:rsidRPr="005157C0">
        <w:rPr>
          <w:rFonts w:ascii="Times New Roman" w:hAnsi="Times New Roman" w:cs="Times New Roman"/>
          <w:b/>
          <w:bCs/>
          <w:sz w:val="24"/>
          <w:szCs w:val="24"/>
        </w:rPr>
        <w:lastRenderedPageBreak/>
        <w:t>Supplement</w:t>
      </w:r>
      <w:r w:rsidR="006F0E4F" w:rsidRPr="005157C0">
        <w:rPr>
          <w:rFonts w:ascii="Times New Roman" w:hAnsi="Times New Roman" w:cs="Times New Roman"/>
          <w:b/>
          <w:bCs/>
          <w:sz w:val="24"/>
          <w:szCs w:val="24"/>
        </w:rPr>
        <w:t>a</w:t>
      </w:r>
      <w:r w:rsidR="009B3B33" w:rsidRPr="005157C0">
        <w:rPr>
          <w:rFonts w:ascii="Times New Roman" w:hAnsi="Times New Roman" w:cs="Times New Roman"/>
          <w:b/>
          <w:bCs/>
          <w:sz w:val="24"/>
          <w:szCs w:val="24"/>
        </w:rPr>
        <w:t>l</w:t>
      </w:r>
      <w:r w:rsidRPr="005157C0">
        <w:rPr>
          <w:rFonts w:ascii="Times New Roman" w:hAnsi="Times New Roman" w:cs="Times New Roman"/>
          <w:b/>
          <w:bCs/>
          <w:sz w:val="24"/>
          <w:szCs w:val="24"/>
        </w:rPr>
        <w:t xml:space="preserve"> </w:t>
      </w:r>
      <w:r w:rsidR="00A76D71" w:rsidRPr="005157C0">
        <w:rPr>
          <w:rFonts w:ascii="Times New Roman" w:hAnsi="Times New Roman" w:cs="Times New Roman"/>
          <w:b/>
          <w:bCs/>
          <w:sz w:val="24"/>
          <w:szCs w:val="24"/>
        </w:rPr>
        <w:t>T</w:t>
      </w:r>
      <w:r w:rsidRPr="005157C0">
        <w:rPr>
          <w:rFonts w:ascii="Times New Roman" w:hAnsi="Times New Roman" w:cs="Times New Roman"/>
          <w:b/>
          <w:bCs/>
          <w:sz w:val="24"/>
          <w:szCs w:val="24"/>
        </w:rPr>
        <w:t xml:space="preserve">able </w:t>
      </w:r>
      <w:r w:rsidR="00ED275D" w:rsidRPr="005157C0">
        <w:rPr>
          <w:rFonts w:ascii="Times New Roman" w:hAnsi="Times New Roman" w:cs="Times New Roman"/>
          <w:b/>
          <w:bCs/>
          <w:sz w:val="24"/>
          <w:szCs w:val="24"/>
        </w:rPr>
        <w:t>2</w:t>
      </w:r>
      <w:r w:rsidRPr="005157C0">
        <w:rPr>
          <w:rFonts w:ascii="Times New Roman" w:hAnsi="Times New Roman" w:cs="Times New Roman"/>
          <w:b/>
          <w:bCs/>
          <w:sz w:val="24"/>
          <w:szCs w:val="24"/>
        </w:rPr>
        <w:t>. Association</w:t>
      </w:r>
      <w:r w:rsidR="00387E70" w:rsidRPr="005157C0">
        <w:rPr>
          <w:rFonts w:ascii="Times New Roman" w:hAnsi="Times New Roman" w:cs="Times New Roman"/>
          <w:b/>
          <w:bCs/>
          <w:sz w:val="24"/>
          <w:szCs w:val="24"/>
        </w:rPr>
        <w:t>s</w:t>
      </w:r>
      <w:r w:rsidRPr="005157C0">
        <w:rPr>
          <w:rFonts w:ascii="Times New Roman" w:hAnsi="Times New Roman" w:cs="Times New Roman"/>
          <w:b/>
          <w:bCs/>
          <w:sz w:val="24"/>
          <w:szCs w:val="24"/>
        </w:rPr>
        <w:t xml:space="preserve"> between different categor</w:t>
      </w:r>
      <w:r w:rsidR="00387E70" w:rsidRPr="005157C0">
        <w:rPr>
          <w:rFonts w:ascii="Times New Roman" w:hAnsi="Times New Roman" w:cs="Times New Roman"/>
          <w:b/>
          <w:bCs/>
          <w:sz w:val="24"/>
          <w:szCs w:val="24"/>
        </w:rPr>
        <w:t>ies</w:t>
      </w:r>
      <w:r w:rsidRPr="005157C0">
        <w:rPr>
          <w:rFonts w:ascii="Times New Roman" w:hAnsi="Times New Roman" w:cs="Times New Roman"/>
          <w:b/>
          <w:bCs/>
          <w:sz w:val="24"/>
          <w:szCs w:val="24"/>
        </w:rPr>
        <w:t xml:space="preserve"> of supplement use and cause-specific mortality among patients</w:t>
      </w:r>
      <w:r w:rsidR="00314203" w:rsidRPr="005157C0">
        <w:rPr>
          <w:rFonts w:ascii="Times New Roman" w:hAnsi="Times New Roman" w:cs="Times New Roman"/>
          <w:b/>
          <w:bCs/>
          <w:sz w:val="24"/>
          <w:szCs w:val="24"/>
        </w:rPr>
        <w:t xml:space="preserve"> with diabetes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1922"/>
        <w:gridCol w:w="1387"/>
        <w:gridCol w:w="893"/>
        <w:gridCol w:w="222"/>
        <w:gridCol w:w="1387"/>
        <w:gridCol w:w="756"/>
        <w:gridCol w:w="222"/>
        <w:gridCol w:w="1387"/>
        <w:gridCol w:w="756"/>
        <w:gridCol w:w="222"/>
        <w:gridCol w:w="1387"/>
        <w:gridCol w:w="756"/>
        <w:gridCol w:w="222"/>
      </w:tblGrid>
      <w:tr w:rsidR="00314203" w:rsidRPr="005157C0" w14:paraId="524796BE" w14:textId="77777777" w:rsidTr="00781A2F">
        <w:tc>
          <w:tcPr>
            <w:tcW w:w="0" w:type="auto"/>
            <w:vMerge w:val="restart"/>
            <w:tcBorders>
              <w:top w:val="single" w:sz="4" w:space="0" w:color="auto"/>
            </w:tcBorders>
          </w:tcPr>
          <w:p w14:paraId="3D71E0DC"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b/>
                <w:bCs/>
                <w:sz w:val="24"/>
                <w:szCs w:val="24"/>
              </w:rPr>
              <w:t>Category of supplement use</w:t>
            </w:r>
          </w:p>
        </w:tc>
        <w:tc>
          <w:tcPr>
            <w:tcW w:w="0" w:type="auto"/>
            <w:vMerge w:val="restart"/>
            <w:tcBorders>
              <w:top w:val="single" w:sz="4" w:space="0" w:color="auto"/>
            </w:tcBorders>
          </w:tcPr>
          <w:p w14:paraId="54CC1B5B" w14:textId="77777777"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Death number in users</w:t>
            </w:r>
          </w:p>
        </w:tc>
        <w:tc>
          <w:tcPr>
            <w:tcW w:w="0" w:type="auto"/>
            <w:gridSpan w:val="2"/>
            <w:tcBorders>
              <w:top w:val="single" w:sz="4" w:space="0" w:color="auto"/>
              <w:bottom w:val="single" w:sz="4" w:space="0" w:color="auto"/>
            </w:tcBorders>
          </w:tcPr>
          <w:p w14:paraId="35425E2E" w14:textId="467C5925"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Model 1</w:t>
            </w:r>
            <w:r w:rsidR="002962A7" w:rsidRPr="005157C0">
              <w:rPr>
                <w:rFonts w:ascii="Times New Roman" w:hAnsi="Times New Roman" w:cs="Times New Roman"/>
                <w:b/>
                <w:bCs/>
                <w:sz w:val="24"/>
                <w:szCs w:val="24"/>
              </w:rPr>
              <w:t xml:space="preserve"> </w:t>
            </w:r>
            <w:r w:rsidR="002962A7" w:rsidRPr="005157C0">
              <w:rPr>
                <w:rFonts w:ascii="Times New Roman" w:hAnsi="Times New Roman" w:cs="Times New Roman"/>
                <w:b/>
                <w:bCs/>
                <w:sz w:val="24"/>
                <w:szCs w:val="24"/>
                <w:vertAlign w:val="superscript"/>
              </w:rPr>
              <w:t>a</w:t>
            </w:r>
          </w:p>
        </w:tc>
        <w:tc>
          <w:tcPr>
            <w:tcW w:w="0" w:type="auto"/>
            <w:tcBorders>
              <w:top w:val="single" w:sz="4" w:space="0" w:color="auto"/>
            </w:tcBorders>
          </w:tcPr>
          <w:p w14:paraId="4E23E8AC" w14:textId="77777777" w:rsidR="00314203" w:rsidRPr="005157C0" w:rsidRDefault="00314203" w:rsidP="00781A2F">
            <w:pPr>
              <w:jc w:val="center"/>
              <w:rPr>
                <w:rFonts w:ascii="Times New Roman" w:hAnsi="Times New Roman" w:cs="Times New Roman"/>
                <w:b/>
                <w:bCs/>
                <w:sz w:val="24"/>
                <w:szCs w:val="24"/>
              </w:rPr>
            </w:pPr>
          </w:p>
        </w:tc>
        <w:tc>
          <w:tcPr>
            <w:tcW w:w="0" w:type="auto"/>
            <w:gridSpan w:val="2"/>
            <w:tcBorders>
              <w:top w:val="single" w:sz="4" w:space="0" w:color="auto"/>
              <w:bottom w:val="single" w:sz="4" w:space="0" w:color="auto"/>
            </w:tcBorders>
          </w:tcPr>
          <w:p w14:paraId="52A1DFC8" w14:textId="0E1F7A7A"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Model 2</w:t>
            </w:r>
            <w:r w:rsidR="002962A7" w:rsidRPr="005157C0">
              <w:rPr>
                <w:rFonts w:ascii="Times New Roman" w:hAnsi="Times New Roman" w:cs="Times New Roman"/>
                <w:b/>
                <w:bCs/>
                <w:sz w:val="24"/>
                <w:szCs w:val="24"/>
                <w:vertAlign w:val="superscript"/>
              </w:rPr>
              <w:t xml:space="preserve"> b</w:t>
            </w:r>
          </w:p>
        </w:tc>
        <w:tc>
          <w:tcPr>
            <w:tcW w:w="0" w:type="auto"/>
            <w:tcBorders>
              <w:top w:val="single" w:sz="4" w:space="0" w:color="auto"/>
            </w:tcBorders>
          </w:tcPr>
          <w:p w14:paraId="2712D892" w14:textId="77777777" w:rsidR="00314203" w:rsidRPr="005157C0" w:rsidRDefault="00314203" w:rsidP="00781A2F">
            <w:pPr>
              <w:jc w:val="center"/>
              <w:rPr>
                <w:rFonts w:ascii="Times New Roman" w:hAnsi="Times New Roman" w:cs="Times New Roman"/>
                <w:b/>
                <w:bCs/>
                <w:sz w:val="24"/>
                <w:szCs w:val="24"/>
              </w:rPr>
            </w:pPr>
          </w:p>
        </w:tc>
        <w:tc>
          <w:tcPr>
            <w:tcW w:w="0" w:type="auto"/>
            <w:gridSpan w:val="2"/>
            <w:tcBorders>
              <w:top w:val="single" w:sz="4" w:space="0" w:color="auto"/>
              <w:bottom w:val="single" w:sz="4" w:space="0" w:color="auto"/>
            </w:tcBorders>
          </w:tcPr>
          <w:p w14:paraId="190B1582" w14:textId="4FFA0AC7"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Model 3</w:t>
            </w:r>
            <w:r w:rsidR="002962A7" w:rsidRPr="005157C0">
              <w:rPr>
                <w:rFonts w:ascii="Times New Roman" w:hAnsi="Times New Roman" w:cs="Times New Roman"/>
                <w:b/>
                <w:bCs/>
                <w:sz w:val="24"/>
                <w:szCs w:val="24"/>
                <w:vertAlign w:val="superscript"/>
              </w:rPr>
              <w:t xml:space="preserve"> c</w:t>
            </w:r>
          </w:p>
        </w:tc>
        <w:tc>
          <w:tcPr>
            <w:tcW w:w="0" w:type="auto"/>
            <w:tcBorders>
              <w:top w:val="single" w:sz="4" w:space="0" w:color="auto"/>
            </w:tcBorders>
          </w:tcPr>
          <w:p w14:paraId="5944E61B" w14:textId="77777777" w:rsidR="00314203" w:rsidRPr="005157C0" w:rsidRDefault="00314203" w:rsidP="00781A2F">
            <w:pPr>
              <w:jc w:val="center"/>
              <w:rPr>
                <w:rFonts w:ascii="Times New Roman" w:hAnsi="Times New Roman" w:cs="Times New Roman"/>
                <w:b/>
                <w:bCs/>
                <w:sz w:val="24"/>
                <w:szCs w:val="24"/>
              </w:rPr>
            </w:pPr>
          </w:p>
        </w:tc>
        <w:tc>
          <w:tcPr>
            <w:tcW w:w="0" w:type="auto"/>
            <w:gridSpan w:val="2"/>
            <w:tcBorders>
              <w:top w:val="single" w:sz="4" w:space="0" w:color="auto"/>
              <w:bottom w:val="single" w:sz="4" w:space="0" w:color="auto"/>
            </w:tcBorders>
          </w:tcPr>
          <w:p w14:paraId="433C7765" w14:textId="02DB71B4"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Model 4</w:t>
            </w:r>
            <w:r w:rsidR="002962A7" w:rsidRPr="005157C0">
              <w:rPr>
                <w:rFonts w:ascii="Times New Roman" w:hAnsi="Times New Roman" w:cs="Times New Roman"/>
                <w:b/>
                <w:bCs/>
                <w:sz w:val="24"/>
                <w:szCs w:val="24"/>
                <w:vertAlign w:val="superscript"/>
              </w:rPr>
              <w:t xml:space="preserve"> d</w:t>
            </w:r>
          </w:p>
        </w:tc>
        <w:tc>
          <w:tcPr>
            <w:tcW w:w="0" w:type="auto"/>
          </w:tcPr>
          <w:p w14:paraId="01BD3284" w14:textId="77777777" w:rsidR="00314203" w:rsidRPr="005157C0" w:rsidRDefault="00314203" w:rsidP="00781A2F">
            <w:pPr>
              <w:jc w:val="center"/>
              <w:rPr>
                <w:rFonts w:ascii="Times New Roman" w:hAnsi="Times New Roman" w:cs="Times New Roman"/>
                <w:sz w:val="24"/>
                <w:szCs w:val="24"/>
              </w:rPr>
            </w:pPr>
          </w:p>
        </w:tc>
      </w:tr>
      <w:tr w:rsidR="00314203" w:rsidRPr="005157C0" w14:paraId="5BAC40AE" w14:textId="77777777" w:rsidTr="00781A2F">
        <w:tc>
          <w:tcPr>
            <w:tcW w:w="0" w:type="auto"/>
            <w:vMerge/>
            <w:tcBorders>
              <w:bottom w:val="single" w:sz="4" w:space="0" w:color="auto"/>
            </w:tcBorders>
          </w:tcPr>
          <w:p w14:paraId="1F6ED7FC" w14:textId="77777777" w:rsidR="00314203" w:rsidRPr="005157C0" w:rsidRDefault="00314203" w:rsidP="00781A2F">
            <w:pPr>
              <w:jc w:val="left"/>
              <w:rPr>
                <w:rFonts w:ascii="Times New Roman" w:hAnsi="Times New Roman" w:cs="Times New Roman"/>
                <w:b/>
                <w:bCs/>
                <w:sz w:val="24"/>
                <w:szCs w:val="24"/>
              </w:rPr>
            </w:pPr>
          </w:p>
        </w:tc>
        <w:tc>
          <w:tcPr>
            <w:tcW w:w="0" w:type="auto"/>
            <w:vMerge/>
            <w:tcBorders>
              <w:bottom w:val="single" w:sz="4" w:space="0" w:color="auto"/>
            </w:tcBorders>
          </w:tcPr>
          <w:p w14:paraId="7A60AAAC" w14:textId="77777777" w:rsidR="00314203" w:rsidRPr="005157C0" w:rsidRDefault="00314203" w:rsidP="00781A2F">
            <w:pPr>
              <w:jc w:val="center"/>
              <w:rPr>
                <w:rFonts w:ascii="Times New Roman" w:hAnsi="Times New Roman" w:cs="Times New Roman"/>
                <w:b/>
                <w:bCs/>
                <w:sz w:val="24"/>
                <w:szCs w:val="24"/>
              </w:rPr>
            </w:pPr>
          </w:p>
        </w:tc>
        <w:tc>
          <w:tcPr>
            <w:tcW w:w="0" w:type="auto"/>
            <w:tcBorders>
              <w:top w:val="single" w:sz="4" w:space="0" w:color="auto"/>
              <w:bottom w:val="single" w:sz="4" w:space="0" w:color="auto"/>
            </w:tcBorders>
          </w:tcPr>
          <w:p w14:paraId="726CB919" w14:textId="77777777" w:rsidR="00A76D71"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 xml:space="preserve">HR </w:t>
            </w:r>
          </w:p>
          <w:p w14:paraId="6980774D" w14:textId="4050AF95"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(95%</w:t>
            </w:r>
            <w:r w:rsidR="00A76D71" w:rsidRPr="005157C0">
              <w:rPr>
                <w:rFonts w:ascii="Times New Roman" w:hAnsi="Times New Roman" w:cs="Times New Roman"/>
                <w:b/>
                <w:bCs/>
                <w:sz w:val="24"/>
                <w:szCs w:val="24"/>
              </w:rPr>
              <w:t xml:space="preserve"> </w:t>
            </w:r>
            <w:r w:rsidRPr="005157C0">
              <w:rPr>
                <w:rFonts w:ascii="Times New Roman" w:hAnsi="Times New Roman" w:cs="Times New Roman"/>
                <w:b/>
                <w:bCs/>
                <w:sz w:val="24"/>
                <w:szCs w:val="24"/>
              </w:rPr>
              <w:t>CI)</w:t>
            </w:r>
          </w:p>
        </w:tc>
        <w:tc>
          <w:tcPr>
            <w:tcW w:w="0" w:type="auto"/>
            <w:tcBorders>
              <w:top w:val="single" w:sz="4" w:space="0" w:color="auto"/>
              <w:bottom w:val="single" w:sz="4" w:space="0" w:color="auto"/>
            </w:tcBorders>
          </w:tcPr>
          <w:p w14:paraId="006DB7B1" w14:textId="77777777" w:rsidR="00314203" w:rsidRPr="005157C0" w:rsidRDefault="00314203" w:rsidP="00781A2F">
            <w:pPr>
              <w:jc w:val="center"/>
              <w:rPr>
                <w:rFonts w:ascii="Times New Roman" w:hAnsi="Times New Roman" w:cs="Times New Roman"/>
                <w:b/>
                <w:bCs/>
                <w:i/>
                <w:iCs/>
                <w:sz w:val="24"/>
                <w:szCs w:val="24"/>
              </w:rPr>
            </w:pPr>
            <w:r w:rsidRPr="005157C0">
              <w:rPr>
                <w:rFonts w:ascii="Times New Roman" w:hAnsi="Times New Roman" w:cs="Times New Roman"/>
                <w:b/>
                <w:bCs/>
                <w:i/>
                <w:iCs/>
                <w:sz w:val="24"/>
                <w:szCs w:val="24"/>
              </w:rPr>
              <w:t>P</w:t>
            </w:r>
          </w:p>
        </w:tc>
        <w:tc>
          <w:tcPr>
            <w:tcW w:w="0" w:type="auto"/>
            <w:tcBorders>
              <w:bottom w:val="single" w:sz="4" w:space="0" w:color="auto"/>
            </w:tcBorders>
          </w:tcPr>
          <w:p w14:paraId="0C2CB84D" w14:textId="77777777" w:rsidR="00314203" w:rsidRPr="005157C0" w:rsidRDefault="00314203" w:rsidP="00781A2F">
            <w:pPr>
              <w:jc w:val="center"/>
              <w:rPr>
                <w:rFonts w:ascii="Times New Roman" w:hAnsi="Times New Roman" w:cs="Times New Roman"/>
                <w:b/>
                <w:bCs/>
                <w:sz w:val="24"/>
                <w:szCs w:val="24"/>
              </w:rPr>
            </w:pPr>
          </w:p>
        </w:tc>
        <w:tc>
          <w:tcPr>
            <w:tcW w:w="0" w:type="auto"/>
            <w:tcBorders>
              <w:top w:val="single" w:sz="4" w:space="0" w:color="auto"/>
              <w:bottom w:val="single" w:sz="4" w:space="0" w:color="auto"/>
            </w:tcBorders>
          </w:tcPr>
          <w:p w14:paraId="0DD5B927" w14:textId="77777777" w:rsidR="00A76D71"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 xml:space="preserve">HR </w:t>
            </w:r>
          </w:p>
          <w:p w14:paraId="2AA721E4" w14:textId="5005E958"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(95%</w:t>
            </w:r>
            <w:r w:rsidR="00A76D71" w:rsidRPr="005157C0">
              <w:rPr>
                <w:rFonts w:ascii="Times New Roman" w:hAnsi="Times New Roman" w:cs="Times New Roman"/>
                <w:b/>
                <w:bCs/>
                <w:sz w:val="24"/>
                <w:szCs w:val="24"/>
              </w:rPr>
              <w:t xml:space="preserve"> </w:t>
            </w:r>
            <w:r w:rsidRPr="005157C0">
              <w:rPr>
                <w:rFonts w:ascii="Times New Roman" w:hAnsi="Times New Roman" w:cs="Times New Roman"/>
                <w:b/>
                <w:bCs/>
                <w:sz w:val="24"/>
                <w:szCs w:val="24"/>
              </w:rPr>
              <w:t>CI)</w:t>
            </w:r>
          </w:p>
        </w:tc>
        <w:tc>
          <w:tcPr>
            <w:tcW w:w="0" w:type="auto"/>
            <w:tcBorders>
              <w:top w:val="single" w:sz="4" w:space="0" w:color="auto"/>
              <w:bottom w:val="single" w:sz="4" w:space="0" w:color="auto"/>
            </w:tcBorders>
          </w:tcPr>
          <w:p w14:paraId="68CBE47B" w14:textId="77777777"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i/>
                <w:iCs/>
                <w:sz w:val="24"/>
                <w:szCs w:val="24"/>
              </w:rPr>
              <w:t>P</w:t>
            </w:r>
          </w:p>
        </w:tc>
        <w:tc>
          <w:tcPr>
            <w:tcW w:w="0" w:type="auto"/>
            <w:tcBorders>
              <w:bottom w:val="single" w:sz="4" w:space="0" w:color="auto"/>
            </w:tcBorders>
          </w:tcPr>
          <w:p w14:paraId="7109312A" w14:textId="77777777" w:rsidR="00314203" w:rsidRPr="005157C0" w:rsidRDefault="00314203" w:rsidP="00781A2F">
            <w:pPr>
              <w:jc w:val="center"/>
              <w:rPr>
                <w:rFonts w:ascii="Times New Roman" w:hAnsi="Times New Roman" w:cs="Times New Roman"/>
                <w:b/>
                <w:bCs/>
                <w:sz w:val="24"/>
                <w:szCs w:val="24"/>
              </w:rPr>
            </w:pPr>
          </w:p>
        </w:tc>
        <w:tc>
          <w:tcPr>
            <w:tcW w:w="0" w:type="auto"/>
            <w:tcBorders>
              <w:top w:val="single" w:sz="4" w:space="0" w:color="auto"/>
              <w:bottom w:val="single" w:sz="4" w:space="0" w:color="auto"/>
            </w:tcBorders>
          </w:tcPr>
          <w:p w14:paraId="5E0FB550" w14:textId="77777777" w:rsidR="00A76D71"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 xml:space="preserve">HR </w:t>
            </w:r>
          </w:p>
          <w:p w14:paraId="08AFFEC3" w14:textId="5B2CBB06"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(95%</w:t>
            </w:r>
            <w:r w:rsidR="00A76D71" w:rsidRPr="005157C0">
              <w:rPr>
                <w:rFonts w:ascii="Times New Roman" w:hAnsi="Times New Roman" w:cs="Times New Roman"/>
                <w:b/>
                <w:bCs/>
                <w:sz w:val="24"/>
                <w:szCs w:val="24"/>
              </w:rPr>
              <w:t xml:space="preserve"> </w:t>
            </w:r>
            <w:r w:rsidRPr="005157C0">
              <w:rPr>
                <w:rFonts w:ascii="Times New Roman" w:hAnsi="Times New Roman" w:cs="Times New Roman"/>
                <w:b/>
                <w:bCs/>
                <w:sz w:val="24"/>
                <w:szCs w:val="24"/>
              </w:rPr>
              <w:t>CI)</w:t>
            </w:r>
          </w:p>
        </w:tc>
        <w:tc>
          <w:tcPr>
            <w:tcW w:w="0" w:type="auto"/>
            <w:tcBorders>
              <w:top w:val="single" w:sz="4" w:space="0" w:color="auto"/>
              <w:bottom w:val="single" w:sz="4" w:space="0" w:color="auto"/>
            </w:tcBorders>
          </w:tcPr>
          <w:p w14:paraId="62CD44E5" w14:textId="77777777"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i/>
                <w:iCs/>
                <w:sz w:val="24"/>
                <w:szCs w:val="24"/>
              </w:rPr>
              <w:t>P</w:t>
            </w:r>
          </w:p>
        </w:tc>
        <w:tc>
          <w:tcPr>
            <w:tcW w:w="0" w:type="auto"/>
            <w:tcBorders>
              <w:bottom w:val="single" w:sz="4" w:space="0" w:color="auto"/>
            </w:tcBorders>
          </w:tcPr>
          <w:p w14:paraId="77D8FF06" w14:textId="77777777" w:rsidR="00314203" w:rsidRPr="005157C0" w:rsidRDefault="00314203" w:rsidP="00781A2F">
            <w:pPr>
              <w:jc w:val="center"/>
              <w:rPr>
                <w:rFonts w:ascii="Times New Roman" w:hAnsi="Times New Roman" w:cs="Times New Roman"/>
                <w:b/>
                <w:bCs/>
                <w:sz w:val="24"/>
                <w:szCs w:val="24"/>
              </w:rPr>
            </w:pPr>
          </w:p>
        </w:tc>
        <w:tc>
          <w:tcPr>
            <w:tcW w:w="0" w:type="auto"/>
            <w:tcBorders>
              <w:top w:val="single" w:sz="4" w:space="0" w:color="auto"/>
              <w:bottom w:val="single" w:sz="4" w:space="0" w:color="auto"/>
            </w:tcBorders>
          </w:tcPr>
          <w:p w14:paraId="2131679E" w14:textId="77777777" w:rsidR="00A76D71"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 xml:space="preserve">HR </w:t>
            </w:r>
          </w:p>
          <w:p w14:paraId="5ABC705B" w14:textId="1BAB99A1"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(95%</w:t>
            </w:r>
            <w:r w:rsidR="00A76D71" w:rsidRPr="005157C0">
              <w:rPr>
                <w:rFonts w:ascii="Times New Roman" w:hAnsi="Times New Roman" w:cs="Times New Roman"/>
                <w:b/>
                <w:bCs/>
                <w:sz w:val="24"/>
                <w:szCs w:val="24"/>
              </w:rPr>
              <w:t xml:space="preserve"> </w:t>
            </w:r>
            <w:r w:rsidRPr="005157C0">
              <w:rPr>
                <w:rFonts w:ascii="Times New Roman" w:hAnsi="Times New Roman" w:cs="Times New Roman"/>
                <w:b/>
                <w:bCs/>
                <w:sz w:val="24"/>
                <w:szCs w:val="24"/>
              </w:rPr>
              <w:t>CI)</w:t>
            </w:r>
          </w:p>
        </w:tc>
        <w:tc>
          <w:tcPr>
            <w:tcW w:w="0" w:type="auto"/>
            <w:tcBorders>
              <w:top w:val="single" w:sz="4" w:space="0" w:color="auto"/>
              <w:bottom w:val="single" w:sz="4" w:space="0" w:color="auto"/>
            </w:tcBorders>
          </w:tcPr>
          <w:p w14:paraId="0A2F318C" w14:textId="77777777" w:rsidR="00314203" w:rsidRPr="005157C0" w:rsidRDefault="00314203" w:rsidP="00781A2F">
            <w:pPr>
              <w:jc w:val="center"/>
              <w:rPr>
                <w:rFonts w:ascii="Times New Roman" w:hAnsi="Times New Roman" w:cs="Times New Roman"/>
                <w:b/>
                <w:bCs/>
                <w:sz w:val="24"/>
                <w:szCs w:val="24"/>
              </w:rPr>
            </w:pPr>
            <w:r w:rsidRPr="005157C0">
              <w:rPr>
                <w:rFonts w:ascii="Times New Roman" w:hAnsi="Times New Roman" w:cs="Times New Roman"/>
                <w:b/>
                <w:bCs/>
                <w:i/>
                <w:iCs/>
                <w:sz w:val="24"/>
                <w:szCs w:val="24"/>
              </w:rPr>
              <w:t>P</w:t>
            </w:r>
          </w:p>
        </w:tc>
        <w:tc>
          <w:tcPr>
            <w:tcW w:w="0" w:type="auto"/>
          </w:tcPr>
          <w:p w14:paraId="4F8C7D35" w14:textId="77777777" w:rsidR="00314203" w:rsidRPr="005157C0" w:rsidRDefault="00314203" w:rsidP="00781A2F">
            <w:pPr>
              <w:jc w:val="center"/>
              <w:rPr>
                <w:rFonts w:ascii="Times New Roman" w:hAnsi="Times New Roman" w:cs="Times New Roman"/>
                <w:i/>
                <w:iCs/>
                <w:sz w:val="24"/>
                <w:szCs w:val="24"/>
              </w:rPr>
            </w:pPr>
          </w:p>
        </w:tc>
      </w:tr>
      <w:tr w:rsidR="00314203" w:rsidRPr="005157C0" w14:paraId="535910BD" w14:textId="77777777" w:rsidTr="00781A2F">
        <w:tc>
          <w:tcPr>
            <w:tcW w:w="0" w:type="auto"/>
            <w:tcBorders>
              <w:top w:val="single" w:sz="4" w:space="0" w:color="auto"/>
            </w:tcBorders>
          </w:tcPr>
          <w:p w14:paraId="7A3A38A9" w14:textId="3DCB4328"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b/>
                <w:bCs/>
                <w:sz w:val="24"/>
                <w:szCs w:val="24"/>
              </w:rPr>
              <w:t>Vitamin</w:t>
            </w:r>
            <w:r w:rsidR="00C05518" w:rsidRPr="005157C0">
              <w:rPr>
                <w:rFonts w:ascii="Times New Roman" w:hAnsi="Times New Roman" w:cs="Times New Roman"/>
                <w:b/>
                <w:bCs/>
                <w:sz w:val="24"/>
                <w:szCs w:val="24"/>
              </w:rPr>
              <w:t>s</w:t>
            </w:r>
          </w:p>
        </w:tc>
        <w:tc>
          <w:tcPr>
            <w:tcW w:w="0" w:type="auto"/>
            <w:tcBorders>
              <w:top w:val="single" w:sz="4" w:space="0" w:color="auto"/>
            </w:tcBorders>
          </w:tcPr>
          <w:p w14:paraId="269CA95A"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6319A235"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6970B427"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23BC2166"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035A08BF"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300E2DD4"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2B00D876"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5A7CF46B"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06B986A4"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166EE5EC"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377745E2" w14:textId="77777777" w:rsidR="00314203" w:rsidRPr="005157C0" w:rsidRDefault="00314203" w:rsidP="00781A2F">
            <w:pPr>
              <w:jc w:val="center"/>
              <w:rPr>
                <w:rFonts w:ascii="Times New Roman" w:hAnsi="Times New Roman" w:cs="Times New Roman"/>
                <w:sz w:val="24"/>
                <w:szCs w:val="24"/>
              </w:rPr>
            </w:pPr>
          </w:p>
        </w:tc>
        <w:tc>
          <w:tcPr>
            <w:tcW w:w="0" w:type="auto"/>
            <w:tcBorders>
              <w:top w:val="single" w:sz="4" w:space="0" w:color="auto"/>
            </w:tcBorders>
          </w:tcPr>
          <w:p w14:paraId="75C0BCF3" w14:textId="77777777" w:rsidR="00314203" w:rsidRPr="005157C0" w:rsidRDefault="00314203" w:rsidP="00781A2F">
            <w:pPr>
              <w:jc w:val="center"/>
              <w:rPr>
                <w:rFonts w:ascii="Times New Roman" w:hAnsi="Times New Roman" w:cs="Times New Roman"/>
                <w:sz w:val="24"/>
                <w:szCs w:val="24"/>
              </w:rPr>
            </w:pPr>
          </w:p>
        </w:tc>
        <w:tc>
          <w:tcPr>
            <w:tcW w:w="0" w:type="auto"/>
          </w:tcPr>
          <w:p w14:paraId="7E1DABE9" w14:textId="77777777" w:rsidR="00314203" w:rsidRPr="005157C0" w:rsidRDefault="00314203" w:rsidP="00781A2F">
            <w:pPr>
              <w:jc w:val="center"/>
              <w:rPr>
                <w:rFonts w:ascii="Times New Roman" w:hAnsi="Times New Roman" w:cs="Times New Roman"/>
                <w:sz w:val="24"/>
                <w:szCs w:val="24"/>
              </w:rPr>
            </w:pPr>
          </w:p>
        </w:tc>
      </w:tr>
      <w:tr w:rsidR="00314203" w:rsidRPr="005157C0" w14:paraId="4CB2D999" w14:textId="77777777" w:rsidTr="00781A2F">
        <w:tc>
          <w:tcPr>
            <w:tcW w:w="0" w:type="auto"/>
          </w:tcPr>
          <w:p w14:paraId="1AE40FAF"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sz w:val="24"/>
                <w:szCs w:val="24"/>
              </w:rPr>
              <w:t>CVD mortality</w:t>
            </w:r>
          </w:p>
        </w:tc>
        <w:tc>
          <w:tcPr>
            <w:tcW w:w="0" w:type="auto"/>
          </w:tcPr>
          <w:p w14:paraId="3A3A6B11" w14:textId="77777777" w:rsidR="00314203" w:rsidRPr="005157C0" w:rsidRDefault="00314203" w:rsidP="00781A2F">
            <w:pPr>
              <w:jc w:val="center"/>
              <w:rPr>
                <w:rFonts w:ascii="Times New Roman" w:hAnsi="Times New Roman" w:cs="Times New Roman"/>
                <w:sz w:val="24"/>
                <w:szCs w:val="24"/>
              </w:rPr>
            </w:pPr>
            <w:r w:rsidRPr="005157C0">
              <w:rPr>
                <w:rFonts w:ascii="Times New Roman" w:hAnsi="Times New Roman" w:cs="Times New Roman"/>
                <w:sz w:val="24"/>
                <w:szCs w:val="24"/>
              </w:rPr>
              <w:t>340 (8.4%)</w:t>
            </w:r>
          </w:p>
        </w:tc>
        <w:tc>
          <w:tcPr>
            <w:tcW w:w="0" w:type="auto"/>
            <w:tcBorders>
              <w:top w:val="nil"/>
              <w:left w:val="nil"/>
              <w:bottom w:val="nil"/>
              <w:right w:val="nil"/>
            </w:tcBorders>
            <w:shd w:val="clear" w:color="auto" w:fill="auto"/>
            <w:vAlign w:val="center"/>
          </w:tcPr>
          <w:p w14:paraId="6E2A3162"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0.74 (0.62, 0.88)</w:t>
            </w:r>
          </w:p>
        </w:tc>
        <w:tc>
          <w:tcPr>
            <w:tcW w:w="0" w:type="auto"/>
            <w:tcBorders>
              <w:top w:val="nil"/>
              <w:left w:val="nil"/>
              <w:bottom w:val="nil"/>
              <w:right w:val="nil"/>
            </w:tcBorders>
            <w:shd w:val="clear" w:color="auto" w:fill="auto"/>
            <w:vAlign w:val="center"/>
          </w:tcPr>
          <w:p w14:paraId="63B55E02" w14:textId="77777777" w:rsidR="00314203" w:rsidRPr="005157C0" w:rsidRDefault="00314203" w:rsidP="00781A2F">
            <w:pPr>
              <w:jc w:val="center"/>
              <w:rPr>
                <w:rFonts w:ascii="Times New Roman" w:hAnsi="Times New Roman" w:cs="Times New Roman"/>
                <w:b/>
                <w:sz w:val="24"/>
                <w:szCs w:val="24"/>
              </w:rPr>
            </w:pPr>
            <w:r w:rsidRPr="005157C0">
              <w:rPr>
                <w:rFonts w:ascii="Times New Roman" w:eastAsia="等线" w:hAnsi="Times New Roman" w:cs="Times New Roman"/>
                <w:b/>
                <w:color w:val="000000"/>
                <w:sz w:val="24"/>
                <w:szCs w:val="24"/>
              </w:rPr>
              <w:t>0.001</w:t>
            </w:r>
          </w:p>
        </w:tc>
        <w:tc>
          <w:tcPr>
            <w:tcW w:w="0" w:type="auto"/>
          </w:tcPr>
          <w:p w14:paraId="3FE451A9"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351D9F8E"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0.87 (0.72, 1.05)</w:t>
            </w:r>
          </w:p>
        </w:tc>
        <w:tc>
          <w:tcPr>
            <w:tcW w:w="0" w:type="auto"/>
            <w:tcBorders>
              <w:top w:val="nil"/>
              <w:left w:val="nil"/>
              <w:bottom w:val="nil"/>
              <w:right w:val="nil"/>
            </w:tcBorders>
            <w:shd w:val="clear" w:color="auto" w:fill="auto"/>
            <w:vAlign w:val="center"/>
          </w:tcPr>
          <w:p w14:paraId="4C7ED849" w14:textId="72343A9A"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0.14</w:t>
            </w:r>
          </w:p>
        </w:tc>
        <w:tc>
          <w:tcPr>
            <w:tcW w:w="0" w:type="auto"/>
          </w:tcPr>
          <w:p w14:paraId="393C5039"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59DE5D2B"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0.90 (0.74, 1.08)</w:t>
            </w:r>
          </w:p>
        </w:tc>
        <w:tc>
          <w:tcPr>
            <w:tcW w:w="0" w:type="auto"/>
            <w:tcBorders>
              <w:top w:val="nil"/>
              <w:left w:val="nil"/>
              <w:bottom w:val="nil"/>
              <w:right w:val="nil"/>
            </w:tcBorders>
            <w:shd w:val="clear" w:color="auto" w:fill="auto"/>
            <w:vAlign w:val="center"/>
          </w:tcPr>
          <w:p w14:paraId="42A918E2" w14:textId="2709DB1E"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0.2</w:t>
            </w:r>
            <w:r w:rsidR="00A54ABA" w:rsidRPr="005157C0">
              <w:rPr>
                <w:rFonts w:ascii="Times New Roman" w:eastAsia="等线" w:hAnsi="Times New Roman" w:cs="Times New Roman"/>
                <w:color w:val="000000"/>
                <w:sz w:val="24"/>
                <w:szCs w:val="24"/>
              </w:rPr>
              <w:t>6</w:t>
            </w:r>
          </w:p>
        </w:tc>
        <w:tc>
          <w:tcPr>
            <w:tcW w:w="0" w:type="auto"/>
          </w:tcPr>
          <w:p w14:paraId="6C2C5CE8"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7CF52311"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0.93 (0.77, 1.12)</w:t>
            </w:r>
          </w:p>
        </w:tc>
        <w:tc>
          <w:tcPr>
            <w:tcW w:w="0" w:type="auto"/>
            <w:tcBorders>
              <w:top w:val="nil"/>
              <w:left w:val="nil"/>
              <w:bottom w:val="nil"/>
              <w:right w:val="nil"/>
            </w:tcBorders>
            <w:shd w:val="clear" w:color="auto" w:fill="auto"/>
            <w:vAlign w:val="center"/>
          </w:tcPr>
          <w:p w14:paraId="634F4DDE" w14:textId="240E09BC"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0.42</w:t>
            </w:r>
          </w:p>
        </w:tc>
        <w:tc>
          <w:tcPr>
            <w:tcW w:w="0" w:type="auto"/>
          </w:tcPr>
          <w:p w14:paraId="746B1FE0" w14:textId="77777777" w:rsidR="00314203" w:rsidRPr="005157C0" w:rsidRDefault="00314203" w:rsidP="00781A2F">
            <w:pPr>
              <w:jc w:val="center"/>
              <w:rPr>
                <w:rFonts w:ascii="Times New Roman" w:hAnsi="Times New Roman" w:cs="Times New Roman"/>
                <w:sz w:val="24"/>
                <w:szCs w:val="24"/>
              </w:rPr>
            </w:pPr>
          </w:p>
        </w:tc>
      </w:tr>
      <w:tr w:rsidR="00314203" w:rsidRPr="005157C0" w14:paraId="68A5BAF4" w14:textId="77777777" w:rsidTr="00781A2F">
        <w:tc>
          <w:tcPr>
            <w:tcW w:w="0" w:type="auto"/>
          </w:tcPr>
          <w:p w14:paraId="04529AED"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sz w:val="24"/>
                <w:szCs w:val="24"/>
              </w:rPr>
              <w:t>Cancer mortality</w:t>
            </w:r>
          </w:p>
        </w:tc>
        <w:tc>
          <w:tcPr>
            <w:tcW w:w="0" w:type="auto"/>
          </w:tcPr>
          <w:p w14:paraId="700E2F7D" w14:textId="77777777" w:rsidR="00314203" w:rsidRPr="005157C0" w:rsidRDefault="00314203" w:rsidP="00781A2F">
            <w:pPr>
              <w:jc w:val="center"/>
              <w:rPr>
                <w:rFonts w:ascii="Times New Roman" w:hAnsi="Times New Roman" w:cs="Times New Roman"/>
                <w:sz w:val="24"/>
                <w:szCs w:val="24"/>
              </w:rPr>
            </w:pPr>
            <w:r w:rsidRPr="005157C0">
              <w:rPr>
                <w:rFonts w:ascii="Times New Roman" w:hAnsi="Times New Roman" w:cs="Times New Roman"/>
                <w:sz w:val="24"/>
                <w:szCs w:val="24"/>
              </w:rPr>
              <w:t>180 (4.1%)</w:t>
            </w:r>
          </w:p>
        </w:tc>
        <w:tc>
          <w:tcPr>
            <w:tcW w:w="0" w:type="auto"/>
            <w:tcBorders>
              <w:top w:val="nil"/>
              <w:left w:val="nil"/>
              <w:bottom w:val="nil"/>
              <w:right w:val="nil"/>
            </w:tcBorders>
            <w:shd w:val="clear" w:color="auto" w:fill="auto"/>
            <w:vAlign w:val="center"/>
          </w:tcPr>
          <w:p w14:paraId="6B40D3DB"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0.78 (0.58, 1.05)</w:t>
            </w:r>
          </w:p>
        </w:tc>
        <w:tc>
          <w:tcPr>
            <w:tcW w:w="0" w:type="auto"/>
            <w:tcBorders>
              <w:top w:val="nil"/>
              <w:left w:val="nil"/>
              <w:bottom w:val="nil"/>
              <w:right w:val="nil"/>
            </w:tcBorders>
            <w:shd w:val="clear" w:color="auto" w:fill="auto"/>
            <w:vAlign w:val="center"/>
          </w:tcPr>
          <w:p w14:paraId="310C65BB"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0.099</w:t>
            </w:r>
          </w:p>
        </w:tc>
        <w:tc>
          <w:tcPr>
            <w:tcW w:w="0" w:type="auto"/>
          </w:tcPr>
          <w:p w14:paraId="43A7836F"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C6A24A0"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0.92 (0.67, 1.26)</w:t>
            </w:r>
          </w:p>
        </w:tc>
        <w:tc>
          <w:tcPr>
            <w:tcW w:w="0" w:type="auto"/>
            <w:tcBorders>
              <w:top w:val="nil"/>
              <w:left w:val="nil"/>
              <w:bottom w:val="nil"/>
              <w:right w:val="nil"/>
            </w:tcBorders>
            <w:shd w:val="clear" w:color="auto" w:fill="auto"/>
            <w:vAlign w:val="center"/>
          </w:tcPr>
          <w:p w14:paraId="5F0BC5CC" w14:textId="58B90B06"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0.59</w:t>
            </w:r>
          </w:p>
        </w:tc>
        <w:tc>
          <w:tcPr>
            <w:tcW w:w="0" w:type="auto"/>
          </w:tcPr>
          <w:p w14:paraId="61AFFB60"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374B6AAA"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0.91 (0.67, 1.24)</w:t>
            </w:r>
          </w:p>
        </w:tc>
        <w:tc>
          <w:tcPr>
            <w:tcW w:w="0" w:type="auto"/>
            <w:tcBorders>
              <w:top w:val="nil"/>
              <w:left w:val="nil"/>
              <w:bottom w:val="nil"/>
              <w:right w:val="nil"/>
            </w:tcBorders>
            <w:shd w:val="clear" w:color="auto" w:fill="auto"/>
            <w:vAlign w:val="center"/>
          </w:tcPr>
          <w:p w14:paraId="6347DEF6" w14:textId="19B6C265"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0.5</w:t>
            </w:r>
            <w:r w:rsidR="00A54ABA" w:rsidRPr="005157C0">
              <w:rPr>
                <w:rFonts w:ascii="Times New Roman" w:eastAsia="等线" w:hAnsi="Times New Roman" w:cs="Times New Roman"/>
                <w:color w:val="000000"/>
                <w:sz w:val="24"/>
                <w:szCs w:val="24"/>
              </w:rPr>
              <w:t>4</w:t>
            </w:r>
          </w:p>
        </w:tc>
        <w:tc>
          <w:tcPr>
            <w:tcW w:w="0" w:type="auto"/>
          </w:tcPr>
          <w:p w14:paraId="57417016"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475EB57"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0.90 (0.66, 1.22)</w:t>
            </w:r>
          </w:p>
        </w:tc>
        <w:tc>
          <w:tcPr>
            <w:tcW w:w="0" w:type="auto"/>
            <w:tcBorders>
              <w:top w:val="nil"/>
              <w:left w:val="nil"/>
              <w:bottom w:val="nil"/>
              <w:right w:val="nil"/>
            </w:tcBorders>
            <w:shd w:val="clear" w:color="auto" w:fill="auto"/>
            <w:vAlign w:val="center"/>
          </w:tcPr>
          <w:p w14:paraId="3AD218EF" w14:textId="6DB959F3"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0.4</w:t>
            </w:r>
            <w:r w:rsidR="00A54ABA" w:rsidRPr="005157C0">
              <w:rPr>
                <w:rFonts w:ascii="Times New Roman" w:eastAsia="等线" w:hAnsi="Times New Roman" w:cs="Times New Roman"/>
                <w:color w:val="000000"/>
                <w:sz w:val="24"/>
                <w:szCs w:val="24"/>
              </w:rPr>
              <w:t>9</w:t>
            </w:r>
          </w:p>
        </w:tc>
        <w:tc>
          <w:tcPr>
            <w:tcW w:w="0" w:type="auto"/>
          </w:tcPr>
          <w:p w14:paraId="291368BC" w14:textId="77777777" w:rsidR="00314203" w:rsidRPr="005157C0" w:rsidRDefault="00314203" w:rsidP="00781A2F">
            <w:pPr>
              <w:jc w:val="center"/>
              <w:rPr>
                <w:rFonts w:ascii="Times New Roman" w:hAnsi="Times New Roman" w:cs="Times New Roman"/>
                <w:sz w:val="24"/>
                <w:szCs w:val="24"/>
              </w:rPr>
            </w:pPr>
          </w:p>
        </w:tc>
      </w:tr>
      <w:tr w:rsidR="00314203" w:rsidRPr="005157C0" w14:paraId="42F2CDCB" w14:textId="77777777" w:rsidTr="00781A2F">
        <w:tc>
          <w:tcPr>
            <w:tcW w:w="0" w:type="auto"/>
          </w:tcPr>
          <w:p w14:paraId="3902077F"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sz w:val="24"/>
                <w:szCs w:val="24"/>
              </w:rPr>
              <w:t>Diabetes mortality</w:t>
            </w:r>
          </w:p>
        </w:tc>
        <w:tc>
          <w:tcPr>
            <w:tcW w:w="0" w:type="auto"/>
          </w:tcPr>
          <w:p w14:paraId="1DE65959" w14:textId="77777777" w:rsidR="00314203" w:rsidRPr="005157C0" w:rsidRDefault="00314203" w:rsidP="00781A2F">
            <w:pPr>
              <w:jc w:val="center"/>
              <w:rPr>
                <w:rFonts w:ascii="Times New Roman" w:hAnsi="Times New Roman" w:cs="Times New Roman"/>
                <w:sz w:val="24"/>
                <w:szCs w:val="24"/>
              </w:rPr>
            </w:pPr>
            <w:r w:rsidRPr="005157C0">
              <w:rPr>
                <w:rFonts w:ascii="Times New Roman" w:hAnsi="Times New Roman" w:cs="Times New Roman"/>
                <w:sz w:val="24"/>
                <w:szCs w:val="24"/>
              </w:rPr>
              <w:t>118 (3.0%)</w:t>
            </w:r>
          </w:p>
        </w:tc>
        <w:tc>
          <w:tcPr>
            <w:tcW w:w="0" w:type="auto"/>
            <w:tcBorders>
              <w:top w:val="nil"/>
              <w:left w:val="nil"/>
              <w:bottom w:val="nil"/>
              <w:right w:val="nil"/>
            </w:tcBorders>
            <w:shd w:val="clear" w:color="auto" w:fill="auto"/>
            <w:vAlign w:val="center"/>
          </w:tcPr>
          <w:p w14:paraId="28FE6661"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0.89 (0.61, 1.31)</w:t>
            </w:r>
          </w:p>
        </w:tc>
        <w:tc>
          <w:tcPr>
            <w:tcW w:w="0" w:type="auto"/>
            <w:tcBorders>
              <w:top w:val="nil"/>
              <w:left w:val="nil"/>
              <w:bottom w:val="nil"/>
              <w:right w:val="nil"/>
            </w:tcBorders>
            <w:shd w:val="clear" w:color="auto" w:fill="auto"/>
            <w:vAlign w:val="center"/>
          </w:tcPr>
          <w:p w14:paraId="42AA4FCF" w14:textId="2E3563CD"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0.55</w:t>
            </w:r>
          </w:p>
        </w:tc>
        <w:tc>
          <w:tcPr>
            <w:tcW w:w="0" w:type="auto"/>
          </w:tcPr>
          <w:p w14:paraId="1AC4975C"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2EF7220"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1.08 (0.73, 1.58)</w:t>
            </w:r>
          </w:p>
        </w:tc>
        <w:tc>
          <w:tcPr>
            <w:tcW w:w="0" w:type="auto"/>
            <w:tcBorders>
              <w:top w:val="nil"/>
              <w:left w:val="nil"/>
              <w:bottom w:val="nil"/>
              <w:right w:val="nil"/>
            </w:tcBorders>
            <w:shd w:val="clear" w:color="auto" w:fill="auto"/>
            <w:vAlign w:val="center"/>
          </w:tcPr>
          <w:p w14:paraId="36F9F6F7" w14:textId="32A5494B"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0.7</w:t>
            </w:r>
            <w:r w:rsidR="00A54ABA" w:rsidRPr="005157C0">
              <w:rPr>
                <w:rFonts w:ascii="Times New Roman" w:eastAsia="等线" w:hAnsi="Times New Roman" w:cs="Times New Roman"/>
                <w:color w:val="000000"/>
                <w:sz w:val="24"/>
                <w:szCs w:val="24"/>
              </w:rPr>
              <w:t>1</w:t>
            </w:r>
          </w:p>
        </w:tc>
        <w:tc>
          <w:tcPr>
            <w:tcW w:w="0" w:type="auto"/>
          </w:tcPr>
          <w:p w14:paraId="2E842432"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E6D6111"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1.12 (0.75, 1.67)</w:t>
            </w:r>
          </w:p>
        </w:tc>
        <w:tc>
          <w:tcPr>
            <w:tcW w:w="0" w:type="auto"/>
            <w:tcBorders>
              <w:top w:val="nil"/>
              <w:left w:val="nil"/>
              <w:bottom w:val="nil"/>
              <w:right w:val="nil"/>
            </w:tcBorders>
            <w:shd w:val="clear" w:color="auto" w:fill="auto"/>
            <w:vAlign w:val="center"/>
          </w:tcPr>
          <w:p w14:paraId="653186EA" w14:textId="2BC7A64E"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0.5</w:t>
            </w:r>
            <w:r w:rsidR="00A54ABA" w:rsidRPr="005157C0">
              <w:rPr>
                <w:rFonts w:ascii="Times New Roman" w:eastAsia="等线" w:hAnsi="Times New Roman" w:cs="Times New Roman"/>
                <w:color w:val="000000"/>
                <w:sz w:val="24"/>
                <w:szCs w:val="24"/>
              </w:rPr>
              <w:t>8</w:t>
            </w:r>
          </w:p>
        </w:tc>
        <w:tc>
          <w:tcPr>
            <w:tcW w:w="0" w:type="auto"/>
          </w:tcPr>
          <w:p w14:paraId="3811B29F"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9FE6205"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1.11 (0.74, 1.66)</w:t>
            </w:r>
          </w:p>
        </w:tc>
        <w:tc>
          <w:tcPr>
            <w:tcW w:w="0" w:type="auto"/>
            <w:tcBorders>
              <w:top w:val="nil"/>
              <w:left w:val="nil"/>
              <w:bottom w:val="nil"/>
              <w:right w:val="nil"/>
            </w:tcBorders>
            <w:shd w:val="clear" w:color="auto" w:fill="auto"/>
            <w:vAlign w:val="center"/>
          </w:tcPr>
          <w:p w14:paraId="4F030EA4" w14:textId="7ABCB2E3"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0.61</w:t>
            </w:r>
          </w:p>
        </w:tc>
        <w:tc>
          <w:tcPr>
            <w:tcW w:w="0" w:type="auto"/>
          </w:tcPr>
          <w:p w14:paraId="43558597" w14:textId="77777777" w:rsidR="00314203" w:rsidRPr="005157C0" w:rsidRDefault="00314203" w:rsidP="00781A2F">
            <w:pPr>
              <w:jc w:val="center"/>
              <w:rPr>
                <w:rFonts w:ascii="Times New Roman" w:hAnsi="Times New Roman" w:cs="Times New Roman"/>
                <w:sz w:val="24"/>
                <w:szCs w:val="24"/>
              </w:rPr>
            </w:pPr>
          </w:p>
        </w:tc>
      </w:tr>
      <w:tr w:rsidR="00314203" w:rsidRPr="005157C0" w14:paraId="110829AA" w14:textId="77777777" w:rsidTr="00781A2F">
        <w:tc>
          <w:tcPr>
            <w:tcW w:w="0" w:type="auto"/>
          </w:tcPr>
          <w:p w14:paraId="77CDB9B6" w14:textId="4F993B1B" w:rsidR="00314203" w:rsidRPr="005157C0" w:rsidRDefault="00314203" w:rsidP="00781A2F">
            <w:pPr>
              <w:jc w:val="left"/>
              <w:rPr>
                <w:rFonts w:ascii="Times New Roman" w:hAnsi="Times New Roman" w:cs="Times New Roman"/>
                <w:sz w:val="24"/>
                <w:szCs w:val="24"/>
              </w:rPr>
            </w:pPr>
            <w:r w:rsidRPr="005157C0">
              <w:rPr>
                <w:rFonts w:ascii="Times New Roman" w:hAnsi="Times New Roman" w:cs="Times New Roman"/>
                <w:b/>
                <w:bCs/>
                <w:sz w:val="24"/>
                <w:szCs w:val="24"/>
              </w:rPr>
              <w:t>Mineral</w:t>
            </w:r>
            <w:r w:rsidR="00C05518" w:rsidRPr="005157C0">
              <w:rPr>
                <w:rFonts w:ascii="Times New Roman" w:hAnsi="Times New Roman" w:cs="Times New Roman"/>
                <w:b/>
                <w:bCs/>
                <w:sz w:val="24"/>
                <w:szCs w:val="24"/>
              </w:rPr>
              <w:t>s</w:t>
            </w:r>
          </w:p>
        </w:tc>
        <w:tc>
          <w:tcPr>
            <w:tcW w:w="0" w:type="auto"/>
          </w:tcPr>
          <w:p w14:paraId="2A5A7A92" w14:textId="77777777" w:rsidR="00314203" w:rsidRPr="005157C0" w:rsidRDefault="00314203" w:rsidP="00781A2F">
            <w:pPr>
              <w:jc w:val="center"/>
              <w:rPr>
                <w:rFonts w:ascii="Times New Roman" w:hAnsi="Times New Roman" w:cs="Times New Roman"/>
                <w:sz w:val="24"/>
                <w:szCs w:val="24"/>
              </w:rPr>
            </w:pPr>
          </w:p>
        </w:tc>
        <w:tc>
          <w:tcPr>
            <w:tcW w:w="0" w:type="auto"/>
          </w:tcPr>
          <w:p w14:paraId="6C1D0BD4" w14:textId="77777777" w:rsidR="00314203" w:rsidRPr="005157C0" w:rsidRDefault="00314203" w:rsidP="00781A2F">
            <w:pPr>
              <w:jc w:val="center"/>
              <w:rPr>
                <w:rFonts w:ascii="Times New Roman" w:hAnsi="Times New Roman" w:cs="Times New Roman"/>
                <w:sz w:val="24"/>
                <w:szCs w:val="24"/>
              </w:rPr>
            </w:pPr>
          </w:p>
        </w:tc>
        <w:tc>
          <w:tcPr>
            <w:tcW w:w="0" w:type="auto"/>
          </w:tcPr>
          <w:p w14:paraId="315BA739" w14:textId="77777777" w:rsidR="00314203" w:rsidRPr="005157C0" w:rsidRDefault="00314203" w:rsidP="00781A2F">
            <w:pPr>
              <w:jc w:val="center"/>
              <w:rPr>
                <w:rFonts w:ascii="Times New Roman" w:hAnsi="Times New Roman" w:cs="Times New Roman"/>
                <w:sz w:val="24"/>
                <w:szCs w:val="24"/>
              </w:rPr>
            </w:pPr>
          </w:p>
        </w:tc>
        <w:tc>
          <w:tcPr>
            <w:tcW w:w="0" w:type="auto"/>
          </w:tcPr>
          <w:p w14:paraId="242AFC11" w14:textId="77777777" w:rsidR="00314203" w:rsidRPr="005157C0" w:rsidRDefault="00314203" w:rsidP="00781A2F">
            <w:pPr>
              <w:jc w:val="center"/>
              <w:rPr>
                <w:rFonts w:ascii="Times New Roman" w:hAnsi="Times New Roman" w:cs="Times New Roman"/>
                <w:sz w:val="24"/>
                <w:szCs w:val="24"/>
              </w:rPr>
            </w:pPr>
          </w:p>
        </w:tc>
        <w:tc>
          <w:tcPr>
            <w:tcW w:w="0" w:type="auto"/>
          </w:tcPr>
          <w:p w14:paraId="2014E129" w14:textId="77777777" w:rsidR="00314203" w:rsidRPr="005157C0" w:rsidRDefault="00314203" w:rsidP="00781A2F">
            <w:pPr>
              <w:jc w:val="center"/>
              <w:rPr>
                <w:rFonts w:ascii="Times New Roman" w:hAnsi="Times New Roman" w:cs="Times New Roman"/>
                <w:sz w:val="24"/>
                <w:szCs w:val="24"/>
              </w:rPr>
            </w:pPr>
          </w:p>
        </w:tc>
        <w:tc>
          <w:tcPr>
            <w:tcW w:w="0" w:type="auto"/>
          </w:tcPr>
          <w:p w14:paraId="5C0E9239" w14:textId="77777777" w:rsidR="00314203" w:rsidRPr="005157C0" w:rsidRDefault="00314203" w:rsidP="00781A2F">
            <w:pPr>
              <w:jc w:val="center"/>
              <w:rPr>
                <w:rFonts w:ascii="Times New Roman" w:hAnsi="Times New Roman" w:cs="Times New Roman"/>
                <w:sz w:val="24"/>
                <w:szCs w:val="24"/>
              </w:rPr>
            </w:pPr>
          </w:p>
        </w:tc>
        <w:tc>
          <w:tcPr>
            <w:tcW w:w="0" w:type="auto"/>
          </w:tcPr>
          <w:p w14:paraId="360C749E" w14:textId="77777777" w:rsidR="00314203" w:rsidRPr="005157C0" w:rsidRDefault="00314203" w:rsidP="00781A2F">
            <w:pPr>
              <w:jc w:val="center"/>
              <w:rPr>
                <w:rFonts w:ascii="Times New Roman" w:hAnsi="Times New Roman" w:cs="Times New Roman"/>
                <w:sz w:val="24"/>
                <w:szCs w:val="24"/>
              </w:rPr>
            </w:pPr>
          </w:p>
        </w:tc>
        <w:tc>
          <w:tcPr>
            <w:tcW w:w="0" w:type="auto"/>
          </w:tcPr>
          <w:p w14:paraId="16E2980F" w14:textId="77777777" w:rsidR="00314203" w:rsidRPr="005157C0" w:rsidRDefault="00314203" w:rsidP="00781A2F">
            <w:pPr>
              <w:jc w:val="center"/>
              <w:rPr>
                <w:rFonts w:ascii="Times New Roman" w:hAnsi="Times New Roman" w:cs="Times New Roman"/>
                <w:sz w:val="24"/>
                <w:szCs w:val="24"/>
              </w:rPr>
            </w:pPr>
          </w:p>
        </w:tc>
        <w:tc>
          <w:tcPr>
            <w:tcW w:w="0" w:type="auto"/>
          </w:tcPr>
          <w:p w14:paraId="0DF035F1" w14:textId="77777777" w:rsidR="00314203" w:rsidRPr="005157C0" w:rsidRDefault="00314203" w:rsidP="00781A2F">
            <w:pPr>
              <w:jc w:val="center"/>
              <w:rPr>
                <w:rFonts w:ascii="Times New Roman" w:hAnsi="Times New Roman" w:cs="Times New Roman"/>
                <w:sz w:val="24"/>
                <w:szCs w:val="24"/>
              </w:rPr>
            </w:pPr>
          </w:p>
        </w:tc>
        <w:tc>
          <w:tcPr>
            <w:tcW w:w="0" w:type="auto"/>
          </w:tcPr>
          <w:p w14:paraId="535224C2" w14:textId="77777777" w:rsidR="00314203" w:rsidRPr="005157C0" w:rsidRDefault="00314203" w:rsidP="00781A2F">
            <w:pPr>
              <w:jc w:val="center"/>
              <w:rPr>
                <w:rFonts w:ascii="Times New Roman" w:hAnsi="Times New Roman" w:cs="Times New Roman"/>
                <w:sz w:val="24"/>
                <w:szCs w:val="24"/>
              </w:rPr>
            </w:pPr>
          </w:p>
        </w:tc>
        <w:tc>
          <w:tcPr>
            <w:tcW w:w="0" w:type="auto"/>
          </w:tcPr>
          <w:p w14:paraId="115907E3" w14:textId="77777777" w:rsidR="00314203" w:rsidRPr="005157C0" w:rsidRDefault="00314203" w:rsidP="00781A2F">
            <w:pPr>
              <w:jc w:val="center"/>
              <w:rPr>
                <w:rFonts w:ascii="Times New Roman" w:hAnsi="Times New Roman" w:cs="Times New Roman"/>
                <w:sz w:val="24"/>
                <w:szCs w:val="24"/>
              </w:rPr>
            </w:pPr>
          </w:p>
        </w:tc>
        <w:tc>
          <w:tcPr>
            <w:tcW w:w="0" w:type="auto"/>
          </w:tcPr>
          <w:p w14:paraId="1F90480A" w14:textId="77777777" w:rsidR="00314203" w:rsidRPr="005157C0" w:rsidRDefault="00314203" w:rsidP="00781A2F">
            <w:pPr>
              <w:jc w:val="center"/>
              <w:rPr>
                <w:rFonts w:ascii="Times New Roman" w:hAnsi="Times New Roman" w:cs="Times New Roman"/>
                <w:sz w:val="24"/>
                <w:szCs w:val="24"/>
              </w:rPr>
            </w:pPr>
          </w:p>
        </w:tc>
        <w:tc>
          <w:tcPr>
            <w:tcW w:w="0" w:type="auto"/>
          </w:tcPr>
          <w:p w14:paraId="7D28606D" w14:textId="77777777" w:rsidR="00314203" w:rsidRPr="005157C0" w:rsidRDefault="00314203" w:rsidP="00781A2F">
            <w:pPr>
              <w:jc w:val="center"/>
              <w:rPr>
                <w:rFonts w:ascii="Times New Roman" w:hAnsi="Times New Roman" w:cs="Times New Roman"/>
                <w:sz w:val="24"/>
                <w:szCs w:val="24"/>
              </w:rPr>
            </w:pPr>
          </w:p>
        </w:tc>
      </w:tr>
      <w:tr w:rsidR="00314203" w:rsidRPr="005157C0" w14:paraId="1432F279" w14:textId="77777777" w:rsidTr="00781A2F">
        <w:tc>
          <w:tcPr>
            <w:tcW w:w="0" w:type="auto"/>
          </w:tcPr>
          <w:p w14:paraId="0133202D"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sz w:val="24"/>
                <w:szCs w:val="24"/>
              </w:rPr>
              <w:t>CVD mortality</w:t>
            </w:r>
          </w:p>
        </w:tc>
        <w:tc>
          <w:tcPr>
            <w:tcW w:w="0" w:type="auto"/>
          </w:tcPr>
          <w:p w14:paraId="2166016B" w14:textId="77777777" w:rsidR="00314203" w:rsidRPr="005157C0" w:rsidRDefault="00314203" w:rsidP="00781A2F">
            <w:pPr>
              <w:jc w:val="center"/>
              <w:rPr>
                <w:rFonts w:ascii="Times New Roman" w:hAnsi="Times New Roman" w:cs="Times New Roman"/>
                <w:sz w:val="24"/>
                <w:szCs w:val="24"/>
              </w:rPr>
            </w:pPr>
            <w:r w:rsidRPr="005157C0">
              <w:rPr>
                <w:rFonts w:ascii="Times New Roman" w:hAnsi="Times New Roman" w:cs="Times New Roman"/>
                <w:sz w:val="24"/>
                <w:szCs w:val="24"/>
              </w:rPr>
              <w:t>318 (8.8%)</w:t>
            </w:r>
          </w:p>
        </w:tc>
        <w:tc>
          <w:tcPr>
            <w:tcW w:w="0" w:type="auto"/>
            <w:tcBorders>
              <w:top w:val="nil"/>
              <w:left w:val="nil"/>
              <w:bottom w:val="nil"/>
              <w:right w:val="nil"/>
            </w:tcBorders>
            <w:shd w:val="clear" w:color="auto" w:fill="auto"/>
            <w:vAlign w:val="center"/>
          </w:tcPr>
          <w:p w14:paraId="615119A5"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0.77 (0.63, 0.92)</w:t>
            </w:r>
          </w:p>
        </w:tc>
        <w:tc>
          <w:tcPr>
            <w:tcW w:w="0" w:type="auto"/>
            <w:tcBorders>
              <w:top w:val="nil"/>
              <w:left w:val="nil"/>
              <w:bottom w:val="nil"/>
              <w:right w:val="nil"/>
            </w:tcBorders>
            <w:shd w:val="clear" w:color="auto" w:fill="auto"/>
            <w:vAlign w:val="center"/>
          </w:tcPr>
          <w:p w14:paraId="7F51C7FC" w14:textId="77777777" w:rsidR="00314203" w:rsidRPr="005157C0" w:rsidRDefault="00314203" w:rsidP="00781A2F">
            <w:pPr>
              <w:jc w:val="center"/>
              <w:rPr>
                <w:rFonts w:ascii="Times New Roman" w:hAnsi="Times New Roman" w:cs="Times New Roman"/>
                <w:b/>
                <w:sz w:val="24"/>
                <w:szCs w:val="24"/>
              </w:rPr>
            </w:pPr>
            <w:r w:rsidRPr="005157C0">
              <w:rPr>
                <w:rFonts w:ascii="Times New Roman" w:eastAsia="等线" w:hAnsi="Times New Roman" w:cs="Times New Roman"/>
                <w:b/>
                <w:color w:val="000000"/>
                <w:sz w:val="24"/>
                <w:szCs w:val="24"/>
              </w:rPr>
              <w:t>0.005</w:t>
            </w:r>
          </w:p>
        </w:tc>
        <w:tc>
          <w:tcPr>
            <w:tcW w:w="0" w:type="auto"/>
          </w:tcPr>
          <w:p w14:paraId="7F720C6C"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5553916E"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0.89 (0.74, 1.08)</w:t>
            </w:r>
          </w:p>
        </w:tc>
        <w:tc>
          <w:tcPr>
            <w:tcW w:w="0" w:type="auto"/>
            <w:tcBorders>
              <w:top w:val="nil"/>
              <w:left w:val="nil"/>
              <w:bottom w:val="nil"/>
              <w:right w:val="nil"/>
            </w:tcBorders>
            <w:shd w:val="clear" w:color="auto" w:fill="auto"/>
            <w:vAlign w:val="center"/>
          </w:tcPr>
          <w:p w14:paraId="01FF0F18"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0.25</w:t>
            </w:r>
          </w:p>
        </w:tc>
        <w:tc>
          <w:tcPr>
            <w:tcW w:w="0" w:type="auto"/>
          </w:tcPr>
          <w:p w14:paraId="30F2AEF0"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692DEEE6"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0.93 (0.77, 1.14)</w:t>
            </w:r>
          </w:p>
        </w:tc>
        <w:tc>
          <w:tcPr>
            <w:tcW w:w="0" w:type="auto"/>
            <w:tcBorders>
              <w:top w:val="nil"/>
              <w:left w:val="nil"/>
              <w:bottom w:val="nil"/>
              <w:right w:val="nil"/>
            </w:tcBorders>
            <w:shd w:val="clear" w:color="auto" w:fill="auto"/>
            <w:vAlign w:val="center"/>
          </w:tcPr>
          <w:p w14:paraId="2232E9DD" w14:textId="485FBC14"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w:t>
            </w:r>
            <w:r w:rsidR="00A54ABA" w:rsidRPr="005157C0">
              <w:rPr>
                <w:rFonts w:ascii="Times New Roman" w:eastAsia="等线" w:hAnsi="Times New Roman" w:cs="Times New Roman"/>
                <w:color w:val="000000"/>
                <w:sz w:val="24"/>
                <w:szCs w:val="24"/>
              </w:rPr>
              <w:t>50</w:t>
            </w:r>
          </w:p>
        </w:tc>
        <w:tc>
          <w:tcPr>
            <w:tcW w:w="0" w:type="auto"/>
          </w:tcPr>
          <w:p w14:paraId="164283E0"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0C9F1E2"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0.96 (0.79, 1.17)</w:t>
            </w:r>
          </w:p>
        </w:tc>
        <w:tc>
          <w:tcPr>
            <w:tcW w:w="0" w:type="auto"/>
            <w:tcBorders>
              <w:top w:val="nil"/>
              <w:left w:val="nil"/>
              <w:bottom w:val="nil"/>
              <w:right w:val="nil"/>
            </w:tcBorders>
            <w:shd w:val="clear" w:color="auto" w:fill="auto"/>
            <w:vAlign w:val="center"/>
          </w:tcPr>
          <w:p w14:paraId="2E5125D9" w14:textId="02288CE9"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w:t>
            </w:r>
            <w:r w:rsidR="00A54ABA" w:rsidRPr="005157C0">
              <w:rPr>
                <w:rFonts w:ascii="Times New Roman" w:eastAsia="等线" w:hAnsi="Times New Roman" w:cs="Times New Roman"/>
                <w:color w:val="000000"/>
                <w:sz w:val="24"/>
                <w:szCs w:val="24"/>
              </w:rPr>
              <w:t>70</w:t>
            </w:r>
          </w:p>
        </w:tc>
        <w:tc>
          <w:tcPr>
            <w:tcW w:w="0" w:type="auto"/>
          </w:tcPr>
          <w:p w14:paraId="7A25B8E4" w14:textId="77777777" w:rsidR="00314203" w:rsidRPr="005157C0" w:rsidRDefault="00314203" w:rsidP="00781A2F">
            <w:pPr>
              <w:jc w:val="center"/>
              <w:rPr>
                <w:rFonts w:ascii="Times New Roman" w:hAnsi="Times New Roman" w:cs="Times New Roman"/>
                <w:sz w:val="24"/>
                <w:szCs w:val="24"/>
              </w:rPr>
            </w:pPr>
          </w:p>
        </w:tc>
      </w:tr>
      <w:tr w:rsidR="00314203" w:rsidRPr="005157C0" w14:paraId="4A603835" w14:textId="77777777" w:rsidTr="00781A2F">
        <w:tc>
          <w:tcPr>
            <w:tcW w:w="0" w:type="auto"/>
          </w:tcPr>
          <w:p w14:paraId="018CD850"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sz w:val="24"/>
                <w:szCs w:val="24"/>
              </w:rPr>
              <w:t>Cancer mortality</w:t>
            </w:r>
          </w:p>
        </w:tc>
        <w:tc>
          <w:tcPr>
            <w:tcW w:w="0" w:type="auto"/>
          </w:tcPr>
          <w:p w14:paraId="13532C10" w14:textId="77777777" w:rsidR="00314203" w:rsidRPr="005157C0" w:rsidRDefault="00314203" w:rsidP="00781A2F">
            <w:pPr>
              <w:jc w:val="center"/>
              <w:rPr>
                <w:rFonts w:ascii="Times New Roman" w:hAnsi="Times New Roman" w:cs="Times New Roman"/>
                <w:sz w:val="24"/>
                <w:szCs w:val="24"/>
              </w:rPr>
            </w:pPr>
            <w:r w:rsidRPr="005157C0">
              <w:rPr>
                <w:rFonts w:ascii="Times New Roman" w:hAnsi="Times New Roman" w:cs="Times New Roman"/>
                <w:sz w:val="24"/>
                <w:szCs w:val="24"/>
              </w:rPr>
              <w:t>167 (4.3%)</w:t>
            </w:r>
          </w:p>
        </w:tc>
        <w:tc>
          <w:tcPr>
            <w:tcW w:w="0" w:type="auto"/>
            <w:tcBorders>
              <w:top w:val="nil"/>
              <w:left w:val="nil"/>
              <w:bottom w:val="nil"/>
              <w:right w:val="nil"/>
            </w:tcBorders>
            <w:shd w:val="clear" w:color="auto" w:fill="auto"/>
            <w:vAlign w:val="center"/>
          </w:tcPr>
          <w:p w14:paraId="78CE21B9"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0.82 (0.60, 1.11)</w:t>
            </w:r>
          </w:p>
        </w:tc>
        <w:tc>
          <w:tcPr>
            <w:tcW w:w="0" w:type="auto"/>
            <w:tcBorders>
              <w:top w:val="nil"/>
              <w:left w:val="nil"/>
              <w:bottom w:val="nil"/>
              <w:right w:val="nil"/>
            </w:tcBorders>
            <w:shd w:val="clear" w:color="auto" w:fill="auto"/>
            <w:vAlign w:val="center"/>
          </w:tcPr>
          <w:p w14:paraId="16F0BF97" w14:textId="3D4B880F"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w:t>
            </w:r>
            <w:r w:rsidR="00A54ABA" w:rsidRPr="005157C0">
              <w:rPr>
                <w:rFonts w:ascii="Times New Roman" w:eastAsia="等线" w:hAnsi="Times New Roman" w:cs="Times New Roman"/>
                <w:color w:val="000000"/>
                <w:sz w:val="24"/>
                <w:szCs w:val="24"/>
              </w:rPr>
              <w:t>20</w:t>
            </w:r>
          </w:p>
        </w:tc>
        <w:tc>
          <w:tcPr>
            <w:tcW w:w="0" w:type="auto"/>
          </w:tcPr>
          <w:p w14:paraId="2CF2CC03"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798965DB"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0.97 (0.70, 1.36)</w:t>
            </w:r>
          </w:p>
        </w:tc>
        <w:tc>
          <w:tcPr>
            <w:tcW w:w="0" w:type="auto"/>
            <w:tcBorders>
              <w:top w:val="nil"/>
              <w:left w:val="nil"/>
              <w:bottom w:val="nil"/>
              <w:right w:val="nil"/>
            </w:tcBorders>
            <w:shd w:val="clear" w:color="auto" w:fill="auto"/>
            <w:vAlign w:val="center"/>
          </w:tcPr>
          <w:p w14:paraId="27156970" w14:textId="09F996D8"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0.87</w:t>
            </w:r>
          </w:p>
        </w:tc>
        <w:tc>
          <w:tcPr>
            <w:tcW w:w="0" w:type="auto"/>
          </w:tcPr>
          <w:p w14:paraId="7B7AB04C"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2CCA3FCF"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0.98 (0.70, 1.36)</w:t>
            </w:r>
          </w:p>
        </w:tc>
        <w:tc>
          <w:tcPr>
            <w:tcW w:w="0" w:type="auto"/>
            <w:tcBorders>
              <w:top w:val="nil"/>
              <w:left w:val="nil"/>
              <w:bottom w:val="nil"/>
              <w:right w:val="nil"/>
            </w:tcBorders>
            <w:shd w:val="clear" w:color="auto" w:fill="auto"/>
            <w:vAlign w:val="center"/>
          </w:tcPr>
          <w:p w14:paraId="65FEA6C3" w14:textId="20C595EF"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w:t>
            </w:r>
            <w:r w:rsidR="00A54ABA" w:rsidRPr="005157C0">
              <w:rPr>
                <w:rFonts w:ascii="Times New Roman" w:eastAsia="等线" w:hAnsi="Times New Roman" w:cs="Times New Roman"/>
                <w:color w:val="000000"/>
                <w:sz w:val="24"/>
                <w:szCs w:val="24"/>
              </w:rPr>
              <w:t>9</w:t>
            </w:r>
          </w:p>
        </w:tc>
        <w:tc>
          <w:tcPr>
            <w:tcW w:w="0" w:type="auto"/>
          </w:tcPr>
          <w:p w14:paraId="75507A60"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2B73B887"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0.96 (0.69, 1.33)</w:t>
            </w:r>
          </w:p>
        </w:tc>
        <w:tc>
          <w:tcPr>
            <w:tcW w:w="0" w:type="auto"/>
            <w:tcBorders>
              <w:top w:val="nil"/>
              <w:left w:val="nil"/>
              <w:bottom w:val="nil"/>
              <w:right w:val="nil"/>
            </w:tcBorders>
            <w:shd w:val="clear" w:color="auto" w:fill="auto"/>
            <w:vAlign w:val="center"/>
          </w:tcPr>
          <w:p w14:paraId="117ACC11" w14:textId="2D815D91"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w:t>
            </w:r>
            <w:r w:rsidR="00A54ABA" w:rsidRPr="005157C0">
              <w:rPr>
                <w:rFonts w:ascii="Times New Roman" w:eastAsia="等线" w:hAnsi="Times New Roman" w:cs="Times New Roman"/>
                <w:color w:val="000000"/>
                <w:sz w:val="24"/>
                <w:szCs w:val="24"/>
              </w:rPr>
              <w:t>2</w:t>
            </w:r>
          </w:p>
        </w:tc>
        <w:tc>
          <w:tcPr>
            <w:tcW w:w="0" w:type="auto"/>
          </w:tcPr>
          <w:p w14:paraId="2EF3646B" w14:textId="77777777" w:rsidR="00314203" w:rsidRPr="005157C0" w:rsidRDefault="00314203" w:rsidP="00781A2F">
            <w:pPr>
              <w:jc w:val="center"/>
              <w:rPr>
                <w:rFonts w:ascii="Times New Roman" w:hAnsi="Times New Roman" w:cs="Times New Roman"/>
                <w:sz w:val="24"/>
                <w:szCs w:val="24"/>
              </w:rPr>
            </w:pPr>
          </w:p>
        </w:tc>
      </w:tr>
      <w:tr w:rsidR="00314203" w:rsidRPr="005157C0" w14:paraId="4BA76257" w14:textId="77777777" w:rsidTr="00781A2F">
        <w:tc>
          <w:tcPr>
            <w:tcW w:w="0" w:type="auto"/>
          </w:tcPr>
          <w:p w14:paraId="68593333"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sz w:val="24"/>
                <w:szCs w:val="24"/>
              </w:rPr>
              <w:t>Diabetes mortality</w:t>
            </w:r>
          </w:p>
        </w:tc>
        <w:tc>
          <w:tcPr>
            <w:tcW w:w="0" w:type="auto"/>
          </w:tcPr>
          <w:p w14:paraId="410E2596" w14:textId="77777777" w:rsidR="00314203" w:rsidRPr="005157C0" w:rsidRDefault="00314203" w:rsidP="00781A2F">
            <w:pPr>
              <w:jc w:val="center"/>
              <w:rPr>
                <w:rFonts w:ascii="Times New Roman" w:hAnsi="Times New Roman" w:cs="Times New Roman"/>
                <w:sz w:val="24"/>
                <w:szCs w:val="24"/>
              </w:rPr>
            </w:pPr>
            <w:r w:rsidRPr="005157C0">
              <w:rPr>
                <w:rFonts w:ascii="Times New Roman" w:hAnsi="Times New Roman" w:cs="Times New Roman"/>
                <w:sz w:val="24"/>
                <w:szCs w:val="24"/>
              </w:rPr>
              <w:t>104 (2.9%)</w:t>
            </w:r>
          </w:p>
        </w:tc>
        <w:tc>
          <w:tcPr>
            <w:tcW w:w="0" w:type="auto"/>
            <w:tcBorders>
              <w:top w:val="nil"/>
              <w:left w:val="nil"/>
              <w:bottom w:val="nil"/>
              <w:right w:val="nil"/>
            </w:tcBorders>
            <w:shd w:val="clear" w:color="auto" w:fill="auto"/>
            <w:vAlign w:val="center"/>
          </w:tcPr>
          <w:p w14:paraId="56C4C136"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0.84 (0.56, 1.26)</w:t>
            </w:r>
          </w:p>
        </w:tc>
        <w:tc>
          <w:tcPr>
            <w:tcW w:w="0" w:type="auto"/>
            <w:tcBorders>
              <w:top w:val="nil"/>
              <w:left w:val="nil"/>
              <w:bottom w:val="nil"/>
              <w:right w:val="nil"/>
            </w:tcBorders>
            <w:shd w:val="clear" w:color="auto" w:fill="auto"/>
            <w:vAlign w:val="center"/>
          </w:tcPr>
          <w:p w14:paraId="553506AA" w14:textId="7915345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0.4</w:t>
            </w:r>
            <w:r w:rsidR="00A54ABA" w:rsidRPr="005157C0">
              <w:rPr>
                <w:rFonts w:ascii="Times New Roman" w:eastAsia="等线" w:hAnsi="Times New Roman" w:cs="Times New Roman"/>
                <w:color w:val="000000"/>
                <w:sz w:val="24"/>
                <w:szCs w:val="24"/>
              </w:rPr>
              <w:t>1</w:t>
            </w:r>
          </w:p>
        </w:tc>
        <w:tc>
          <w:tcPr>
            <w:tcW w:w="0" w:type="auto"/>
          </w:tcPr>
          <w:p w14:paraId="6E4D7DA0"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2DD9431C"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1.02 (0.69, 1.51)</w:t>
            </w:r>
          </w:p>
        </w:tc>
        <w:tc>
          <w:tcPr>
            <w:tcW w:w="0" w:type="auto"/>
            <w:tcBorders>
              <w:top w:val="nil"/>
              <w:left w:val="nil"/>
              <w:bottom w:val="nil"/>
              <w:right w:val="nil"/>
            </w:tcBorders>
            <w:shd w:val="clear" w:color="auto" w:fill="auto"/>
            <w:vAlign w:val="center"/>
          </w:tcPr>
          <w:p w14:paraId="02F056E0" w14:textId="471C92B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0.91</w:t>
            </w:r>
          </w:p>
        </w:tc>
        <w:tc>
          <w:tcPr>
            <w:tcW w:w="0" w:type="auto"/>
          </w:tcPr>
          <w:p w14:paraId="594190B6"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43597EF2"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1.07 (0.71, 1.60)</w:t>
            </w:r>
          </w:p>
        </w:tc>
        <w:tc>
          <w:tcPr>
            <w:tcW w:w="0" w:type="auto"/>
            <w:tcBorders>
              <w:top w:val="nil"/>
              <w:left w:val="nil"/>
              <w:bottom w:val="nil"/>
              <w:right w:val="nil"/>
            </w:tcBorders>
            <w:shd w:val="clear" w:color="auto" w:fill="auto"/>
            <w:vAlign w:val="center"/>
          </w:tcPr>
          <w:p w14:paraId="5B67D8D0" w14:textId="5715B9AE"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0.75</w:t>
            </w:r>
          </w:p>
        </w:tc>
        <w:tc>
          <w:tcPr>
            <w:tcW w:w="0" w:type="auto"/>
          </w:tcPr>
          <w:p w14:paraId="39F587AB"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B627860"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1.05 (0.71, 1.57)</w:t>
            </w:r>
          </w:p>
        </w:tc>
        <w:tc>
          <w:tcPr>
            <w:tcW w:w="0" w:type="auto"/>
            <w:tcBorders>
              <w:top w:val="nil"/>
              <w:left w:val="nil"/>
              <w:bottom w:val="nil"/>
              <w:right w:val="nil"/>
            </w:tcBorders>
            <w:shd w:val="clear" w:color="auto" w:fill="auto"/>
            <w:vAlign w:val="center"/>
          </w:tcPr>
          <w:p w14:paraId="2BB0B8C4" w14:textId="63AF47FE"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w:t>
            </w:r>
            <w:r w:rsidR="00A54ABA" w:rsidRPr="005157C0">
              <w:rPr>
                <w:rFonts w:ascii="Times New Roman" w:eastAsia="等线" w:hAnsi="Times New Roman" w:cs="Times New Roman"/>
                <w:color w:val="000000"/>
                <w:sz w:val="24"/>
                <w:szCs w:val="24"/>
              </w:rPr>
              <w:t>80</w:t>
            </w:r>
          </w:p>
        </w:tc>
        <w:tc>
          <w:tcPr>
            <w:tcW w:w="0" w:type="auto"/>
          </w:tcPr>
          <w:p w14:paraId="35AD1264" w14:textId="77777777" w:rsidR="00314203" w:rsidRPr="005157C0" w:rsidRDefault="00314203" w:rsidP="00781A2F">
            <w:pPr>
              <w:jc w:val="center"/>
              <w:rPr>
                <w:rFonts w:ascii="Times New Roman" w:hAnsi="Times New Roman" w:cs="Times New Roman"/>
                <w:sz w:val="24"/>
                <w:szCs w:val="24"/>
              </w:rPr>
            </w:pPr>
          </w:p>
        </w:tc>
      </w:tr>
      <w:tr w:rsidR="00314203" w:rsidRPr="005157C0" w14:paraId="1B6434A6" w14:textId="77777777" w:rsidTr="00781A2F">
        <w:tc>
          <w:tcPr>
            <w:tcW w:w="0" w:type="auto"/>
          </w:tcPr>
          <w:p w14:paraId="6F747F8A" w14:textId="16CC19FD" w:rsidR="00314203" w:rsidRPr="005157C0" w:rsidRDefault="00314203" w:rsidP="00781A2F">
            <w:pPr>
              <w:jc w:val="left"/>
              <w:rPr>
                <w:rFonts w:ascii="Times New Roman" w:hAnsi="Times New Roman" w:cs="Times New Roman"/>
                <w:sz w:val="24"/>
                <w:szCs w:val="24"/>
              </w:rPr>
            </w:pPr>
            <w:r w:rsidRPr="005157C0">
              <w:rPr>
                <w:rFonts w:ascii="Times New Roman" w:hAnsi="Times New Roman" w:cs="Times New Roman"/>
                <w:b/>
                <w:bCs/>
                <w:sz w:val="24"/>
                <w:szCs w:val="24"/>
              </w:rPr>
              <w:t>Botanical</w:t>
            </w:r>
            <w:r w:rsidR="00C05518" w:rsidRPr="005157C0">
              <w:rPr>
                <w:rFonts w:ascii="Times New Roman" w:hAnsi="Times New Roman" w:cs="Times New Roman"/>
                <w:b/>
                <w:bCs/>
                <w:sz w:val="24"/>
                <w:szCs w:val="24"/>
              </w:rPr>
              <w:t>s</w:t>
            </w:r>
          </w:p>
        </w:tc>
        <w:tc>
          <w:tcPr>
            <w:tcW w:w="0" w:type="auto"/>
          </w:tcPr>
          <w:p w14:paraId="634DCC77" w14:textId="77777777" w:rsidR="00314203" w:rsidRPr="005157C0" w:rsidRDefault="00314203" w:rsidP="00781A2F">
            <w:pPr>
              <w:jc w:val="center"/>
              <w:rPr>
                <w:rFonts w:ascii="Times New Roman" w:hAnsi="Times New Roman" w:cs="Times New Roman"/>
                <w:sz w:val="24"/>
                <w:szCs w:val="24"/>
              </w:rPr>
            </w:pPr>
          </w:p>
        </w:tc>
        <w:tc>
          <w:tcPr>
            <w:tcW w:w="0" w:type="auto"/>
          </w:tcPr>
          <w:p w14:paraId="3AA9CA79" w14:textId="77777777" w:rsidR="00314203" w:rsidRPr="005157C0" w:rsidRDefault="00314203" w:rsidP="00781A2F">
            <w:pPr>
              <w:jc w:val="center"/>
              <w:rPr>
                <w:rFonts w:ascii="Times New Roman" w:hAnsi="Times New Roman" w:cs="Times New Roman"/>
                <w:sz w:val="24"/>
                <w:szCs w:val="24"/>
              </w:rPr>
            </w:pPr>
          </w:p>
        </w:tc>
        <w:tc>
          <w:tcPr>
            <w:tcW w:w="0" w:type="auto"/>
          </w:tcPr>
          <w:p w14:paraId="1EC9443F" w14:textId="77777777" w:rsidR="00314203" w:rsidRPr="005157C0" w:rsidRDefault="00314203" w:rsidP="00781A2F">
            <w:pPr>
              <w:jc w:val="center"/>
              <w:rPr>
                <w:rFonts w:ascii="Times New Roman" w:hAnsi="Times New Roman" w:cs="Times New Roman"/>
                <w:sz w:val="24"/>
                <w:szCs w:val="24"/>
              </w:rPr>
            </w:pPr>
          </w:p>
        </w:tc>
        <w:tc>
          <w:tcPr>
            <w:tcW w:w="0" w:type="auto"/>
          </w:tcPr>
          <w:p w14:paraId="2A4BF8E2" w14:textId="77777777" w:rsidR="00314203" w:rsidRPr="005157C0" w:rsidRDefault="00314203" w:rsidP="00781A2F">
            <w:pPr>
              <w:jc w:val="center"/>
              <w:rPr>
                <w:rFonts w:ascii="Times New Roman" w:hAnsi="Times New Roman" w:cs="Times New Roman"/>
                <w:sz w:val="24"/>
                <w:szCs w:val="24"/>
              </w:rPr>
            </w:pPr>
          </w:p>
        </w:tc>
        <w:tc>
          <w:tcPr>
            <w:tcW w:w="0" w:type="auto"/>
          </w:tcPr>
          <w:p w14:paraId="3F97C154" w14:textId="77777777" w:rsidR="00314203" w:rsidRPr="005157C0" w:rsidRDefault="00314203" w:rsidP="00781A2F">
            <w:pPr>
              <w:jc w:val="center"/>
              <w:rPr>
                <w:rFonts w:ascii="Times New Roman" w:hAnsi="Times New Roman" w:cs="Times New Roman"/>
                <w:sz w:val="24"/>
                <w:szCs w:val="24"/>
              </w:rPr>
            </w:pPr>
          </w:p>
        </w:tc>
        <w:tc>
          <w:tcPr>
            <w:tcW w:w="0" w:type="auto"/>
          </w:tcPr>
          <w:p w14:paraId="3BE09B71" w14:textId="77777777" w:rsidR="00314203" w:rsidRPr="005157C0" w:rsidRDefault="00314203" w:rsidP="00781A2F">
            <w:pPr>
              <w:jc w:val="center"/>
              <w:rPr>
                <w:rFonts w:ascii="Times New Roman" w:hAnsi="Times New Roman" w:cs="Times New Roman"/>
                <w:sz w:val="24"/>
                <w:szCs w:val="24"/>
              </w:rPr>
            </w:pPr>
          </w:p>
        </w:tc>
        <w:tc>
          <w:tcPr>
            <w:tcW w:w="0" w:type="auto"/>
          </w:tcPr>
          <w:p w14:paraId="32B8156B" w14:textId="77777777" w:rsidR="00314203" w:rsidRPr="005157C0" w:rsidRDefault="00314203" w:rsidP="00781A2F">
            <w:pPr>
              <w:jc w:val="center"/>
              <w:rPr>
                <w:rFonts w:ascii="Times New Roman" w:hAnsi="Times New Roman" w:cs="Times New Roman"/>
                <w:sz w:val="24"/>
                <w:szCs w:val="24"/>
              </w:rPr>
            </w:pPr>
          </w:p>
        </w:tc>
        <w:tc>
          <w:tcPr>
            <w:tcW w:w="0" w:type="auto"/>
          </w:tcPr>
          <w:p w14:paraId="5B1A7BC4" w14:textId="77777777" w:rsidR="00314203" w:rsidRPr="005157C0" w:rsidRDefault="00314203" w:rsidP="00781A2F">
            <w:pPr>
              <w:jc w:val="center"/>
              <w:rPr>
                <w:rFonts w:ascii="Times New Roman" w:hAnsi="Times New Roman" w:cs="Times New Roman"/>
                <w:sz w:val="24"/>
                <w:szCs w:val="24"/>
              </w:rPr>
            </w:pPr>
          </w:p>
        </w:tc>
        <w:tc>
          <w:tcPr>
            <w:tcW w:w="0" w:type="auto"/>
          </w:tcPr>
          <w:p w14:paraId="220AFC80" w14:textId="77777777" w:rsidR="00314203" w:rsidRPr="005157C0" w:rsidRDefault="00314203" w:rsidP="00781A2F">
            <w:pPr>
              <w:jc w:val="center"/>
              <w:rPr>
                <w:rFonts w:ascii="Times New Roman" w:hAnsi="Times New Roman" w:cs="Times New Roman"/>
                <w:sz w:val="24"/>
                <w:szCs w:val="24"/>
              </w:rPr>
            </w:pPr>
          </w:p>
        </w:tc>
        <w:tc>
          <w:tcPr>
            <w:tcW w:w="0" w:type="auto"/>
          </w:tcPr>
          <w:p w14:paraId="1A857C5D" w14:textId="77777777" w:rsidR="00314203" w:rsidRPr="005157C0" w:rsidRDefault="00314203" w:rsidP="00781A2F">
            <w:pPr>
              <w:jc w:val="center"/>
              <w:rPr>
                <w:rFonts w:ascii="Times New Roman" w:hAnsi="Times New Roman" w:cs="Times New Roman"/>
                <w:sz w:val="24"/>
                <w:szCs w:val="24"/>
              </w:rPr>
            </w:pPr>
          </w:p>
        </w:tc>
        <w:tc>
          <w:tcPr>
            <w:tcW w:w="0" w:type="auto"/>
          </w:tcPr>
          <w:p w14:paraId="0E00C8AA" w14:textId="77777777" w:rsidR="00314203" w:rsidRPr="005157C0" w:rsidRDefault="00314203" w:rsidP="00781A2F">
            <w:pPr>
              <w:jc w:val="center"/>
              <w:rPr>
                <w:rFonts w:ascii="Times New Roman" w:hAnsi="Times New Roman" w:cs="Times New Roman"/>
                <w:sz w:val="24"/>
                <w:szCs w:val="24"/>
              </w:rPr>
            </w:pPr>
          </w:p>
        </w:tc>
        <w:tc>
          <w:tcPr>
            <w:tcW w:w="0" w:type="auto"/>
          </w:tcPr>
          <w:p w14:paraId="4F1EE32B" w14:textId="77777777" w:rsidR="00314203" w:rsidRPr="005157C0" w:rsidRDefault="00314203" w:rsidP="00781A2F">
            <w:pPr>
              <w:jc w:val="center"/>
              <w:rPr>
                <w:rFonts w:ascii="Times New Roman" w:hAnsi="Times New Roman" w:cs="Times New Roman"/>
                <w:sz w:val="24"/>
                <w:szCs w:val="24"/>
              </w:rPr>
            </w:pPr>
          </w:p>
        </w:tc>
        <w:tc>
          <w:tcPr>
            <w:tcW w:w="0" w:type="auto"/>
          </w:tcPr>
          <w:p w14:paraId="6EFDD869" w14:textId="77777777" w:rsidR="00314203" w:rsidRPr="005157C0" w:rsidRDefault="00314203" w:rsidP="00781A2F">
            <w:pPr>
              <w:jc w:val="center"/>
              <w:rPr>
                <w:rFonts w:ascii="Times New Roman" w:hAnsi="Times New Roman" w:cs="Times New Roman"/>
                <w:sz w:val="24"/>
                <w:szCs w:val="24"/>
              </w:rPr>
            </w:pPr>
          </w:p>
        </w:tc>
      </w:tr>
      <w:tr w:rsidR="00314203" w:rsidRPr="005157C0" w14:paraId="15C8FA3E" w14:textId="77777777" w:rsidTr="00781A2F">
        <w:tc>
          <w:tcPr>
            <w:tcW w:w="0" w:type="auto"/>
          </w:tcPr>
          <w:p w14:paraId="6E448B8F"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sz w:val="24"/>
                <w:szCs w:val="24"/>
              </w:rPr>
              <w:t>CVD mortality</w:t>
            </w:r>
          </w:p>
        </w:tc>
        <w:tc>
          <w:tcPr>
            <w:tcW w:w="0" w:type="auto"/>
          </w:tcPr>
          <w:p w14:paraId="56AAE32F" w14:textId="77777777" w:rsidR="00314203" w:rsidRPr="005157C0" w:rsidRDefault="00314203" w:rsidP="00781A2F">
            <w:pPr>
              <w:jc w:val="center"/>
              <w:rPr>
                <w:rFonts w:ascii="Times New Roman" w:hAnsi="Times New Roman" w:cs="Times New Roman"/>
                <w:sz w:val="24"/>
                <w:szCs w:val="24"/>
              </w:rPr>
            </w:pPr>
            <w:r w:rsidRPr="005157C0">
              <w:rPr>
                <w:rFonts w:ascii="Times New Roman" w:hAnsi="Times New Roman" w:cs="Times New Roman"/>
                <w:sz w:val="24"/>
                <w:szCs w:val="24"/>
              </w:rPr>
              <w:t>65 (6.4%)</w:t>
            </w:r>
          </w:p>
        </w:tc>
        <w:tc>
          <w:tcPr>
            <w:tcW w:w="0" w:type="auto"/>
            <w:tcBorders>
              <w:top w:val="nil"/>
              <w:left w:val="nil"/>
              <w:bottom w:val="nil"/>
              <w:right w:val="nil"/>
            </w:tcBorders>
            <w:shd w:val="clear" w:color="auto" w:fill="auto"/>
            <w:vAlign w:val="center"/>
          </w:tcPr>
          <w:p w14:paraId="74DA7430"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0.55 (0.41, 0.76)</w:t>
            </w:r>
          </w:p>
        </w:tc>
        <w:tc>
          <w:tcPr>
            <w:tcW w:w="0" w:type="auto"/>
            <w:tcBorders>
              <w:top w:val="nil"/>
              <w:left w:val="nil"/>
              <w:bottom w:val="nil"/>
              <w:right w:val="nil"/>
            </w:tcBorders>
            <w:shd w:val="clear" w:color="auto" w:fill="auto"/>
            <w:vAlign w:val="center"/>
          </w:tcPr>
          <w:p w14:paraId="7BA847C6" w14:textId="77777777" w:rsidR="00314203" w:rsidRPr="005157C0" w:rsidRDefault="00314203" w:rsidP="00781A2F">
            <w:pPr>
              <w:jc w:val="center"/>
              <w:rPr>
                <w:rFonts w:ascii="Times New Roman" w:hAnsi="Times New Roman" w:cs="Times New Roman"/>
                <w:b/>
                <w:sz w:val="24"/>
                <w:szCs w:val="24"/>
              </w:rPr>
            </w:pPr>
            <w:r w:rsidRPr="005157C0">
              <w:rPr>
                <w:rFonts w:ascii="Times New Roman" w:eastAsia="等线" w:hAnsi="Times New Roman" w:cs="Times New Roman"/>
                <w:b/>
                <w:color w:val="000000"/>
                <w:sz w:val="24"/>
                <w:szCs w:val="24"/>
              </w:rPr>
              <w:t>&lt;0.001</w:t>
            </w:r>
          </w:p>
        </w:tc>
        <w:tc>
          <w:tcPr>
            <w:tcW w:w="0" w:type="auto"/>
          </w:tcPr>
          <w:p w14:paraId="01D67E54"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CB918AF"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0.65 (0.48, 0.89)</w:t>
            </w:r>
          </w:p>
        </w:tc>
        <w:tc>
          <w:tcPr>
            <w:tcW w:w="0" w:type="auto"/>
            <w:tcBorders>
              <w:top w:val="nil"/>
              <w:left w:val="nil"/>
              <w:bottom w:val="nil"/>
              <w:right w:val="nil"/>
            </w:tcBorders>
            <w:shd w:val="clear" w:color="auto" w:fill="auto"/>
            <w:vAlign w:val="center"/>
          </w:tcPr>
          <w:p w14:paraId="03F4C5F3" w14:textId="77777777" w:rsidR="00314203" w:rsidRPr="005157C0" w:rsidRDefault="00314203" w:rsidP="00781A2F">
            <w:pPr>
              <w:jc w:val="center"/>
              <w:rPr>
                <w:rFonts w:ascii="Times New Roman" w:hAnsi="Times New Roman" w:cs="Times New Roman"/>
                <w:b/>
                <w:bCs/>
                <w:sz w:val="24"/>
                <w:szCs w:val="24"/>
              </w:rPr>
            </w:pPr>
            <w:r w:rsidRPr="005157C0">
              <w:rPr>
                <w:rFonts w:ascii="Times New Roman" w:eastAsia="等线" w:hAnsi="Times New Roman" w:cs="Times New Roman"/>
                <w:b/>
                <w:bCs/>
                <w:color w:val="000000"/>
                <w:sz w:val="24"/>
                <w:szCs w:val="24"/>
              </w:rPr>
              <w:t>0.007</w:t>
            </w:r>
          </w:p>
        </w:tc>
        <w:tc>
          <w:tcPr>
            <w:tcW w:w="0" w:type="auto"/>
          </w:tcPr>
          <w:p w14:paraId="605AB39F"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2A9CB62" w14:textId="77777777" w:rsidR="00314203" w:rsidRPr="005157C0" w:rsidRDefault="00314203" w:rsidP="00781A2F">
            <w:pPr>
              <w:jc w:val="center"/>
              <w:rPr>
                <w:rFonts w:ascii="Times New Roman" w:hAnsi="Times New Roman" w:cs="Times New Roman"/>
                <w:sz w:val="24"/>
                <w:szCs w:val="24"/>
              </w:rPr>
            </w:pPr>
            <w:bookmarkStart w:id="0" w:name="_Hlk118384444"/>
            <w:r w:rsidRPr="005157C0">
              <w:rPr>
                <w:rFonts w:ascii="Times New Roman" w:eastAsia="等线" w:hAnsi="Times New Roman" w:cs="Times New Roman"/>
                <w:color w:val="000000"/>
                <w:sz w:val="24"/>
                <w:szCs w:val="24"/>
              </w:rPr>
              <w:t>0.69 (0.51, 0.95)</w:t>
            </w:r>
            <w:bookmarkEnd w:id="0"/>
          </w:p>
        </w:tc>
        <w:tc>
          <w:tcPr>
            <w:tcW w:w="0" w:type="auto"/>
            <w:tcBorders>
              <w:top w:val="nil"/>
              <w:left w:val="nil"/>
              <w:bottom w:val="nil"/>
              <w:right w:val="nil"/>
            </w:tcBorders>
            <w:shd w:val="clear" w:color="auto" w:fill="auto"/>
            <w:vAlign w:val="center"/>
          </w:tcPr>
          <w:p w14:paraId="16EC224E" w14:textId="77777777" w:rsidR="00314203" w:rsidRPr="005157C0" w:rsidRDefault="00314203" w:rsidP="00781A2F">
            <w:pPr>
              <w:jc w:val="center"/>
              <w:rPr>
                <w:rFonts w:ascii="Times New Roman" w:hAnsi="Times New Roman" w:cs="Times New Roman"/>
                <w:b/>
                <w:bCs/>
                <w:sz w:val="24"/>
                <w:szCs w:val="24"/>
              </w:rPr>
            </w:pPr>
            <w:r w:rsidRPr="005157C0">
              <w:rPr>
                <w:rFonts w:ascii="Times New Roman" w:eastAsia="等线" w:hAnsi="Times New Roman" w:cs="Times New Roman"/>
                <w:b/>
                <w:bCs/>
                <w:color w:val="000000"/>
                <w:sz w:val="24"/>
                <w:szCs w:val="24"/>
              </w:rPr>
              <w:t>0.022</w:t>
            </w:r>
          </w:p>
        </w:tc>
        <w:tc>
          <w:tcPr>
            <w:tcW w:w="0" w:type="auto"/>
          </w:tcPr>
          <w:p w14:paraId="7BECCA8C"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46235040" w14:textId="77777777" w:rsidR="00314203" w:rsidRPr="005157C0" w:rsidRDefault="00314203" w:rsidP="00781A2F">
            <w:pPr>
              <w:jc w:val="center"/>
              <w:rPr>
                <w:rFonts w:ascii="Times New Roman" w:hAnsi="Times New Roman" w:cs="Times New Roman"/>
                <w:sz w:val="24"/>
                <w:szCs w:val="24"/>
              </w:rPr>
            </w:pPr>
            <w:bookmarkStart w:id="1" w:name="_Hlk118384667"/>
            <w:r w:rsidRPr="005157C0">
              <w:rPr>
                <w:rFonts w:ascii="Times New Roman" w:eastAsia="等线" w:hAnsi="Times New Roman" w:cs="Times New Roman"/>
                <w:color w:val="000000"/>
                <w:sz w:val="24"/>
                <w:szCs w:val="24"/>
              </w:rPr>
              <w:t>0.75 (0.55, 1.01)</w:t>
            </w:r>
            <w:bookmarkEnd w:id="1"/>
          </w:p>
        </w:tc>
        <w:tc>
          <w:tcPr>
            <w:tcW w:w="0" w:type="auto"/>
            <w:tcBorders>
              <w:top w:val="nil"/>
              <w:left w:val="nil"/>
              <w:bottom w:val="nil"/>
              <w:right w:val="nil"/>
            </w:tcBorders>
            <w:shd w:val="clear" w:color="auto" w:fill="auto"/>
            <w:vAlign w:val="center"/>
          </w:tcPr>
          <w:p w14:paraId="53CA7699"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0.060</w:t>
            </w:r>
          </w:p>
        </w:tc>
        <w:tc>
          <w:tcPr>
            <w:tcW w:w="0" w:type="auto"/>
          </w:tcPr>
          <w:p w14:paraId="1934B323" w14:textId="77777777" w:rsidR="00314203" w:rsidRPr="005157C0" w:rsidRDefault="00314203" w:rsidP="00781A2F">
            <w:pPr>
              <w:jc w:val="center"/>
              <w:rPr>
                <w:rFonts w:ascii="Times New Roman" w:hAnsi="Times New Roman" w:cs="Times New Roman"/>
                <w:sz w:val="24"/>
                <w:szCs w:val="24"/>
              </w:rPr>
            </w:pPr>
          </w:p>
        </w:tc>
      </w:tr>
      <w:tr w:rsidR="00314203" w:rsidRPr="005157C0" w14:paraId="42E0797B" w14:textId="77777777" w:rsidTr="00781A2F">
        <w:tc>
          <w:tcPr>
            <w:tcW w:w="0" w:type="auto"/>
          </w:tcPr>
          <w:p w14:paraId="5A34DCA9"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sz w:val="24"/>
                <w:szCs w:val="24"/>
              </w:rPr>
              <w:t>Cancer mortality</w:t>
            </w:r>
          </w:p>
        </w:tc>
        <w:tc>
          <w:tcPr>
            <w:tcW w:w="0" w:type="auto"/>
          </w:tcPr>
          <w:p w14:paraId="39022BD1" w14:textId="77777777" w:rsidR="00314203" w:rsidRPr="005157C0" w:rsidRDefault="00314203" w:rsidP="00781A2F">
            <w:pPr>
              <w:jc w:val="center"/>
              <w:rPr>
                <w:rFonts w:ascii="Times New Roman" w:hAnsi="Times New Roman" w:cs="Times New Roman"/>
                <w:sz w:val="24"/>
                <w:szCs w:val="24"/>
              </w:rPr>
            </w:pPr>
            <w:r w:rsidRPr="005157C0">
              <w:rPr>
                <w:rFonts w:ascii="Times New Roman" w:hAnsi="Times New Roman" w:cs="Times New Roman"/>
                <w:sz w:val="24"/>
                <w:szCs w:val="24"/>
              </w:rPr>
              <w:t>37 (4.3%)</w:t>
            </w:r>
          </w:p>
        </w:tc>
        <w:tc>
          <w:tcPr>
            <w:tcW w:w="0" w:type="auto"/>
            <w:tcBorders>
              <w:top w:val="nil"/>
              <w:left w:val="nil"/>
              <w:bottom w:val="nil"/>
              <w:right w:val="nil"/>
            </w:tcBorders>
            <w:shd w:val="clear" w:color="auto" w:fill="auto"/>
            <w:vAlign w:val="center"/>
          </w:tcPr>
          <w:p w14:paraId="2357C466"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0.84 (0.53, 1.35)</w:t>
            </w:r>
          </w:p>
        </w:tc>
        <w:tc>
          <w:tcPr>
            <w:tcW w:w="0" w:type="auto"/>
            <w:tcBorders>
              <w:top w:val="nil"/>
              <w:left w:val="nil"/>
              <w:bottom w:val="nil"/>
              <w:right w:val="nil"/>
            </w:tcBorders>
            <w:shd w:val="clear" w:color="auto" w:fill="auto"/>
            <w:vAlign w:val="center"/>
          </w:tcPr>
          <w:p w14:paraId="79163DDD" w14:textId="7AF9163A"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0.4</w:t>
            </w:r>
            <w:r w:rsidR="00A54ABA" w:rsidRPr="005157C0">
              <w:rPr>
                <w:rFonts w:ascii="Times New Roman" w:eastAsia="等线" w:hAnsi="Times New Roman" w:cs="Times New Roman"/>
                <w:color w:val="000000"/>
                <w:sz w:val="24"/>
                <w:szCs w:val="24"/>
              </w:rPr>
              <w:t>8</w:t>
            </w:r>
          </w:p>
        </w:tc>
        <w:tc>
          <w:tcPr>
            <w:tcW w:w="0" w:type="auto"/>
          </w:tcPr>
          <w:p w14:paraId="65504C0E"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5482B031"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0.96 (0.59, 1.55)</w:t>
            </w:r>
          </w:p>
        </w:tc>
        <w:tc>
          <w:tcPr>
            <w:tcW w:w="0" w:type="auto"/>
            <w:tcBorders>
              <w:top w:val="nil"/>
              <w:left w:val="nil"/>
              <w:bottom w:val="nil"/>
              <w:right w:val="nil"/>
            </w:tcBorders>
            <w:shd w:val="clear" w:color="auto" w:fill="auto"/>
            <w:vAlign w:val="center"/>
          </w:tcPr>
          <w:p w14:paraId="34AE325A" w14:textId="124795CD"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0.86</w:t>
            </w:r>
          </w:p>
        </w:tc>
        <w:tc>
          <w:tcPr>
            <w:tcW w:w="0" w:type="auto"/>
          </w:tcPr>
          <w:p w14:paraId="19CE656A"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E154842"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1.03 (0.63, 1.67)</w:t>
            </w:r>
          </w:p>
        </w:tc>
        <w:tc>
          <w:tcPr>
            <w:tcW w:w="0" w:type="auto"/>
            <w:tcBorders>
              <w:top w:val="nil"/>
              <w:left w:val="nil"/>
              <w:bottom w:val="nil"/>
              <w:right w:val="nil"/>
            </w:tcBorders>
            <w:shd w:val="clear" w:color="auto" w:fill="auto"/>
            <w:vAlign w:val="center"/>
          </w:tcPr>
          <w:p w14:paraId="3181E105" w14:textId="778129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0.92</w:t>
            </w:r>
          </w:p>
        </w:tc>
        <w:tc>
          <w:tcPr>
            <w:tcW w:w="0" w:type="auto"/>
          </w:tcPr>
          <w:p w14:paraId="5EA25CDF"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5D1D1F9"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1.02 (0.62, 1.68)</w:t>
            </w:r>
          </w:p>
        </w:tc>
        <w:tc>
          <w:tcPr>
            <w:tcW w:w="0" w:type="auto"/>
            <w:tcBorders>
              <w:top w:val="nil"/>
              <w:left w:val="nil"/>
              <w:bottom w:val="nil"/>
              <w:right w:val="nil"/>
            </w:tcBorders>
            <w:shd w:val="clear" w:color="auto" w:fill="auto"/>
            <w:vAlign w:val="center"/>
          </w:tcPr>
          <w:p w14:paraId="2D70F3B5" w14:textId="59355952"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w:t>
            </w:r>
            <w:r w:rsidR="00A54ABA" w:rsidRPr="005157C0">
              <w:rPr>
                <w:rFonts w:ascii="Times New Roman" w:eastAsia="等线" w:hAnsi="Times New Roman" w:cs="Times New Roman"/>
                <w:color w:val="000000"/>
                <w:sz w:val="24"/>
                <w:szCs w:val="24"/>
              </w:rPr>
              <w:t>5</w:t>
            </w:r>
          </w:p>
        </w:tc>
        <w:tc>
          <w:tcPr>
            <w:tcW w:w="0" w:type="auto"/>
          </w:tcPr>
          <w:p w14:paraId="61422DB6" w14:textId="77777777" w:rsidR="00314203" w:rsidRPr="005157C0" w:rsidRDefault="00314203" w:rsidP="00781A2F">
            <w:pPr>
              <w:jc w:val="center"/>
              <w:rPr>
                <w:rFonts w:ascii="Times New Roman" w:hAnsi="Times New Roman" w:cs="Times New Roman"/>
                <w:sz w:val="24"/>
                <w:szCs w:val="24"/>
              </w:rPr>
            </w:pPr>
          </w:p>
        </w:tc>
      </w:tr>
      <w:tr w:rsidR="00314203" w:rsidRPr="005157C0" w14:paraId="0FD855C6" w14:textId="77777777" w:rsidTr="00781A2F">
        <w:tc>
          <w:tcPr>
            <w:tcW w:w="0" w:type="auto"/>
          </w:tcPr>
          <w:p w14:paraId="38A13FC5"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sz w:val="24"/>
                <w:szCs w:val="24"/>
              </w:rPr>
              <w:t>Diabetes mortality</w:t>
            </w:r>
          </w:p>
        </w:tc>
        <w:tc>
          <w:tcPr>
            <w:tcW w:w="0" w:type="auto"/>
          </w:tcPr>
          <w:p w14:paraId="1D184B79" w14:textId="77777777" w:rsidR="00314203" w:rsidRPr="005157C0" w:rsidRDefault="00314203" w:rsidP="00781A2F">
            <w:pPr>
              <w:jc w:val="center"/>
              <w:rPr>
                <w:rFonts w:ascii="Times New Roman" w:hAnsi="Times New Roman" w:cs="Times New Roman"/>
                <w:sz w:val="24"/>
                <w:szCs w:val="24"/>
              </w:rPr>
            </w:pPr>
            <w:r w:rsidRPr="005157C0">
              <w:rPr>
                <w:rFonts w:ascii="Times New Roman" w:hAnsi="Times New Roman" w:cs="Times New Roman"/>
                <w:sz w:val="24"/>
                <w:szCs w:val="24"/>
              </w:rPr>
              <w:t>22 (2.7%)</w:t>
            </w:r>
          </w:p>
        </w:tc>
        <w:tc>
          <w:tcPr>
            <w:tcW w:w="0" w:type="auto"/>
            <w:tcBorders>
              <w:top w:val="nil"/>
              <w:left w:val="nil"/>
              <w:bottom w:val="nil"/>
              <w:right w:val="nil"/>
            </w:tcBorders>
            <w:shd w:val="clear" w:color="auto" w:fill="auto"/>
            <w:vAlign w:val="center"/>
          </w:tcPr>
          <w:p w14:paraId="481431CE"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0.85 (0.46, 1.57)</w:t>
            </w:r>
          </w:p>
        </w:tc>
        <w:tc>
          <w:tcPr>
            <w:tcW w:w="0" w:type="auto"/>
            <w:tcBorders>
              <w:top w:val="nil"/>
              <w:left w:val="nil"/>
              <w:bottom w:val="nil"/>
              <w:right w:val="nil"/>
            </w:tcBorders>
            <w:shd w:val="clear" w:color="auto" w:fill="auto"/>
            <w:vAlign w:val="center"/>
          </w:tcPr>
          <w:p w14:paraId="49C7854D" w14:textId="40D6AE86"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0.60</w:t>
            </w:r>
          </w:p>
        </w:tc>
        <w:tc>
          <w:tcPr>
            <w:tcW w:w="0" w:type="auto"/>
          </w:tcPr>
          <w:p w14:paraId="0651B02C"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6E02942"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0.97 (0.54, 1.75)</w:t>
            </w:r>
          </w:p>
        </w:tc>
        <w:tc>
          <w:tcPr>
            <w:tcW w:w="0" w:type="auto"/>
            <w:tcBorders>
              <w:top w:val="nil"/>
              <w:left w:val="nil"/>
              <w:bottom w:val="nil"/>
              <w:right w:val="nil"/>
            </w:tcBorders>
            <w:shd w:val="clear" w:color="auto" w:fill="auto"/>
            <w:vAlign w:val="center"/>
          </w:tcPr>
          <w:p w14:paraId="609B6EF7" w14:textId="06F22379"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0.92</w:t>
            </w:r>
          </w:p>
        </w:tc>
        <w:tc>
          <w:tcPr>
            <w:tcW w:w="0" w:type="auto"/>
          </w:tcPr>
          <w:p w14:paraId="45FCD717"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FD473A3"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1.05 (0.58, 1.91)</w:t>
            </w:r>
          </w:p>
        </w:tc>
        <w:tc>
          <w:tcPr>
            <w:tcW w:w="0" w:type="auto"/>
            <w:tcBorders>
              <w:top w:val="nil"/>
              <w:left w:val="nil"/>
              <w:bottom w:val="nil"/>
              <w:right w:val="nil"/>
            </w:tcBorders>
            <w:shd w:val="clear" w:color="auto" w:fill="auto"/>
            <w:vAlign w:val="center"/>
          </w:tcPr>
          <w:p w14:paraId="6464E55E" w14:textId="0189F1CD"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w:t>
            </w:r>
            <w:r w:rsidR="00A54ABA" w:rsidRPr="005157C0">
              <w:rPr>
                <w:rFonts w:ascii="Times New Roman" w:eastAsia="等线" w:hAnsi="Times New Roman" w:cs="Times New Roman"/>
                <w:color w:val="000000"/>
                <w:sz w:val="24"/>
                <w:szCs w:val="24"/>
              </w:rPr>
              <w:t>8</w:t>
            </w:r>
          </w:p>
        </w:tc>
        <w:tc>
          <w:tcPr>
            <w:tcW w:w="0" w:type="auto"/>
          </w:tcPr>
          <w:p w14:paraId="0DC026FC"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FA4513D"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1.18 (0.63, 2.20)</w:t>
            </w:r>
          </w:p>
        </w:tc>
        <w:tc>
          <w:tcPr>
            <w:tcW w:w="0" w:type="auto"/>
            <w:tcBorders>
              <w:top w:val="nil"/>
              <w:left w:val="nil"/>
              <w:bottom w:val="nil"/>
              <w:right w:val="nil"/>
            </w:tcBorders>
            <w:shd w:val="clear" w:color="auto" w:fill="auto"/>
            <w:vAlign w:val="center"/>
          </w:tcPr>
          <w:p w14:paraId="7DCD53C5" w14:textId="6EB077BA"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0.60</w:t>
            </w:r>
          </w:p>
        </w:tc>
        <w:tc>
          <w:tcPr>
            <w:tcW w:w="0" w:type="auto"/>
          </w:tcPr>
          <w:p w14:paraId="491398C3" w14:textId="77777777" w:rsidR="00314203" w:rsidRPr="005157C0" w:rsidRDefault="00314203" w:rsidP="00781A2F">
            <w:pPr>
              <w:jc w:val="center"/>
              <w:rPr>
                <w:rFonts w:ascii="Times New Roman" w:hAnsi="Times New Roman" w:cs="Times New Roman"/>
                <w:sz w:val="24"/>
                <w:szCs w:val="24"/>
              </w:rPr>
            </w:pPr>
          </w:p>
        </w:tc>
      </w:tr>
      <w:tr w:rsidR="00314203" w:rsidRPr="005157C0" w14:paraId="47B54F10" w14:textId="77777777" w:rsidTr="00781A2F">
        <w:tc>
          <w:tcPr>
            <w:tcW w:w="0" w:type="auto"/>
          </w:tcPr>
          <w:p w14:paraId="795F33BD" w14:textId="3D55DC8F" w:rsidR="00314203" w:rsidRPr="005157C0" w:rsidRDefault="00314203" w:rsidP="00781A2F">
            <w:pPr>
              <w:jc w:val="left"/>
              <w:rPr>
                <w:rFonts w:ascii="Times New Roman" w:hAnsi="Times New Roman" w:cs="Times New Roman"/>
                <w:sz w:val="24"/>
                <w:szCs w:val="24"/>
              </w:rPr>
            </w:pPr>
            <w:r w:rsidRPr="005157C0">
              <w:rPr>
                <w:rFonts w:ascii="Times New Roman" w:hAnsi="Times New Roman" w:cs="Times New Roman"/>
                <w:b/>
                <w:bCs/>
                <w:sz w:val="24"/>
                <w:szCs w:val="24"/>
              </w:rPr>
              <w:lastRenderedPageBreak/>
              <w:t>Amino acid</w:t>
            </w:r>
            <w:r w:rsidR="00C05518" w:rsidRPr="005157C0">
              <w:rPr>
                <w:rFonts w:ascii="Times New Roman" w:hAnsi="Times New Roman" w:cs="Times New Roman"/>
                <w:b/>
                <w:bCs/>
                <w:sz w:val="24"/>
                <w:szCs w:val="24"/>
              </w:rPr>
              <w:t>s</w:t>
            </w:r>
          </w:p>
        </w:tc>
        <w:tc>
          <w:tcPr>
            <w:tcW w:w="0" w:type="auto"/>
          </w:tcPr>
          <w:p w14:paraId="5450DD4F" w14:textId="77777777" w:rsidR="00314203" w:rsidRPr="005157C0" w:rsidRDefault="00314203" w:rsidP="00781A2F">
            <w:pPr>
              <w:jc w:val="center"/>
              <w:rPr>
                <w:rFonts w:ascii="Times New Roman" w:hAnsi="Times New Roman" w:cs="Times New Roman"/>
                <w:sz w:val="24"/>
                <w:szCs w:val="24"/>
              </w:rPr>
            </w:pPr>
          </w:p>
        </w:tc>
        <w:tc>
          <w:tcPr>
            <w:tcW w:w="0" w:type="auto"/>
          </w:tcPr>
          <w:p w14:paraId="3D46FF15" w14:textId="77777777" w:rsidR="00314203" w:rsidRPr="005157C0" w:rsidRDefault="00314203" w:rsidP="00781A2F">
            <w:pPr>
              <w:jc w:val="center"/>
              <w:rPr>
                <w:rFonts w:ascii="Times New Roman" w:hAnsi="Times New Roman" w:cs="Times New Roman"/>
                <w:sz w:val="24"/>
                <w:szCs w:val="24"/>
              </w:rPr>
            </w:pPr>
          </w:p>
        </w:tc>
        <w:tc>
          <w:tcPr>
            <w:tcW w:w="0" w:type="auto"/>
          </w:tcPr>
          <w:p w14:paraId="67B4AB3C" w14:textId="77777777" w:rsidR="00314203" w:rsidRPr="005157C0" w:rsidRDefault="00314203" w:rsidP="00781A2F">
            <w:pPr>
              <w:jc w:val="center"/>
              <w:rPr>
                <w:rFonts w:ascii="Times New Roman" w:hAnsi="Times New Roman" w:cs="Times New Roman"/>
                <w:sz w:val="24"/>
                <w:szCs w:val="24"/>
              </w:rPr>
            </w:pPr>
          </w:p>
        </w:tc>
        <w:tc>
          <w:tcPr>
            <w:tcW w:w="0" w:type="auto"/>
          </w:tcPr>
          <w:p w14:paraId="1919F823" w14:textId="77777777" w:rsidR="00314203" w:rsidRPr="005157C0" w:rsidRDefault="00314203" w:rsidP="00781A2F">
            <w:pPr>
              <w:jc w:val="center"/>
              <w:rPr>
                <w:rFonts w:ascii="Times New Roman" w:hAnsi="Times New Roman" w:cs="Times New Roman"/>
                <w:sz w:val="24"/>
                <w:szCs w:val="24"/>
              </w:rPr>
            </w:pPr>
          </w:p>
        </w:tc>
        <w:tc>
          <w:tcPr>
            <w:tcW w:w="0" w:type="auto"/>
          </w:tcPr>
          <w:p w14:paraId="14511A4E" w14:textId="77777777" w:rsidR="00314203" w:rsidRPr="005157C0" w:rsidRDefault="00314203" w:rsidP="00781A2F">
            <w:pPr>
              <w:jc w:val="center"/>
              <w:rPr>
                <w:rFonts w:ascii="Times New Roman" w:hAnsi="Times New Roman" w:cs="Times New Roman"/>
                <w:sz w:val="24"/>
                <w:szCs w:val="24"/>
              </w:rPr>
            </w:pPr>
          </w:p>
        </w:tc>
        <w:tc>
          <w:tcPr>
            <w:tcW w:w="0" w:type="auto"/>
          </w:tcPr>
          <w:p w14:paraId="066ACFAC" w14:textId="77777777" w:rsidR="00314203" w:rsidRPr="005157C0" w:rsidRDefault="00314203" w:rsidP="00781A2F">
            <w:pPr>
              <w:jc w:val="center"/>
              <w:rPr>
                <w:rFonts w:ascii="Times New Roman" w:hAnsi="Times New Roman" w:cs="Times New Roman"/>
                <w:sz w:val="24"/>
                <w:szCs w:val="24"/>
              </w:rPr>
            </w:pPr>
          </w:p>
        </w:tc>
        <w:tc>
          <w:tcPr>
            <w:tcW w:w="0" w:type="auto"/>
          </w:tcPr>
          <w:p w14:paraId="4AADA8D7" w14:textId="77777777" w:rsidR="00314203" w:rsidRPr="005157C0" w:rsidRDefault="00314203" w:rsidP="00781A2F">
            <w:pPr>
              <w:jc w:val="center"/>
              <w:rPr>
                <w:rFonts w:ascii="Times New Roman" w:hAnsi="Times New Roman" w:cs="Times New Roman"/>
                <w:sz w:val="24"/>
                <w:szCs w:val="24"/>
              </w:rPr>
            </w:pPr>
          </w:p>
        </w:tc>
        <w:tc>
          <w:tcPr>
            <w:tcW w:w="0" w:type="auto"/>
          </w:tcPr>
          <w:p w14:paraId="03331228" w14:textId="77777777" w:rsidR="00314203" w:rsidRPr="005157C0" w:rsidRDefault="00314203" w:rsidP="00781A2F">
            <w:pPr>
              <w:jc w:val="center"/>
              <w:rPr>
                <w:rFonts w:ascii="Times New Roman" w:hAnsi="Times New Roman" w:cs="Times New Roman"/>
                <w:sz w:val="24"/>
                <w:szCs w:val="24"/>
              </w:rPr>
            </w:pPr>
          </w:p>
        </w:tc>
        <w:tc>
          <w:tcPr>
            <w:tcW w:w="0" w:type="auto"/>
          </w:tcPr>
          <w:p w14:paraId="594C3809" w14:textId="77777777" w:rsidR="00314203" w:rsidRPr="005157C0" w:rsidRDefault="00314203" w:rsidP="00781A2F">
            <w:pPr>
              <w:jc w:val="center"/>
              <w:rPr>
                <w:rFonts w:ascii="Times New Roman" w:hAnsi="Times New Roman" w:cs="Times New Roman"/>
                <w:sz w:val="24"/>
                <w:szCs w:val="24"/>
              </w:rPr>
            </w:pPr>
          </w:p>
        </w:tc>
        <w:tc>
          <w:tcPr>
            <w:tcW w:w="0" w:type="auto"/>
          </w:tcPr>
          <w:p w14:paraId="5C0E9141" w14:textId="77777777" w:rsidR="00314203" w:rsidRPr="005157C0" w:rsidRDefault="00314203" w:rsidP="00781A2F">
            <w:pPr>
              <w:jc w:val="center"/>
              <w:rPr>
                <w:rFonts w:ascii="Times New Roman" w:hAnsi="Times New Roman" w:cs="Times New Roman"/>
                <w:sz w:val="24"/>
                <w:szCs w:val="24"/>
              </w:rPr>
            </w:pPr>
          </w:p>
        </w:tc>
        <w:tc>
          <w:tcPr>
            <w:tcW w:w="0" w:type="auto"/>
          </w:tcPr>
          <w:p w14:paraId="35E74F3E" w14:textId="77777777" w:rsidR="00314203" w:rsidRPr="005157C0" w:rsidRDefault="00314203" w:rsidP="00781A2F">
            <w:pPr>
              <w:jc w:val="center"/>
              <w:rPr>
                <w:rFonts w:ascii="Times New Roman" w:hAnsi="Times New Roman" w:cs="Times New Roman"/>
                <w:sz w:val="24"/>
                <w:szCs w:val="24"/>
              </w:rPr>
            </w:pPr>
          </w:p>
        </w:tc>
        <w:tc>
          <w:tcPr>
            <w:tcW w:w="0" w:type="auto"/>
          </w:tcPr>
          <w:p w14:paraId="05D7D532" w14:textId="77777777" w:rsidR="00314203" w:rsidRPr="005157C0" w:rsidRDefault="00314203" w:rsidP="00781A2F">
            <w:pPr>
              <w:jc w:val="center"/>
              <w:rPr>
                <w:rFonts w:ascii="Times New Roman" w:hAnsi="Times New Roman" w:cs="Times New Roman"/>
                <w:sz w:val="24"/>
                <w:szCs w:val="24"/>
              </w:rPr>
            </w:pPr>
          </w:p>
        </w:tc>
        <w:tc>
          <w:tcPr>
            <w:tcW w:w="0" w:type="auto"/>
          </w:tcPr>
          <w:p w14:paraId="441A8035" w14:textId="77777777" w:rsidR="00314203" w:rsidRPr="005157C0" w:rsidRDefault="00314203" w:rsidP="00781A2F">
            <w:pPr>
              <w:jc w:val="center"/>
              <w:rPr>
                <w:rFonts w:ascii="Times New Roman" w:hAnsi="Times New Roman" w:cs="Times New Roman"/>
                <w:sz w:val="24"/>
                <w:szCs w:val="24"/>
              </w:rPr>
            </w:pPr>
          </w:p>
        </w:tc>
      </w:tr>
      <w:tr w:rsidR="00314203" w:rsidRPr="005157C0" w14:paraId="2E036C35" w14:textId="77777777" w:rsidTr="00781A2F">
        <w:tc>
          <w:tcPr>
            <w:tcW w:w="0" w:type="auto"/>
          </w:tcPr>
          <w:p w14:paraId="11A7028A" w14:textId="77777777" w:rsidR="00314203" w:rsidRPr="005157C0" w:rsidRDefault="00314203" w:rsidP="00781A2F">
            <w:pPr>
              <w:jc w:val="left"/>
              <w:rPr>
                <w:rFonts w:ascii="Times New Roman" w:hAnsi="Times New Roman" w:cs="Times New Roman"/>
                <w:b/>
                <w:bCs/>
                <w:sz w:val="24"/>
                <w:szCs w:val="24"/>
              </w:rPr>
            </w:pPr>
            <w:r w:rsidRPr="005157C0">
              <w:rPr>
                <w:rFonts w:ascii="Times New Roman" w:hAnsi="Times New Roman" w:cs="Times New Roman"/>
                <w:sz w:val="24"/>
                <w:szCs w:val="24"/>
              </w:rPr>
              <w:t>CVD mortality</w:t>
            </w:r>
          </w:p>
        </w:tc>
        <w:tc>
          <w:tcPr>
            <w:tcW w:w="0" w:type="auto"/>
          </w:tcPr>
          <w:p w14:paraId="4F1926EC" w14:textId="77777777" w:rsidR="00314203" w:rsidRPr="005157C0" w:rsidRDefault="00314203" w:rsidP="00781A2F">
            <w:pPr>
              <w:jc w:val="center"/>
              <w:rPr>
                <w:rFonts w:ascii="Times New Roman" w:hAnsi="Times New Roman" w:cs="Times New Roman"/>
                <w:sz w:val="24"/>
                <w:szCs w:val="24"/>
              </w:rPr>
            </w:pPr>
            <w:r w:rsidRPr="005157C0">
              <w:rPr>
                <w:rFonts w:ascii="Times New Roman" w:hAnsi="Times New Roman" w:cs="Times New Roman"/>
                <w:sz w:val="24"/>
                <w:szCs w:val="24"/>
              </w:rPr>
              <w:t>13 (6.4%)</w:t>
            </w:r>
          </w:p>
        </w:tc>
        <w:tc>
          <w:tcPr>
            <w:tcW w:w="0" w:type="auto"/>
            <w:tcBorders>
              <w:top w:val="nil"/>
              <w:left w:val="nil"/>
              <w:bottom w:val="nil"/>
              <w:right w:val="nil"/>
            </w:tcBorders>
            <w:shd w:val="clear" w:color="auto" w:fill="auto"/>
            <w:vAlign w:val="center"/>
          </w:tcPr>
          <w:p w14:paraId="12F70DD2"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0.61 (0.30, 1.23)</w:t>
            </w:r>
          </w:p>
        </w:tc>
        <w:tc>
          <w:tcPr>
            <w:tcW w:w="0" w:type="auto"/>
            <w:tcBorders>
              <w:top w:val="nil"/>
              <w:left w:val="nil"/>
              <w:bottom w:val="nil"/>
              <w:right w:val="nil"/>
            </w:tcBorders>
            <w:shd w:val="clear" w:color="auto" w:fill="auto"/>
            <w:vAlign w:val="center"/>
          </w:tcPr>
          <w:p w14:paraId="2AD9DBDA" w14:textId="033BC2D8"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0.1</w:t>
            </w:r>
            <w:r w:rsidR="00A54ABA" w:rsidRPr="005157C0">
              <w:rPr>
                <w:rFonts w:ascii="Times New Roman" w:eastAsia="等线" w:hAnsi="Times New Roman" w:cs="Times New Roman"/>
                <w:color w:val="000000"/>
                <w:sz w:val="24"/>
                <w:szCs w:val="24"/>
              </w:rPr>
              <w:t>7</w:t>
            </w:r>
          </w:p>
        </w:tc>
        <w:tc>
          <w:tcPr>
            <w:tcW w:w="0" w:type="auto"/>
          </w:tcPr>
          <w:p w14:paraId="02D3F445"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84EA5C7"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0.69 (0.36, 1.31)</w:t>
            </w:r>
          </w:p>
        </w:tc>
        <w:tc>
          <w:tcPr>
            <w:tcW w:w="0" w:type="auto"/>
            <w:tcBorders>
              <w:top w:val="nil"/>
              <w:left w:val="nil"/>
              <w:bottom w:val="nil"/>
              <w:right w:val="nil"/>
            </w:tcBorders>
            <w:shd w:val="clear" w:color="auto" w:fill="auto"/>
            <w:vAlign w:val="center"/>
          </w:tcPr>
          <w:p w14:paraId="1C3A8B4E" w14:textId="2F4CF316"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0.2</w:t>
            </w:r>
            <w:r w:rsidR="00A54ABA" w:rsidRPr="005157C0">
              <w:rPr>
                <w:rFonts w:ascii="Times New Roman" w:eastAsia="等线" w:hAnsi="Times New Roman" w:cs="Times New Roman"/>
                <w:color w:val="000000"/>
                <w:sz w:val="24"/>
                <w:szCs w:val="24"/>
              </w:rPr>
              <w:t>6</w:t>
            </w:r>
          </w:p>
        </w:tc>
        <w:tc>
          <w:tcPr>
            <w:tcW w:w="0" w:type="auto"/>
          </w:tcPr>
          <w:p w14:paraId="0CFEE8CF"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2A360CE4"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0.76 (0.41, 1.40)</w:t>
            </w:r>
          </w:p>
        </w:tc>
        <w:tc>
          <w:tcPr>
            <w:tcW w:w="0" w:type="auto"/>
            <w:tcBorders>
              <w:top w:val="nil"/>
              <w:left w:val="nil"/>
              <w:bottom w:val="nil"/>
              <w:right w:val="nil"/>
            </w:tcBorders>
            <w:shd w:val="clear" w:color="auto" w:fill="auto"/>
            <w:vAlign w:val="center"/>
          </w:tcPr>
          <w:p w14:paraId="76994970" w14:textId="506A855B"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0.37</w:t>
            </w:r>
          </w:p>
        </w:tc>
        <w:tc>
          <w:tcPr>
            <w:tcW w:w="0" w:type="auto"/>
          </w:tcPr>
          <w:p w14:paraId="71A339E2" w14:textId="77777777" w:rsidR="00314203" w:rsidRPr="005157C0" w:rsidRDefault="00314203" w:rsidP="00781A2F">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DF07808" w14:textId="7777777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0.89 (0.47, 1.68)</w:t>
            </w:r>
          </w:p>
        </w:tc>
        <w:tc>
          <w:tcPr>
            <w:tcW w:w="0" w:type="auto"/>
            <w:tcBorders>
              <w:top w:val="nil"/>
              <w:left w:val="nil"/>
              <w:bottom w:val="nil"/>
              <w:right w:val="nil"/>
            </w:tcBorders>
            <w:shd w:val="clear" w:color="auto" w:fill="auto"/>
            <w:vAlign w:val="center"/>
          </w:tcPr>
          <w:p w14:paraId="2D399829" w14:textId="02EE0BB7" w:rsidR="00314203" w:rsidRPr="005157C0" w:rsidRDefault="00314203" w:rsidP="00781A2F">
            <w:pPr>
              <w:jc w:val="center"/>
              <w:rPr>
                <w:rFonts w:ascii="Times New Roman" w:hAnsi="Times New Roman" w:cs="Times New Roman"/>
                <w:sz w:val="24"/>
                <w:szCs w:val="24"/>
              </w:rPr>
            </w:pPr>
            <w:r w:rsidRPr="005157C0">
              <w:rPr>
                <w:rFonts w:ascii="Times New Roman" w:eastAsia="等线" w:hAnsi="Times New Roman" w:cs="Times New Roman"/>
                <w:color w:val="000000"/>
                <w:sz w:val="24"/>
                <w:szCs w:val="24"/>
              </w:rPr>
              <w:t>0.71</w:t>
            </w:r>
          </w:p>
        </w:tc>
        <w:tc>
          <w:tcPr>
            <w:tcW w:w="0" w:type="auto"/>
          </w:tcPr>
          <w:p w14:paraId="158F1ACA" w14:textId="77777777" w:rsidR="00314203" w:rsidRPr="005157C0" w:rsidRDefault="00314203" w:rsidP="00781A2F">
            <w:pPr>
              <w:jc w:val="center"/>
              <w:rPr>
                <w:rFonts w:ascii="Times New Roman" w:hAnsi="Times New Roman" w:cs="Times New Roman"/>
                <w:sz w:val="24"/>
                <w:szCs w:val="24"/>
              </w:rPr>
            </w:pPr>
          </w:p>
        </w:tc>
      </w:tr>
      <w:tr w:rsidR="009A5BD6" w:rsidRPr="005157C0" w14:paraId="09732A40" w14:textId="77777777" w:rsidTr="00781A2F">
        <w:tc>
          <w:tcPr>
            <w:tcW w:w="0" w:type="auto"/>
          </w:tcPr>
          <w:p w14:paraId="745B82F3" w14:textId="0F20F970" w:rsidR="009A5BD6" w:rsidRPr="005157C0" w:rsidRDefault="009A5BD6" w:rsidP="009A5BD6">
            <w:pPr>
              <w:jc w:val="left"/>
              <w:rPr>
                <w:rFonts w:ascii="Times New Roman" w:hAnsi="Times New Roman" w:cs="Times New Roman"/>
                <w:sz w:val="24"/>
                <w:szCs w:val="24"/>
              </w:rPr>
            </w:pPr>
            <w:r w:rsidRPr="005157C0">
              <w:rPr>
                <w:rFonts w:ascii="Times New Roman" w:hAnsi="Times New Roman" w:cs="Times New Roman"/>
                <w:sz w:val="24"/>
                <w:szCs w:val="24"/>
              </w:rPr>
              <w:t>Cancer mortality</w:t>
            </w:r>
          </w:p>
        </w:tc>
        <w:tc>
          <w:tcPr>
            <w:tcW w:w="0" w:type="auto"/>
          </w:tcPr>
          <w:p w14:paraId="75BB920B" w14:textId="7F0DFE46" w:rsidR="009A5BD6" w:rsidRPr="005157C0" w:rsidRDefault="009A5BD6" w:rsidP="009A5BD6">
            <w:pPr>
              <w:jc w:val="center"/>
              <w:rPr>
                <w:rFonts w:ascii="Times New Roman" w:hAnsi="Times New Roman" w:cs="Times New Roman"/>
                <w:sz w:val="24"/>
                <w:szCs w:val="24"/>
              </w:rPr>
            </w:pPr>
            <w:r w:rsidRPr="005157C0">
              <w:rPr>
                <w:rFonts w:ascii="Times New Roman" w:hAnsi="Times New Roman" w:cs="Times New Roman"/>
                <w:sz w:val="24"/>
                <w:szCs w:val="24"/>
              </w:rPr>
              <w:t>7 (2.8%)</w:t>
            </w:r>
          </w:p>
        </w:tc>
        <w:tc>
          <w:tcPr>
            <w:tcW w:w="0" w:type="auto"/>
            <w:tcBorders>
              <w:top w:val="nil"/>
              <w:left w:val="nil"/>
              <w:bottom w:val="nil"/>
              <w:right w:val="nil"/>
            </w:tcBorders>
            <w:shd w:val="clear" w:color="auto" w:fill="auto"/>
            <w:vAlign w:val="center"/>
          </w:tcPr>
          <w:p w14:paraId="37DEB43F" w14:textId="34A774C7"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Borders>
              <w:top w:val="nil"/>
              <w:left w:val="nil"/>
              <w:bottom w:val="nil"/>
              <w:right w:val="nil"/>
            </w:tcBorders>
            <w:shd w:val="clear" w:color="auto" w:fill="auto"/>
            <w:vAlign w:val="center"/>
          </w:tcPr>
          <w:p w14:paraId="75B59F4A" w14:textId="501F1DB7"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Pr>
          <w:p w14:paraId="53ACC1E2"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2596D970" w14:textId="7A9E644C"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Borders>
              <w:top w:val="nil"/>
              <w:left w:val="nil"/>
              <w:bottom w:val="nil"/>
              <w:right w:val="nil"/>
            </w:tcBorders>
            <w:shd w:val="clear" w:color="auto" w:fill="auto"/>
            <w:vAlign w:val="center"/>
          </w:tcPr>
          <w:p w14:paraId="27206B77" w14:textId="63BC7A60"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Pr>
          <w:p w14:paraId="21C77C8A"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7D017878" w14:textId="7F1EB94E"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Borders>
              <w:top w:val="nil"/>
              <w:left w:val="nil"/>
              <w:bottom w:val="nil"/>
              <w:right w:val="nil"/>
            </w:tcBorders>
            <w:shd w:val="clear" w:color="auto" w:fill="auto"/>
            <w:vAlign w:val="center"/>
          </w:tcPr>
          <w:p w14:paraId="3C779898" w14:textId="2291896F"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Pr>
          <w:p w14:paraId="5325C294"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6AA68CEB" w14:textId="21D462DB"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Borders>
              <w:top w:val="nil"/>
              <w:left w:val="nil"/>
              <w:bottom w:val="nil"/>
              <w:right w:val="nil"/>
            </w:tcBorders>
            <w:shd w:val="clear" w:color="auto" w:fill="auto"/>
            <w:vAlign w:val="center"/>
          </w:tcPr>
          <w:p w14:paraId="1278F575" w14:textId="38BDB36E"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Pr>
          <w:p w14:paraId="456D3410" w14:textId="77777777" w:rsidR="009A5BD6" w:rsidRPr="005157C0" w:rsidRDefault="009A5BD6" w:rsidP="009A5BD6">
            <w:pPr>
              <w:jc w:val="center"/>
              <w:rPr>
                <w:rFonts w:ascii="Times New Roman" w:hAnsi="Times New Roman" w:cs="Times New Roman"/>
                <w:sz w:val="24"/>
                <w:szCs w:val="24"/>
              </w:rPr>
            </w:pPr>
          </w:p>
        </w:tc>
      </w:tr>
      <w:tr w:rsidR="009A5BD6" w:rsidRPr="005157C0" w14:paraId="2D1F0039" w14:textId="77777777" w:rsidTr="00781A2F">
        <w:tc>
          <w:tcPr>
            <w:tcW w:w="0" w:type="auto"/>
          </w:tcPr>
          <w:p w14:paraId="222883F6" w14:textId="56E0B34C" w:rsidR="009A5BD6" w:rsidRPr="005157C0" w:rsidRDefault="009A5BD6" w:rsidP="009A5BD6">
            <w:pPr>
              <w:jc w:val="left"/>
              <w:rPr>
                <w:rFonts w:ascii="Times New Roman" w:hAnsi="Times New Roman" w:cs="Times New Roman"/>
                <w:sz w:val="24"/>
                <w:szCs w:val="24"/>
              </w:rPr>
            </w:pPr>
            <w:r w:rsidRPr="005157C0">
              <w:rPr>
                <w:rFonts w:ascii="Times New Roman" w:hAnsi="Times New Roman" w:cs="Times New Roman"/>
                <w:sz w:val="24"/>
                <w:szCs w:val="24"/>
              </w:rPr>
              <w:t>Diabetes mortality</w:t>
            </w:r>
          </w:p>
        </w:tc>
        <w:tc>
          <w:tcPr>
            <w:tcW w:w="0" w:type="auto"/>
          </w:tcPr>
          <w:p w14:paraId="075B3C61" w14:textId="054B4BCC" w:rsidR="009A5BD6" w:rsidRPr="005157C0" w:rsidRDefault="009A5BD6" w:rsidP="009A5BD6">
            <w:pPr>
              <w:jc w:val="center"/>
              <w:rPr>
                <w:rFonts w:ascii="Times New Roman" w:hAnsi="Times New Roman" w:cs="Times New Roman"/>
                <w:sz w:val="24"/>
                <w:szCs w:val="24"/>
              </w:rPr>
            </w:pPr>
            <w:r w:rsidRPr="005157C0">
              <w:rPr>
                <w:rFonts w:ascii="Times New Roman" w:hAnsi="Times New Roman" w:cs="Times New Roman"/>
                <w:sz w:val="24"/>
                <w:szCs w:val="24"/>
              </w:rPr>
              <w:t>2 (0.5%)</w:t>
            </w:r>
          </w:p>
        </w:tc>
        <w:tc>
          <w:tcPr>
            <w:tcW w:w="0" w:type="auto"/>
            <w:tcBorders>
              <w:top w:val="nil"/>
              <w:left w:val="nil"/>
              <w:bottom w:val="nil"/>
              <w:right w:val="nil"/>
            </w:tcBorders>
            <w:shd w:val="clear" w:color="auto" w:fill="auto"/>
            <w:vAlign w:val="center"/>
          </w:tcPr>
          <w:p w14:paraId="5227F7B4" w14:textId="1737BB74"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Borders>
              <w:top w:val="nil"/>
              <w:left w:val="nil"/>
              <w:bottom w:val="nil"/>
              <w:right w:val="nil"/>
            </w:tcBorders>
            <w:shd w:val="clear" w:color="auto" w:fill="auto"/>
            <w:vAlign w:val="center"/>
          </w:tcPr>
          <w:p w14:paraId="6256A382" w14:textId="54C3E7BF"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Pr>
          <w:p w14:paraId="30CB9A61"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DEE4126" w14:textId="297AB69D"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Borders>
              <w:top w:val="nil"/>
              <w:left w:val="nil"/>
              <w:bottom w:val="nil"/>
              <w:right w:val="nil"/>
            </w:tcBorders>
            <w:shd w:val="clear" w:color="auto" w:fill="auto"/>
            <w:vAlign w:val="center"/>
          </w:tcPr>
          <w:p w14:paraId="08461458" w14:textId="50AFB0CE"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Pr>
          <w:p w14:paraId="038716AA"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707D2F0D" w14:textId="58B7E9CF"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Borders>
              <w:top w:val="nil"/>
              <w:left w:val="nil"/>
              <w:bottom w:val="nil"/>
              <w:right w:val="nil"/>
            </w:tcBorders>
            <w:shd w:val="clear" w:color="auto" w:fill="auto"/>
            <w:vAlign w:val="center"/>
          </w:tcPr>
          <w:p w14:paraId="0D8307E0" w14:textId="44523BFE"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Pr>
          <w:p w14:paraId="76D1E37B"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6D10CDFB" w14:textId="6BE12E64"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Borders>
              <w:top w:val="nil"/>
              <w:left w:val="nil"/>
              <w:bottom w:val="nil"/>
              <w:right w:val="nil"/>
            </w:tcBorders>
            <w:shd w:val="clear" w:color="auto" w:fill="auto"/>
            <w:vAlign w:val="center"/>
          </w:tcPr>
          <w:p w14:paraId="38BB1064" w14:textId="60995B99"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eastAsia="等线" w:hAnsi="Times New Roman" w:cs="Times New Roman"/>
                <w:color w:val="000000"/>
                <w:sz w:val="24"/>
                <w:szCs w:val="24"/>
              </w:rPr>
              <w:t>/</w:t>
            </w:r>
          </w:p>
        </w:tc>
        <w:tc>
          <w:tcPr>
            <w:tcW w:w="0" w:type="auto"/>
          </w:tcPr>
          <w:p w14:paraId="7B70B00E" w14:textId="77777777" w:rsidR="009A5BD6" w:rsidRPr="005157C0" w:rsidRDefault="009A5BD6" w:rsidP="009A5BD6">
            <w:pPr>
              <w:jc w:val="center"/>
              <w:rPr>
                <w:rFonts w:ascii="Times New Roman" w:hAnsi="Times New Roman" w:cs="Times New Roman"/>
                <w:sz w:val="24"/>
                <w:szCs w:val="24"/>
              </w:rPr>
            </w:pPr>
          </w:p>
        </w:tc>
      </w:tr>
      <w:tr w:rsidR="009A5BD6" w:rsidRPr="005157C0" w14:paraId="419E27AE" w14:textId="77777777" w:rsidTr="00781A2F">
        <w:tc>
          <w:tcPr>
            <w:tcW w:w="0" w:type="auto"/>
          </w:tcPr>
          <w:p w14:paraId="6568A841" w14:textId="73BD819D" w:rsidR="009A5BD6" w:rsidRPr="005157C0" w:rsidRDefault="009A5BD6" w:rsidP="009A5BD6">
            <w:pPr>
              <w:jc w:val="left"/>
              <w:rPr>
                <w:rFonts w:ascii="Times New Roman" w:hAnsi="Times New Roman" w:cs="Times New Roman"/>
                <w:sz w:val="24"/>
                <w:szCs w:val="24"/>
              </w:rPr>
            </w:pPr>
            <w:r w:rsidRPr="005157C0">
              <w:rPr>
                <w:rFonts w:ascii="Times New Roman" w:hAnsi="Times New Roman" w:cs="Times New Roman"/>
                <w:b/>
                <w:bCs/>
                <w:sz w:val="24"/>
                <w:szCs w:val="24"/>
              </w:rPr>
              <w:t>Fatty acids</w:t>
            </w:r>
          </w:p>
        </w:tc>
        <w:tc>
          <w:tcPr>
            <w:tcW w:w="0" w:type="auto"/>
          </w:tcPr>
          <w:p w14:paraId="7B0BA07F"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8193501"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Borders>
              <w:top w:val="nil"/>
              <w:left w:val="nil"/>
              <w:bottom w:val="nil"/>
              <w:right w:val="nil"/>
            </w:tcBorders>
            <w:shd w:val="clear" w:color="auto" w:fill="auto"/>
            <w:vAlign w:val="center"/>
          </w:tcPr>
          <w:p w14:paraId="4A132D6C"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Pr>
          <w:p w14:paraId="5CC25BB4"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2744EF92"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Borders>
              <w:top w:val="nil"/>
              <w:left w:val="nil"/>
              <w:bottom w:val="nil"/>
              <w:right w:val="nil"/>
            </w:tcBorders>
            <w:shd w:val="clear" w:color="auto" w:fill="auto"/>
            <w:vAlign w:val="center"/>
          </w:tcPr>
          <w:p w14:paraId="1AA76C17"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Pr>
          <w:p w14:paraId="23EA5CBD"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70F482D8"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Borders>
              <w:top w:val="nil"/>
              <w:left w:val="nil"/>
              <w:bottom w:val="nil"/>
              <w:right w:val="nil"/>
            </w:tcBorders>
            <w:shd w:val="clear" w:color="auto" w:fill="auto"/>
            <w:vAlign w:val="center"/>
          </w:tcPr>
          <w:p w14:paraId="6F4C7D8B"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Pr>
          <w:p w14:paraId="64793F0C"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A748B73"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Borders>
              <w:top w:val="nil"/>
              <w:left w:val="nil"/>
              <w:bottom w:val="nil"/>
              <w:right w:val="nil"/>
            </w:tcBorders>
            <w:shd w:val="clear" w:color="auto" w:fill="auto"/>
            <w:vAlign w:val="center"/>
          </w:tcPr>
          <w:p w14:paraId="04167753"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Pr>
          <w:p w14:paraId="6CEC55A2" w14:textId="77777777" w:rsidR="009A5BD6" w:rsidRPr="005157C0" w:rsidRDefault="009A5BD6" w:rsidP="009A5BD6">
            <w:pPr>
              <w:jc w:val="center"/>
              <w:rPr>
                <w:rFonts w:ascii="Times New Roman" w:hAnsi="Times New Roman" w:cs="Times New Roman"/>
                <w:sz w:val="24"/>
                <w:szCs w:val="24"/>
              </w:rPr>
            </w:pPr>
          </w:p>
        </w:tc>
      </w:tr>
      <w:tr w:rsidR="009A5BD6" w:rsidRPr="005157C0" w14:paraId="53F9E21C" w14:textId="77777777" w:rsidTr="00781A2F">
        <w:tc>
          <w:tcPr>
            <w:tcW w:w="0" w:type="auto"/>
          </w:tcPr>
          <w:p w14:paraId="6B65138D" w14:textId="643399A4" w:rsidR="009A5BD6" w:rsidRPr="005157C0" w:rsidRDefault="009A5BD6" w:rsidP="009A5BD6">
            <w:pPr>
              <w:jc w:val="left"/>
              <w:rPr>
                <w:rFonts w:ascii="Times New Roman" w:hAnsi="Times New Roman" w:cs="Times New Roman"/>
                <w:sz w:val="24"/>
                <w:szCs w:val="24"/>
              </w:rPr>
            </w:pPr>
            <w:r w:rsidRPr="005157C0">
              <w:rPr>
                <w:rFonts w:ascii="Times New Roman" w:hAnsi="Times New Roman" w:cs="Times New Roman"/>
                <w:sz w:val="24"/>
                <w:szCs w:val="24"/>
              </w:rPr>
              <w:t>CVD mortality</w:t>
            </w:r>
          </w:p>
        </w:tc>
        <w:tc>
          <w:tcPr>
            <w:tcW w:w="0" w:type="auto"/>
          </w:tcPr>
          <w:p w14:paraId="1FAC0428" w14:textId="2A9A26D5" w:rsidR="009A5BD6" w:rsidRPr="005157C0" w:rsidRDefault="009A5BD6" w:rsidP="009A5BD6">
            <w:pPr>
              <w:jc w:val="center"/>
              <w:rPr>
                <w:rFonts w:ascii="Times New Roman" w:hAnsi="Times New Roman" w:cs="Times New Roman"/>
                <w:sz w:val="24"/>
                <w:szCs w:val="24"/>
              </w:rPr>
            </w:pPr>
            <w:r w:rsidRPr="005157C0">
              <w:rPr>
                <w:rFonts w:ascii="Times New Roman" w:hAnsi="Times New Roman" w:cs="Times New Roman"/>
                <w:sz w:val="24"/>
                <w:szCs w:val="24"/>
              </w:rPr>
              <w:t>52 (5.0%)</w:t>
            </w:r>
          </w:p>
        </w:tc>
        <w:tc>
          <w:tcPr>
            <w:tcW w:w="0" w:type="auto"/>
            <w:tcBorders>
              <w:top w:val="nil"/>
              <w:left w:val="nil"/>
              <w:bottom w:val="nil"/>
              <w:right w:val="nil"/>
            </w:tcBorders>
            <w:shd w:val="clear" w:color="auto" w:fill="auto"/>
            <w:vAlign w:val="center"/>
          </w:tcPr>
          <w:p w14:paraId="252836CB" w14:textId="76D095B0"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0.46 (0.32, 0.66)</w:t>
            </w:r>
          </w:p>
        </w:tc>
        <w:tc>
          <w:tcPr>
            <w:tcW w:w="0" w:type="auto"/>
            <w:tcBorders>
              <w:top w:val="nil"/>
              <w:left w:val="nil"/>
              <w:bottom w:val="nil"/>
              <w:right w:val="nil"/>
            </w:tcBorders>
            <w:shd w:val="clear" w:color="auto" w:fill="auto"/>
            <w:vAlign w:val="center"/>
          </w:tcPr>
          <w:p w14:paraId="12CACF6F" w14:textId="3B0B78C0" w:rsidR="009A5BD6" w:rsidRPr="005157C0" w:rsidRDefault="009A5BD6" w:rsidP="009A5BD6">
            <w:pPr>
              <w:jc w:val="center"/>
              <w:rPr>
                <w:rFonts w:ascii="Times New Roman" w:eastAsia="等线" w:hAnsi="Times New Roman" w:cs="Times New Roman"/>
                <w:b/>
                <w:bCs/>
                <w:color w:val="000000"/>
                <w:sz w:val="24"/>
                <w:szCs w:val="24"/>
              </w:rPr>
            </w:pPr>
            <w:r w:rsidRPr="005157C0">
              <w:rPr>
                <w:rFonts w:ascii="Times New Roman" w:eastAsia="等线" w:hAnsi="Times New Roman" w:cs="Times New Roman"/>
                <w:b/>
                <w:bCs/>
                <w:color w:val="000000"/>
                <w:sz w:val="24"/>
                <w:szCs w:val="24"/>
              </w:rPr>
              <w:t>&lt;0.001</w:t>
            </w:r>
          </w:p>
        </w:tc>
        <w:tc>
          <w:tcPr>
            <w:tcW w:w="0" w:type="auto"/>
            <w:vAlign w:val="center"/>
          </w:tcPr>
          <w:p w14:paraId="098485F5"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3C13B70F" w14:textId="4224224F"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0.56 (0.38, 0.81)</w:t>
            </w:r>
          </w:p>
        </w:tc>
        <w:tc>
          <w:tcPr>
            <w:tcW w:w="0" w:type="auto"/>
            <w:tcBorders>
              <w:top w:val="nil"/>
              <w:left w:val="nil"/>
              <w:bottom w:val="nil"/>
              <w:right w:val="nil"/>
            </w:tcBorders>
            <w:shd w:val="clear" w:color="auto" w:fill="auto"/>
            <w:vAlign w:val="center"/>
          </w:tcPr>
          <w:p w14:paraId="5B6296FC" w14:textId="7F451241" w:rsidR="009A5BD6" w:rsidRPr="005157C0" w:rsidRDefault="009A5BD6" w:rsidP="009A5BD6">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0.002</w:t>
            </w:r>
          </w:p>
        </w:tc>
        <w:tc>
          <w:tcPr>
            <w:tcW w:w="0" w:type="auto"/>
            <w:vAlign w:val="center"/>
          </w:tcPr>
          <w:p w14:paraId="704727E5"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74D28109" w14:textId="17DA347D"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0.60 (0.41, 0.88)</w:t>
            </w:r>
          </w:p>
        </w:tc>
        <w:tc>
          <w:tcPr>
            <w:tcW w:w="0" w:type="auto"/>
            <w:tcBorders>
              <w:top w:val="nil"/>
              <w:left w:val="nil"/>
              <w:bottom w:val="nil"/>
              <w:right w:val="nil"/>
            </w:tcBorders>
            <w:shd w:val="clear" w:color="auto" w:fill="auto"/>
            <w:vAlign w:val="center"/>
          </w:tcPr>
          <w:p w14:paraId="4AAD386B" w14:textId="291C500A" w:rsidR="009A5BD6" w:rsidRPr="005157C0" w:rsidRDefault="009A5BD6" w:rsidP="009A5BD6">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0.009</w:t>
            </w:r>
          </w:p>
        </w:tc>
        <w:tc>
          <w:tcPr>
            <w:tcW w:w="0" w:type="auto"/>
            <w:vAlign w:val="center"/>
          </w:tcPr>
          <w:p w14:paraId="725A4E57"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D7C47E9" w14:textId="3E37650D"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0.62 (0.42, 0.92)</w:t>
            </w:r>
          </w:p>
        </w:tc>
        <w:tc>
          <w:tcPr>
            <w:tcW w:w="0" w:type="auto"/>
            <w:tcBorders>
              <w:top w:val="nil"/>
              <w:left w:val="nil"/>
              <w:bottom w:val="nil"/>
              <w:right w:val="nil"/>
            </w:tcBorders>
            <w:shd w:val="clear" w:color="auto" w:fill="auto"/>
            <w:vAlign w:val="center"/>
          </w:tcPr>
          <w:p w14:paraId="73DF6320" w14:textId="6E2C8042" w:rsidR="009A5BD6" w:rsidRPr="005157C0" w:rsidRDefault="009A5BD6" w:rsidP="009A5BD6">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0.018</w:t>
            </w:r>
          </w:p>
        </w:tc>
        <w:tc>
          <w:tcPr>
            <w:tcW w:w="0" w:type="auto"/>
          </w:tcPr>
          <w:p w14:paraId="5BEAA647" w14:textId="77777777" w:rsidR="009A5BD6" w:rsidRPr="005157C0" w:rsidRDefault="009A5BD6" w:rsidP="009A5BD6">
            <w:pPr>
              <w:jc w:val="center"/>
              <w:rPr>
                <w:rFonts w:ascii="Times New Roman" w:hAnsi="Times New Roman" w:cs="Times New Roman"/>
                <w:sz w:val="24"/>
                <w:szCs w:val="24"/>
              </w:rPr>
            </w:pPr>
          </w:p>
        </w:tc>
      </w:tr>
      <w:tr w:rsidR="009A5BD6" w:rsidRPr="005157C0" w14:paraId="2B9F185F" w14:textId="77777777" w:rsidTr="00781A2F">
        <w:tc>
          <w:tcPr>
            <w:tcW w:w="0" w:type="auto"/>
          </w:tcPr>
          <w:p w14:paraId="346430BA" w14:textId="3C414A54" w:rsidR="009A5BD6" w:rsidRPr="005157C0" w:rsidRDefault="009A5BD6" w:rsidP="009A5BD6">
            <w:pPr>
              <w:jc w:val="left"/>
              <w:rPr>
                <w:rFonts w:ascii="Times New Roman" w:hAnsi="Times New Roman" w:cs="Times New Roman"/>
                <w:sz w:val="24"/>
                <w:szCs w:val="24"/>
              </w:rPr>
            </w:pPr>
            <w:r w:rsidRPr="005157C0">
              <w:rPr>
                <w:rFonts w:ascii="Times New Roman" w:hAnsi="Times New Roman" w:cs="Times New Roman"/>
                <w:sz w:val="24"/>
                <w:szCs w:val="24"/>
              </w:rPr>
              <w:t>Cancer mortality</w:t>
            </w:r>
          </w:p>
        </w:tc>
        <w:tc>
          <w:tcPr>
            <w:tcW w:w="0" w:type="auto"/>
          </w:tcPr>
          <w:p w14:paraId="02AE2046" w14:textId="2FCD5727" w:rsidR="009A5BD6" w:rsidRPr="005157C0" w:rsidRDefault="009A5BD6" w:rsidP="009A5BD6">
            <w:pPr>
              <w:jc w:val="center"/>
              <w:rPr>
                <w:rFonts w:ascii="Times New Roman" w:hAnsi="Times New Roman" w:cs="Times New Roman"/>
                <w:sz w:val="24"/>
                <w:szCs w:val="24"/>
              </w:rPr>
            </w:pPr>
            <w:r w:rsidRPr="005157C0">
              <w:rPr>
                <w:rFonts w:ascii="Times New Roman" w:hAnsi="Times New Roman" w:cs="Times New Roman"/>
                <w:sz w:val="24"/>
                <w:szCs w:val="24"/>
              </w:rPr>
              <w:t>28 (2.6%)</w:t>
            </w:r>
          </w:p>
        </w:tc>
        <w:tc>
          <w:tcPr>
            <w:tcW w:w="0" w:type="auto"/>
            <w:tcBorders>
              <w:top w:val="nil"/>
              <w:left w:val="nil"/>
              <w:bottom w:val="nil"/>
              <w:right w:val="nil"/>
            </w:tcBorders>
            <w:shd w:val="clear" w:color="auto" w:fill="auto"/>
            <w:vAlign w:val="center"/>
          </w:tcPr>
          <w:p w14:paraId="6D18C297" w14:textId="73953673"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0.45 (0.26, 0.79)</w:t>
            </w:r>
          </w:p>
        </w:tc>
        <w:tc>
          <w:tcPr>
            <w:tcW w:w="0" w:type="auto"/>
            <w:tcBorders>
              <w:top w:val="nil"/>
              <w:left w:val="nil"/>
              <w:bottom w:val="nil"/>
              <w:right w:val="nil"/>
            </w:tcBorders>
            <w:shd w:val="clear" w:color="auto" w:fill="auto"/>
            <w:vAlign w:val="center"/>
          </w:tcPr>
          <w:p w14:paraId="69EE1EA8" w14:textId="3E56DE53" w:rsidR="009A5BD6" w:rsidRPr="005157C0" w:rsidRDefault="009A5BD6" w:rsidP="009A5BD6">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0.005</w:t>
            </w:r>
          </w:p>
        </w:tc>
        <w:tc>
          <w:tcPr>
            <w:tcW w:w="0" w:type="auto"/>
            <w:vAlign w:val="center"/>
          </w:tcPr>
          <w:p w14:paraId="6F1AF0EA"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779931B2" w14:textId="259BFC6E"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0.54 (0.30, 0.98)</w:t>
            </w:r>
          </w:p>
        </w:tc>
        <w:tc>
          <w:tcPr>
            <w:tcW w:w="0" w:type="auto"/>
            <w:tcBorders>
              <w:top w:val="nil"/>
              <w:left w:val="nil"/>
              <w:bottom w:val="nil"/>
              <w:right w:val="nil"/>
            </w:tcBorders>
            <w:shd w:val="clear" w:color="auto" w:fill="auto"/>
            <w:vAlign w:val="center"/>
          </w:tcPr>
          <w:p w14:paraId="4B14810F" w14:textId="6C2FDF7A" w:rsidR="009A5BD6" w:rsidRPr="005157C0" w:rsidRDefault="009A5BD6" w:rsidP="009A5BD6">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0.044</w:t>
            </w:r>
          </w:p>
        </w:tc>
        <w:tc>
          <w:tcPr>
            <w:tcW w:w="0" w:type="auto"/>
            <w:vAlign w:val="center"/>
          </w:tcPr>
          <w:p w14:paraId="6CA7FEFA"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3EDB78F" w14:textId="039D2B28"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0.57 (0.31, 1.04)</w:t>
            </w:r>
          </w:p>
        </w:tc>
        <w:tc>
          <w:tcPr>
            <w:tcW w:w="0" w:type="auto"/>
            <w:tcBorders>
              <w:top w:val="nil"/>
              <w:left w:val="nil"/>
              <w:bottom w:val="nil"/>
              <w:right w:val="nil"/>
            </w:tcBorders>
            <w:shd w:val="clear" w:color="auto" w:fill="auto"/>
            <w:vAlign w:val="center"/>
          </w:tcPr>
          <w:p w14:paraId="51A78A71" w14:textId="3F8D5D4C" w:rsidR="009A5BD6" w:rsidRPr="005157C0" w:rsidRDefault="009A5BD6" w:rsidP="009A5BD6">
            <w:pPr>
              <w:jc w:val="center"/>
              <w:rPr>
                <w:rFonts w:ascii="Times New Roman" w:eastAsia="等线" w:hAnsi="Times New Roman" w:cs="Times New Roman"/>
                <w:bCs/>
                <w:color w:val="000000"/>
                <w:sz w:val="24"/>
                <w:szCs w:val="24"/>
              </w:rPr>
            </w:pPr>
            <w:r w:rsidRPr="005157C0">
              <w:rPr>
                <w:rFonts w:ascii="Times New Roman" w:hAnsi="Times New Roman" w:cs="Times New Roman"/>
                <w:bCs/>
                <w:color w:val="000000"/>
                <w:sz w:val="24"/>
                <w:szCs w:val="24"/>
              </w:rPr>
              <w:t>0.065</w:t>
            </w:r>
          </w:p>
        </w:tc>
        <w:tc>
          <w:tcPr>
            <w:tcW w:w="0" w:type="auto"/>
            <w:vAlign w:val="center"/>
          </w:tcPr>
          <w:p w14:paraId="2376F24F"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253A91B3" w14:textId="2D40F631"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0.58 (0.31, 1.06)</w:t>
            </w:r>
          </w:p>
        </w:tc>
        <w:tc>
          <w:tcPr>
            <w:tcW w:w="0" w:type="auto"/>
            <w:tcBorders>
              <w:top w:val="nil"/>
              <w:left w:val="nil"/>
              <w:bottom w:val="nil"/>
              <w:right w:val="nil"/>
            </w:tcBorders>
            <w:shd w:val="clear" w:color="auto" w:fill="auto"/>
            <w:vAlign w:val="center"/>
          </w:tcPr>
          <w:p w14:paraId="52F44110" w14:textId="30317784"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0.075</w:t>
            </w:r>
          </w:p>
        </w:tc>
        <w:tc>
          <w:tcPr>
            <w:tcW w:w="0" w:type="auto"/>
          </w:tcPr>
          <w:p w14:paraId="7F70F620" w14:textId="77777777" w:rsidR="009A5BD6" w:rsidRPr="005157C0" w:rsidRDefault="009A5BD6" w:rsidP="009A5BD6">
            <w:pPr>
              <w:jc w:val="center"/>
              <w:rPr>
                <w:rFonts w:ascii="Times New Roman" w:hAnsi="Times New Roman" w:cs="Times New Roman"/>
                <w:sz w:val="24"/>
                <w:szCs w:val="24"/>
              </w:rPr>
            </w:pPr>
          </w:p>
        </w:tc>
      </w:tr>
      <w:tr w:rsidR="009A5BD6" w:rsidRPr="005157C0" w14:paraId="0F3E6B5B" w14:textId="77777777" w:rsidTr="00781A2F">
        <w:tc>
          <w:tcPr>
            <w:tcW w:w="0" w:type="auto"/>
          </w:tcPr>
          <w:p w14:paraId="1176B9F9" w14:textId="74C2C1E4" w:rsidR="009A5BD6" w:rsidRPr="005157C0" w:rsidRDefault="009A5BD6" w:rsidP="009A5BD6">
            <w:pPr>
              <w:jc w:val="left"/>
              <w:rPr>
                <w:rFonts w:ascii="Times New Roman" w:hAnsi="Times New Roman" w:cs="Times New Roman"/>
                <w:sz w:val="24"/>
                <w:szCs w:val="24"/>
              </w:rPr>
            </w:pPr>
            <w:r w:rsidRPr="005157C0">
              <w:rPr>
                <w:rFonts w:ascii="Times New Roman" w:hAnsi="Times New Roman" w:cs="Times New Roman"/>
                <w:sz w:val="24"/>
                <w:szCs w:val="24"/>
              </w:rPr>
              <w:t>Diabetes mortality</w:t>
            </w:r>
          </w:p>
        </w:tc>
        <w:tc>
          <w:tcPr>
            <w:tcW w:w="0" w:type="auto"/>
          </w:tcPr>
          <w:p w14:paraId="12C9478C" w14:textId="6E9537D8" w:rsidR="009A5BD6" w:rsidRPr="005157C0" w:rsidRDefault="009A5BD6" w:rsidP="009A5BD6">
            <w:pPr>
              <w:jc w:val="center"/>
              <w:rPr>
                <w:rFonts w:ascii="Times New Roman" w:hAnsi="Times New Roman" w:cs="Times New Roman"/>
                <w:sz w:val="24"/>
                <w:szCs w:val="24"/>
              </w:rPr>
            </w:pPr>
            <w:r w:rsidRPr="005157C0">
              <w:rPr>
                <w:rFonts w:ascii="Times New Roman" w:hAnsi="Times New Roman" w:cs="Times New Roman"/>
                <w:sz w:val="24"/>
                <w:szCs w:val="24"/>
              </w:rPr>
              <w:t>10 (1.9%)</w:t>
            </w:r>
          </w:p>
        </w:tc>
        <w:tc>
          <w:tcPr>
            <w:tcW w:w="0" w:type="auto"/>
            <w:tcBorders>
              <w:top w:val="nil"/>
              <w:left w:val="nil"/>
              <w:bottom w:val="nil"/>
              <w:right w:val="nil"/>
            </w:tcBorders>
            <w:shd w:val="clear" w:color="auto" w:fill="auto"/>
            <w:vAlign w:val="center"/>
          </w:tcPr>
          <w:p w14:paraId="4ECA8147" w14:textId="6D8C4896"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0.60 (0.26, 1.39)</w:t>
            </w:r>
          </w:p>
        </w:tc>
        <w:tc>
          <w:tcPr>
            <w:tcW w:w="0" w:type="auto"/>
            <w:tcBorders>
              <w:top w:val="nil"/>
              <w:left w:val="nil"/>
              <w:bottom w:val="nil"/>
              <w:right w:val="nil"/>
            </w:tcBorders>
            <w:shd w:val="clear" w:color="auto" w:fill="auto"/>
            <w:vAlign w:val="center"/>
          </w:tcPr>
          <w:p w14:paraId="49CE5C35" w14:textId="26AE886D"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0.23</w:t>
            </w:r>
          </w:p>
        </w:tc>
        <w:tc>
          <w:tcPr>
            <w:tcW w:w="0" w:type="auto"/>
            <w:vAlign w:val="center"/>
          </w:tcPr>
          <w:p w14:paraId="0CB427D0"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7667FFC5" w14:textId="03DB81CD"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0.72 (0.32, 1.63)</w:t>
            </w:r>
          </w:p>
        </w:tc>
        <w:tc>
          <w:tcPr>
            <w:tcW w:w="0" w:type="auto"/>
            <w:tcBorders>
              <w:top w:val="nil"/>
              <w:left w:val="nil"/>
              <w:bottom w:val="nil"/>
              <w:right w:val="nil"/>
            </w:tcBorders>
            <w:shd w:val="clear" w:color="auto" w:fill="auto"/>
            <w:vAlign w:val="center"/>
          </w:tcPr>
          <w:p w14:paraId="0ECC2507" w14:textId="362AB45F"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0.4</w:t>
            </w:r>
            <w:r w:rsidR="00A54ABA" w:rsidRPr="005157C0">
              <w:rPr>
                <w:rFonts w:ascii="Times New Roman" w:hAnsi="Times New Roman" w:cs="Times New Roman"/>
                <w:color w:val="000000"/>
                <w:sz w:val="24"/>
                <w:szCs w:val="24"/>
              </w:rPr>
              <w:t>3</w:t>
            </w:r>
          </w:p>
        </w:tc>
        <w:tc>
          <w:tcPr>
            <w:tcW w:w="0" w:type="auto"/>
            <w:vAlign w:val="center"/>
          </w:tcPr>
          <w:p w14:paraId="48B525C7"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687731E3" w14:textId="3DD0A215"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0.76 (0.34, 1.72)</w:t>
            </w:r>
          </w:p>
        </w:tc>
        <w:tc>
          <w:tcPr>
            <w:tcW w:w="0" w:type="auto"/>
            <w:tcBorders>
              <w:top w:val="nil"/>
              <w:left w:val="nil"/>
              <w:bottom w:val="nil"/>
              <w:right w:val="nil"/>
            </w:tcBorders>
            <w:shd w:val="clear" w:color="auto" w:fill="auto"/>
            <w:vAlign w:val="center"/>
          </w:tcPr>
          <w:p w14:paraId="3FC1AF33" w14:textId="218AC2CF"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0.51</w:t>
            </w:r>
          </w:p>
        </w:tc>
        <w:tc>
          <w:tcPr>
            <w:tcW w:w="0" w:type="auto"/>
            <w:vAlign w:val="center"/>
          </w:tcPr>
          <w:p w14:paraId="046B1A49"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1BDC256F" w14:textId="3E4B811A"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0.80 (0.34, 1.86)</w:t>
            </w:r>
          </w:p>
        </w:tc>
        <w:tc>
          <w:tcPr>
            <w:tcW w:w="0" w:type="auto"/>
            <w:tcBorders>
              <w:top w:val="nil"/>
              <w:left w:val="nil"/>
              <w:bottom w:val="nil"/>
              <w:right w:val="nil"/>
            </w:tcBorders>
            <w:shd w:val="clear" w:color="auto" w:fill="auto"/>
            <w:vAlign w:val="center"/>
          </w:tcPr>
          <w:p w14:paraId="6794CEAA" w14:textId="52D21C8B"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w:t>
            </w:r>
            <w:r w:rsidR="00A54ABA" w:rsidRPr="005157C0">
              <w:rPr>
                <w:rFonts w:ascii="Times New Roman" w:hAnsi="Times New Roman" w:cs="Times New Roman"/>
                <w:color w:val="000000"/>
                <w:sz w:val="24"/>
                <w:szCs w:val="24"/>
              </w:rPr>
              <w:t>60</w:t>
            </w:r>
          </w:p>
        </w:tc>
        <w:tc>
          <w:tcPr>
            <w:tcW w:w="0" w:type="auto"/>
          </w:tcPr>
          <w:p w14:paraId="52C94A91" w14:textId="77777777" w:rsidR="009A5BD6" w:rsidRPr="005157C0" w:rsidRDefault="009A5BD6" w:rsidP="009A5BD6">
            <w:pPr>
              <w:jc w:val="center"/>
              <w:rPr>
                <w:rFonts w:ascii="Times New Roman" w:hAnsi="Times New Roman" w:cs="Times New Roman"/>
                <w:sz w:val="24"/>
                <w:szCs w:val="24"/>
              </w:rPr>
            </w:pPr>
          </w:p>
        </w:tc>
      </w:tr>
      <w:tr w:rsidR="009A5BD6" w:rsidRPr="005157C0" w14:paraId="6C007DE5" w14:textId="77777777" w:rsidTr="00781A2F">
        <w:tc>
          <w:tcPr>
            <w:tcW w:w="0" w:type="auto"/>
          </w:tcPr>
          <w:p w14:paraId="68A92AE4" w14:textId="70E364E5" w:rsidR="009A5BD6" w:rsidRPr="005157C0" w:rsidRDefault="009A5BD6" w:rsidP="009A5BD6">
            <w:pPr>
              <w:jc w:val="left"/>
              <w:rPr>
                <w:rFonts w:ascii="Times New Roman" w:hAnsi="Times New Roman" w:cs="Times New Roman"/>
                <w:b/>
                <w:bCs/>
                <w:sz w:val="24"/>
                <w:szCs w:val="24"/>
              </w:rPr>
            </w:pPr>
            <w:r w:rsidRPr="005157C0">
              <w:rPr>
                <w:rFonts w:ascii="Times New Roman" w:hAnsi="Times New Roman" w:cs="Times New Roman"/>
                <w:b/>
                <w:bCs/>
                <w:sz w:val="24"/>
                <w:szCs w:val="24"/>
              </w:rPr>
              <w:t>Glucosamine</w:t>
            </w:r>
          </w:p>
        </w:tc>
        <w:tc>
          <w:tcPr>
            <w:tcW w:w="0" w:type="auto"/>
          </w:tcPr>
          <w:p w14:paraId="3CDF6CCE"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625DFDF7"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Borders>
              <w:top w:val="nil"/>
              <w:left w:val="nil"/>
              <w:bottom w:val="nil"/>
              <w:right w:val="nil"/>
            </w:tcBorders>
            <w:shd w:val="clear" w:color="auto" w:fill="auto"/>
            <w:vAlign w:val="center"/>
          </w:tcPr>
          <w:p w14:paraId="4AE4D27C"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Pr>
          <w:p w14:paraId="476BAC26"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8B80420"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Borders>
              <w:top w:val="nil"/>
              <w:left w:val="nil"/>
              <w:bottom w:val="nil"/>
              <w:right w:val="nil"/>
            </w:tcBorders>
            <w:shd w:val="clear" w:color="auto" w:fill="auto"/>
            <w:vAlign w:val="center"/>
          </w:tcPr>
          <w:p w14:paraId="1682FCB2"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Pr>
          <w:p w14:paraId="3A24ED90"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35BA904B"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Borders>
              <w:top w:val="nil"/>
              <w:left w:val="nil"/>
              <w:bottom w:val="nil"/>
              <w:right w:val="nil"/>
            </w:tcBorders>
            <w:shd w:val="clear" w:color="auto" w:fill="auto"/>
            <w:vAlign w:val="center"/>
          </w:tcPr>
          <w:p w14:paraId="513E6510"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Pr>
          <w:p w14:paraId="61B7EC27"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67EB9019"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Borders>
              <w:top w:val="nil"/>
              <w:left w:val="nil"/>
              <w:bottom w:val="nil"/>
              <w:right w:val="nil"/>
            </w:tcBorders>
            <w:shd w:val="clear" w:color="auto" w:fill="auto"/>
            <w:vAlign w:val="center"/>
          </w:tcPr>
          <w:p w14:paraId="5303F98E" w14:textId="77777777" w:rsidR="009A5BD6" w:rsidRPr="005157C0" w:rsidRDefault="009A5BD6" w:rsidP="009A5BD6">
            <w:pPr>
              <w:jc w:val="center"/>
              <w:rPr>
                <w:rFonts w:ascii="Times New Roman" w:eastAsia="等线" w:hAnsi="Times New Roman" w:cs="Times New Roman"/>
                <w:color w:val="000000"/>
                <w:sz w:val="24"/>
                <w:szCs w:val="24"/>
              </w:rPr>
            </w:pPr>
          </w:p>
        </w:tc>
        <w:tc>
          <w:tcPr>
            <w:tcW w:w="0" w:type="auto"/>
          </w:tcPr>
          <w:p w14:paraId="5A899AB2" w14:textId="77777777" w:rsidR="009A5BD6" w:rsidRPr="005157C0" w:rsidRDefault="009A5BD6" w:rsidP="009A5BD6">
            <w:pPr>
              <w:jc w:val="center"/>
              <w:rPr>
                <w:rFonts w:ascii="Times New Roman" w:hAnsi="Times New Roman" w:cs="Times New Roman"/>
                <w:sz w:val="24"/>
                <w:szCs w:val="24"/>
              </w:rPr>
            </w:pPr>
          </w:p>
        </w:tc>
      </w:tr>
      <w:tr w:rsidR="009A5BD6" w:rsidRPr="005157C0" w14:paraId="70EDE234" w14:textId="77777777" w:rsidTr="00781A2F">
        <w:tc>
          <w:tcPr>
            <w:tcW w:w="0" w:type="auto"/>
          </w:tcPr>
          <w:p w14:paraId="69EAB539" w14:textId="3AEA9CBF" w:rsidR="009A5BD6" w:rsidRPr="005157C0" w:rsidRDefault="009A5BD6" w:rsidP="009A5BD6">
            <w:pPr>
              <w:jc w:val="left"/>
              <w:rPr>
                <w:rFonts w:ascii="Times New Roman" w:hAnsi="Times New Roman" w:cs="Times New Roman"/>
                <w:sz w:val="24"/>
                <w:szCs w:val="24"/>
              </w:rPr>
            </w:pPr>
            <w:r w:rsidRPr="005157C0">
              <w:rPr>
                <w:rFonts w:ascii="Times New Roman" w:hAnsi="Times New Roman" w:cs="Times New Roman"/>
                <w:sz w:val="24"/>
                <w:szCs w:val="24"/>
              </w:rPr>
              <w:t>CVD mortality</w:t>
            </w:r>
          </w:p>
        </w:tc>
        <w:tc>
          <w:tcPr>
            <w:tcW w:w="0" w:type="auto"/>
          </w:tcPr>
          <w:p w14:paraId="6C372F6F" w14:textId="558C1E55" w:rsidR="009A5BD6" w:rsidRPr="005157C0" w:rsidRDefault="009A5BD6" w:rsidP="009A5BD6">
            <w:pPr>
              <w:jc w:val="center"/>
              <w:rPr>
                <w:rFonts w:ascii="Times New Roman" w:hAnsi="Times New Roman" w:cs="Times New Roman"/>
                <w:sz w:val="24"/>
                <w:szCs w:val="24"/>
              </w:rPr>
            </w:pPr>
            <w:r w:rsidRPr="005157C0">
              <w:rPr>
                <w:rFonts w:ascii="Times New Roman" w:hAnsi="Times New Roman" w:cs="Times New Roman"/>
                <w:sz w:val="24"/>
                <w:szCs w:val="24"/>
              </w:rPr>
              <w:t>16 (5.0%)</w:t>
            </w:r>
          </w:p>
        </w:tc>
        <w:tc>
          <w:tcPr>
            <w:tcW w:w="0" w:type="auto"/>
            <w:tcBorders>
              <w:top w:val="nil"/>
              <w:left w:val="nil"/>
              <w:bottom w:val="nil"/>
              <w:right w:val="nil"/>
            </w:tcBorders>
            <w:shd w:val="clear" w:color="auto" w:fill="auto"/>
            <w:vAlign w:val="center"/>
          </w:tcPr>
          <w:p w14:paraId="1C23AC76" w14:textId="7B747FA3"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0.39 (0.22, 0.67)</w:t>
            </w:r>
          </w:p>
        </w:tc>
        <w:tc>
          <w:tcPr>
            <w:tcW w:w="0" w:type="auto"/>
            <w:tcBorders>
              <w:top w:val="nil"/>
              <w:left w:val="nil"/>
              <w:bottom w:val="nil"/>
              <w:right w:val="nil"/>
            </w:tcBorders>
            <w:shd w:val="clear" w:color="auto" w:fill="auto"/>
            <w:vAlign w:val="center"/>
          </w:tcPr>
          <w:p w14:paraId="1F9BFD84" w14:textId="3F518B79" w:rsidR="009A5BD6" w:rsidRPr="005157C0" w:rsidRDefault="009A5BD6" w:rsidP="009A5BD6">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0.001</w:t>
            </w:r>
          </w:p>
        </w:tc>
        <w:tc>
          <w:tcPr>
            <w:tcW w:w="0" w:type="auto"/>
            <w:vAlign w:val="center"/>
          </w:tcPr>
          <w:p w14:paraId="3E5971D7"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08712A7D" w14:textId="36607327"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0.48 (0.28, 0.83)</w:t>
            </w:r>
          </w:p>
        </w:tc>
        <w:tc>
          <w:tcPr>
            <w:tcW w:w="0" w:type="auto"/>
            <w:tcBorders>
              <w:top w:val="nil"/>
              <w:left w:val="nil"/>
              <w:bottom w:val="nil"/>
              <w:right w:val="nil"/>
            </w:tcBorders>
            <w:shd w:val="clear" w:color="auto" w:fill="auto"/>
            <w:vAlign w:val="center"/>
          </w:tcPr>
          <w:p w14:paraId="7877A7AB" w14:textId="2D2E82F9" w:rsidR="009A5BD6" w:rsidRPr="005157C0" w:rsidRDefault="009A5BD6" w:rsidP="009A5BD6">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0.008</w:t>
            </w:r>
          </w:p>
        </w:tc>
        <w:tc>
          <w:tcPr>
            <w:tcW w:w="0" w:type="auto"/>
            <w:vAlign w:val="center"/>
          </w:tcPr>
          <w:p w14:paraId="2168360C"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35EE25A1" w14:textId="6C636232"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0.51 (0.29, 0.90)</w:t>
            </w:r>
          </w:p>
        </w:tc>
        <w:tc>
          <w:tcPr>
            <w:tcW w:w="0" w:type="auto"/>
            <w:tcBorders>
              <w:top w:val="nil"/>
              <w:left w:val="nil"/>
              <w:bottom w:val="nil"/>
              <w:right w:val="nil"/>
            </w:tcBorders>
            <w:shd w:val="clear" w:color="auto" w:fill="auto"/>
            <w:vAlign w:val="center"/>
          </w:tcPr>
          <w:p w14:paraId="0C265EF8" w14:textId="3BBB0CE7" w:rsidR="009A5BD6" w:rsidRPr="005157C0" w:rsidRDefault="009A5BD6" w:rsidP="009A5BD6">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0.020</w:t>
            </w:r>
          </w:p>
        </w:tc>
        <w:tc>
          <w:tcPr>
            <w:tcW w:w="0" w:type="auto"/>
            <w:vAlign w:val="center"/>
          </w:tcPr>
          <w:p w14:paraId="3715FC87"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center"/>
          </w:tcPr>
          <w:p w14:paraId="618595DE" w14:textId="11EAD3C3"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0.54 (0.31, 0.93)</w:t>
            </w:r>
          </w:p>
        </w:tc>
        <w:tc>
          <w:tcPr>
            <w:tcW w:w="0" w:type="auto"/>
            <w:tcBorders>
              <w:top w:val="nil"/>
              <w:left w:val="nil"/>
              <w:bottom w:val="nil"/>
              <w:right w:val="nil"/>
            </w:tcBorders>
            <w:shd w:val="clear" w:color="auto" w:fill="auto"/>
            <w:vAlign w:val="center"/>
          </w:tcPr>
          <w:p w14:paraId="5CD342C8" w14:textId="78CA8B25" w:rsidR="009A5BD6" w:rsidRPr="005157C0" w:rsidRDefault="009A5BD6" w:rsidP="009A5BD6">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0.028</w:t>
            </w:r>
          </w:p>
        </w:tc>
        <w:tc>
          <w:tcPr>
            <w:tcW w:w="0" w:type="auto"/>
          </w:tcPr>
          <w:p w14:paraId="2FB5EA65" w14:textId="77777777" w:rsidR="009A5BD6" w:rsidRPr="005157C0" w:rsidRDefault="009A5BD6" w:rsidP="009A5BD6">
            <w:pPr>
              <w:jc w:val="center"/>
              <w:rPr>
                <w:rFonts w:ascii="Times New Roman" w:hAnsi="Times New Roman" w:cs="Times New Roman"/>
                <w:sz w:val="24"/>
                <w:szCs w:val="24"/>
              </w:rPr>
            </w:pPr>
          </w:p>
        </w:tc>
      </w:tr>
      <w:tr w:rsidR="009A5BD6" w:rsidRPr="005157C0" w14:paraId="6124D281" w14:textId="77777777" w:rsidTr="00A0683A">
        <w:tc>
          <w:tcPr>
            <w:tcW w:w="0" w:type="auto"/>
          </w:tcPr>
          <w:p w14:paraId="710BE9F6" w14:textId="0D490A33" w:rsidR="009A5BD6" w:rsidRPr="005157C0" w:rsidRDefault="009A5BD6" w:rsidP="009A5BD6">
            <w:pPr>
              <w:jc w:val="left"/>
              <w:rPr>
                <w:rFonts w:ascii="Times New Roman" w:hAnsi="Times New Roman" w:cs="Times New Roman"/>
                <w:sz w:val="24"/>
                <w:szCs w:val="24"/>
              </w:rPr>
            </w:pPr>
            <w:r w:rsidRPr="005157C0">
              <w:rPr>
                <w:rFonts w:ascii="Times New Roman" w:hAnsi="Times New Roman" w:cs="Times New Roman"/>
                <w:sz w:val="24"/>
                <w:szCs w:val="24"/>
              </w:rPr>
              <w:t>Cancer mortality</w:t>
            </w:r>
          </w:p>
        </w:tc>
        <w:tc>
          <w:tcPr>
            <w:tcW w:w="0" w:type="auto"/>
          </w:tcPr>
          <w:p w14:paraId="711B72FB" w14:textId="4618EE77" w:rsidR="009A5BD6" w:rsidRPr="005157C0" w:rsidRDefault="009A5BD6" w:rsidP="009A5BD6">
            <w:pPr>
              <w:jc w:val="center"/>
              <w:rPr>
                <w:rFonts w:ascii="Times New Roman" w:hAnsi="Times New Roman" w:cs="Times New Roman"/>
                <w:sz w:val="24"/>
                <w:szCs w:val="24"/>
              </w:rPr>
            </w:pPr>
            <w:r w:rsidRPr="005157C0">
              <w:rPr>
                <w:rFonts w:ascii="Times New Roman" w:hAnsi="Times New Roman" w:cs="Times New Roman"/>
                <w:sz w:val="24"/>
                <w:szCs w:val="24"/>
              </w:rPr>
              <w:t>11 (3.9%)</w:t>
            </w:r>
          </w:p>
        </w:tc>
        <w:tc>
          <w:tcPr>
            <w:tcW w:w="0" w:type="auto"/>
            <w:tcBorders>
              <w:top w:val="nil"/>
              <w:left w:val="nil"/>
              <w:right w:val="nil"/>
            </w:tcBorders>
            <w:shd w:val="clear" w:color="auto" w:fill="auto"/>
            <w:vAlign w:val="center"/>
          </w:tcPr>
          <w:p w14:paraId="451707B0" w14:textId="45811DF4"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0.61 (0.29, 1.29)</w:t>
            </w:r>
          </w:p>
        </w:tc>
        <w:tc>
          <w:tcPr>
            <w:tcW w:w="0" w:type="auto"/>
            <w:tcBorders>
              <w:top w:val="nil"/>
              <w:left w:val="nil"/>
              <w:right w:val="nil"/>
            </w:tcBorders>
            <w:shd w:val="clear" w:color="auto" w:fill="auto"/>
            <w:vAlign w:val="center"/>
          </w:tcPr>
          <w:p w14:paraId="1F8EB232" w14:textId="265D5845"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w:t>
            </w:r>
            <w:r w:rsidR="00A54ABA" w:rsidRPr="005157C0">
              <w:rPr>
                <w:rFonts w:ascii="Times New Roman" w:hAnsi="Times New Roman" w:cs="Times New Roman"/>
                <w:color w:val="000000"/>
                <w:sz w:val="24"/>
                <w:szCs w:val="24"/>
              </w:rPr>
              <w:t>20</w:t>
            </w:r>
          </w:p>
        </w:tc>
        <w:tc>
          <w:tcPr>
            <w:tcW w:w="0" w:type="auto"/>
            <w:vAlign w:val="center"/>
          </w:tcPr>
          <w:p w14:paraId="4056F80A"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6376633C" w14:textId="56E5A664"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0.73 (0.34, 1.57)</w:t>
            </w:r>
          </w:p>
        </w:tc>
        <w:tc>
          <w:tcPr>
            <w:tcW w:w="0" w:type="auto"/>
            <w:tcBorders>
              <w:top w:val="nil"/>
              <w:left w:val="nil"/>
              <w:right w:val="nil"/>
            </w:tcBorders>
            <w:shd w:val="clear" w:color="auto" w:fill="auto"/>
            <w:vAlign w:val="center"/>
          </w:tcPr>
          <w:p w14:paraId="4FC9D933" w14:textId="1F5664EC"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0.42</w:t>
            </w:r>
          </w:p>
        </w:tc>
        <w:tc>
          <w:tcPr>
            <w:tcW w:w="0" w:type="auto"/>
            <w:vAlign w:val="center"/>
          </w:tcPr>
          <w:p w14:paraId="0D9E62A8"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103B7471" w14:textId="3A3DE457"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0.73 (0.34, 1.58)</w:t>
            </w:r>
          </w:p>
        </w:tc>
        <w:tc>
          <w:tcPr>
            <w:tcW w:w="0" w:type="auto"/>
            <w:tcBorders>
              <w:top w:val="nil"/>
              <w:left w:val="nil"/>
              <w:right w:val="nil"/>
            </w:tcBorders>
            <w:shd w:val="clear" w:color="auto" w:fill="auto"/>
            <w:vAlign w:val="center"/>
          </w:tcPr>
          <w:p w14:paraId="53EEC95F" w14:textId="03329316"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0.4</w:t>
            </w:r>
            <w:r w:rsidR="00A54ABA" w:rsidRPr="005157C0">
              <w:rPr>
                <w:rFonts w:ascii="Times New Roman" w:hAnsi="Times New Roman" w:cs="Times New Roman"/>
                <w:color w:val="000000"/>
                <w:sz w:val="24"/>
                <w:szCs w:val="24"/>
              </w:rPr>
              <w:t>3</w:t>
            </w:r>
          </w:p>
        </w:tc>
        <w:tc>
          <w:tcPr>
            <w:tcW w:w="0" w:type="auto"/>
            <w:vAlign w:val="center"/>
          </w:tcPr>
          <w:p w14:paraId="0AB035CE"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250CCFB8" w14:textId="5134F854"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0.72 (0.33, 1.56)</w:t>
            </w:r>
          </w:p>
        </w:tc>
        <w:tc>
          <w:tcPr>
            <w:tcW w:w="0" w:type="auto"/>
            <w:tcBorders>
              <w:top w:val="nil"/>
              <w:left w:val="nil"/>
              <w:right w:val="nil"/>
            </w:tcBorders>
            <w:shd w:val="clear" w:color="auto" w:fill="auto"/>
            <w:vAlign w:val="center"/>
          </w:tcPr>
          <w:p w14:paraId="77897BF0" w14:textId="78279A56" w:rsidR="009A5BD6" w:rsidRPr="005157C0" w:rsidRDefault="009A5BD6" w:rsidP="009A5BD6">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0.400</w:t>
            </w:r>
          </w:p>
        </w:tc>
        <w:tc>
          <w:tcPr>
            <w:tcW w:w="0" w:type="auto"/>
          </w:tcPr>
          <w:p w14:paraId="7064ABEF" w14:textId="77777777" w:rsidR="009A5BD6" w:rsidRPr="005157C0" w:rsidRDefault="009A5BD6" w:rsidP="009A5BD6">
            <w:pPr>
              <w:jc w:val="center"/>
              <w:rPr>
                <w:rFonts w:ascii="Times New Roman" w:hAnsi="Times New Roman" w:cs="Times New Roman"/>
                <w:sz w:val="24"/>
                <w:szCs w:val="24"/>
              </w:rPr>
            </w:pPr>
          </w:p>
        </w:tc>
      </w:tr>
      <w:tr w:rsidR="009A5BD6" w:rsidRPr="005157C0" w14:paraId="2EA1A445" w14:textId="77777777" w:rsidTr="00A0683A">
        <w:tc>
          <w:tcPr>
            <w:tcW w:w="0" w:type="auto"/>
            <w:tcBorders>
              <w:bottom w:val="single" w:sz="4" w:space="0" w:color="auto"/>
            </w:tcBorders>
          </w:tcPr>
          <w:p w14:paraId="239174B3" w14:textId="0C92F82B" w:rsidR="009A5BD6" w:rsidRPr="005157C0" w:rsidRDefault="009A5BD6" w:rsidP="009A5BD6">
            <w:pPr>
              <w:jc w:val="left"/>
              <w:rPr>
                <w:rFonts w:ascii="Times New Roman" w:hAnsi="Times New Roman" w:cs="Times New Roman"/>
                <w:sz w:val="24"/>
                <w:szCs w:val="24"/>
              </w:rPr>
            </w:pPr>
            <w:r w:rsidRPr="005157C0">
              <w:rPr>
                <w:rFonts w:ascii="Times New Roman" w:hAnsi="Times New Roman" w:cs="Times New Roman"/>
                <w:sz w:val="24"/>
                <w:szCs w:val="24"/>
              </w:rPr>
              <w:t>Diabetes mortality</w:t>
            </w:r>
          </w:p>
        </w:tc>
        <w:tc>
          <w:tcPr>
            <w:tcW w:w="0" w:type="auto"/>
            <w:tcBorders>
              <w:bottom w:val="single" w:sz="4" w:space="0" w:color="auto"/>
            </w:tcBorders>
          </w:tcPr>
          <w:p w14:paraId="1E36C64E" w14:textId="7D47324E" w:rsidR="009A5BD6" w:rsidRPr="005157C0" w:rsidRDefault="009A5BD6" w:rsidP="009A5BD6">
            <w:pPr>
              <w:jc w:val="center"/>
              <w:rPr>
                <w:rFonts w:ascii="Times New Roman" w:hAnsi="Times New Roman" w:cs="Times New Roman"/>
                <w:sz w:val="24"/>
                <w:szCs w:val="24"/>
              </w:rPr>
            </w:pPr>
            <w:r w:rsidRPr="005157C0">
              <w:rPr>
                <w:rFonts w:ascii="Times New Roman" w:hAnsi="Times New Roman" w:cs="Times New Roman"/>
                <w:sz w:val="24"/>
                <w:szCs w:val="24"/>
              </w:rPr>
              <w:t>5 (1.7%)</w:t>
            </w:r>
          </w:p>
        </w:tc>
        <w:tc>
          <w:tcPr>
            <w:tcW w:w="0" w:type="auto"/>
            <w:tcBorders>
              <w:top w:val="nil"/>
              <w:left w:val="nil"/>
              <w:bottom w:val="single" w:sz="4" w:space="0" w:color="auto"/>
              <w:right w:val="nil"/>
            </w:tcBorders>
            <w:shd w:val="clear" w:color="auto" w:fill="auto"/>
            <w:vAlign w:val="center"/>
          </w:tcPr>
          <w:p w14:paraId="3662588E" w14:textId="0A27C309" w:rsidR="009A5BD6" w:rsidRPr="005157C0" w:rsidRDefault="009A5BD6" w:rsidP="009A5BD6">
            <w:pPr>
              <w:jc w:val="center"/>
              <w:rPr>
                <w:rFonts w:ascii="Times New Roman" w:hAnsi="Times New Roman" w:cs="Times New Roman"/>
                <w:color w:val="000000"/>
                <w:sz w:val="24"/>
                <w:szCs w:val="24"/>
              </w:rPr>
            </w:pPr>
            <w:r w:rsidRPr="005157C0">
              <w:rPr>
                <w:rFonts w:ascii="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vAlign w:val="center"/>
          </w:tcPr>
          <w:p w14:paraId="75EC1E98" w14:textId="3271ED30" w:rsidR="009A5BD6" w:rsidRPr="005157C0" w:rsidRDefault="009A5BD6" w:rsidP="009A5BD6">
            <w:pPr>
              <w:jc w:val="center"/>
              <w:rPr>
                <w:rFonts w:ascii="Times New Roman" w:hAnsi="Times New Roman" w:cs="Times New Roman"/>
                <w:color w:val="000000"/>
                <w:sz w:val="24"/>
                <w:szCs w:val="24"/>
              </w:rPr>
            </w:pPr>
            <w:r w:rsidRPr="005157C0">
              <w:rPr>
                <w:rFonts w:ascii="Times New Roman" w:hAnsi="Times New Roman" w:cs="Times New Roman"/>
                <w:color w:val="000000"/>
                <w:sz w:val="24"/>
                <w:szCs w:val="24"/>
              </w:rPr>
              <w:t>/</w:t>
            </w:r>
          </w:p>
        </w:tc>
        <w:tc>
          <w:tcPr>
            <w:tcW w:w="0" w:type="auto"/>
            <w:tcBorders>
              <w:bottom w:val="single" w:sz="4" w:space="0" w:color="auto"/>
            </w:tcBorders>
            <w:vAlign w:val="center"/>
          </w:tcPr>
          <w:p w14:paraId="7E5E9358"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single" w:sz="4" w:space="0" w:color="auto"/>
              <w:right w:val="nil"/>
            </w:tcBorders>
            <w:shd w:val="clear" w:color="auto" w:fill="auto"/>
            <w:vAlign w:val="center"/>
          </w:tcPr>
          <w:p w14:paraId="0D4786FD" w14:textId="57A517C3" w:rsidR="009A5BD6" w:rsidRPr="005157C0" w:rsidRDefault="009A5BD6" w:rsidP="009A5BD6">
            <w:pPr>
              <w:jc w:val="center"/>
              <w:rPr>
                <w:rFonts w:ascii="Times New Roman" w:hAnsi="Times New Roman" w:cs="Times New Roman"/>
                <w:color w:val="000000"/>
                <w:sz w:val="24"/>
                <w:szCs w:val="24"/>
              </w:rPr>
            </w:pPr>
            <w:r w:rsidRPr="005157C0">
              <w:rPr>
                <w:rFonts w:ascii="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vAlign w:val="center"/>
          </w:tcPr>
          <w:p w14:paraId="0C1260AB" w14:textId="738D7F0F" w:rsidR="009A5BD6" w:rsidRPr="005157C0" w:rsidRDefault="009A5BD6" w:rsidP="009A5BD6">
            <w:pPr>
              <w:jc w:val="center"/>
              <w:rPr>
                <w:rFonts w:ascii="Times New Roman" w:hAnsi="Times New Roman" w:cs="Times New Roman"/>
                <w:color w:val="000000"/>
                <w:sz w:val="24"/>
                <w:szCs w:val="24"/>
              </w:rPr>
            </w:pPr>
            <w:r w:rsidRPr="005157C0">
              <w:rPr>
                <w:rFonts w:ascii="Times New Roman" w:hAnsi="Times New Roman" w:cs="Times New Roman"/>
                <w:color w:val="000000"/>
                <w:sz w:val="24"/>
                <w:szCs w:val="24"/>
              </w:rPr>
              <w:t>/</w:t>
            </w:r>
          </w:p>
        </w:tc>
        <w:tc>
          <w:tcPr>
            <w:tcW w:w="0" w:type="auto"/>
            <w:tcBorders>
              <w:bottom w:val="single" w:sz="4" w:space="0" w:color="auto"/>
            </w:tcBorders>
            <w:vAlign w:val="center"/>
          </w:tcPr>
          <w:p w14:paraId="381341E9"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single" w:sz="4" w:space="0" w:color="auto"/>
              <w:right w:val="nil"/>
            </w:tcBorders>
            <w:shd w:val="clear" w:color="auto" w:fill="auto"/>
            <w:vAlign w:val="center"/>
          </w:tcPr>
          <w:p w14:paraId="55D44D8D" w14:textId="16505FE2" w:rsidR="009A5BD6" w:rsidRPr="005157C0" w:rsidRDefault="009A5BD6" w:rsidP="009A5BD6">
            <w:pPr>
              <w:jc w:val="center"/>
              <w:rPr>
                <w:rFonts w:ascii="Times New Roman" w:hAnsi="Times New Roman" w:cs="Times New Roman"/>
                <w:color w:val="000000"/>
                <w:sz w:val="24"/>
                <w:szCs w:val="24"/>
              </w:rPr>
            </w:pPr>
            <w:r w:rsidRPr="005157C0">
              <w:rPr>
                <w:rFonts w:ascii="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vAlign w:val="center"/>
          </w:tcPr>
          <w:p w14:paraId="4CB0061E" w14:textId="247B1747" w:rsidR="009A5BD6" w:rsidRPr="005157C0" w:rsidRDefault="009A5BD6" w:rsidP="009A5BD6">
            <w:pPr>
              <w:jc w:val="center"/>
              <w:rPr>
                <w:rFonts w:ascii="Times New Roman" w:hAnsi="Times New Roman" w:cs="Times New Roman"/>
                <w:color w:val="000000"/>
                <w:sz w:val="24"/>
                <w:szCs w:val="24"/>
              </w:rPr>
            </w:pPr>
            <w:r w:rsidRPr="005157C0">
              <w:rPr>
                <w:rFonts w:ascii="Times New Roman" w:hAnsi="Times New Roman" w:cs="Times New Roman"/>
                <w:color w:val="000000"/>
                <w:sz w:val="24"/>
                <w:szCs w:val="24"/>
              </w:rPr>
              <w:t>/</w:t>
            </w:r>
          </w:p>
        </w:tc>
        <w:tc>
          <w:tcPr>
            <w:tcW w:w="0" w:type="auto"/>
            <w:tcBorders>
              <w:bottom w:val="single" w:sz="4" w:space="0" w:color="auto"/>
            </w:tcBorders>
            <w:vAlign w:val="center"/>
          </w:tcPr>
          <w:p w14:paraId="17E79C52" w14:textId="77777777" w:rsidR="009A5BD6" w:rsidRPr="005157C0" w:rsidRDefault="009A5BD6" w:rsidP="009A5BD6">
            <w:pPr>
              <w:jc w:val="center"/>
              <w:rPr>
                <w:rFonts w:ascii="Times New Roman" w:hAnsi="Times New Roman" w:cs="Times New Roman"/>
                <w:sz w:val="24"/>
                <w:szCs w:val="24"/>
              </w:rPr>
            </w:pPr>
          </w:p>
        </w:tc>
        <w:tc>
          <w:tcPr>
            <w:tcW w:w="0" w:type="auto"/>
            <w:tcBorders>
              <w:top w:val="nil"/>
              <w:left w:val="nil"/>
              <w:bottom w:val="single" w:sz="4" w:space="0" w:color="auto"/>
              <w:right w:val="nil"/>
            </w:tcBorders>
            <w:shd w:val="clear" w:color="auto" w:fill="auto"/>
            <w:vAlign w:val="center"/>
          </w:tcPr>
          <w:p w14:paraId="2B64AD16" w14:textId="2138BEC9" w:rsidR="009A5BD6" w:rsidRPr="005157C0" w:rsidRDefault="009A5BD6" w:rsidP="009A5BD6">
            <w:pPr>
              <w:jc w:val="center"/>
              <w:rPr>
                <w:rFonts w:ascii="Times New Roman" w:hAnsi="Times New Roman" w:cs="Times New Roman"/>
                <w:color w:val="000000"/>
                <w:sz w:val="24"/>
                <w:szCs w:val="24"/>
              </w:rPr>
            </w:pPr>
            <w:r w:rsidRPr="005157C0">
              <w:rPr>
                <w:rFonts w:ascii="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vAlign w:val="center"/>
          </w:tcPr>
          <w:p w14:paraId="505100C7" w14:textId="18FBDD25" w:rsidR="009A5BD6" w:rsidRPr="005157C0" w:rsidRDefault="009A5BD6" w:rsidP="009A5BD6">
            <w:pPr>
              <w:jc w:val="center"/>
              <w:rPr>
                <w:rFonts w:ascii="Times New Roman" w:hAnsi="Times New Roman" w:cs="Times New Roman"/>
                <w:color w:val="000000"/>
                <w:sz w:val="24"/>
                <w:szCs w:val="24"/>
              </w:rPr>
            </w:pPr>
            <w:r w:rsidRPr="005157C0">
              <w:rPr>
                <w:rFonts w:ascii="Times New Roman" w:hAnsi="Times New Roman" w:cs="Times New Roman"/>
                <w:color w:val="000000"/>
                <w:sz w:val="24"/>
                <w:szCs w:val="24"/>
              </w:rPr>
              <w:t>/</w:t>
            </w:r>
          </w:p>
        </w:tc>
        <w:tc>
          <w:tcPr>
            <w:tcW w:w="0" w:type="auto"/>
          </w:tcPr>
          <w:p w14:paraId="4E97BFB0" w14:textId="77777777" w:rsidR="009A5BD6" w:rsidRPr="005157C0" w:rsidRDefault="009A5BD6" w:rsidP="009A5BD6">
            <w:pPr>
              <w:jc w:val="center"/>
              <w:rPr>
                <w:rFonts w:ascii="Times New Roman" w:hAnsi="Times New Roman" w:cs="Times New Roman"/>
                <w:sz w:val="24"/>
                <w:szCs w:val="24"/>
              </w:rPr>
            </w:pPr>
          </w:p>
        </w:tc>
      </w:tr>
    </w:tbl>
    <w:p w14:paraId="41D71B66" w14:textId="42107DAD" w:rsidR="009B3B33" w:rsidRPr="005157C0" w:rsidRDefault="009B3B33" w:rsidP="009B3B33">
      <w:pPr>
        <w:rPr>
          <w:rFonts w:ascii="Times New Roman" w:hAnsi="Times New Roman" w:cs="Times New Roman"/>
          <w:sz w:val="24"/>
          <w:szCs w:val="24"/>
        </w:rPr>
      </w:pPr>
      <w:r w:rsidRPr="005157C0">
        <w:rPr>
          <w:rFonts w:ascii="Times New Roman" w:hAnsi="Times New Roman" w:cs="Times New Roman"/>
          <w:sz w:val="24"/>
          <w:szCs w:val="24"/>
        </w:rPr>
        <w:t>CI: confidence intervals; CVD: cardiovascular diseases; HR: hazard ratio</w:t>
      </w:r>
    </w:p>
    <w:p w14:paraId="00F7DED1" w14:textId="15ADB5BF" w:rsidR="009A5BD6" w:rsidRPr="005157C0" w:rsidRDefault="00BF21B3" w:rsidP="00DF2886">
      <w:pPr>
        <w:jc w:val="left"/>
        <w:rPr>
          <w:rFonts w:ascii="Times New Roman" w:hAnsi="Times New Roman" w:cs="Times New Roman"/>
          <w:color w:val="FF0000"/>
          <w:sz w:val="24"/>
          <w:szCs w:val="24"/>
        </w:rPr>
      </w:pPr>
      <w:r w:rsidRPr="005157C0">
        <w:rPr>
          <w:rFonts w:ascii="Times New Roman" w:hAnsi="Times New Roman" w:cs="Times New Roman"/>
          <w:color w:val="000000" w:themeColor="text1"/>
          <w:sz w:val="24"/>
          <w:szCs w:val="24"/>
        </w:rPr>
        <w:t>The number and proportion of deaths among non-users are presented in Table 3.</w:t>
      </w:r>
      <w:r w:rsidR="009A5BD6" w:rsidRPr="005157C0">
        <w:rPr>
          <w:rFonts w:ascii="Times New Roman" w:hAnsi="Times New Roman" w:cs="Times New Roman"/>
          <w:color w:val="FF0000"/>
          <w:sz w:val="24"/>
          <w:szCs w:val="24"/>
        </w:rPr>
        <w:t xml:space="preserve"> </w:t>
      </w:r>
    </w:p>
    <w:p w14:paraId="0DB2202E" w14:textId="56A5E54C" w:rsidR="00DF2886" w:rsidRPr="005157C0" w:rsidRDefault="009A5BD6" w:rsidP="00DF2886">
      <w:pPr>
        <w:jc w:val="left"/>
        <w:rPr>
          <w:rFonts w:ascii="Times New Roman" w:hAnsi="Times New Roman" w:cs="Times New Roman"/>
          <w:color w:val="000000" w:themeColor="text1"/>
          <w:sz w:val="24"/>
          <w:szCs w:val="24"/>
        </w:rPr>
      </w:pPr>
      <w:r w:rsidRPr="005157C0">
        <w:rPr>
          <w:rFonts w:ascii="Times New Roman" w:hAnsi="Times New Roman" w:cs="Times New Roman"/>
          <w:color w:val="000000" w:themeColor="text1"/>
          <w:sz w:val="24"/>
          <w:szCs w:val="24"/>
        </w:rPr>
        <w:t>Analyses of association were not performed if the number of death events &lt;10.</w:t>
      </w:r>
    </w:p>
    <w:p w14:paraId="7442DD6F" w14:textId="77777777" w:rsidR="009B3B33" w:rsidRPr="005157C0" w:rsidRDefault="009B3B33" w:rsidP="009B3B33">
      <w:pPr>
        <w:rPr>
          <w:rFonts w:ascii="Times New Roman" w:hAnsi="Times New Roman" w:cs="Times New Roman"/>
          <w:sz w:val="24"/>
          <w:szCs w:val="24"/>
        </w:rPr>
      </w:pPr>
      <w:r w:rsidRPr="005157C0">
        <w:rPr>
          <w:rFonts w:ascii="Times New Roman" w:hAnsi="Times New Roman" w:cs="Times New Roman"/>
          <w:sz w:val="24"/>
          <w:szCs w:val="24"/>
          <w:vertAlign w:val="superscript"/>
        </w:rPr>
        <w:t>a</w:t>
      </w:r>
      <w:r w:rsidRPr="005157C0">
        <w:rPr>
          <w:rFonts w:ascii="Times New Roman" w:hAnsi="Times New Roman" w:cs="Times New Roman"/>
          <w:sz w:val="24"/>
          <w:szCs w:val="24"/>
        </w:rPr>
        <w:t xml:space="preserve"> Model 1: Adjusted for demographic factors (age, sex, and ethnicity).   </w:t>
      </w:r>
    </w:p>
    <w:p w14:paraId="4435F32B" w14:textId="77777777" w:rsidR="009B3B33" w:rsidRPr="005157C0" w:rsidRDefault="009B3B33" w:rsidP="009B3B33">
      <w:pPr>
        <w:rPr>
          <w:rFonts w:ascii="Times New Roman" w:hAnsi="Times New Roman" w:cs="Times New Roman"/>
          <w:sz w:val="24"/>
          <w:szCs w:val="24"/>
        </w:rPr>
      </w:pPr>
      <w:r w:rsidRPr="005157C0">
        <w:rPr>
          <w:rFonts w:ascii="Times New Roman" w:hAnsi="Times New Roman" w:cs="Times New Roman"/>
          <w:sz w:val="24"/>
          <w:szCs w:val="24"/>
          <w:vertAlign w:val="superscript"/>
        </w:rPr>
        <w:t>b</w:t>
      </w:r>
      <w:r w:rsidRPr="005157C0">
        <w:rPr>
          <w:rFonts w:ascii="Times New Roman" w:hAnsi="Times New Roman" w:cs="Times New Roman"/>
          <w:sz w:val="24"/>
          <w:szCs w:val="24"/>
        </w:rPr>
        <w:t xml:space="preserve"> Model 2: Adjusted for demographic factors and socioeconomic factors (educational level and family income to poverty ratio level).</w:t>
      </w:r>
    </w:p>
    <w:p w14:paraId="64BE9E99" w14:textId="77777777" w:rsidR="009B3B33" w:rsidRPr="005157C0" w:rsidRDefault="009B3B33" w:rsidP="009B3B33">
      <w:pPr>
        <w:rPr>
          <w:rFonts w:ascii="Times New Roman" w:hAnsi="Times New Roman" w:cs="Times New Roman"/>
          <w:sz w:val="24"/>
          <w:szCs w:val="24"/>
        </w:rPr>
      </w:pPr>
      <w:r w:rsidRPr="005157C0">
        <w:rPr>
          <w:rFonts w:ascii="Times New Roman" w:hAnsi="Times New Roman" w:cs="Times New Roman"/>
          <w:sz w:val="24"/>
          <w:szCs w:val="24"/>
          <w:vertAlign w:val="superscript"/>
        </w:rPr>
        <w:t>c</w:t>
      </w:r>
      <w:r w:rsidRPr="005157C0">
        <w:rPr>
          <w:rFonts w:ascii="Times New Roman" w:hAnsi="Times New Roman" w:cs="Times New Roman"/>
          <w:sz w:val="24"/>
          <w:szCs w:val="24"/>
        </w:rPr>
        <w:t xml:space="preserve"> Model 3: Adjusted for demographic factors, socioeconomic factors and lifestyle factors (smoking status, drinking status, physical activity status, and body mass index status).</w:t>
      </w:r>
    </w:p>
    <w:p w14:paraId="6178D527" w14:textId="4DDD5441" w:rsidR="002962A7" w:rsidRPr="005157C0" w:rsidRDefault="009B3B33" w:rsidP="009B3B33">
      <w:pPr>
        <w:rPr>
          <w:rFonts w:ascii="Times New Roman" w:hAnsi="Times New Roman" w:cs="Times New Roman"/>
          <w:sz w:val="24"/>
          <w:szCs w:val="24"/>
        </w:rPr>
      </w:pPr>
      <w:r w:rsidRPr="005157C0">
        <w:rPr>
          <w:rFonts w:ascii="Times New Roman" w:hAnsi="Times New Roman" w:cs="Times New Roman"/>
          <w:sz w:val="24"/>
          <w:szCs w:val="24"/>
          <w:vertAlign w:val="superscript"/>
        </w:rPr>
        <w:t>d</w:t>
      </w:r>
      <w:r w:rsidRPr="005157C0">
        <w:rPr>
          <w:rFonts w:ascii="Times New Roman" w:hAnsi="Times New Roman" w:cs="Times New Roman"/>
          <w:sz w:val="24"/>
          <w:szCs w:val="24"/>
        </w:rPr>
        <w:t xml:space="preserve"> Model 4: Adjusted for demographic factors, socioeconomic factors, lifestyle factors and clinical factors (hypertension, hypercholesterolemia, </w:t>
      </w:r>
      <w:r w:rsidRPr="005157C0">
        <w:rPr>
          <w:rFonts w:ascii="Times New Roman" w:hAnsi="Times New Roman" w:cs="Times New Roman"/>
          <w:sz w:val="24"/>
          <w:szCs w:val="24"/>
        </w:rPr>
        <w:lastRenderedPageBreak/>
        <w:t xml:space="preserve">CVD, </w:t>
      </w:r>
      <w:r w:rsidR="00F3223C">
        <w:rPr>
          <w:rFonts w:ascii="Times New Roman" w:hAnsi="Times New Roman" w:cs="Times New Roman"/>
          <w:color w:val="000000" w:themeColor="text1"/>
          <w:sz w:val="24"/>
          <w:szCs w:val="24"/>
        </w:rPr>
        <w:t>weak/failing</w:t>
      </w:r>
      <w:r w:rsidR="00F3223C">
        <w:rPr>
          <w:rFonts w:ascii="Times New Roman" w:hAnsi="Times New Roman" w:cs="Times New Roman"/>
          <w:color w:val="000000" w:themeColor="text1"/>
          <w:sz w:val="24"/>
          <w:szCs w:val="24"/>
        </w:rPr>
        <w:t xml:space="preserve"> kidney</w:t>
      </w:r>
      <w:r w:rsidRPr="005157C0">
        <w:rPr>
          <w:rFonts w:ascii="Times New Roman" w:hAnsi="Times New Roman" w:cs="Times New Roman"/>
          <w:sz w:val="24"/>
          <w:szCs w:val="24"/>
        </w:rPr>
        <w:t>, cancer, use of antidiabetic medications, and HbA</w:t>
      </w:r>
      <w:r w:rsidRPr="005157C0">
        <w:rPr>
          <w:rFonts w:ascii="Times New Roman" w:hAnsi="Times New Roman" w:cs="Times New Roman"/>
          <w:sz w:val="24"/>
          <w:szCs w:val="24"/>
          <w:vertAlign w:val="subscript"/>
        </w:rPr>
        <w:t>1c</w:t>
      </w:r>
      <w:r w:rsidRPr="005157C0">
        <w:rPr>
          <w:rFonts w:ascii="Times New Roman" w:hAnsi="Times New Roman" w:cs="Times New Roman"/>
          <w:sz w:val="24"/>
          <w:szCs w:val="24"/>
        </w:rPr>
        <w:t>).</w:t>
      </w:r>
    </w:p>
    <w:p w14:paraId="19015752" w14:textId="588DBDC9" w:rsidR="00107F59" w:rsidRPr="005157C0" w:rsidRDefault="00107F59" w:rsidP="002962A7">
      <w:pPr>
        <w:rPr>
          <w:rFonts w:ascii="Times New Roman" w:hAnsi="Times New Roman" w:cs="Times New Roman"/>
          <w:sz w:val="24"/>
          <w:szCs w:val="24"/>
        </w:rPr>
      </w:pPr>
    </w:p>
    <w:p w14:paraId="28C499DC" w14:textId="36E311B9" w:rsidR="008C4D34" w:rsidRPr="005157C0" w:rsidRDefault="008C4D34">
      <w:pPr>
        <w:widowControl/>
        <w:jc w:val="left"/>
        <w:rPr>
          <w:rFonts w:ascii="Times New Roman" w:hAnsi="Times New Roman" w:cs="Times New Roman"/>
          <w:sz w:val="24"/>
          <w:szCs w:val="24"/>
        </w:rPr>
      </w:pPr>
      <w:r w:rsidRPr="005157C0">
        <w:rPr>
          <w:rFonts w:ascii="Times New Roman" w:hAnsi="Times New Roman" w:cs="Times New Roman"/>
          <w:sz w:val="24"/>
          <w:szCs w:val="24"/>
        </w:rPr>
        <w:br w:type="page"/>
      </w:r>
    </w:p>
    <w:p w14:paraId="66CFDC6C" w14:textId="4AF9E17F" w:rsidR="008C4D34" w:rsidRPr="005157C0" w:rsidRDefault="008C4D34" w:rsidP="008C4D34">
      <w:pPr>
        <w:jc w:val="left"/>
        <w:rPr>
          <w:rFonts w:ascii="Times New Roman" w:hAnsi="Times New Roman" w:cs="Times New Roman"/>
          <w:b/>
          <w:bCs/>
          <w:sz w:val="24"/>
          <w:szCs w:val="24"/>
        </w:rPr>
      </w:pPr>
      <w:r w:rsidRPr="005157C0">
        <w:rPr>
          <w:rFonts w:ascii="Times New Roman" w:hAnsi="Times New Roman" w:cs="Times New Roman"/>
          <w:b/>
          <w:bCs/>
          <w:sz w:val="24"/>
          <w:szCs w:val="24"/>
        </w:rPr>
        <w:lastRenderedPageBreak/>
        <w:t>Supplementa</w:t>
      </w:r>
      <w:r w:rsidR="009B3B33" w:rsidRPr="005157C0">
        <w:rPr>
          <w:rFonts w:ascii="Times New Roman" w:hAnsi="Times New Roman" w:cs="Times New Roman"/>
          <w:b/>
          <w:bCs/>
          <w:sz w:val="24"/>
          <w:szCs w:val="24"/>
        </w:rPr>
        <w:t>l</w:t>
      </w:r>
      <w:r w:rsidRPr="005157C0">
        <w:rPr>
          <w:rFonts w:ascii="Times New Roman" w:hAnsi="Times New Roman" w:cs="Times New Roman"/>
          <w:b/>
          <w:bCs/>
          <w:sz w:val="24"/>
          <w:szCs w:val="24"/>
        </w:rPr>
        <w:t xml:space="preserve"> Table </w:t>
      </w:r>
      <w:r w:rsidR="00ED275D" w:rsidRPr="005157C0">
        <w:rPr>
          <w:rFonts w:ascii="Times New Roman" w:hAnsi="Times New Roman" w:cs="Times New Roman"/>
          <w:b/>
          <w:bCs/>
          <w:sz w:val="24"/>
          <w:szCs w:val="24"/>
        </w:rPr>
        <w:t>3</w:t>
      </w:r>
      <w:r w:rsidRPr="005157C0">
        <w:rPr>
          <w:rFonts w:ascii="Times New Roman" w:hAnsi="Times New Roman" w:cs="Times New Roman"/>
          <w:b/>
          <w:bCs/>
          <w:sz w:val="24"/>
          <w:szCs w:val="24"/>
        </w:rPr>
        <w:t xml:space="preserve">. </w:t>
      </w:r>
      <w:r w:rsidR="00C77BA4" w:rsidRPr="005157C0">
        <w:rPr>
          <w:rFonts w:ascii="Times New Roman" w:hAnsi="Times New Roman" w:cs="Times New Roman"/>
          <w:b/>
          <w:bCs/>
          <w:sz w:val="24"/>
          <w:szCs w:val="24"/>
        </w:rPr>
        <w:t>Associations between overall supplement use and mortality outcomes among patients with diabetes, by antidiabetic medications use status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1530"/>
        <w:gridCol w:w="1412"/>
        <w:gridCol w:w="1299"/>
        <w:gridCol w:w="756"/>
        <w:gridCol w:w="222"/>
        <w:gridCol w:w="1299"/>
        <w:gridCol w:w="756"/>
        <w:gridCol w:w="222"/>
        <w:gridCol w:w="1299"/>
        <w:gridCol w:w="756"/>
        <w:gridCol w:w="222"/>
        <w:gridCol w:w="1299"/>
        <w:gridCol w:w="756"/>
        <w:gridCol w:w="222"/>
      </w:tblGrid>
      <w:tr w:rsidR="00282FE7" w:rsidRPr="005157C0" w14:paraId="70F504D9" w14:textId="77777777" w:rsidTr="003574EE">
        <w:tc>
          <w:tcPr>
            <w:tcW w:w="0" w:type="auto"/>
            <w:vMerge w:val="restart"/>
            <w:tcBorders>
              <w:top w:val="single" w:sz="4" w:space="0" w:color="auto"/>
            </w:tcBorders>
          </w:tcPr>
          <w:p w14:paraId="4F47FDFD" w14:textId="4736AF49" w:rsidR="008C4D34" w:rsidRPr="005157C0" w:rsidRDefault="00282FE7" w:rsidP="00781A2F">
            <w:pPr>
              <w:jc w:val="left"/>
              <w:rPr>
                <w:rFonts w:ascii="Times New Roman" w:hAnsi="Times New Roman" w:cs="Times New Roman"/>
                <w:b/>
                <w:bCs/>
                <w:sz w:val="24"/>
                <w:szCs w:val="24"/>
              </w:rPr>
            </w:pPr>
            <w:r w:rsidRPr="005157C0">
              <w:rPr>
                <w:rFonts w:ascii="Times New Roman" w:hAnsi="Times New Roman" w:cs="Times New Roman"/>
                <w:b/>
                <w:bCs/>
                <w:sz w:val="24"/>
                <w:szCs w:val="24"/>
              </w:rPr>
              <w:t>Antidiabetic medications use</w:t>
            </w:r>
          </w:p>
        </w:tc>
        <w:tc>
          <w:tcPr>
            <w:tcW w:w="0" w:type="auto"/>
            <w:vMerge w:val="restart"/>
            <w:tcBorders>
              <w:top w:val="single" w:sz="4" w:space="0" w:color="auto"/>
            </w:tcBorders>
          </w:tcPr>
          <w:p w14:paraId="17E7BC30" w14:textId="476905FE"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Death number in non</w:t>
            </w:r>
            <w:r w:rsidR="006E0B42" w:rsidRPr="005157C0">
              <w:rPr>
                <w:rFonts w:ascii="Times New Roman" w:hAnsi="Times New Roman" w:cs="Times New Roman"/>
                <w:b/>
                <w:bCs/>
                <w:sz w:val="24"/>
                <w:szCs w:val="24"/>
              </w:rPr>
              <w:t>-</w:t>
            </w:r>
            <w:r w:rsidRPr="005157C0">
              <w:rPr>
                <w:rFonts w:ascii="Times New Roman" w:hAnsi="Times New Roman" w:cs="Times New Roman"/>
                <w:b/>
                <w:bCs/>
                <w:sz w:val="24"/>
                <w:szCs w:val="24"/>
              </w:rPr>
              <w:t>users</w:t>
            </w:r>
          </w:p>
        </w:tc>
        <w:tc>
          <w:tcPr>
            <w:tcW w:w="0" w:type="auto"/>
            <w:vMerge w:val="restart"/>
            <w:tcBorders>
              <w:top w:val="single" w:sz="4" w:space="0" w:color="auto"/>
            </w:tcBorders>
          </w:tcPr>
          <w:p w14:paraId="302B38C8" w14:textId="77777777"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Death number in users</w:t>
            </w:r>
          </w:p>
        </w:tc>
        <w:tc>
          <w:tcPr>
            <w:tcW w:w="0" w:type="auto"/>
            <w:gridSpan w:val="2"/>
            <w:tcBorders>
              <w:top w:val="single" w:sz="4" w:space="0" w:color="auto"/>
              <w:bottom w:val="single" w:sz="4" w:space="0" w:color="auto"/>
            </w:tcBorders>
          </w:tcPr>
          <w:p w14:paraId="052E251B" w14:textId="2B65B95A"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Model 1</w:t>
            </w:r>
            <w:r w:rsidR="00A10C4B" w:rsidRPr="005157C0">
              <w:rPr>
                <w:rFonts w:ascii="Times New Roman" w:hAnsi="Times New Roman" w:cs="Times New Roman"/>
                <w:b/>
                <w:bCs/>
                <w:sz w:val="24"/>
                <w:szCs w:val="24"/>
              </w:rPr>
              <w:t xml:space="preserve"> </w:t>
            </w:r>
            <w:r w:rsidR="00A10C4B" w:rsidRPr="005157C0">
              <w:rPr>
                <w:rFonts w:ascii="Times New Roman" w:hAnsi="Times New Roman" w:cs="Times New Roman"/>
                <w:b/>
                <w:bCs/>
                <w:sz w:val="24"/>
                <w:szCs w:val="24"/>
                <w:vertAlign w:val="superscript"/>
              </w:rPr>
              <w:t>a</w:t>
            </w:r>
          </w:p>
        </w:tc>
        <w:tc>
          <w:tcPr>
            <w:tcW w:w="0" w:type="auto"/>
            <w:tcBorders>
              <w:top w:val="single" w:sz="4" w:space="0" w:color="auto"/>
            </w:tcBorders>
          </w:tcPr>
          <w:p w14:paraId="5652251E" w14:textId="77777777" w:rsidR="008C4D34" w:rsidRPr="005157C0" w:rsidRDefault="008C4D34" w:rsidP="00781A2F">
            <w:pPr>
              <w:jc w:val="center"/>
              <w:rPr>
                <w:rFonts w:ascii="Times New Roman" w:hAnsi="Times New Roman" w:cs="Times New Roman"/>
                <w:b/>
                <w:bCs/>
                <w:sz w:val="24"/>
                <w:szCs w:val="24"/>
              </w:rPr>
            </w:pPr>
          </w:p>
        </w:tc>
        <w:tc>
          <w:tcPr>
            <w:tcW w:w="0" w:type="auto"/>
            <w:gridSpan w:val="2"/>
            <w:tcBorders>
              <w:top w:val="single" w:sz="4" w:space="0" w:color="auto"/>
              <w:bottom w:val="single" w:sz="4" w:space="0" w:color="auto"/>
            </w:tcBorders>
          </w:tcPr>
          <w:p w14:paraId="2866E576" w14:textId="2E64C68F"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Model 2</w:t>
            </w:r>
            <w:r w:rsidR="00A10C4B" w:rsidRPr="005157C0">
              <w:rPr>
                <w:rFonts w:ascii="Times New Roman" w:hAnsi="Times New Roman" w:cs="Times New Roman"/>
                <w:b/>
                <w:bCs/>
                <w:sz w:val="24"/>
                <w:szCs w:val="24"/>
              </w:rPr>
              <w:t xml:space="preserve"> </w:t>
            </w:r>
            <w:r w:rsidR="00A10C4B" w:rsidRPr="005157C0">
              <w:rPr>
                <w:rFonts w:ascii="Times New Roman" w:hAnsi="Times New Roman" w:cs="Times New Roman"/>
                <w:b/>
                <w:bCs/>
                <w:sz w:val="24"/>
                <w:szCs w:val="24"/>
                <w:vertAlign w:val="superscript"/>
              </w:rPr>
              <w:t>b</w:t>
            </w:r>
          </w:p>
        </w:tc>
        <w:tc>
          <w:tcPr>
            <w:tcW w:w="0" w:type="auto"/>
            <w:tcBorders>
              <w:top w:val="single" w:sz="4" w:space="0" w:color="auto"/>
            </w:tcBorders>
          </w:tcPr>
          <w:p w14:paraId="0E7DB97C" w14:textId="77777777" w:rsidR="008C4D34" w:rsidRPr="005157C0" w:rsidRDefault="008C4D34" w:rsidP="00781A2F">
            <w:pPr>
              <w:jc w:val="center"/>
              <w:rPr>
                <w:rFonts w:ascii="Times New Roman" w:hAnsi="Times New Roman" w:cs="Times New Roman"/>
                <w:b/>
                <w:bCs/>
                <w:sz w:val="24"/>
                <w:szCs w:val="24"/>
              </w:rPr>
            </w:pPr>
          </w:p>
        </w:tc>
        <w:tc>
          <w:tcPr>
            <w:tcW w:w="0" w:type="auto"/>
            <w:gridSpan w:val="2"/>
            <w:tcBorders>
              <w:top w:val="single" w:sz="4" w:space="0" w:color="auto"/>
              <w:bottom w:val="single" w:sz="4" w:space="0" w:color="auto"/>
            </w:tcBorders>
          </w:tcPr>
          <w:p w14:paraId="084186D1" w14:textId="432A0412"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Model 3</w:t>
            </w:r>
            <w:r w:rsidR="00A10C4B" w:rsidRPr="005157C0">
              <w:rPr>
                <w:rFonts w:ascii="Times New Roman" w:hAnsi="Times New Roman" w:cs="Times New Roman"/>
                <w:b/>
                <w:bCs/>
                <w:sz w:val="24"/>
                <w:szCs w:val="24"/>
                <w:vertAlign w:val="superscript"/>
              </w:rPr>
              <w:t xml:space="preserve"> c</w:t>
            </w:r>
          </w:p>
        </w:tc>
        <w:tc>
          <w:tcPr>
            <w:tcW w:w="0" w:type="auto"/>
            <w:tcBorders>
              <w:top w:val="single" w:sz="4" w:space="0" w:color="auto"/>
            </w:tcBorders>
          </w:tcPr>
          <w:p w14:paraId="54DDBF50" w14:textId="77777777" w:rsidR="008C4D34" w:rsidRPr="005157C0" w:rsidRDefault="008C4D34" w:rsidP="00781A2F">
            <w:pPr>
              <w:jc w:val="center"/>
              <w:rPr>
                <w:rFonts w:ascii="Times New Roman" w:hAnsi="Times New Roman" w:cs="Times New Roman"/>
                <w:b/>
                <w:bCs/>
                <w:sz w:val="24"/>
                <w:szCs w:val="24"/>
              </w:rPr>
            </w:pPr>
          </w:p>
        </w:tc>
        <w:tc>
          <w:tcPr>
            <w:tcW w:w="0" w:type="auto"/>
            <w:gridSpan w:val="2"/>
            <w:tcBorders>
              <w:top w:val="single" w:sz="4" w:space="0" w:color="auto"/>
              <w:bottom w:val="single" w:sz="4" w:space="0" w:color="auto"/>
            </w:tcBorders>
          </w:tcPr>
          <w:p w14:paraId="5A015387" w14:textId="64B0C948"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Model 4</w:t>
            </w:r>
            <w:r w:rsidR="00A10C4B" w:rsidRPr="005157C0">
              <w:rPr>
                <w:rFonts w:ascii="Times New Roman" w:hAnsi="Times New Roman" w:cs="Times New Roman"/>
                <w:b/>
                <w:bCs/>
                <w:sz w:val="24"/>
                <w:szCs w:val="24"/>
                <w:vertAlign w:val="superscript"/>
              </w:rPr>
              <w:t xml:space="preserve"> d</w:t>
            </w:r>
          </w:p>
        </w:tc>
        <w:tc>
          <w:tcPr>
            <w:tcW w:w="0" w:type="auto"/>
          </w:tcPr>
          <w:p w14:paraId="7FEE385B" w14:textId="77777777" w:rsidR="008C4D34" w:rsidRPr="005157C0" w:rsidRDefault="008C4D34" w:rsidP="00781A2F">
            <w:pPr>
              <w:jc w:val="center"/>
              <w:rPr>
                <w:rFonts w:ascii="Times New Roman" w:hAnsi="Times New Roman" w:cs="Times New Roman"/>
                <w:sz w:val="24"/>
                <w:szCs w:val="24"/>
              </w:rPr>
            </w:pPr>
          </w:p>
        </w:tc>
      </w:tr>
      <w:tr w:rsidR="00282FE7" w:rsidRPr="005157C0" w14:paraId="3FC066BC" w14:textId="77777777" w:rsidTr="003574EE">
        <w:tc>
          <w:tcPr>
            <w:tcW w:w="0" w:type="auto"/>
            <w:vMerge/>
            <w:tcBorders>
              <w:bottom w:val="single" w:sz="4" w:space="0" w:color="auto"/>
            </w:tcBorders>
          </w:tcPr>
          <w:p w14:paraId="02C7FA89" w14:textId="77777777" w:rsidR="008C4D34" w:rsidRPr="005157C0" w:rsidRDefault="008C4D34" w:rsidP="00781A2F">
            <w:pPr>
              <w:jc w:val="left"/>
              <w:rPr>
                <w:rFonts w:ascii="Times New Roman" w:hAnsi="Times New Roman" w:cs="Times New Roman"/>
                <w:b/>
                <w:bCs/>
                <w:sz w:val="24"/>
                <w:szCs w:val="24"/>
              </w:rPr>
            </w:pPr>
          </w:p>
        </w:tc>
        <w:tc>
          <w:tcPr>
            <w:tcW w:w="0" w:type="auto"/>
            <w:vMerge/>
            <w:tcBorders>
              <w:bottom w:val="single" w:sz="4" w:space="0" w:color="auto"/>
            </w:tcBorders>
          </w:tcPr>
          <w:p w14:paraId="4CE31D6E" w14:textId="77777777" w:rsidR="008C4D34" w:rsidRPr="005157C0" w:rsidRDefault="008C4D34" w:rsidP="00781A2F">
            <w:pPr>
              <w:jc w:val="center"/>
              <w:rPr>
                <w:rFonts w:ascii="Times New Roman" w:hAnsi="Times New Roman" w:cs="Times New Roman"/>
                <w:b/>
                <w:bCs/>
                <w:sz w:val="24"/>
                <w:szCs w:val="24"/>
              </w:rPr>
            </w:pPr>
          </w:p>
        </w:tc>
        <w:tc>
          <w:tcPr>
            <w:tcW w:w="0" w:type="auto"/>
            <w:vMerge/>
            <w:tcBorders>
              <w:bottom w:val="single" w:sz="4" w:space="0" w:color="auto"/>
            </w:tcBorders>
          </w:tcPr>
          <w:p w14:paraId="3FECDFA0" w14:textId="77777777" w:rsidR="008C4D34" w:rsidRPr="005157C0" w:rsidRDefault="008C4D34" w:rsidP="00781A2F">
            <w:pPr>
              <w:jc w:val="center"/>
              <w:rPr>
                <w:rFonts w:ascii="Times New Roman" w:hAnsi="Times New Roman" w:cs="Times New Roman"/>
                <w:b/>
                <w:bCs/>
                <w:sz w:val="24"/>
                <w:szCs w:val="24"/>
              </w:rPr>
            </w:pPr>
          </w:p>
        </w:tc>
        <w:tc>
          <w:tcPr>
            <w:tcW w:w="0" w:type="auto"/>
            <w:tcBorders>
              <w:top w:val="single" w:sz="4" w:space="0" w:color="auto"/>
              <w:bottom w:val="single" w:sz="4" w:space="0" w:color="auto"/>
            </w:tcBorders>
          </w:tcPr>
          <w:p w14:paraId="7D4BE5B9" w14:textId="77777777"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HR (95%CI)</w:t>
            </w:r>
          </w:p>
        </w:tc>
        <w:tc>
          <w:tcPr>
            <w:tcW w:w="0" w:type="auto"/>
            <w:tcBorders>
              <w:top w:val="single" w:sz="4" w:space="0" w:color="auto"/>
              <w:bottom w:val="single" w:sz="4" w:space="0" w:color="auto"/>
            </w:tcBorders>
          </w:tcPr>
          <w:p w14:paraId="63B8D9EC" w14:textId="77777777" w:rsidR="008C4D34" w:rsidRPr="005157C0" w:rsidRDefault="008C4D34" w:rsidP="00781A2F">
            <w:pPr>
              <w:jc w:val="center"/>
              <w:rPr>
                <w:rFonts w:ascii="Times New Roman" w:hAnsi="Times New Roman" w:cs="Times New Roman"/>
                <w:b/>
                <w:bCs/>
                <w:i/>
                <w:iCs/>
                <w:sz w:val="24"/>
                <w:szCs w:val="24"/>
              </w:rPr>
            </w:pPr>
            <w:r w:rsidRPr="005157C0">
              <w:rPr>
                <w:rFonts w:ascii="Times New Roman" w:hAnsi="Times New Roman" w:cs="Times New Roman"/>
                <w:b/>
                <w:bCs/>
                <w:i/>
                <w:iCs/>
                <w:sz w:val="24"/>
                <w:szCs w:val="24"/>
              </w:rPr>
              <w:t>P</w:t>
            </w:r>
          </w:p>
        </w:tc>
        <w:tc>
          <w:tcPr>
            <w:tcW w:w="0" w:type="auto"/>
            <w:tcBorders>
              <w:bottom w:val="single" w:sz="4" w:space="0" w:color="auto"/>
            </w:tcBorders>
          </w:tcPr>
          <w:p w14:paraId="458D2C58" w14:textId="77777777" w:rsidR="008C4D34" w:rsidRPr="005157C0" w:rsidRDefault="008C4D34" w:rsidP="00781A2F">
            <w:pPr>
              <w:jc w:val="center"/>
              <w:rPr>
                <w:rFonts w:ascii="Times New Roman" w:hAnsi="Times New Roman" w:cs="Times New Roman"/>
                <w:b/>
                <w:bCs/>
                <w:sz w:val="24"/>
                <w:szCs w:val="24"/>
              </w:rPr>
            </w:pPr>
          </w:p>
        </w:tc>
        <w:tc>
          <w:tcPr>
            <w:tcW w:w="0" w:type="auto"/>
            <w:tcBorders>
              <w:top w:val="single" w:sz="4" w:space="0" w:color="auto"/>
              <w:bottom w:val="single" w:sz="4" w:space="0" w:color="auto"/>
            </w:tcBorders>
          </w:tcPr>
          <w:p w14:paraId="53EAFE3D" w14:textId="77777777"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HR (95%CI)</w:t>
            </w:r>
          </w:p>
        </w:tc>
        <w:tc>
          <w:tcPr>
            <w:tcW w:w="0" w:type="auto"/>
            <w:tcBorders>
              <w:top w:val="single" w:sz="4" w:space="0" w:color="auto"/>
              <w:bottom w:val="single" w:sz="4" w:space="0" w:color="auto"/>
            </w:tcBorders>
          </w:tcPr>
          <w:p w14:paraId="792854EE" w14:textId="77777777"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i/>
                <w:iCs/>
                <w:sz w:val="24"/>
                <w:szCs w:val="24"/>
              </w:rPr>
              <w:t>P</w:t>
            </w:r>
          </w:p>
        </w:tc>
        <w:tc>
          <w:tcPr>
            <w:tcW w:w="0" w:type="auto"/>
            <w:tcBorders>
              <w:bottom w:val="single" w:sz="4" w:space="0" w:color="auto"/>
            </w:tcBorders>
          </w:tcPr>
          <w:p w14:paraId="1B4F2872" w14:textId="77777777" w:rsidR="008C4D34" w:rsidRPr="005157C0" w:rsidRDefault="008C4D34" w:rsidP="00781A2F">
            <w:pPr>
              <w:jc w:val="center"/>
              <w:rPr>
                <w:rFonts w:ascii="Times New Roman" w:hAnsi="Times New Roman" w:cs="Times New Roman"/>
                <w:b/>
                <w:bCs/>
                <w:sz w:val="24"/>
                <w:szCs w:val="24"/>
              </w:rPr>
            </w:pPr>
          </w:p>
        </w:tc>
        <w:tc>
          <w:tcPr>
            <w:tcW w:w="0" w:type="auto"/>
            <w:tcBorders>
              <w:top w:val="single" w:sz="4" w:space="0" w:color="auto"/>
              <w:bottom w:val="single" w:sz="4" w:space="0" w:color="auto"/>
            </w:tcBorders>
          </w:tcPr>
          <w:p w14:paraId="46CF6C2A" w14:textId="77777777"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HR (95%CI)</w:t>
            </w:r>
          </w:p>
        </w:tc>
        <w:tc>
          <w:tcPr>
            <w:tcW w:w="0" w:type="auto"/>
            <w:tcBorders>
              <w:top w:val="single" w:sz="4" w:space="0" w:color="auto"/>
              <w:bottom w:val="single" w:sz="4" w:space="0" w:color="auto"/>
            </w:tcBorders>
          </w:tcPr>
          <w:p w14:paraId="1E755D6D" w14:textId="77777777"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i/>
                <w:iCs/>
                <w:sz w:val="24"/>
                <w:szCs w:val="24"/>
              </w:rPr>
              <w:t>P</w:t>
            </w:r>
          </w:p>
        </w:tc>
        <w:tc>
          <w:tcPr>
            <w:tcW w:w="0" w:type="auto"/>
            <w:tcBorders>
              <w:bottom w:val="single" w:sz="4" w:space="0" w:color="auto"/>
            </w:tcBorders>
          </w:tcPr>
          <w:p w14:paraId="178DF418" w14:textId="77777777" w:rsidR="008C4D34" w:rsidRPr="005157C0" w:rsidRDefault="008C4D34" w:rsidP="00781A2F">
            <w:pPr>
              <w:jc w:val="center"/>
              <w:rPr>
                <w:rFonts w:ascii="Times New Roman" w:hAnsi="Times New Roman" w:cs="Times New Roman"/>
                <w:b/>
                <w:bCs/>
                <w:sz w:val="24"/>
                <w:szCs w:val="24"/>
              </w:rPr>
            </w:pPr>
          </w:p>
        </w:tc>
        <w:tc>
          <w:tcPr>
            <w:tcW w:w="0" w:type="auto"/>
            <w:tcBorders>
              <w:top w:val="single" w:sz="4" w:space="0" w:color="auto"/>
              <w:bottom w:val="single" w:sz="4" w:space="0" w:color="auto"/>
            </w:tcBorders>
          </w:tcPr>
          <w:p w14:paraId="3BD9F9DC" w14:textId="77777777"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HR (95%CI)</w:t>
            </w:r>
          </w:p>
        </w:tc>
        <w:tc>
          <w:tcPr>
            <w:tcW w:w="0" w:type="auto"/>
            <w:tcBorders>
              <w:top w:val="single" w:sz="4" w:space="0" w:color="auto"/>
              <w:bottom w:val="single" w:sz="4" w:space="0" w:color="auto"/>
            </w:tcBorders>
          </w:tcPr>
          <w:p w14:paraId="34534F27" w14:textId="77777777" w:rsidR="008C4D34" w:rsidRPr="005157C0" w:rsidRDefault="008C4D34" w:rsidP="00781A2F">
            <w:pPr>
              <w:jc w:val="center"/>
              <w:rPr>
                <w:rFonts w:ascii="Times New Roman" w:hAnsi="Times New Roman" w:cs="Times New Roman"/>
                <w:b/>
                <w:bCs/>
                <w:sz w:val="24"/>
                <w:szCs w:val="24"/>
              </w:rPr>
            </w:pPr>
            <w:r w:rsidRPr="005157C0">
              <w:rPr>
                <w:rFonts w:ascii="Times New Roman" w:hAnsi="Times New Roman" w:cs="Times New Roman"/>
                <w:b/>
                <w:bCs/>
                <w:i/>
                <w:iCs/>
                <w:sz w:val="24"/>
                <w:szCs w:val="24"/>
              </w:rPr>
              <w:t>P</w:t>
            </w:r>
          </w:p>
        </w:tc>
        <w:tc>
          <w:tcPr>
            <w:tcW w:w="0" w:type="auto"/>
          </w:tcPr>
          <w:p w14:paraId="7B106A06" w14:textId="77777777" w:rsidR="008C4D34" w:rsidRPr="005157C0" w:rsidRDefault="008C4D34" w:rsidP="00781A2F">
            <w:pPr>
              <w:jc w:val="center"/>
              <w:rPr>
                <w:rFonts w:ascii="Times New Roman" w:hAnsi="Times New Roman" w:cs="Times New Roman"/>
                <w:i/>
                <w:iCs/>
                <w:sz w:val="24"/>
                <w:szCs w:val="24"/>
              </w:rPr>
            </w:pPr>
          </w:p>
        </w:tc>
      </w:tr>
      <w:tr w:rsidR="00282FE7" w:rsidRPr="005157C0" w14:paraId="432B8501" w14:textId="77777777" w:rsidTr="003574EE">
        <w:tc>
          <w:tcPr>
            <w:tcW w:w="0" w:type="auto"/>
          </w:tcPr>
          <w:p w14:paraId="2D1034A0" w14:textId="17EF5F29" w:rsidR="002307C9" w:rsidRPr="005157C0" w:rsidRDefault="00282FE7" w:rsidP="002307C9">
            <w:pPr>
              <w:jc w:val="left"/>
              <w:rPr>
                <w:rFonts w:ascii="Times New Roman" w:hAnsi="Times New Roman" w:cs="Times New Roman"/>
                <w:b/>
                <w:bCs/>
                <w:sz w:val="24"/>
                <w:szCs w:val="24"/>
              </w:rPr>
            </w:pPr>
            <w:r w:rsidRPr="005157C0">
              <w:rPr>
                <w:rFonts w:ascii="Times New Roman" w:hAnsi="Times New Roman" w:cs="Times New Roman"/>
                <w:b/>
                <w:bCs/>
                <w:sz w:val="24"/>
                <w:szCs w:val="24"/>
              </w:rPr>
              <w:t>Yes</w:t>
            </w:r>
            <w:r w:rsidR="00C77BA4" w:rsidRPr="005157C0">
              <w:rPr>
                <w:rFonts w:ascii="Times New Roman" w:hAnsi="Times New Roman" w:cs="Times New Roman"/>
                <w:b/>
                <w:bCs/>
                <w:sz w:val="24"/>
                <w:szCs w:val="24"/>
              </w:rPr>
              <w:t xml:space="preserve"> (n=4,791)</w:t>
            </w:r>
          </w:p>
        </w:tc>
        <w:tc>
          <w:tcPr>
            <w:tcW w:w="0" w:type="auto"/>
          </w:tcPr>
          <w:p w14:paraId="61BFB856" w14:textId="77777777" w:rsidR="002307C9" w:rsidRPr="005157C0" w:rsidRDefault="002307C9" w:rsidP="002307C9">
            <w:pPr>
              <w:jc w:val="center"/>
              <w:rPr>
                <w:rFonts w:ascii="Times New Roman" w:hAnsi="Times New Roman" w:cs="Times New Roman"/>
                <w:sz w:val="24"/>
                <w:szCs w:val="24"/>
              </w:rPr>
            </w:pPr>
          </w:p>
        </w:tc>
        <w:tc>
          <w:tcPr>
            <w:tcW w:w="0" w:type="auto"/>
          </w:tcPr>
          <w:p w14:paraId="130FAFC2" w14:textId="77777777" w:rsidR="002307C9" w:rsidRPr="005157C0" w:rsidRDefault="002307C9" w:rsidP="002307C9">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5BD66A42" w14:textId="77777777" w:rsidR="002307C9" w:rsidRPr="005157C0" w:rsidRDefault="002307C9" w:rsidP="002307C9">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4BB75C70" w14:textId="77777777" w:rsidR="002307C9" w:rsidRPr="005157C0" w:rsidRDefault="002307C9" w:rsidP="002307C9">
            <w:pPr>
              <w:jc w:val="center"/>
              <w:rPr>
                <w:rFonts w:ascii="Times New Roman" w:hAnsi="Times New Roman" w:cs="Times New Roman"/>
                <w:sz w:val="24"/>
                <w:szCs w:val="24"/>
              </w:rPr>
            </w:pPr>
          </w:p>
        </w:tc>
        <w:tc>
          <w:tcPr>
            <w:tcW w:w="0" w:type="auto"/>
          </w:tcPr>
          <w:p w14:paraId="54621532" w14:textId="77777777" w:rsidR="002307C9" w:rsidRPr="005157C0" w:rsidRDefault="002307C9" w:rsidP="002307C9">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51D3F734" w14:textId="77777777" w:rsidR="002307C9" w:rsidRPr="005157C0" w:rsidRDefault="002307C9" w:rsidP="002307C9">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4BBF7023" w14:textId="77777777" w:rsidR="002307C9" w:rsidRPr="005157C0" w:rsidRDefault="002307C9" w:rsidP="002307C9">
            <w:pPr>
              <w:jc w:val="center"/>
              <w:rPr>
                <w:rFonts w:ascii="Times New Roman" w:hAnsi="Times New Roman" w:cs="Times New Roman"/>
                <w:sz w:val="24"/>
                <w:szCs w:val="24"/>
              </w:rPr>
            </w:pPr>
          </w:p>
        </w:tc>
        <w:tc>
          <w:tcPr>
            <w:tcW w:w="0" w:type="auto"/>
          </w:tcPr>
          <w:p w14:paraId="0A3DDE49" w14:textId="77777777" w:rsidR="002307C9" w:rsidRPr="005157C0" w:rsidRDefault="002307C9" w:rsidP="002307C9">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02855BC2" w14:textId="77777777" w:rsidR="002307C9" w:rsidRPr="005157C0" w:rsidRDefault="002307C9" w:rsidP="002307C9">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511DCEA8" w14:textId="77777777" w:rsidR="002307C9" w:rsidRPr="005157C0" w:rsidRDefault="002307C9" w:rsidP="002307C9">
            <w:pPr>
              <w:jc w:val="center"/>
              <w:rPr>
                <w:rFonts w:ascii="Times New Roman" w:hAnsi="Times New Roman" w:cs="Times New Roman"/>
                <w:sz w:val="24"/>
                <w:szCs w:val="24"/>
              </w:rPr>
            </w:pPr>
          </w:p>
        </w:tc>
        <w:tc>
          <w:tcPr>
            <w:tcW w:w="0" w:type="auto"/>
          </w:tcPr>
          <w:p w14:paraId="7F8DF12D" w14:textId="77777777" w:rsidR="002307C9" w:rsidRPr="005157C0" w:rsidRDefault="002307C9" w:rsidP="002307C9">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036A3CA5" w14:textId="77777777" w:rsidR="002307C9" w:rsidRPr="005157C0" w:rsidRDefault="002307C9" w:rsidP="002307C9">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1DA52BA2" w14:textId="77777777" w:rsidR="002307C9" w:rsidRPr="005157C0" w:rsidRDefault="002307C9" w:rsidP="002307C9">
            <w:pPr>
              <w:jc w:val="center"/>
              <w:rPr>
                <w:rFonts w:ascii="Times New Roman" w:hAnsi="Times New Roman" w:cs="Times New Roman"/>
                <w:sz w:val="24"/>
                <w:szCs w:val="24"/>
              </w:rPr>
            </w:pPr>
          </w:p>
        </w:tc>
        <w:tc>
          <w:tcPr>
            <w:tcW w:w="0" w:type="auto"/>
          </w:tcPr>
          <w:p w14:paraId="6487A756" w14:textId="77777777" w:rsidR="002307C9" w:rsidRPr="005157C0" w:rsidRDefault="002307C9" w:rsidP="002307C9">
            <w:pPr>
              <w:jc w:val="center"/>
              <w:rPr>
                <w:rFonts w:ascii="Times New Roman" w:hAnsi="Times New Roman" w:cs="Times New Roman"/>
                <w:sz w:val="24"/>
                <w:szCs w:val="24"/>
              </w:rPr>
            </w:pPr>
          </w:p>
        </w:tc>
      </w:tr>
      <w:tr w:rsidR="00282FE7" w:rsidRPr="005157C0" w14:paraId="6FEB2662" w14:textId="77777777" w:rsidTr="003574EE">
        <w:tc>
          <w:tcPr>
            <w:tcW w:w="0" w:type="auto"/>
          </w:tcPr>
          <w:p w14:paraId="779A4D61" w14:textId="1C5DF5B1" w:rsidR="003574EE" w:rsidRPr="005157C0" w:rsidRDefault="003574EE" w:rsidP="003574EE">
            <w:pPr>
              <w:jc w:val="left"/>
              <w:rPr>
                <w:rFonts w:ascii="Times New Roman" w:hAnsi="Times New Roman" w:cs="Times New Roman"/>
                <w:sz w:val="24"/>
                <w:szCs w:val="24"/>
              </w:rPr>
            </w:pPr>
            <w:r w:rsidRPr="005157C0">
              <w:rPr>
                <w:rFonts w:ascii="Times New Roman" w:hAnsi="Times New Roman" w:cs="Times New Roman"/>
                <w:sz w:val="24"/>
                <w:szCs w:val="24"/>
              </w:rPr>
              <w:t>All-cause mortality</w:t>
            </w:r>
          </w:p>
        </w:tc>
        <w:tc>
          <w:tcPr>
            <w:tcW w:w="0" w:type="auto"/>
          </w:tcPr>
          <w:p w14:paraId="75977028" w14:textId="697E9A9D"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750 (29.0%)</w:t>
            </w:r>
          </w:p>
        </w:tc>
        <w:tc>
          <w:tcPr>
            <w:tcW w:w="0" w:type="auto"/>
          </w:tcPr>
          <w:p w14:paraId="4DB69A5A" w14:textId="28109AD5"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753 (25.6%)</w:t>
            </w:r>
          </w:p>
        </w:tc>
        <w:tc>
          <w:tcPr>
            <w:tcW w:w="0" w:type="auto"/>
            <w:tcBorders>
              <w:top w:val="nil"/>
              <w:left w:val="nil"/>
              <w:bottom w:val="nil"/>
              <w:right w:val="nil"/>
            </w:tcBorders>
            <w:shd w:val="clear" w:color="auto" w:fill="auto"/>
            <w:vAlign w:val="bottom"/>
          </w:tcPr>
          <w:p w14:paraId="714C5738" w14:textId="7F31840E"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0.83 (0.73, 0.95)</w:t>
            </w:r>
          </w:p>
        </w:tc>
        <w:tc>
          <w:tcPr>
            <w:tcW w:w="0" w:type="auto"/>
            <w:tcBorders>
              <w:top w:val="nil"/>
              <w:left w:val="nil"/>
              <w:bottom w:val="nil"/>
              <w:right w:val="nil"/>
            </w:tcBorders>
            <w:shd w:val="clear" w:color="auto" w:fill="auto"/>
            <w:vAlign w:val="bottom"/>
          </w:tcPr>
          <w:p w14:paraId="18BAE819" w14:textId="29A406B2" w:rsidR="003574EE" w:rsidRPr="005157C0" w:rsidRDefault="003574EE" w:rsidP="003574EE">
            <w:pPr>
              <w:jc w:val="center"/>
              <w:rPr>
                <w:rFonts w:ascii="Times New Roman" w:hAnsi="Times New Roman" w:cs="Times New Roman"/>
                <w:b/>
                <w:bCs/>
                <w:sz w:val="24"/>
                <w:szCs w:val="24"/>
              </w:rPr>
            </w:pPr>
            <w:r w:rsidRPr="005157C0">
              <w:rPr>
                <w:rFonts w:ascii="Times New Roman" w:hAnsi="Times New Roman" w:cs="Times New Roman"/>
                <w:b/>
                <w:bCs/>
                <w:color w:val="000000"/>
                <w:sz w:val="24"/>
                <w:szCs w:val="24"/>
              </w:rPr>
              <w:t>0.007</w:t>
            </w:r>
          </w:p>
        </w:tc>
        <w:tc>
          <w:tcPr>
            <w:tcW w:w="0" w:type="auto"/>
          </w:tcPr>
          <w:p w14:paraId="5566B829"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60B3D5C2" w14:textId="7D6E5DCC"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0.91 (0.79, 1.04)</w:t>
            </w:r>
          </w:p>
        </w:tc>
        <w:tc>
          <w:tcPr>
            <w:tcW w:w="0" w:type="auto"/>
            <w:tcBorders>
              <w:top w:val="nil"/>
              <w:left w:val="nil"/>
              <w:bottom w:val="nil"/>
              <w:right w:val="nil"/>
            </w:tcBorders>
            <w:shd w:val="clear" w:color="auto" w:fill="auto"/>
            <w:vAlign w:val="bottom"/>
          </w:tcPr>
          <w:p w14:paraId="6E1C5DA6" w14:textId="363BF5D8"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0.18</w:t>
            </w:r>
          </w:p>
        </w:tc>
        <w:tc>
          <w:tcPr>
            <w:tcW w:w="0" w:type="auto"/>
          </w:tcPr>
          <w:p w14:paraId="514191E7"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5B873AA2" w14:textId="2D0C8CEA"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0.92 (0.80, 1.06)</w:t>
            </w:r>
          </w:p>
        </w:tc>
        <w:tc>
          <w:tcPr>
            <w:tcW w:w="0" w:type="auto"/>
            <w:tcBorders>
              <w:top w:val="nil"/>
              <w:left w:val="nil"/>
              <w:bottom w:val="nil"/>
              <w:right w:val="nil"/>
            </w:tcBorders>
            <w:shd w:val="clear" w:color="auto" w:fill="auto"/>
            <w:vAlign w:val="bottom"/>
          </w:tcPr>
          <w:p w14:paraId="6DE15262" w14:textId="0E0640A7"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0.2</w:t>
            </w:r>
            <w:r w:rsidR="00E90039" w:rsidRPr="005157C0">
              <w:rPr>
                <w:rFonts w:ascii="Times New Roman" w:hAnsi="Times New Roman" w:cs="Times New Roman"/>
                <w:color w:val="000000"/>
                <w:sz w:val="24"/>
                <w:szCs w:val="24"/>
              </w:rPr>
              <w:t>7</w:t>
            </w:r>
          </w:p>
        </w:tc>
        <w:tc>
          <w:tcPr>
            <w:tcW w:w="0" w:type="auto"/>
          </w:tcPr>
          <w:p w14:paraId="78226B44"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5B79FEAC" w14:textId="2FBEF0EE"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0.94 (0.82, 1.08)</w:t>
            </w:r>
          </w:p>
        </w:tc>
        <w:tc>
          <w:tcPr>
            <w:tcW w:w="0" w:type="auto"/>
            <w:tcBorders>
              <w:top w:val="nil"/>
              <w:left w:val="nil"/>
              <w:bottom w:val="nil"/>
              <w:right w:val="nil"/>
            </w:tcBorders>
            <w:shd w:val="clear" w:color="auto" w:fill="auto"/>
            <w:vAlign w:val="bottom"/>
          </w:tcPr>
          <w:p w14:paraId="722BE6C5" w14:textId="50DA7473"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0.4</w:t>
            </w:r>
            <w:r w:rsidR="00E90039" w:rsidRPr="005157C0">
              <w:rPr>
                <w:rFonts w:ascii="Times New Roman" w:hAnsi="Times New Roman" w:cs="Times New Roman"/>
                <w:color w:val="000000"/>
                <w:sz w:val="24"/>
                <w:szCs w:val="24"/>
              </w:rPr>
              <w:t>2</w:t>
            </w:r>
          </w:p>
        </w:tc>
        <w:tc>
          <w:tcPr>
            <w:tcW w:w="0" w:type="auto"/>
          </w:tcPr>
          <w:p w14:paraId="19410F0D" w14:textId="77777777" w:rsidR="003574EE" w:rsidRPr="005157C0" w:rsidRDefault="003574EE" w:rsidP="003574EE">
            <w:pPr>
              <w:jc w:val="center"/>
              <w:rPr>
                <w:rFonts w:ascii="Times New Roman" w:hAnsi="Times New Roman" w:cs="Times New Roman"/>
                <w:sz w:val="24"/>
                <w:szCs w:val="24"/>
              </w:rPr>
            </w:pPr>
          </w:p>
        </w:tc>
      </w:tr>
      <w:tr w:rsidR="00282FE7" w:rsidRPr="005157C0" w14:paraId="5BC5BC2B" w14:textId="77777777" w:rsidTr="003574EE">
        <w:tc>
          <w:tcPr>
            <w:tcW w:w="0" w:type="auto"/>
          </w:tcPr>
          <w:p w14:paraId="61953362" w14:textId="3AC37C21" w:rsidR="003574EE" w:rsidRPr="005157C0" w:rsidRDefault="003574EE" w:rsidP="003574EE">
            <w:pPr>
              <w:jc w:val="left"/>
              <w:rPr>
                <w:rFonts w:ascii="Times New Roman" w:hAnsi="Times New Roman" w:cs="Times New Roman"/>
                <w:sz w:val="24"/>
                <w:szCs w:val="24"/>
              </w:rPr>
            </w:pPr>
            <w:r w:rsidRPr="005157C0">
              <w:rPr>
                <w:rFonts w:ascii="Times New Roman" w:hAnsi="Times New Roman" w:cs="Times New Roman"/>
                <w:sz w:val="24"/>
                <w:szCs w:val="24"/>
              </w:rPr>
              <w:t>CVD mortality</w:t>
            </w:r>
          </w:p>
        </w:tc>
        <w:tc>
          <w:tcPr>
            <w:tcW w:w="0" w:type="auto"/>
          </w:tcPr>
          <w:p w14:paraId="33E118FC" w14:textId="48EAB17B"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288 (11.7%)</w:t>
            </w:r>
          </w:p>
        </w:tc>
        <w:tc>
          <w:tcPr>
            <w:tcW w:w="0" w:type="auto"/>
          </w:tcPr>
          <w:p w14:paraId="5D8841FA" w14:textId="04EB7878"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246 (8.6%)</w:t>
            </w:r>
          </w:p>
        </w:tc>
        <w:tc>
          <w:tcPr>
            <w:tcW w:w="0" w:type="auto"/>
            <w:tcBorders>
              <w:top w:val="nil"/>
              <w:left w:val="nil"/>
              <w:bottom w:val="nil"/>
              <w:right w:val="nil"/>
            </w:tcBorders>
            <w:shd w:val="clear" w:color="auto" w:fill="auto"/>
            <w:vAlign w:val="bottom"/>
          </w:tcPr>
          <w:p w14:paraId="4F580A22" w14:textId="14A1AD03"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0.68 (0.55, 0.84)</w:t>
            </w:r>
          </w:p>
        </w:tc>
        <w:tc>
          <w:tcPr>
            <w:tcW w:w="0" w:type="auto"/>
            <w:tcBorders>
              <w:top w:val="nil"/>
              <w:left w:val="nil"/>
              <w:bottom w:val="nil"/>
              <w:right w:val="nil"/>
            </w:tcBorders>
            <w:shd w:val="clear" w:color="auto" w:fill="auto"/>
            <w:vAlign w:val="bottom"/>
          </w:tcPr>
          <w:p w14:paraId="7F898CEB" w14:textId="19771778" w:rsidR="003574EE" w:rsidRPr="005157C0" w:rsidRDefault="003574EE" w:rsidP="003574EE">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0.001</w:t>
            </w:r>
          </w:p>
        </w:tc>
        <w:tc>
          <w:tcPr>
            <w:tcW w:w="0" w:type="auto"/>
          </w:tcPr>
          <w:p w14:paraId="5AF01A04" w14:textId="77777777" w:rsidR="003574EE" w:rsidRPr="005157C0" w:rsidRDefault="003574EE" w:rsidP="003574EE">
            <w:pPr>
              <w:jc w:val="center"/>
              <w:rPr>
                <w:rFonts w:ascii="Times New Roman" w:hAnsi="Times New Roman" w:cs="Times New Roman"/>
                <w:b/>
                <w:bCs/>
                <w:sz w:val="24"/>
                <w:szCs w:val="24"/>
              </w:rPr>
            </w:pPr>
          </w:p>
        </w:tc>
        <w:tc>
          <w:tcPr>
            <w:tcW w:w="0" w:type="auto"/>
            <w:tcBorders>
              <w:top w:val="nil"/>
              <w:left w:val="nil"/>
              <w:bottom w:val="nil"/>
              <w:right w:val="nil"/>
            </w:tcBorders>
            <w:shd w:val="clear" w:color="auto" w:fill="auto"/>
            <w:vAlign w:val="bottom"/>
          </w:tcPr>
          <w:p w14:paraId="4822F507" w14:textId="48CC761F"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0.78 (0.62, 0.99)</w:t>
            </w:r>
          </w:p>
        </w:tc>
        <w:tc>
          <w:tcPr>
            <w:tcW w:w="0" w:type="auto"/>
            <w:tcBorders>
              <w:top w:val="nil"/>
              <w:left w:val="nil"/>
              <w:bottom w:val="nil"/>
              <w:right w:val="nil"/>
            </w:tcBorders>
            <w:shd w:val="clear" w:color="auto" w:fill="auto"/>
            <w:vAlign w:val="bottom"/>
          </w:tcPr>
          <w:p w14:paraId="001EE4C4" w14:textId="66DC6B1C" w:rsidR="003574EE" w:rsidRPr="005157C0" w:rsidRDefault="003574EE" w:rsidP="003574EE">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0.040</w:t>
            </w:r>
          </w:p>
        </w:tc>
        <w:tc>
          <w:tcPr>
            <w:tcW w:w="0" w:type="auto"/>
          </w:tcPr>
          <w:p w14:paraId="3C3AD0CD"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376918A6" w14:textId="2D8D2FC2"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0.79 (0.63, 0.99)</w:t>
            </w:r>
          </w:p>
        </w:tc>
        <w:tc>
          <w:tcPr>
            <w:tcW w:w="0" w:type="auto"/>
            <w:tcBorders>
              <w:top w:val="nil"/>
              <w:left w:val="nil"/>
              <w:bottom w:val="nil"/>
              <w:right w:val="nil"/>
            </w:tcBorders>
            <w:shd w:val="clear" w:color="auto" w:fill="auto"/>
            <w:vAlign w:val="bottom"/>
          </w:tcPr>
          <w:p w14:paraId="55E367CD" w14:textId="1C6DE5C4" w:rsidR="003574EE" w:rsidRPr="005157C0" w:rsidRDefault="003574EE" w:rsidP="003574EE">
            <w:pPr>
              <w:jc w:val="center"/>
              <w:rPr>
                <w:rFonts w:ascii="Times New Roman" w:eastAsia="等线" w:hAnsi="Times New Roman" w:cs="Times New Roman"/>
                <w:b/>
                <w:bCs/>
                <w:color w:val="000000"/>
                <w:sz w:val="24"/>
                <w:szCs w:val="24"/>
              </w:rPr>
            </w:pPr>
            <w:r w:rsidRPr="005157C0">
              <w:rPr>
                <w:rFonts w:ascii="Times New Roman" w:hAnsi="Times New Roman" w:cs="Times New Roman"/>
                <w:b/>
                <w:bCs/>
                <w:color w:val="000000"/>
                <w:sz w:val="24"/>
                <w:szCs w:val="24"/>
              </w:rPr>
              <w:t>0.044</w:t>
            </w:r>
          </w:p>
        </w:tc>
        <w:tc>
          <w:tcPr>
            <w:tcW w:w="0" w:type="auto"/>
          </w:tcPr>
          <w:p w14:paraId="101218F7"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21546804" w14:textId="33ACDCAC"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0.82 (0.66, 1.03)</w:t>
            </w:r>
          </w:p>
        </w:tc>
        <w:tc>
          <w:tcPr>
            <w:tcW w:w="0" w:type="auto"/>
            <w:tcBorders>
              <w:top w:val="nil"/>
              <w:left w:val="nil"/>
              <w:bottom w:val="nil"/>
              <w:right w:val="nil"/>
            </w:tcBorders>
            <w:shd w:val="clear" w:color="auto" w:fill="auto"/>
            <w:vAlign w:val="bottom"/>
          </w:tcPr>
          <w:p w14:paraId="3E272257" w14:textId="099A79D2"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0.095</w:t>
            </w:r>
          </w:p>
        </w:tc>
        <w:tc>
          <w:tcPr>
            <w:tcW w:w="0" w:type="auto"/>
          </w:tcPr>
          <w:p w14:paraId="7E5D48FB" w14:textId="77777777" w:rsidR="003574EE" w:rsidRPr="005157C0" w:rsidRDefault="003574EE" w:rsidP="003574EE">
            <w:pPr>
              <w:jc w:val="center"/>
              <w:rPr>
                <w:rFonts w:ascii="Times New Roman" w:hAnsi="Times New Roman" w:cs="Times New Roman"/>
                <w:sz w:val="24"/>
                <w:szCs w:val="24"/>
              </w:rPr>
            </w:pPr>
          </w:p>
        </w:tc>
      </w:tr>
      <w:tr w:rsidR="00282FE7" w:rsidRPr="005157C0" w14:paraId="1FD46218" w14:textId="77777777" w:rsidTr="003574EE">
        <w:tc>
          <w:tcPr>
            <w:tcW w:w="0" w:type="auto"/>
          </w:tcPr>
          <w:p w14:paraId="1F82BDB6" w14:textId="787DC0AC" w:rsidR="003574EE" w:rsidRPr="005157C0" w:rsidRDefault="003574EE" w:rsidP="003574EE">
            <w:pPr>
              <w:jc w:val="left"/>
              <w:rPr>
                <w:rFonts w:ascii="Times New Roman" w:hAnsi="Times New Roman" w:cs="Times New Roman"/>
                <w:sz w:val="24"/>
                <w:szCs w:val="24"/>
              </w:rPr>
            </w:pPr>
            <w:r w:rsidRPr="005157C0">
              <w:rPr>
                <w:rFonts w:ascii="Times New Roman" w:hAnsi="Times New Roman" w:cs="Times New Roman"/>
                <w:sz w:val="24"/>
                <w:szCs w:val="24"/>
              </w:rPr>
              <w:t>Cancer mortality</w:t>
            </w:r>
          </w:p>
        </w:tc>
        <w:tc>
          <w:tcPr>
            <w:tcW w:w="0" w:type="auto"/>
          </w:tcPr>
          <w:p w14:paraId="75B4B0D4" w14:textId="2F767193"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99 (3.6%)</w:t>
            </w:r>
          </w:p>
        </w:tc>
        <w:tc>
          <w:tcPr>
            <w:tcW w:w="0" w:type="auto"/>
          </w:tcPr>
          <w:p w14:paraId="2FF09A52" w14:textId="15A08116"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120 (3.7%)</w:t>
            </w:r>
          </w:p>
        </w:tc>
        <w:tc>
          <w:tcPr>
            <w:tcW w:w="0" w:type="auto"/>
            <w:tcBorders>
              <w:top w:val="nil"/>
              <w:left w:val="nil"/>
              <w:bottom w:val="nil"/>
              <w:right w:val="nil"/>
            </w:tcBorders>
            <w:shd w:val="clear" w:color="auto" w:fill="auto"/>
            <w:vAlign w:val="bottom"/>
          </w:tcPr>
          <w:p w14:paraId="3C5D0572" w14:textId="08CC2619"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0.82 (0.54, 1.24)</w:t>
            </w:r>
          </w:p>
        </w:tc>
        <w:tc>
          <w:tcPr>
            <w:tcW w:w="0" w:type="auto"/>
            <w:tcBorders>
              <w:top w:val="nil"/>
              <w:left w:val="nil"/>
              <w:bottom w:val="nil"/>
              <w:right w:val="nil"/>
            </w:tcBorders>
            <w:shd w:val="clear" w:color="auto" w:fill="auto"/>
            <w:vAlign w:val="bottom"/>
          </w:tcPr>
          <w:p w14:paraId="57A6AF18" w14:textId="30BF9614"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0.34</w:t>
            </w:r>
          </w:p>
        </w:tc>
        <w:tc>
          <w:tcPr>
            <w:tcW w:w="0" w:type="auto"/>
          </w:tcPr>
          <w:p w14:paraId="30980CE7"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5433C3F2" w14:textId="310607EF"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0.94 (0.62, 1.44)</w:t>
            </w:r>
          </w:p>
        </w:tc>
        <w:tc>
          <w:tcPr>
            <w:tcW w:w="0" w:type="auto"/>
            <w:tcBorders>
              <w:top w:val="nil"/>
              <w:left w:val="nil"/>
              <w:bottom w:val="nil"/>
              <w:right w:val="nil"/>
            </w:tcBorders>
            <w:shd w:val="clear" w:color="auto" w:fill="auto"/>
            <w:vAlign w:val="bottom"/>
          </w:tcPr>
          <w:p w14:paraId="60F1066F" w14:textId="614F31F2"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0.79</w:t>
            </w:r>
          </w:p>
        </w:tc>
        <w:tc>
          <w:tcPr>
            <w:tcW w:w="0" w:type="auto"/>
          </w:tcPr>
          <w:p w14:paraId="1990C344"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619FD39B" w14:textId="3F146433"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0.95 (0.62, 1.46)</w:t>
            </w:r>
          </w:p>
        </w:tc>
        <w:tc>
          <w:tcPr>
            <w:tcW w:w="0" w:type="auto"/>
            <w:tcBorders>
              <w:top w:val="nil"/>
              <w:left w:val="nil"/>
              <w:bottom w:val="nil"/>
              <w:right w:val="nil"/>
            </w:tcBorders>
            <w:shd w:val="clear" w:color="auto" w:fill="auto"/>
            <w:vAlign w:val="bottom"/>
          </w:tcPr>
          <w:p w14:paraId="4B85BB39" w14:textId="20EB0EE7"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0.80</w:t>
            </w:r>
          </w:p>
        </w:tc>
        <w:tc>
          <w:tcPr>
            <w:tcW w:w="0" w:type="auto"/>
          </w:tcPr>
          <w:p w14:paraId="646C5258"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2A9FF59A" w14:textId="06401DC6"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0.93 (0.61, 1.43)</w:t>
            </w:r>
          </w:p>
        </w:tc>
        <w:tc>
          <w:tcPr>
            <w:tcW w:w="0" w:type="auto"/>
            <w:tcBorders>
              <w:top w:val="nil"/>
              <w:left w:val="nil"/>
              <w:bottom w:val="nil"/>
              <w:right w:val="nil"/>
            </w:tcBorders>
            <w:shd w:val="clear" w:color="auto" w:fill="auto"/>
            <w:vAlign w:val="bottom"/>
          </w:tcPr>
          <w:p w14:paraId="559DE38B" w14:textId="23976E92"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0.74</w:t>
            </w:r>
          </w:p>
        </w:tc>
        <w:tc>
          <w:tcPr>
            <w:tcW w:w="0" w:type="auto"/>
          </w:tcPr>
          <w:p w14:paraId="252F3A18" w14:textId="77777777" w:rsidR="003574EE" w:rsidRPr="005157C0" w:rsidRDefault="003574EE" w:rsidP="003574EE">
            <w:pPr>
              <w:jc w:val="center"/>
              <w:rPr>
                <w:rFonts w:ascii="Times New Roman" w:hAnsi="Times New Roman" w:cs="Times New Roman"/>
                <w:sz w:val="24"/>
                <w:szCs w:val="24"/>
              </w:rPr>
            </w:pPr>
          </w:p>
        </w:tc>
      </w:tr>
      <w:tr w:rsidR="00282FE7" w:rsidRPr="005157C0" w14:paraId="3F51A15F" w14:textId="77777777" w:rsidTr="003574EE">
        <w:tc>
          <w:tcPr>
            <w:tcW w:w="0" w:type="auto"/>
          </w:tcPr>
          <w:p w14:paraId="31C3EF1D" w14:textId="0B5579A7" w:rsidR="003574EE" w:rsidRPr="005157C0" w:rsidRDefault="003574EE" w:rsidP="003574EE">
            <w:pPr>
              <w:jc w:val="left"/>
              <w:rPr>
                <w:rFonts w:ascii="Times New Roman" w:hAnsi="Times New Roman" w:cs="Times New Roman"/>
                <w:sz w:val="24"/>
                <w:szCs w:val="24"/>
              </w:rPr>
            </w:pPr>
            <w:r w:rsidRPr="005157C0">
              <w:rPr>
                <w:rFonts w:ascii="Times New Roman" w:hAnsi="Times New Roman" w:cs="Times New Roman"/>
                <w:sz w:val="24"/>
                <w:szCs w:val="24"/>
              </w:rPr>
              <w:t>Diabetes mortality</w:t>
            </w:r>
          </w:p>
        </w:tc>
        <w:tc>
          <w:tcPr>
            <w:tcW w:w="0" w:type="auto"/>
          </w:tcPr>
          <w:p w14:paraId="44B8EE72" w14:textId="15E486D8"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87 (4.1%)</w:t>
            </w:r>
          </w:p>
        </w:tc>
        <w:tc>
          <w:tcPr>
            <w:tcW w:w="0" w:type="auto"/>
          </w:tcPr>
          <w:p w14:paraId="05A06D20" w14:textId="72093A2A"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102 (4.0%)</w:t>
            </w:r>
          </w:p>
        </w:tc>
        <w:tc>
          <w:tcPr>
            <w:tcW w:w="0" w:type="auto"/>
            <w:tcBorders>
              <w:top w:val="nil"/>
              <w:left w:val="nil"/>
              <w:bottom w:val="nil"/>
              <w:right w:val="nil"/>
            </w:tcBorders>
            <w:shd w:val="clear" w:color="auto" w:fill="auto"/>
            <w:vAlign w:val="bottom"/>
          </w:tcPr>
          <w:p w14:paraId="768712B4" w14:textId="59C4721D"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0.91 (0.61, 1.36)</w:t>
            </w:r>
          </w:p>
        </w:tc>
        <w:tc>
          <w:tcPr>
            <w:tcW w:w="0" w:type="auto"/>
            <w:tcBorders>
              <w:top w:val="nil"/>
              <w:left w:val="nil"/>
              <w:bottom w:val="nil"/>
              <w:right w:val="nil"/>
            </w:tcBorders>
            <w:shd w:val="clear" w:color="auto" w:fill="auto"/>
            <w:vAlign w:val="bottom"/>
          </w:tcPr>
          <w:p w14:paraId="36E5786E" w14:textId="1C2C087C"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0.6</w:t>
            </w:r>
            <w:r w:rsidR="00E90039" w:rsidRPr="005157C0">
              <w:rPr>
                <w:rFonts w:ascii="Times New Roman" w:hAnsi="Times New Roman" w:cs="Times New Roman"/>
                <w:color w:val="000000"/>
                <w:sz w:val="24"/>
                <w:szCs w:val="24"/>
              </w:rPr>
              <w:t>5</w:t>
            </w:r>
          </w:p>
        </w:tc>
        <w:tc>
          <w:tcPr>
            <w:tcW w:w="0" w:type="auto"/>
          </w:tcPr>
          <w:p w14:paraId="1C49E350"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59A23540" w14:textId="5E63F306"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1.02 (0.69, 1.51)</w:t>
            </w:r>
          </w:p>
        </w:tc>
        <w:tc>
          <w:tcPr>
            <w:tcW w:w="0" w:type="auto"/>
            <w:tcBorders>
              <w:top w:val="nil"/>
              <w:left w:val="nil"/>
              <w:bottom w:val="nil"/>
              <w:right w:val="nil"/>
            </w:tcBorders>
            <w:shd w:val="clear" w:color="auto" w:fill="auto"/>
            <w:vAlign w:val="bottom"/>
          </w:tcPr>
          <w:p w14:paraId="3EE1B323" w14:textId="016380C2"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0.91</w:t>
            </w:r>
          </w:p>
        </w:tc>
        <w:tc>
          <w:tcPr>
            <w:tcW w:w="0" w:type="auto"/>
          </w:tcPr>
          <w:p w14:paraId="73A22C37"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2F872667" w14:textId="2AE6AB0A"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1.05 (0.71, 1.57)</w:t>
            </w:r>
          </w:p>
        </w:tc>
        <w:tc>
          <w:tcPr>
            <w:tcW w:w="0" w:type="auto"/>
            <w:tcBorders>
              <w:top w:val="nil"/>
              <w:left w:val="nil"/>
              <w:bottom w:val="nil"/>
              <w:right w:val="nil"/>
            </w:tcBorders>
            <w:shd w:val="clear" w:color="auto" w:fill="auto"/>
            <w:vAlign w:val="bottom"/>
          </w:tcPr>
          <w:p w14:paraId="6ED910F6" w14:textId="551FE7E1"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w:t>
            </w:r>
            <w:r w:rsidR="00E90039" w:rsidRPr="005157C0">
              <w:rPr>
                <w:rFonts w:ascii="Times New Roman" w:hAnsi="Times New Roman" w:cs="Times New Roman"/>
                <w:color w:val="000000"/>
                <w:sz w:val="24"/>
                <w:szCs w:val="24"/>
              </w:rPr>
              <w:t>80</w:t>
            </w:r>
          </w:p>
        </w:tc>
        <w:tc>
          <w:tcPr>
            <w:tcW w:w="0" w:type="auto"/>
          </w:tcPr>
          <w:p w14:paraId="186C9B84"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1996CB08" w14:textId="219A6F24"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1.08 (0.70, 1.67)</w:t>
            </w:r>
          </w:p>
        </w:tc>
        <w:tc>
          <w:tcPr>
            <w:tcW w:w="0" w:type="auto"/>
            <w:tcBorders>
              <w:top w:val="nil"/>
              <w:left w:val="nil"/>
              <w:bottom w:val="nil"/>
              <w:right w:val="nil"/>
            </w:tcBorders>
            <w:shd w:val="clear" w:color="auto" w:fill="auto"/>
            <w:vAlign w:val="bottom"/>
          </w:tcPr>
          <w:p w14:paraId="48F7AE99" w14:textId="2860C5F7"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w:t>
            </w:r>
            <w:r w:rsidR="00E90039" w:rsidRPr="005157C0">
              <w:rPr>
                <w:rFonts w:ascii="Times New Roman" w:hAnsi="Times New Roman" w:cs="Times New Roman"/>
                <w:color w:val="000000"/>
                <w:sz w:val="24"/>
                <w:szCs w:val="24"/>
              </w:rPr>
              <w:t>3</w:t>
            </w:r>
          </w:p>
        </w:tc>
        <w:tc>
          <w:tcPr>
            <w:tcW w:w="0" w:type="auto"/>
          </w:tcPr>
          <w:p w14:paraId="60F2025D" w14:textId="77777777" w:rsidR="003574EE" w:rsidRPr="005157C0" w:rsidRDefault="003574EE" w:rsidP="003574EE">
            <w:pPr>
              <w:jc w:val="center"/>
              <w:rPr>
                <w:rFonts w:ascii="Times New Roman" w:hAnsi="Times New Roman" w:cs="Times New Roman"/>
                <w:sz w:val="24"/>
                <w:szCs w:val="24"/>
              </w:rPr>
            </w:pPr>
          </w:p>
        </w:tc>
      </w:tr>
      <w:tr w:rsidR="00282FE7" w:rsidRPr="005157C0" w14:paraId="48CA97F3" w14:textId="77777777" w:rsidTr="003574EE">
        <w:tc>
          <w:tcPr>
            <w:tcW w:w="0" w:type="auto"/>
          </w:tcPr>
          <w:p w14:paraId="079A6A0F" w14:textId="552260FD" w:rsidR="003574EE" w:rsidRPr="005157C0" w:rsidRDefault="00282FE7" w:rsidP="003574EE">
            <w:pPr>
              <w:jc w:val="left"/>
              <w:rPr>
                <w:rFonts w:ascii="Times New Roman" w:hAnsi="Times New Roman" w:cs="Times New Roman"/>
                <w:b/>
                <w:bCs/>
                <w:sz w:val="24"/>
                <w:szCs w:val="24"/>
              </w:rPr>
            </w:pPr>
            <w:r w:rsidRPr="005157C0">
              <w:rPr>
                <w:rFonts w:ascii="Times New Roman" w:hAnsi="Times New Roman" w:cs="Times New Roman"/>
                <w:b/>
                <w:bCs/>
                <w:sz w:val="24"/>
                <w:szCs w:val="24"/>
              </w:rPr>
              <w:t>No</w:t>
            </w:r>
            <w:r w:rsidR="003574EE" w:rsidRPr="005157C0">
              <w:rPr>
                <w:rFonts w:ascii="Times New Roman" w:hAnsi="Times New Roman" w:cs="Times New Roman"/>
                <w:b/>
                <w:bCs/>
                <w:sz w:val="24"/>
                <w:szCs w:val="24"/>
              </w:rPr>
              <w:t xml:space="preserve"> (n=3,331)</w:t>
            </w:r>
          </w:p>
        </w:tc>
        <w:tc>
          <w:tcPr>
            <w:tcW w:w="0" w:type="auto"/>
          </w:tcPr>
          <w:p w14:paraId="49E37DB1" w14:textId="77777777" w:rsidR="003574EE" w:rsidRPr="005157C0" w:rsidRDefault="003574EE" w:rsidP="003574EE">
            <w:pPr>
              <w:jc w:val="center"/>
              <w:rPr>
                <w:rFonts w:ascii="Times New Roman" w:hAnsi="Times New Roman" w:cs="Times New Roman"/>
                <w:sz w:val="24"/>
                <w:szCs w:val="24"/>
              </w:rPr>
            </w:pPr>
          </w:p>
        </w:tc>
        <w:tc>
          <w:tcPr>
            <w:tcW w:w="0" w:type="auto"/>
          </w:tcPr>
          <w:p w14:paraId="3759CAA4"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0ABFB92B" w14:textId="77777777" w:rsidR="003574EE" w:rsidRPr="005157C0" w:rsidRDefault="003574EE" w:rsidP="003574EE">
            <w:pPr>
              <w:jc w:val="center"/>
              <w:rPr>
                <w:rFonts w:ascii="Times New Roman" w:eastAsia="等线" w:hAnsi="Times New Roman" w:cs="Times New Roman"/>
                <w:color w:val="000000"/>
                <w:sz w:val="24"/>
                <w:szCs w:val="24"/>
              </w:rPr>
            </w:pPr>
          </w:p>
        </w:tc>
        <w:tc>
          <w:tcPr>
            <w:tcW w:w="0" w:type="auto"/>
            <w:tcBorders>
              <w:top w:val="nil"/>
              <w:left w:val="nil"/>
              <w:right w:val="nil"/>
            </w:tcBorders>
            <w:shd w:val="clear" w:color="auto" w:fill="auto"/>
            <w:vAlign w:val="center"/>
          </w:tcPr>
          <w:p w14:paraId="782F53F3" w14:textId="77777777" w:rsidR="003574EE" w:rsidRPr="005157C0" w:rsidRDefault="003574EE" w:rsidP="003574EE">
            <w:pPr>
              <w:jc w:val="center"/>
              <w:rPr>
                <w:rFonts w:ascii="Times New Roman" w:eastAsia="等线" w:hAnsi="Times New Roman" w:cs="Times New Roman"/>
                <w:color w:val="000000"/>
                <w:sz w:val="24"/>
                <w:szCs w:val="24"/>
              </w:rPr>
            </w:pPr>
          </w:p>
        </w:tc>
        <w:tc>
          <w:tcPr>
            <w:tcW w:w="0" w:type="auto"/>
          </w:tcPr>
          <w:p w14:paraId="4AB48D5C"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0B9FD479" w14:textId="77777777" w:rsidR="003574EE" w:rsidRPr="005157C0" w:rsidRDefault="003574EE" w:rsidP="003574EE">
            <w:pPr>
              <w:jc w:val="center"/>
              <w:rPr>
                <w:rFonts w:ascii="Times New Roman" w:eastAsia="等线" w:hAnsi="Times New Roman" w:cs="Times New Roman"/>
                <w:color w:val="000000"/>
                <w:sz w:val="24"/>
                <w:szCs w:val="24"/>
              </w:rPr>
            </w:pPr>
          </w:p>
        </w:tc>
        <w:tc>
          <w:tcPr>
            <w:tcW w:w="0" w:type="auto"/>
            <w:tcBorders>
              <w:top w:val="nil"/>
              <w:left w:val="nil"/>
              <w:right w:val="nil"/>
            </w:tcBorders>
            <w:shd w:val="clear" w:color="auto" w:fill="auto"/>
            <w:vAlign w:val="center"/>
          </w:tcPr>
          <w:p w14:paraId="0DA6D577" w14:textId="77777777" w:rsidR="003574EE" w:rsidRPr="005157C0" w:rsidRDefault="003574EE" w:rsidP="003574EE">
            <w:pPr>
              <w:jc w:val="center"/>
              <w:rPr>
                <w:rFonts w:ascii="Times New Roman" w:eastAsia="等线" w:hAnsi="Times New Roman" w:cs="Times New Roman"/>
                <w:color w:val="000000"/>
                <w:sz w:val="24"/>
                <w:szCs w:val="24"/>
              </w:rPr>
            </w:pPr>
          </w:p>
        </w:tc>
        <w:tc>
          <w:tcPr>
            <w:tcW w:w="0" w:type="auto"/>
          </w:tcPr>
          <w:p w14:paraId="5457EFD9"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4C994BD2" w14:textId="77777777" w:rsidR="003574EE" w:rsidRPr="005157C0" w:rsidRDefault="003574EE" w:rsidP="003574EE">
            <w:pPr>
              <w:jc w:val="center"/>
              <w:rPr>
                <w:rFonts w:ascii="Times New Roman" w:eastAsia="等线" w:hAnsi="Times New Roman" w:cs="Times New Roman"/>
                <w:color w:val="000000"/>
                <w:sz w:val="24"/>
                <w:szCs w:val="24"/>
              </w:rPr>
            </w:pPr>
          </w:p>
        </w:tc>
        <w:tc>
          <w:tcPr>
            <w:tcW w:w="0" w:type="auto"/>
            <w:tcBorders>
              <w:top w:val="nil"/>
              <w:left w:val="nil"/>
              <w:right w:val="nil"/>
            </w:tcBorders>
            <w:shd w:val="clear" w:color="auto" w:fill="auto"/>
            <w:vAlign w:val="center"/>
          </w:tcPr>
          <w:p w14:paraId="2FFE9806" w14:textId="77777777" w:rsidR="003574EE" w:rsidRPr="005157C0" w:rsidRDefault="003574EE" w:rsidP="003574EE">
            <w:pPr>
              <w:jc w:val="center"/>
              <w:rPr>
                <w:rFonts w:ascii="Times New Roman" w:eastAsia="等线" w:hAnsi="Times New Roman" w:cs="Times New Roman"/>
                <w:color w:val="000000"/>
                <w:sz w:val="24"/>
                <w:szCs w:val="24"/>
              </w:rPr>
            </w:pPr>
          </w:p>
        </w:tc>
        <w:tc>
          <w:tcPr>
            <w:tcW w:w="0" w:type="auto"/>
          </w:tcPr>
          <w:p w14:paraId="551AE4C3"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right w:val="nil"/>
            </w:tcBorders>
            <w:shd w:val="clear" w:color="auto" w:fill="auto"/>
            <w:vAlign w:val="center"/>
          </w:tcPr>
          <w:p w14:paraId="03C6EABB" w14:textId="77777777" w:rsidR="003574EE" w:rsidRPr="005157C0" w:rsidRDefault="003574EE" w:rsidP="003574EE">
            <w:pPr>
              <w:jc w:val="center"/>
              <w:rPr>
                <w:rFonts w:ascii="Times New Roman" w:eastAsia="等线" w:hAnsi="Times New Roman" w:cs="Times New Roman"/>
                <w:color w:val="000000"/>
                <w:sz w:val="24"/>
                <w:szCs w:val="24"/>
              </w:rPr>
            </w:pPr>
          </w:p>
        </w:tc>
        <w:tc>
          <w:tcPr>
            <w:tcW w:w="0" w:type="auto"/>
            <w:tcBorders>
              <w:top w:val="nil"/>
              <w:left w:val="nil"/>
              <w:right w:val="nil"/>
            </w:tcBorders>
            <w:shd w:val="clear" w:color="auto" w:fill="auto"/>
            <w:vAlign w:val="center"/>
          </w:tcPr>
          <w:p w14:paraId="0127ABE7" w14:textId="77777777" w:rsidR="003574EE" w:rsidRPr="005157C0" w:rsidRDefault="003574EE" w:rsidP="003574EE">
            <w:pPr>
              <w:jc w:val="center"/>
              <w:rPr>
                <w:rFonts w:ascii="Times New Roman" w:eastAsia="等线" w:hAnsi="Times New Roman" w:cs="Times New Roman"/>
                <w:color w:val="000000"/>
                <w:sz w:val="24"/>
                <w:szCs w:val="24"/>
              </w:rPr>
            </w:pPr>
          </w:p>
        </w:tc>
        <w:tc>
          <w:tcPr>
            <w:tcW w:w="0" w:type="auto"/>
          </w:tcPr>
          <w:p w14:paraId="69FA7796" w14:textId="77777777" w:rsidR="003574EE" w:rsidRPr="005157C0" w:rsidRDefault="003574EE" w:rsidP="003574EE">
            <w:pPr>
              <w:jc w:val="center"/>
              <w:rPr>
                <w:rFonts w:ascii="Times New Roman" w:hAnsi="Times New Roman" w:cs="Times New Roman"/>
                <w:sz w:val="24"/>
                <w:szCs w:val="24"/>
              </w:rPr>
            </w:pPr>
          </w:p>
        </w:tc>
      </w:tr>
      <w:tr w:rsidR="00282FE7" w:rsidRPr="005157C0" w14:paraId="21D60657" w14:textId="77777777" w:rsidTr="003574EE">
        <w:tc>
          <w:tcPr>
            <w:tcW w:w="0" w:type="auto"/>
          </w:tcPr>
          <w:p w14:paraId="2B2C7470" w14:textId="7AA288D1" w:rsidR="003574EE" w:rsidRPr="005157C0" w:rsidRDefault="003574EE" w:rsidP="003574EE">
            <w:pPr>
              <w:jc w:val="left"/>
              <w:rPr>
                <w:rFonts w:ascii="Times New Roman" w:hAnsi="Times New Roman" w:cs="Times New Roman"/>
                <w:sz w:val="24"/>
                <w:szCs w:val="24"/>
              </w:rPr>
            </w:pPr>
            <w:r w:rsidRPr="005157C0">
              <w:rPr>
                <w:rFonts w:ascii="Times New Roman" w:hAnsi="Times New Roman" w:cs="Times New Roman"/>
                <w:sz w:val="24"/>
                <w:szCs w:val="24"/>
              </w:rPr>
              <w:t>All-cause mortality</w:t>
            </w:r>
          </w:p>
        </w:tc>
        <w:tc>
          <w:tcPr>
            <w:tcW w:w="0" w:type="auto"/>
          </w:tcPr>
          <w:p w14:paraId="637BC9D2" w14:textId="38FE5892"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499 (22.8%)</w:t>
            </w:r>
          </w:p>
        </w:tc>
        <w:tc>
          <w:tcPr>
            <w:tcW w:w="0" w:type="auto"/>
          </w:tcPr>
          <w:p w14:paraId="1EFA7507" w14:textId="506130D5"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445 (25.4%)</w:t>
            </w:r>
          </w:p>
        </w:tc>
        <w:tc>
          <w:tcPr>
            <w:tcW w:w="0" w:type="auto"/>
            <w:tcBorders>
              <w:top w:val="nil"/>
              <w:left w:val="nil"/>
              <w:bottom w:val="nil"/>
              <w:right w:val="nil"/>
            </w:tcBorders>
            <w:shd w:val="clear" w:color="auto" w:fill="auto"/>
            <w:vAlign w:val="bottom"/>
          </w:tcPr>
          <w:p w14:paraId="09684B10" w14:textId="4E53AB53"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0.85 (0.72, 0.99)</w:t>
            </w:r>
          </w:p>
        </w:tc>
        <w:tc>
          <w:tcPr>
            <w:tcW w:w="0" w:type="auto"/>
            <w:tcBorders>
              <w:top w:val="nil"/>
              <w:left w:val="nil"/>
              <w:bottom w:val="nil"/>
              <w:right w:val="nil"/>
            </w:tcBorders>
            <w:shd w:val="clear" w:color="auto" w:fill="auto"/>
            <w:vAlign w:val="bottom"/>
          </w:tcPr>
          <w:p w14:paraId="01145D2A" w14:textId="7AE06278" w:rsidR="003574EE" w:rsidRPr="005157C0" w:rsidRDefault="003574EE" w:rsidP="003574EE">
            <w:pPr>
              <w:jc w:val="center"/>
              <w:rPr>
                <w:rFonts w:ascii="Times New Roman" w:hAnsi="Times New Roman" w:cs="Times New Roman"/>
                <w:b/>
                <w:bCs/>
                <w:sz w:val="24"/>
                <w:szCs w:val="24"/>
              </w:rPr>
            </w:pPr>
            <w:r w:rsidRPr="005157C0">
              <w:rPr>
                <w:rFonts w:ascii="Times New Roman" w:hAnsi="Times New Roman" w:cs="Times New Roman"/>
                <w:b/>
                <w:bCs/>
                <w:color w:val="000000"/>
                <w:sz w:val="24"/>
                <w:szCs w:val="24"/>
              </w:rPr>
              <w:t>0.042</w:t>
            </w:r>
          </w:p>
        </w:tc>
        <w:tc>
          <w:tcPr>
            <w:tcW w:w="0" w:type="auto"/>
          </w:tcPr>
          <w:p w14:paraId="0546B827"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051363E0" w14:textId="2CA37C6C"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0.92 (0.78, 1.09)</w:t>
            </w:r>
          </w:p>
        </w:tc>
        <w:tc>
          <w:tcPr>
            <w:tcW w:w="0" w:type="auto"/>
            <w:tcBorders>
              <w:top w:val="nil"/>
              <w:left w:val="nil"/>
              <w:bottom w:val="nil"/>
              <w:right w:val="nil"/>
            </w:tcBorders>
            <w:shd w:val="clear" w:color="auto" w:fill="auto"/>
            <w:vAlign w:val="bottom"/>
          </w:tcPr>
          <w:p w14:paraId="53EB2DB9" w14:textId="1CCD0C74"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0.33</w:t>
            </w:r>
          </w:p>
        </w:tc>
        <w:tc>
          <w:tcPr>
            <w:tcW w:w="0" w:type="auto"/>
          </w:tcPr>
          <w:p w14:paraId="0045E642"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149F1E0A" w14:textId="46AFBBE9"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0.93 (0.79, 1.11)</w:t>
            </w:r>
          </w:p>
        </w:tc>
        <w:tc>
          <w:tcPr>
            <w:tcW w:w="0" w:type="auto"/>
            <w:tcBorders>
              <w:top w:val="nil"/>
              <w:left w:val="nil"/>
              <w:bottom w:val="nil"/>
              <w:right w:val="nil"/>
            </w:tcBorders>
            <w:shd w:val="clear" w:color="auto" w:fill="auto"/>
            <w:vAlign w:val="bottom"/>
          </w:tcPr>
          <w:p w14:paraId="3750119E" w14:textId="50621573"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0.4</w:t>
            </w:r>
            <w:r w:rsidR="00E90039" w:rsidRPr="005157C0">
              <w:rPr>
                <w:rFonts w:ascii="Times New Roman" w:hAnsi="Times New Roman" w:cs="Times New Roman"/>
                <w:color w:val="000000"/>
                <w:sz w:val="24"/>
                <w:szCs w:val="24"/>
              </w:rPr>
              <w:t>4</w:t>
            </w:r>
          </w:p>
        </w:tc>
        <w:tc>
          <w:tcPr>
            <w:tcW w:w="0" w:type="auto"/>
          </w:tcPr>
          <w:p w14:paraId="15C0B426"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1CCBC204" w14:textId="5AAF8014"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0.95 (0.80, 1.14)</w:t>
            </w:r>
          </w:p>
        </w:tc>
        <w:tc>
          <w:tcPr>
            <w:tcW w:w="0" w:type="auto"/>
            <w:tcBorders>
              <w:top w:val="nil"/>
              <w:left w:val="nil"/>
              <w:bottom w:val="nil"/>
              <w:right w:val="nil"/>
            </w:tcBorders>
            <w:shd w:val="clear" w:color="auto" w:fill="auto"/>
            <w:vAlign w:val="bottom"/>
          </w:tcPr>
          <w:p w14:paraId="4FDECD5F" w14:textId="51B226BC"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color w:val="000000"/>
                <w:sz w:val="24"/>
                <w:szCs w:val="24"/>
              </w:rPr>
              <w:t>0.61</w:t>
            </w:r>
          </w:p>
        </w:tc>
        <w:tc>
          <w:tcPr>
            <w:tcW w:w="0" w:type="auto"/>
          </w:tcPr>
          <w:p w14:paraId="31799F03" w14:textId="77777777" w:rsidR="003574EE" w:rsidRPr="005157C0" w:rsidRDefault="003574EE" w:rsidP="003574EE">
            <w:pPr>
              <w:jc w:val="center"/>
              <w:rPr>
                <w:rFonts w:ascii="Times New Roman" w:hAnsi="Times New Roman" w:cs="Times New Roman"/>
                <w:sz w:val="24"/>
                <w:szCs w:val="24"/>
              </w:rPr>
            </w:pPr>
          </w:p>
        </w:tc>
      </w:tr>
      <w:tr w:rsidR="00282FE7" w:rsidRPr="005157C0" w14:paraId="5DD3DF9A" w14:textId="77777777" w:rsidTr="003574EE">
        <w:tc>
          <w:tcPr>
            <w:tcW w:w="0" w:type="auto"/>
          </w:tcPr>
          <w:p w14:paraId="65E4AEF1" w14:textId="4867BD0D" w:rsidR="003574EE" w:rsidRPr="005157C0" w:rsidRDefault="003574EE" w:rsidP="003574EE">
            <w:pPr>
              <w:jc w:val="left"/>
              <w:rPr>
                <w:rFonts w:ascii="Times New Roman" w:hAnsi="Times New Roman" w:cs="Times New Roman"/>
                <w:sz w:val="24"/>
                <w:szCs w:val="24"/>
              </w:rPr>
            </w:pPr>
            <w:r w:rsidRPr="005157C0">
              <w:rPr>
                <w:rFonts w:ascii="Times New Roman" w:hAnsi="Times New Roman" w:cs="Times New Roman"/>
                <w:sz w:val="24"/>
                <w:szCs w:val="24"/>
              </w:rPr>
              <w:t>CVD mortality</w:t>
            </w:r>
          </w:p>
        </w:tc>
        <w:tc>
          <w:tcPr>
            <w:tcW w:w="0" w:type="auto"/>
          </w:tcPr>
          <w:p w14:paraId="11183E7A" w14:textId="48B1758C"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150 (6.5%)</w:t>
            </w:r>
          </w:p>
        </w:tc>
        <w:tc>
          <w:tcPr>
            <w:tcW w:w="0" w:type="auto"/>
          </w:tcPr>
          <w:p w14:paraId="6A218983" w14:textId="45C2CBF9"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152 (8.2%)</w:t>
            </w:r>
          </w:p>
        </w:tc>
        <w:tc>
          <w:tcPr>
            <w:tcW w:w="0" w:type="auto"/>
            <w:tcBorders>
              <w:top w:val="nil"/>
              <w:left w:val="nil"/>
              <w:bottom w:val="nil"/>
              <w:right w:val="nil"/>
            </w:tcBorders>
            <w:shd w:val="clear" w:color="auto" w:fill="auto"/>
            <w:vAlign w:val="bottom"/>
          </w:tcPr>
          <w:p w14:paraId="23A55376" w14:textId="0D2E9533"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0.90 (0.69, 1.18)</w:t>
            </w:r>
          </w:p>
        </w:tc>
        <w:tc>
          <w:tcPr>
            <w:tcW w:w="0" w:type="auto"/>
            <w:tcBorders>
              <w:top w:val="nil"/>
              <w:left w:val="nil"/>
              <w:bottom w:val="nil"/>
              <w:right w:val="nil"/>
            </w:tcBorders>
            <w:shd w:val="clear" w:color="auto" w:fill="auto"/>
            <w:vAlign w:val="bottom"/>
          </w:tcPr>
          <w:p w14:paraId="187FACC9" w14:textId="5399804A"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0.4</w:t>
            </w:r>
            <w:r w:rsidR="00E90039" w:rsidRPr="005157C0">
              <w:rPr>
                <w:rFonts w:ascii="Times New Roman" w:hAnsi="Times New Roman" w:cs="Times New Roman"/>
                <w:color w:val="000000"/>
                <w:sz w:val="24"/>
                <w:szCs w:val="24"/>
              </w:rPr>
              <w:t>6</w:t>
            </w:r>
          </w:p>
        </w:tc>
        <w:tc>
          <w:tcPr>
            <w:tcW w:w="0" w:type="auto"/>
          </w:tcPr>
          <w:p w14:paraId="75146977"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2B1F0141" w14:textId="03D50E5E"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1.04 (0.78, 1.39)</w:t>
            </w:r>
          </w:p>
        </w:tc>
        <w:tc>
          <w:tcPr>
            <w:tcW w:w="0" w:type="auto"/>
            <w:tcBorders>
              <w:top w:val="nil"/>
              <w:left w:val="nil"/>
              <w:bottom w:val="nil"/>
              <w:right w:val="nil"/>
            </w:tcBorders>
            <w:shd w:val="clear" w:color="auto" w:fill="auto"/>
            <w:vAlign w:val="bottom"/>
          </w:tcPr>
          <w:p w14:paraId="5F7FDA60" w14:textId="5FB0CD9E"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0.78</w:t>
            </w:r>
          </w:p>
        </w:tc>
        <w:tc>
          <w:tcPr>
            <w:tcW w:w="0" w:type="auto"/>
          </w:tcPr>
          <w:p w14:paraId="46E984D1"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07992E01" w14:textId="56F052D1"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1.03 (0.76, 1.39)</w:t>
            </w:r>
          </w:p>
        </w:tc>
        <w:tc>
          <w:tcPr>
            <w:tcW w:w="0" w:type="auto"/>
            <w:tcBorders>
              <w:top w:val="nil"/>
              <w:left w:val="nil"/>
              <w:bottom w:val="nil"/>
              <w:right w:val="nil"/>
            </w:tcBorders>
            <w:shd w:val="clear" w:color="auto" w:fill="auto"/>
            <w:vAlign w:val="bottom"/>
          </w:tcPr>
          <w:p w14:paraId="1A869B4E" w14:textId="2FCC85C4"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0.8</w:t>
            </w:r>
            <w:r w:rsidR="00E90039" w:rsidRPr="005157C0">
              <w:rPr>
                <w:rFonts w:ascii="Times New Roman" w:hAnsi="Times New Roman" w:cs="Times New Roman"/>
                <w:color w:val="000000"/>
                <w:sz w:val="24"/>
                <w:szCs w:val="24"/>
              </w:rPr>
              <w:t>5</w:t>
            </w:r>
          </w:p>
        </w:tc>
        <w:tc>
          <w:tcPr>
            <w:tcW w:w="0" w:type="auto"/>
          </w:tcPr>
          <w:p w14:paraId="3900C8FE"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nil"/>
              <w:right w:val="nil"/>
            </w:tcBorders>
            <w:shd w:val="clear" w:color="auto" w:fill="auto"/>
            <w:vAlign w:val="bottom"/>
          </w:tcPr>
          <w:p w14:paraId="6E2B80F4" w14:textId="13F19D55"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1.05 (0.78, 1.42)</w:t>
            </w:r>
          </w:p>
        </w:tc>
        <w:tc>
          <w:tcPr>
            <w:tcW w:w="0" w:type="auto"/>
            <w:tcBorders>
              <w:top w:val="nil"/>
              <w:left w:val="nil"/>
              <w:bottom w:val="nil"/>
              <w:right w:val="nil"/>
            </w:tcBorders>
            <w:shd w:val="clear" w:color="auto" w:fill="auto"/>
            <w:vAlign w:val="bottom"/>
          </w:tcPr>
          <w:p w14:paraId="15FEF1D3" w14:textId="0EC90ADB"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0.74</w:t>
            </w:r>
          </w:p>
        </w:tc>
        <w:tc>
          <w:tcPr>
            <w:tcW w:w="0" w:type="auto"/>
          </w:tcPr>
          <w:p w14:paraId="708FF5C1" w14:textId="77777777" w:rsidR="003574EE" w:rsidRPr="005157C0" w:rsidRDefault="003574EE" w:rsidP="003574EE">
            <w:pPr>
              <w:jc w:val="center"/>
              <w:rPr>
                <w:rFonts w:ascii="Times New Roman" w:hAnsi="Times New Roman" w:cs="Times New Roman"/>
                <w:sz w:val="24"/>
                <w:szCs w:val="24"/>
              </w:rPr>
            </w:pPr>
          </w:p>
        </w:tc>
      </w:tr>
      <w:tr w:rsidR="00282FE7" w:rsidRPr="005157C0" w14:paraId="6E02E3C9" w14:textId="77777777" w:rsidTr="003574EE">
        <w:tc>
          <w:tcPr>
            <w:tcW w:w="0" w:type="auto"/>
          </w:tcPr>
          <w:p w14:paraId="243605C4" w14:textId="4ECC70C4" w:rsidR="003574EE" w:rsidRPr="005157C0" w:rsidRDefault="003574EE" w:rsidP="003574EE">
            <w:pPr>
              <w:jc w:val="left"/>
              <w:rPr>
                <w:rFonts w:ascii="Times New Roman" w:hAnsi="Times New Roman" w:cs="Times New Roman"/>
                <w:sz w:val="24"/>
                <w:szCs w:val="24"/>
              </w:rPr>
            </w:pPr>
            <w:r w:rsidRPr="005157C0">
              <w:rPr>
                <w:rFonts w:ascii="Times New Roman" w:hAnsi="Times New Roman" w:cs="Times New Roman"/>
                <w:sz w:val="24"/>
                <w:szCs w:val="24"/>
              </w:rPr>
              <w:t>Cancer mortality</w:t>
            </w:r>
          </w:p>
        </w:tc>
        <w:tc>
          <w:tcPr>
            <w:tcW w:w="0" w:type="auto"/>
          </w:tcPr>
          <w:p w14:paraId="4787FC7B" w14:textId="3ED69D62"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90 (4.4%)</w:t>
            </w:r>
          </w:p>
        </w:tc>
        <w:tc>
          <w:tcPr>
            <w:tcW w:w="0" w:type="auto"/>
          </w:tcPr>
          <w:p w14:paraId="46EDD113" w14:textId="33208235"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93 (5.0%)</w:t>
            </w:r>
          </w:p>
        </w:tc>
        <w:tc>
          <w:tcPr>
            <w:tcW w:w="0" w:type="auto"/>
            <w:tcBorders>
              <w:top w:val="nil"/>
              <w:left w:val="nil"/>
              <w:right w:val="nil"/>
            </w:tcBorders>
            <w:shd w:val="clear" w:color="auto" w:fill="auto"/>
            <w:vAlign w:val="bottom"/>
          </w:tcPr>
          <w:p w14:paraId="2C7AB04D" w14:textId="610356CA"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0.84 (0.58, 1.22)</w:t>
            </w:r>
          </w:p>
        </w:tc>
        <w:tc>
          <w:tcPr>
            <w:tcW w:w="0" w:type="auto"/>
            <w:tcBorders>
              <w:top w:val="nil"/>
              <w:left w:val="nil"/>
              <w:right w:val="nil"/>
            </w:tcBorders>
            <w:shd w:val="clear" w:color="auto" w:fill="auto"/>
            <w:vAlign w:val="bottom"/>
          </w:tcPr>
          <w:p w14:paraId="79CA511C" w14:textId="42DB78F7"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0.35</w:t>
            </w:r>
          </w:p>
        </w:tc>
        <w:tc>
          <w:tcPr>
            <w:tcW w:w="0" w:type="auto"/>
          </w:tcPr>
          <w:p w14:paraId="6196A8E3"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right w:val="nil"/>
            </w:tcBorders>
            <w:shd w:val="clear" w:color="auto" w:fill="auto"/>
            <w:vAlign w:val="bottom"/>
          </w:tcPr>
          <w:p w14:paraId="6BDA0745" w14:textId="2CAA366E"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0.92 (0.62, 1.37)</w:t>
            </w:r>
          </w:p>
        </w:tc>
        <w:tc>
          <w:tcPr>
            <w:tcW w:w="0" w:type="auto"/>
            <w:tcBorders>
              <w:top w:val="nil"/>
              <w:left w:val="nil"/>
              <w:right w:val="nil"/>
            </w:tcBorders>
            <w:shd w:val="clear" w:color="auto" w:fill="auto"/>
            <w:vAlign w:val="bottom"/>
          </w:tcPr>
          <w:p w14:paraId="2655D71B" w14:textId="5DD2165D"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0.68</w:t>
            </w:r>
          </w:p>
        </w:tc>
        <w:tc>
          <w:tcPr>
            <w:tcW w:w="0" w:type="auto"/>
          </w:tcPr>
          <w:p w14:paraId="4629F628"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right w:val="nil"/>
            </w:tcBorders>
            <w:shd w:val="clear" w:color="auto" w:fill="auto"/>
            <w:vAlign w:val="bottom"/>
          </w:tcPr>
          <w:p w14:paraId="52D54415" w14:textId="6986C732"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0.90 (0.61, 1.35)</w:t>
            </w:r>
          </w:p>
        </w:tc>
        <w:tc>
          <w:tcPr>
            <w:tcW w:w="0" w:type="auto"/>
            <w:tcBorders>
              <w:top w:val="nil"/>
              <w:left w:val="nil"/>
              <w:right w:val="nil"/>
            </w:tcBorders>
            <w:shd w:val="clear" w:color="auto" w:fill="auto"/>
            <w:vAlign w:val="bottom"/>
          </w:tcPr>
          <w:p w14:paraId="5AA1B484" w14:textId="39D51597"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0.6</w:t>
            </w:r>
            <w:r w:rsidR="00E90039" w:rsidRPr="005157C0">
              <w:rPr>
                <w:rFonts w:ascii="Times New Roman" w:hAnsi="Times New Roman" w:cs="Times New Roman"/>
                <w:color w:val="000000"/>
                <w:sz w:val="24"/>
                <w:szCs w:val="24"/>
              </w:rPr>
              <w:t>2</w:t>
            </w:r>
          </w:p>
        </w:tc>
        <w:tc>
          <w:tcPr>
            <w:tcW w:w="0" w:type="auto"/>
          </w:tcPr>
          <w:p w14:paraId="08971275"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right w:val="nil"/>
            </w:tcBorders>
            <w:shd w:val="clear" w:color="auto" w:fill="auto"/>
            <w:vAlign w:val="bottom"/>
          </w:tcPr>
          <w:p w14:paraId="26ABD890" w14:textId="65A6D476"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0.92 (0.61, 1.38)</w:t>
            </w:r>
          </w:p>
        </w:tc>
        <w:tc>
          <w:tcPr>
            <w:tcW w:w="0" w:type="auto"/>
            <w:tcBorders>
              <w:top w:val="nil"/>
              <w:left w:val="nil"/>
              <w:right w:val="nil"/>
            </w:tcBorders>
            <w:shd w:val="clear" w:color="auto" w:fill="auto"/>
            <w:vAlign w:val="bottom"/>
          </w:tcPr>
          <w:p w14:paraId="299FDFC9" w14:textId="324150E4"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w:t>
            </w:r>
            <w:r w:rsidR="00E90039" w:rsidRPr="005157C0">
              <w:rPr>
                <w:rFonts w:ascii="Times New Roman" w:hAnsi="Times New Roman" w:cs="Times New Roman"/>
                <w:color w:val="000000"/>
                <w:sz w:val="24"/>
                <w:szCs w:val="24"/>
              </w:rPr>
              <w:t>69</w:t>
            </w:r>
          </w:p>
        </w:tc>
        <w:tc>
          <w:tcPr>
            <w:tcW w:w="0" w:type="auto"/>
          </w:tcPr>
          <w:p w14:paraId="7558E2D4" w14:textId="77777777" w:rsidR="003574EE" w:rsidRPr="005157C0" w:rsidRDefault="003574EE" w:rsidP="003574EE">
            <w:pPr>
              <w:jc w:val="center"/>
              <w:rPr>
                <w:rFonts w:ascii="Times New Roman" w:hAnsi="Times New Roman" w:cs="Times New Roman"/>
                <w:sz w:val="24"/>
                <w:szCs w:val="24"/>
              </w:rPr>
            </w:pPr>
          </w:p>
        </w:tc>
      </w:tr>
      <w:tr w:rsidR="00282FE7" w:rsidRPr="005157C0" w14:paraId="227EB304" w14:textId="77777777" w:rsidTr="003574EE">
        <w:tc>
          <w:tcPr>
            <w:tcW w:w="0" w:type="auto"/>
            <w:tcBorders>
              <w:bottom w:val="single" w:sz="4" w:space="0" w:color="auto"/>
            </w:tcBorders>
          </w:tcPr>
          <w:p w14:paraId="7FE99120" w14:textId="140EEF44" w:rsidR="003574EE" w:rsidRPr="005157C0" w:rsidRDefault="003574EE" w:rsidP="003574EE">
            <w:pPr>
              <w:jc w:val="left"/>
              <w:rPr>
                <w:rFonts w:ascii="Times New Roman" w:hAnsi="Times New Roman" w:cs="Times New Roman"/>
                <w:sz w:val="24"/>
                <w:szCs w:val="24"/>
              </w:rPr>
            </w:pPr>
            <w:r w:rsidRPr="005157C0">
              <w:rPr>
                <w:rFonts w:ascii="Times New Roman" w:hAnsi="Times New Roman" w:cs="Times New Roman"/>
                <w:sz w:val="24"/>
                <w:szCs w:val="24"/>
              </w:rPr>
              <w:t>Diabetes mortality</w:t>
            </w:r>
          </w:p>
        </w:tc>
        <w:tc>
          <w:tcPr>
            <w:tcW w:w="0" w:type="auto"/>
            <w:tcBorders>
              <w:bottom w:val="single" w:sz="4" w:space="0" w:color="auto"/>
            </w:tcBorders>
          </w:tcPr>
          <w:p w14:paraId="3E716340" w14:textId="5EF0F576"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36 (1.3%)</w:t>
            </w:r>
          </w:p>
        </w:tc>
        <w:tc>
          <w:tcPr>
            <w:tcW w:w="0" w:type="auto"/>
            <w:tcBorders>
              <w:bottom w:val="single" w:sz="4" w:space="0" w:color="auto"/>
            </w:tcBorders>
          </w:tcPr>
          <w:p w14:paraId="1EF95403" w14:textId="60C0CF93" w:rsidR="003574EE" w:rsidRPr="005157C0" w:rsidRDefault="003574EE" w:rsidP="003574EE">
            <w:pPr>
              <w:jc w:val="center"/>
              <w:rPr>
                <w:rFonts w:ascii="Times New Roman" w:hAnsi="Times New Roman" w:cs="Times New Roman"/>
                <w:sz w:val="24"/>
                <w:szCs w:val="24"/>
              </w:rPr>
            </w:pPr>
            <w:r w:rsidRPr="005157C0">
              <w:rPr>
                <w:rFonts w:ascii="Times New Roman" w:hAnsi="Times New Roman" w:cs="Times New Roman"/>
                <w:sz w:val="24"/>
                <w:szCs w:val="24"/>
              </w:rPr>
              <w:t>29 (1.2%)</w:t>
            </w:r>
          </w:p>
        </w:tc>
        <w:tc>
          <w:tcPr>
            <w:tcW w:w="0" w:type="auto"/>
            <w:tcBorders>
              <w:top w:val="nil"/>
              <w:left w:val="nil"/>
              <w:bottom w:val="single" w:sz="4" w:space="0" w:color="auto"/>
              <w:right w:val="nil"/>
            </w:tcBorders>
            <w:shd w:val="clear" w:color="auto" w:fill="auto"/>
            <w:vAlign w:val="bottom"/>
          </w:tcPr>
          <w:p w14:paraId="5E18AEAF" w14:textId="2F67437F"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0.78 (0.38, 1.59)</w:t>
            </w:r>
          </w:p>
        </w:tc>
        <w:tc>
          <w:tcPr>
            <w:tcW w:w="0" w:type="auto"/>
            <w:tcBorders>
              <w:top w:val="nil"/>
              <w:left w:val="nil"/>
              <w:bottom w:val="single" w:sz="4" w:space="0" w:color="auto"/>
              <w:right w:val="nil"/>
            </w:tcBorders>
            <w:shd w:val="clear" w:color="auto" w:fill="auto"/>
            <w:vAlign w:val="bottom"/>
          </w:tcPr>
          <w:p w14:paraId="73F2673B" w14:textId="0A4335BF"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w:t>
            </w:r>
            <w:r w:rsidR="00E90039" w:rsidRPr="005157C0">
              <w:rPr>
                <w:rFonts w:ascii="Times New Roman" w:hAnsi="Times New Roman" w:cs="Times New Roman"/>
                <w:color w:val="000000"/>
                <w:sz w:val="24"/>
                <w:szCs w:val="24"/>
              </w:rPr>
              <w:t>50</w:t>
            </w:r>
          </w:p>
        </w:tc>
        <w:tc>
          <w:tcPr>
            <w:tcW w:w="0" w:type="auto"/>
            <w:tcBorders>
              <w:bottom w:val="single" w:sz="4" w:space="0" w:color="auto"/>
            </w:tcBorders>
          </w:tcPr>
          <w:p w14:paraId="356F45B5"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single" w:sz="4" w:space="0" w:color="auto"/>
              <w:right w:val="nil"/>
            </w:tcBorders>
            <w:shd w:val="clear" w:color="auto" w:fill="auto"/>
            <w:vAlign w:val="bottom"/>
          </w:tcPr>
          <w:p w14:paraId="08D21397" w14:textId="51141DC3"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0.88 (0.39, 1.99)</w:t>
            </w:r>
          </w:p>
        </w:tc>
        <w:tc>
          <w:tcPr>
            <w:tcW w:w="0" w:type="auto"/>
            <w:tcBorders>
              <w:top w:val="nil"/>
              <w:left w:val="nil"/>
              <w:bottom w:val="single" w:sz="4" w:space="0" w:color="auto"/>
              <w:right w:val="nil"/>
            </w:tcBorders>
            <w:shd w:val="clear" w:color="auto" w:fill="auto"/>
            <w:vAlign w:val="bottom"/>
          </w:tcPr>
          <w:p w14:paraId="7E462B5E" w14:textId="7F6B98CE"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0.7</w:t>
            </w:r>
            <w:r w:rsidR="00E90039" w:rsidRPr="005157C0">
              <w:rPr>
                <w:rFonts w:ascii="Times New Roman" w:hAnsi="Times New Roman" w:cs="Times New Roman"/>
                <w:color w:val="000000"/>
                <w:sz w:val="24"/>
                <w:szCs w:val="24"/>
              </w:rPr>
              <w:t>6</w:t>
            </w:r>
          </w:p>
        </w:tc>
        <w:tc>
          <w:tcPr>
            <w:tcW w:w="0" w:type="auto"/>
            <w:tcBorders>
              <w:bottom w:val="single" w:sz="4" w:space="0" w:color="auto"/>
            </w:tcBorders>
          </w:tcPr>
          <w:p w14:paraId="64FAB918"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single" w:sz="4" w:space="0" w:color="auto"/>
              <w:right w:val="nil"/>
            </w:tcBorders>
            <w:shd w:val="clear" w:color="auto" w:fill="auto"/>
            <w:vAlign w:val="bottom"/>
          </w:tcPr>
          <w:p w14:paraId="019BC8FB" w14:textId="4E578B57"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0.94 (0.40, 2.24)</w:t>
            </w:r>
          </w:p>
        </w:tc>
        <w:tc>
          <w:tcPr>
            <w:tcW w:w="0" w:type="auto"/>
            <w:tcBorders>
              <w:top w:val="nil"/>
              <w:left w:val="nil"/>
              <w:bottom w:val="single" w:sz="4" w:space="0" w:color="auto"/>
              <w:right w:val="nil"/>
            </w:tcBorders>
            <w:shd w:val="clear" w:color="auto" w:fill="auto"/>
            <w:vAlign w:val="bottom"/>
          </w:tcPr>
          <w:p w14:paraId="5079F0F1" w14:textId="3EAA1600"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0.89</w:t>
            </w:r>
          </w:p>
        </w:tc>
        <w:tc>
          <w:tcPr>
            <w:tcW w:w="0" w:type="auto"/>
            <w:tcBorders>
              <w:bottom w:val="single" w:sz="4" w:space="0" w:color="auto"/>
            </w:tcBorders>
          </w:tcPr>
          <w:p w14:paraId="711D2A63" w14:textId="77777777" w:rsidR="003574EE" w:rsidRPr="005157C0" w:rsidRDefault="003574EE" w:rsidP="003574EE">
            <w:pPr>
              <w:jc w:val="center"/>
              <w:rPr>
                <w:rFonts w:ascii="Times New Roman" w:hAnsi="Times New Roman" w:cs="Times New Roman"/>
                <w:sz w:val="24"/>
                <w:szCs w:val="24"/>
              </w:rPr>
            </w:pPr>
          </w:p>
        </w:tc>
        <w:tc>
          <w:tcPr>
            <w:tcW w:w="0" w:type="auto"/>
            <w:tcBorders>
              <w:top w:val="nil"/>
              <w:left w:val="nil"/>
              <w:bottom w:val="single" w:sz="4" w:space="0" w:color="auto"/>
              <w:right w:val="nil"/>
            </w:tcBorders>
            <w:shd w:val="clear" w:color="auto" w:fill="auto"/>
            <w:vAlign w:val="bottom"/>
          </w:tcPr>
          <w:p w14:paraId="06EFFF4B" w14:textId="2922B18D"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0.83 (0.35, 1.97)</w:t>
            </w:r>
          </w:p>
        </w:tc>
        <w:tc>
          <w:tcPr>
            <w:tcW w:w="0" w:type="auto"/>
            <w:tcBorders>
              <w:top w:val="nil"/>
              <w:left w:val="nil"/>
              <w:bottom w:val="single" w:sz="4" w:space="0" w:color="auto"/>
              <w:right w:val="nil"/>
            </w:tcBorders>
            <w:shd w:val="clear" w:color="auto" w:fill="auto"/>
            <w:vAlign w:val="bottom"/>
          </w:tcPr>
          <w:p w14:paraId="4021A64E" w14:textId="1E1AD72B" w:rsidR="003574EE" w:rsidRPr="005157C0" w:rsidRDefault="003574EE" w:rsidP="003574EE">
            <w:pPr>
              <w:jc w:val="center"/>
              <w:rPr>
                <w:rFonts w:ascii="Times New Roman" w:eastAsia="等线" w:hAnsi="Times New Roman" w:cs="Times New Roman"/>
                <w:color w:val="000000"/>
                <w:sz w:val="24"/>
                <w:szCs w:val="24"/>
              </w:rPr>
            </w:pPr>
            <w:r w:rsidRPr="005157C0">
              <w:rPr>
                <w:rFonts w:ascii="Times New Roman" w:hAnsi="Times New Roman" w:cs="Times New Roman"/>
                <w:color w:val="000000"/>
                <w:sz w:val="24"/>
                <w:szCs w:val="24"/>
              </w:rPr>
              <w:t>0.67</w:t>
            </w:r>
          </w:p>
        </w:tc>
        <w:tc>
          <w:tcPr>
            <w:tcW w:w="0" w:type="auto"/>
          </w:tcPr>
          <w:p w14:paraId="65F5D1CE" w14:textId="77777777" w:rsidR="003574EE" w:rsidRPr="005157C0" w:rsidRDefault="003574EE" w:rsidP="003574EE">
            <w:pPr>
              <w:jc w:val="center"/>
              <w:rPr>
                <w:rFonts w:ascii="Times New Roman" w:hAnsi="Times New Roman" w:cs="Times New Roman"/>
                <w:sz w:val="24"/>
                <w:szCs w:val="24"/>
              </w:rPr>
            </w:pPr>
          </w:p>
        </w:tc>
      </w:tr>
    </w:tbl>
    <w:p w14:paraId="20A85BB6" w14:textId="77777777" w:rsidR="009B3B33" w:rsidRPr="005157C0" w:rsidRDefault="009B3B33" w:rsidP="009B3B33">
      <w:pPr>
        <w:jc w:val="left"/>
        <w:rPr>
          <w:rFonts w:ascii="Times New Roman" w:hAnsi="Times New Roman" w:cs="Times New Roman"/>
          <w:sz w:val="24"/>
          <w:szCs w:val="24"/>
        </w:rPr>
      </w:pPr>
      <w:r w:rsidRPr="005157C0">
        <w:rPr>
          <w:rFonts w:ascii="Times New Roman" w:hAnsi="Times New Roman" w:cs="Times New Roman"/>
          <w:sz w:val="24"/>
          <w:szCs w:val="24"/>
        </w:rPr>
        <w:t>CI: confidence intervals; CVD: cardiovascular diseases; HR: hazard ratio</w:t>
      </w:r>
    </w:p>
    <w:p w14:paraId="75D31182" w14:textId="77777777" w:rsidR="009B3B33" w:rsidRPr="005157C0" w:rsidRDefault="009B3B33" w:rsidP="009B3B33">
      <w:pPr>
        <w:jc w:val="left"/>
        <w:rPr>
          <w:rFonts w:ascii="Times New Roman" w:hAnsi="Times New Roman" w:cs="Times New Roman"/>
          <w:sz w:val="24"/>
          <w:szCs w:val="24"/>
        </w:rPr>
      </w:pPr>
      <w:r w:rsidRPr="005157C0">
        <w:rPr>
          <w:rFonts w:ascii="Times New Roman" w:hAnsi="Times New Roman" w:cs="Times New Roman"/>
          <w:sz w:val="24"/>
          <w:szCs w:val="24"/>
          <w:vertAlign w:val="superscript"/>
        </w:rPr>
        <w:t>a</w:t>
      </w:r>
      <w:r w:rsidRPr="005157C0">
        <w:rPr>
          <w:rFonts w:ascii="Times New Roman" w:hAnsi="Times New Roman" w:cs="Times New Roman"/>
          <w:sz w:val="24"/>
          <w:szCs w:val="24"/>
        </w:rPr>
        <w:t xml:space="preserve"> Model 1: Adjusted for demographic factors (age, sex, and ethnicity).   </w:t>
      </w:r>
    </w:p>
    <w:p w14:paraId="3D539180" w14:textId="77777777" w:rsidR="009B3B33" w:rsidRPr="005157C0" w:rsidRDefault="009B3B33" w:rsidP="009B3B33">
      <w:pPr>
        <w:jc w:val="left"/>
        <w:rPr>
          <w:rFonts w:ascii="Times New Roman" w:hAnsi="Times New Roman" w:cs="Times New Roman"/>
          <w:sz w:val="24"/>
          <w:szCs w:val="24"/>
        </w:rPr>
      </w:pPr>
      <w:r w:rsidRPr="005157C0">
        <w:rPr>
          <w:rFonts w:ascii="Times New Roman" w:hAnsi="Times New Roman" w:cs="Times New Roman"/>
          <w:sz w:val="24"/>
          <w:szCs w:val="24"/>
          <w:vertAlign w:val="superscript"/>
        </w:rPr>
        <w:t>b</w:t>
      </w:r>
      <w:r w:rsidRPr="005157C0">
        <w:rPr>
          <w:rFonts w:ascii="Times New Roman" w:hAnsi="Times New Roman" w:cs="Times New Roman"/>
          <w:sz w:val="24"/>
          <w:szCs w:val="24"/>
        </w:rPr>
        <w:t xml:space="preserve"> Model 2: Adjusted for demographic factors and socioeconomic factors (educational level and family income to poverty ratio level).</w:t>
      </w:r>
    </w:p>
    <w:p w14:paraId="4A01BD48" w14:textId="77777777" w:rsidR="009B3B33" w:rsidRPr="005157C0" w:rsidRDefault="009B3B33" w:rsidP="009B3B33">
      <w:pPr>
        <w:jc w:val="left"/>
        <w:rPr>
          <w:rFonts w:ascii="Times New Roman" w:hAnsi="Times New Roman" w:cs="Times New Roman"/>
          <w:sz w:val="24"/>
          <w:szCs w:val="24"/>
        </w:rPr>
      </w:pPr>
      <w:r w:rsidRPr="005157C0">
        <w:rPr>
          <w:rFonts w:ascii="Times New Roman" w:hAnsi="Times New Roman" w:cs="Times New Roman"/>
          <w:sz w:val="24"/>
          <w:szCs w:val="24"/>
          <w:vertAlign w:val="superscript"/>
        </w:rPr>
        <w:lastRenderedPageBreak/>
        <w:t>c</w:t>
      </w:r>
      <w:r w:rsidRPr="005157C0">
        <w:rPr>
          <w:rFonts w:ascii="Times New Roman" w:hAnsi="Times New Roman" w:cs="Times New Roman"/>
          <w:sz w:val="24"/>
          <w:szCs w:val="24"/>
        </w:rPr>
        <w:t xml:space="preserve"> Model 3: Adjusted for demographic factors, socioeconomic factors and lifestyle factors (smoking status, drinking status, physical activity status, and body mass index status).</w:t>
      </w:r>
    </w:p>
    <w:p w14:paraId="3FC74E92" w14:textId="096EA9FD" w:rsidR="009B3B33" w:rsidRPr="005157C0" w:rsidRDefault="009B3B33" w:rsidP="009B3B33">
      <w:pPr>
        <w:jc w:val="left"/>
        <w:rPr>
          <w:rFonts w:ascii="Times New Roman" w:hAnsi="Times New Roman" w:cs="Times New Roman"/>
          <w:sz w:val="24"/>
          <w:szCs w:val="24"/>
        </w:rPr>
      </w:pPr>
      <w:r w:rsidRPr="005157C0">
        <w:rPr>
          <w:rFonts w:ascii="Times New Roman" w:hAnsi="Times New Roman" w:cs="Times New Roman"/>
          <w:sz w:val="24"/>
          <w:szCs w:val="24"/>
          <w:vertAlign w:val="superscript"/>
        </w:rPr>
        <w:t>d</w:t>
      </w:r>
      <w:r w:rsidRPr="005157C0">
        <w:rPr>
          <w:rFonts w:ascii="Times New Roman" w:hAnsi="Times New Roman" w:cs="Times New Roman"/>
          <w:sz w:val="24"/>
          <w:szCs w:val="24"/>
        </w:rPr>
        <w:t xml:space="preserve"> Model 4: Adjusted for demographic factors, socioeconomic factors, lifestyle factors and clinical factors (hypertension, hypercholesterolemia, CVD, </w:t>
      </w:r>
      <w:r w:rsidR="00F3223C">
        <w:rPr>
          <w:rFonts w:ascii="Times New Roman" w:hAnsi="Times New Roman" w:cs="Times New Roman"/>
          <w:color w:val="000000" w:themeColor="text1"/>
          <w:sz w:val="24"/>
          <w:szCs w:val="24"/>
        </w:rPr>
        <w:t>weak/failing</w:t>
      </w:r>
      <w:r w:rsidR="00F3223C" w:rsidRPr="005157C0">
        <w:rPr>
          <w:rFonts w:ascii="Times New Roman" w:eastAsia="等线" w:hAnsi="Times New Roman" w:cs="Times New Roman"/>
          <w:color w:val="000000"/>
          <w:kern w:val="0"/>
          <w:sz w:val="24"/>
          <w:szCs w:val="24"/>
        </w:rPr>
        <w:t xml:space="preserve"> </w:t>
      </w:r>
      <w:r w:rsidRPr="005157C0">
        <w:rPr>
          <w:rFonts w:ascii="Times New Roman" w:eastAsia="等线" w:hAnsi="Times New Roman" w:cs="Times New Roman"/>
          <w:color w:val="000000"/>
          <w:kern w:val="0"/>
          <w:sz w:val="24"/>
          <w:szCs w:val="24"/>
        </w:rPr>
        <w:t>kidney,</w:t>
      </w:r>
      <w:r w:rsidRPr="005157C0">
        <w:rPr>
          <w:rFonts w:ascii="Times New Roman" w:hAnsi="Times New Roman" w:cs="Times New Roman"/>
          <w:sz w:val="24"/>
          <w:szCs w:val="24"/>
        </w:rPr>
        <w:t xml:space="preserve"> cancer, use of antidiabetic medications, and HbA</w:t>
      </w:r>
      <w:r w:rsidRPr="005157C0">
        <w:rPr>
          <w:rFonts w:ascii="Times New Roman" w:hAnsi="Times New Roman" w:cs="Times New Roman"/>
          <w:sz w:val="24"/>
          <w:szCs w:val="24"/>
          <w:vertAlign w:val="subscript"/>
        </w:rPr>
        <w:t>1c</w:t>
      </w:r>
      <w:r w:rsidRPr="005157C0">
        <w:rPr>
          <w:rFonts w:ascii="Times New Roman" w:hAnsi="Times New Roman" w:cs="Times New Roman"/>
          <w:sz w:val="24"/>
          <w:szCs w:val="24"/>
        </w:rPr>
        <w:t>).</w:t>
      </w:r>
    </w:p>
    <w:p w14:paraId="6D35F2B2" w14:textId="7E7978EC" w:rsidR="00FF6D77" w:rsidRPr="005157C0" w:rsidRDefault="00FF6D77">
      <w:pPr>
        <w:widowControl/>
        <w:jc w:val="left"/>
        <w:rPr>
          <w:rFonts w:ascii="Times New Roman" w:hAnsi="Times New Roman" w:cs="Times New Roman"/>
          <w:sz w:val="24"/>
          <w:szCs w:val="24"/>
        </w:rPr>
      </w:pPr>
      <w:r w:rsidRPr="005157C0">
        <w:rPr>
          <w:rFonts w:ascii="Times New Roman" w:hAnsi="Times New Roman" w:cs="Times New Roman"/>
          <w:sz w:val="24"/>
          <w:szCs w:val="24"/>
        </w:rPr>
        <w:br w:type="page"/>
      </w:r>
    </w:p>
    <w:p w14:paraId="2B70F68E" w14:textId="11E3BBAB" w:rsidR="00FF6D77" w:rsidRPr="005157C0" w:rsidRDefault="00FF6D77" w:rsidP="00FF6D77">
      <w:pPr>
        <w:jc w:val="left"/>
        <w:rPr>
          <w:rFonts w:ascii="Times New Roman" w:hAnsi="Times New Roman" w:cs="Times New Roman"/>
          <w:b/>
          <w:bCs/>
          <w:sz w:val="24"/>
          <w:szCs w:val="24"/>
        </w:rPr>
      </w:pPr>
      <w:r w:rsidRPr="005157C0">
        <w:rPr>
          <w:rFonts w:ascii="Times New Roman" w:hAnsi="Times New Roman" w:cs="Times New Roman"/>
          <w:b/>
          <w:bCs/>
          <w:sz w:val="24"/>
          <w:szCs w:val="24"/>
        </w:rPr>
        <w:lastRenderedPageBreak/>
        <w:t xml:space="preserve">Supplemental Table </w:t>
      </w:r>
      <w:r w:rsidR="00C77BA4" w:rsidRPr="005157C0">
        <w:rPr>
          <w:rFonts w:ascii="Times New Roman" w:hAnsi="Times New Roman" w:cs="Times New Roman"/>
          <w:b/>
          <w:bCs/>
          <w:sz w:val="24"/>
          <w:szCs w:val="24"/>
        </w:rPr>
        <w:t>4</w:t>
      </w:r>
      <w:r w:rsidRPr="005157C0">
        <w:rPr>
          <w:rFonts w:ascii="Times New Roman" w:hAnsi="Times New Roman" w:cs="Times New Roman"/>
          <w:b/>
          <w:bCs/>
          <w:sz w:val="24"/>
          <w:szCs w:val="24"/>
        </w:rPr>
        <w:t xml:space="preserve">. </w:t>
      </w:r>
      <w:r w:rsidR="00C77BA4" w:rsidRPr="005157C0">
        <w:rPr>
          <w:rFonts w:ascii="Times New Roman" w:hAnsi="Times New Roman" w:cs="Times New Roman"/>
          <w:b/>
          <w:bCs/>
          <w:sz w:val="24"/>
          <w:szCs w:val="24"/>
        </w:rPr>
        <w:t>Associations between overall supplement use and mortality outcomes among patients with confirmed</w:t>
      </w:r>
      <w:r w:rsidR="00DD5C0A" w:rsidRPr="005157C0">
        <w:rPr>
          <w:rFonts w:ascii="Times New Roman" w:hAnsi="Times New Roman" w:cs="Times New Roman"/>
          <w:b/>
          <w:bCs/>
          <w:sz w:val="24"/>
          <w:szCs w:val="24"/>
        </w:rPr>
        <w:t xml:space="preserve"> diagnosis of </w:t>
      </w:r>
      <w:r w:rsidR="00C77BA4" w:rsidRPr="005157C0">
        <w:rPr>
          <w:rFonts w:ascii="Times New Roman" w:hAnsi="Times New Roman" w:cs="Times New Roman"/>
          <w:b/>
          <w:bCs/>
          <w:sz w:val="24"/>
          <w:szCs w:val="24"/>
        </w:rPr>
        <w:t>diabetes</w:t>
      </w:r>
    </w:p>
    <w:tbl>
      <w:tblPr>
        <w:tblStyle w:val="a3"/>
        <w:tblW w:w="13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8"/>
        <w:gridCol w:w="1659"/>
        <w:gridCol w:w="1511"/>
        <w:gridCol w:w="1306"/>
        <w:gridCol w:w="35"/>
        <w:gridCol w:w="754"/>
        <w:gridCol w:w="236"/>
        <w:gridCol w:w="1341"/>
        <w:gridCol w:w="44"/>
        <w:gridCol w:w="710"/>
        <w:gridCol w:w="236"/>
        <w:gridCol w:w="1341"/>
        <w:gridCol w:w="754"/>
        <w:gridCol w:w="236"/>
        <w:gridCol w:w="1341"/>
        <w:gridCol w:w="754"/>
        <w:gridCol w:w="236"/>
      </w:tblGrid>
      <w:tr w:rsidR="006F09B0" w:rsidRPr="005157C0" w14:paraId="29435DE4" w14:textId="77777777" w:rsidTr="00E90039">
        <w:tc>
          <w:tcPr>
            <w:tcW w:w="1478" w:type="dxa"/>
            <w:vMerge w:val="restart"/>
            <w:tcBorders>
              <w:top w:val="single" w:sz="4" w:space="0" w:color="auto"/>
            </w:tcBorders>
          </w:tcPr>
          <w:p w14:paraId="27AF76A9" w14:textId="259A821D" w:rsidR="00FF6D77" w:rsidRPr="005157C0" w:rsidRDefault="006F09B0" w:rsidP="006F09B0">
            <w:pPr>
              <w:jc w:val="left"/>
              <w:rPr>
                <w:rFonts w:ascii="Times New Roman" w:hAnsi="Times New Roman" w:cs="Times New Roman"/>
                <w:b/>
                <w:bCs/>
                <w:sz w:val="24"/>
                <w:szCs w:val="24"/>
              </w:rPr>
            </w:pPr>
            <w:r w:rsidRPr="005157C0">
              <w:rPr>
                <w:rFonts w:ascii="Times New Roman" w:hAnsi="Times New Roman" w:cs="Times New Roman"/>
                <w:b/>
                <w:bCs/>
                <w:sz w:val="24"/>
                <w:szCs w:val="24"/>
              </w:rPr>
              <w:t xml:space="preserve">Mortality </w:t>
            </w:r>
            <w:r w:rsidR="00FF6D77" w:rsidRPr="005157C0">
              <w:rPr>
                <w:rFonts w:ascii="Times New Roman" w:hAnsi="Times New Roman" w:cs="Times New Roman"/>
                <w:b/>
                <w:bCs/>
                <w:sz w:val="24"/>
                <w:szCs w:val="24"/>
              </w:rPr>
              <w:t>Status</w:t>
            </w:r>
          </w:p>
        </w:tc>
        <w:tc>
          <w:tcPr>
            <w:tcW w:w="1659" w:type="dxa"/>
            <w:vMerge w:val="restart"/>
            <w:tcBorders>
              <w:top w:val="single" w:sz="4" w:space="0" w:color="auto"/>
            </w:tcBorders>
          </w:tcPr>
          <w:p w14:paraId="1167F967"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Death number in non-users</w:t>
            </w:r>
          </w:p>
        </w:tc>
        <w:tc>
          <w:tcPr>
            <w:tcW w:w="1511" w:type="dxa"/>
            <w:vMerge w:val="restart"/>
            <w:tcBorders>
              <w:top w:val="single" w:sz="4" w:space="0" w:color="auto"/>
            </w:tcBorders>
          </w:tcPr>
          <w:p w14:paraId="5CD7AD3F"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Death number in users</w:t>
            </w:r>
          </w:p>
        </w:tc>
        <w:tc>
          <w:tcPr>
            <w:tcW w:w="2095" w:type="dxa"/>
            <w:gridSpan w:val="3"/>
            <w:tcBorders>
              <w:top w:val="single" w:sz="4" w:space="0" w:color="auto"/>
              <w:bottom w:val="single" w:sz="4" w:space="0" w:color="auto"/>
            </w:tcBorders>
          </w:tcPr>
          <w:p w14:paraId="591E3901"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 xml:space="preserve">Model 1 </w:t>
            </w:r>
            <w:r w:rsidRPr="005157C0">
              <w:rPr>
                <w:rFonts w:ascii="Times New Roman" w:hAnsi="Times New Roman" w:cs="Times New Roman"/>
                <w:b/>
                <w:bCs/>
                <w:sz w:val="24"/>
                <w:szCs w:val="24"/>
                <w:vertAlign w:val="superscript"/>
              </w:rPr>
              <w:t>a</w:t>
            </w:r>
          </w:p>
        </w:tc>
        <w:tc>
          <w:tcPr>
            <w:tcW w:w="236" w:type="dxa"/>
            <w:tcBorders>
              <w:top w:val="single" w:sz="4" w:space="0" w:color="auto"/>
            </w:tcBorders>
          </w:tcPr>
          <w:p w14:paraId="777DC383" w14:textId="77777777" w:rsidR="00FF6D77" w:rsidRPr="005157C0" w:rsidRDefault="00FF6D77" w:rsidP="00781A2F">
            <w:pPr>
              <w:jc w:val="center"/>
              <w:rPr>
                <w:rFonts w:ascii="Times New Roman" w:hAnsi="Times New Roman" w:cs="Times New Roman"/>
                <w:b/>
                <w:bCs/>
                <w:sz w:val="24"/>
                <w:szCs w:val="24"/>
              </w:rPr>
            </w:pPr>
          </w:p>
        </w:tc>
        <w:tc>
          <w:tcPr>
            <w:tcW w:w="2095" w:type="dxa"/>
            <w:gridSpan w:val="3"/>
            <w:tcBorders>
              <w:top w:val="single" w:sz="4" w:space="0" w:color="auto"/>
              <w:bottom w:val="single" w:sz="4" w:space="0" w:color="auto"/>
            </w:tcBorders>
          </w:tcPr>
          <w:p w14:paraId="2EC264DD"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 xml:space="preserve">Model 2 </w:t>
            </w:r>
            <w:r w:rsidRPr="005157C0">
              <w:rPr>
                <w:rFonts w:ascii="Times New Roman" w:hAnsi="Times New Roman" w:cs="Times New Roman"/>
                <w:b/>
                <w:bCs/>
                <w:sz w:val="24"/>
                <w:szCs w:val="24"/>
                <w:vertAlign w:val="superscript"/>
              </w:rPr>
              <w:t>b</w:t>
            </w:r>
          </w:p>
        </w:tc>
        <w:tc>
          <w:tcPr>
            <w:tcW w:w="236" w:type="dxa"/>
            <w:tcBorders>
              <w:top w:val="single" w:sz="4" w:space="0" w:color="auto"/>
            </w:tcBorders>
          </w:tcPr>
          <w:p w14:paraId="72A437E4" w14:textId="77777777" w:rsidR="00FF6D77" w:rsidRPr="005157C0" w:rsidRDefault="00FF6D77" w:rsidP="00781A2F">
            <w:pPr>
              <w:jc w:val="center"/>
              <w:rPr>
                <w:rFonts w:ascii="Times New Roman" w:hAnsi="Times New Roman" w:cs="Times New Roman"/>
                <w:b/>
                <w:bCs/>
                <w:sz w:val="24"/>
                <w:szCs w:val="24"/>
              </w:rPr>
            </w:pPr>
          </w:p>
        </w:tc>
        <w:tc>
          <w:tcPr>
            <w:tcW w:w="2095" w:type="dxa"/>
            <w:gridSpan w:val="2"/>
            <w:tcBorders>
              <w:top w:val="single" w:sz="4" w:space="0" w:color="auto"/>
              <w:bottom w:val="single" w:sz="4" w:space="0" w:color="auto"/>
            </w:tcBorders>
          </w:tcPr>
          <w:p w14:paraId="21011C38"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Model 3</w:t>
            </w:r>
            <w:r w:rsidRPr="005157C0">
              <w:rPr>
                <w:rFonts w:ascii="Times New Roman" w:hAnsi="Times New Roman" w:cs="Times New Roman"/>
                <w:b/>
                <w:bCs/>
                <w:sz w:val="24"/>
                <w:szCs w:val="24"/>
                <w:vertAlign w:val="superscript"/>
              </w:rPr>
              <w:t xml:space="preserve"> c</w:t>
            </w:r>
          </w:p>
        </w:tc>
        <w:tc>
          <w:tcPr>
            <w:tcW w:w="236" w:type="dxa"/>
            <w:tcBorders>
              <w:top w:val="single" w:sz="4" w:space="0" w:color="auto"/>
            </w:tcBorders>
          </w:tcPr>
          <w:p w14:paraId="42A44385" w14:textId="77777777" w:rsidR="00FF6D77" w:rsidRPr="005157C0" w:rsidRDefault="00FF6D77" w:rsidP="00781A2F">
            <w:pPr>
              <w:jc w:val="center"/>
              <w:rPr>
                <w:rFonts w:ascii="Times New Roman" w:hAnsi="Times New Roman" w:cs="Times New Roman"/>
                <w:b/>
                <w:bCs/>
                <w:sz w:val="24"/>
                <w:szCs w:val="24"/>
              </w:rPr>
            </w:pPr>
          </w:p>
        </w:tc>
        <w:tc>
          <w:tcPr>
            <w:tcW w:w="2095" w:type="dxa"/>
            <w:gridSpan w:val="2"/>
            <w:tcBorders>
              <w:top w:val="single" w:sz="4" w:space="0" w:color="auto"/>
              <w:bottom w:val="single" w:sz="4" w:space="0" w:color="auto"/>
            </w:tcBorders>
          </w:tcPr>
          <w:p w14:paraId="32BF217B"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Model 4</w:t>
            </w:r>
            <w:r w:rsidRPr="005157C0">
              <w:rPr>
                <w:rFonts w:ascii="Times New Roman" w:hAnsi="Times New Roman" w:cs="Times New Roman"/>
                <w:b/>
                <w:bCs/>
                <w:sz w:val="24"/>
                <w:szCs w:val="24"/>
                <w:vertAlign w:val="superscript"/>
              </w:rPr>
              <w:t xml:space="preserve"> d</w:t>
            </w:r>
          </w:p>
        </w:tc>
        <w:tc>
          <w:tcPr>
            <w:tcW w:w="236" w:type="dxa"/>
          </w:tcPr>
          <w:p w14:paraId="69742F31" w14:textId="77777777" w:rsidR="00FF6D77" w:rsidRPr="005157C0" w:rsidRDefault="00FF6D77" w:rsidP="00781A2F">
            <w:pPr>
              <w:jc w:val="center"/>
              <w:rPr>
                <w:rFonts w:ascii="Times New Roman" w:hAnsi="Times New Roman" w:cs="Times New Roman"/>
                <w:sz w:val="24"/>
                <w:szCs w:val="24"/>
              </w:rPr>
            </w:pPr>
          </w:p>
        </w:tc>
      </w:tr>
      <w:tr w:rsidR="006F09B0" w:rsidRPr="005157C0" w14:paraId="6B5AC90C" w14:textId="77777777" w:rsidTr="00E90039">
        <w:tc>
          <w:tcPr>
            <w:tcW w:w="1478" w:type="dxa"/>
            <w:vMerge/>
            <w:tcBorders>
              <w:bottom w:val="single" w:sz="4" w:space="0" w:color="auto"/>
            </w:tcBorders>
          </w:tcPr>
          <w:p w14:paraId="1875CDAB" w14:textId="77777777" w:rsidR="00FF6D77" w:rsidRPr="005157C0" w:rsidRDefault="00FF6D77" w:rsidP="00781A2F">
            <w:pPr>
              <w:jc w:val="left"/>
              <w:rPr>
                <w:rFonts w:ascii="Times New Roman" w:hAnsi="Times New Roman" w:cs="Times New Roman"/>
                <w:b/>
                <w:bCs/>
                <w:sz w:val="24"/>
                <w:szCs w:val="24"/>
              </w:rPr>
            </w:pPr>
          </w:p>
        </w:tc>
        <w:tc>
          <w:tcPr>
            <w:tcW w:w="1659" w:type="dxa"/>
            <w:vMerge/>
            <w:tcBorders>
              <w:bottom w:val="single" w:sz="4" w:space="0" w:color="auto"/>
            </w:tcBorders>
          </w:tcPr>
          <w:p w14:paraId="7A5FEACA" w14:textId="77777777" w:rsidR="00FF6D77" w:rsidRPr="005157C0" w:rsidRDefault="00FF6D77" w:rsidP="00781A2F">
            <w:pPr>
              <w:jc w:val="center"/>
              <w:rPr>
                <w:rFonts w:ascii="Times New Roman" w:hAnsi="Times New Roman" w:cs="Times New Roman"/>
                <w:b/>
                <w:bCs/>
                <w:sz w:val="24"/>
                <w:szCs w:val="24"/>
              </w:rPr>
            </w:pPr>
          </w:p>
        </w:tc>
        <w:tc>
          <w:tcPr>
            <w:tcW w:w="1511" w:type="dxa"/>
            <w:vMerge/>
            <w:tcBorders>
              <w:bottom w:val="single" w:sz="4" w:space="0" w:color="auto"/>
            </w:tcBorders>
          </w:tcPr>
          <w:p w14:paraId="4CBF4723" w14:textId="77777777" w:rsidR="00FF6D77" w:rsidRPr="005157C0" w:rsidRDefault="00FF6D77" w:rsidP="00781A2F">
            <w:pPr>
              <w:jc w:val="center"/>
              <w:rPr>
                <w:rFonts w:ascii="Times New Roman" w:hAnsi="Times New Roman" w:cs="Times New Roman"/>
                <w:b/>
                <w:bCs/>
                <w:sz w:val="24"/>
                <w:szCs w:val="24"/>
              </w:rPr>
            </w:pPr>
          </w:p>
        </w:tc>
        <w:tc>
          <w:tcPr>
            <w:tcW w:w="1341" w:type="dxa"/>
            <w:gridSpan w:val="2"/>
            <w:tcBorders>
              <w:top w:val="single" w:sz="4" w:space="0" w:color="auto"/>
              <w:bottom w:val="single" w:sz="4" w:space="0" w:color="auto"/>
            </w:tcBorders>
          </w:tcPr>
          <w:p w14:paraId="6118D803"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HR (95%CI)</w:t>
            </w:r>
          </w:p>
        </w:tc>
        <w:tc>
          <w:tcPr>
            <w:tcW w:w="754" w:type="dxa"/>
            <w:tcBorders>
              <w:top w:val="single" w:sz="4" w:space="0" w:color="auto"/>
              <w:bottom w:val="single" w:sz="4" w:space="0" w:color="auto"/>
            </w:tcBorders>
          </w:tcPr>
          <w:p w14:paraId="1123E42D" w14:textId="77777777" w:rsidR="00FF6D77" w:rsidRPr="005157C0" w:rsidRDefault="00FF6D77" w:rsidP="00781A2F">
            <w:pPr>
              <w:jc w:val="center"/>
              <w:rPr>
                <w:rFonts w:ascii="Times New Roman" w:hAnsi="Times New Roman" w:cs="Times New Roman"/>
                <w:b/>
                <w:bCs/>
                <w:i/>
                <w:iCs/>
                <w:sz w:val="24"/>
                <w:szCs w:val="24"/>
              </w:rPr>
            </w:pPr>
            <w:r w:rsidRPr="005157C0">
              <w:rPr>
                <w:rFonts w:ascii="Times New Roman" w:hAnsi="Times New Roman" w:cs="Times New Roman"/>
                <w:b/>
                <w:bCs/>
                <w:i/>
                <w:iCs/>
                <w:sz w:val="24"/>
                <w:szCs w:val="24"/>
              </w:rPr>
              <w:t>P</w:t>
            </w:r>
          </w:p>
        </w:tc>
        <w:tc>
          <w:tcPr>
            <w:tcW w:w="236" w:type="dxa"/>
            <w:tcBorders>
              <w:bottom w:val="single" w:sz="4" w:space="0" w:color="auto"/>
            </w:tcBorders>
          </w:tcPr>
          <w:p w14:paraId="28F55A35" w14:textId="77777777" w:rsidR="00FF6D77" w:rsidRPr="005157C0" w:rsidRDefault="00FF6D77" w:rsidP="00781A2F">
            <w:pPr>
              <w:jc w:val="center"/>
              <w:rPr>
                <w:rFonts w:ascii="Times New Roman" w:hAnsi="Times New Roman" w:cs="Times New Roman"/>
                <w:b/>
                <w:bCs/>
                <w:sz w:val="24"/>
                <w:szCs w:val="24"/>
              </w:rPr>
            </w:pPr>
          </w:p>
        </w:tc>
        <w:tc>
          <w:tcPr>
            <w:tcW w:w="1341" w:type="dxa"/>
            <w:tcBorders>
              <w:top w:val="single" w:sz="4" w:space="0" w:color="auto"/>
              <w:bottom w:val="single" w:sz="4" w:space="0" w:color="auto"/>
            </w:tcBorders>
          </w:tcPr>
          <w:p w14:paraId="67925E25"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HR (95%CI)</w:t>
            </w:r>
          </w:p>
        </w:tc>
        <w:tc>
          <w:tcPr>
            <w:tcW w:w="754" w:type="dxa"/>
            <w:gridSpan w:val="2"/>
            <w:tcBorders>
              <w:top w:val="single" w:sz="4" w:space="0" w:color="auto"/>
              <w:bottom w:val="single" w:sz="4" w:space="0" w:color="auto"/>
            </w:tcBorders>
          </w:tcPr>
          <w:p w14:paraId="7532A8CD"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i/>
                <w:iCs/>
                <w:sz w:val="24"/>
                <w:szCs w:val="24"/>
              </w:rPr>
              <w:t>P</w:t>
            </w:r>
          </w:p>
        </w:tc>
        <w:tc>
          <w:tcPr>
            <w:tcW w:w="236" w:type="dxa"/>
            <w:tcBorders>
              <w:bottom w:val="single" w:sz="4" w:space="0" w:color="auto"/>
            </w:tcBorders>
          </w:tcPr>
          <w:p w14:paraId="3382A7E0" w14:textId="77777777" w:rsidR="00FF6D77" w:rsidRPr="005157C0" w:rsidRDefault="00FF6D77" w:rsidP="00781A2F">
            <w:pPr>
              <w:jc w:val="center"/>
              <w:rPr>
                <w:rFonts w:ascii="Times New Roman" w:hAnsi="Times New Roman" w:cs="Times New Roman"/>
                <w:b/>
                <w:bCs/>
                <w:sz w:val="24"/>
                <w:szCs w:val="24"/>
              </w:rPr>
            </w:pPr>
          </w:p>
        </w:tc>
        <w:tc>
          <w:tcPr>
            <w:tcW w:w="1341" w:type="dxa"/>
            <w:tcBorders>
              <w:top w:val="single" w:sz="4" w:space="0" w:color="auto"/>
              <w:bottom w:val="single" w:sz="4" w:space="0" w:color="auto"/>
            </w:tcBorders>
          </w:tcPr>
          <w:p w14:paraId="366F0954"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HR (95%CI)</w:t>
            </w:r>
          </w:p>
        </w:tc>
        <w:tc>
          <w:tcPr>
            <w:tcW w:w="754" w:type="dxa"/>
            <w:tcBorders>
              <w:top w:val="single" w:sz="4" w:space="0" w:color="auto"/>
              <w:bottom w:val="single" w:sz="4" w:space="0" w:color="auto"/>
            </w:tcBorders>
          </w:tcPr>
          <w:p w14:paraId="5CC5A3E5"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i/>
                <w:iCs/>
                <w:sz w:val="24"/>
                <w:szCs w:val="24"/>
              </w:rPr>
              <w:t>P</w:t>
            </w:r>
          </w:p>
        </w:tc>
        <w:tc>
          <w:tcPr>
            <w:tcW w:w="236" w:type="dxa"/>
            <w:tcBorders>
              <w:bottom w:val="single" w:sz="4" w:space="0" w:color="auto"/>
            </w:tcBorders>
          </w:tcPr>
          <w:p w14:paraId="252D73DE" w14:textId="77777777" w:rsidR="00FF6D77" w:rsidRPr="005157C0" w:rsidRDefault="00FF6D77" w:rsidP="00781A2F">
            <w:pPr>
              <w:jc w:val="center"/>
              <w:rPr>
                <w:rFonts w:ascii="Times New Roman" w:hAnsi="Times New Roman" w:cs="Times New Roman"/>
                <w:b/>
                <w:bCs/>
                <w:sz w:val="24"/>
                <w:szCs w:val="24"/>
              </w:rPr>
            </w:pPr>
          </w:p>
        </w:tc>
        <w:tc>
          <w:tcPr>
            <w:tcW w:w="1341" w:type="dxa"/>
            <w:tcBorders>
              <w:top w:val="single" w:sz="4" w:space="0" w:color="auto"/>
              <w:bottom w:val="single" w:sz="4" w:space="0" w:color="auto"/>
            </w:tcBorders>
          </w:tcPr>
          <w:p w14:paraId="5BC2BFCC"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sz w:val="24"/>
                <w:szCs w:val="24"/>
              </w:rPr>
              <w:t>HR (95%CI)</w:t>
            </w:r>
          </w:p>
        </w:tc>
        <w:tc>
          <w:tcPr>
            <w:tcW w:w="754" w:type="dxa"/>
            <w:tcBorders>
              <w:top w:val="single" w:sz="4" w:space="0" w:color="auto"/>
              <w:bottom w:val="single" w:sz="4" w:space="0" w:color="auto"/>
            </w:tcBorders>
          </w:tcPr>
          <w:p w14:paraId="5944DF22" w14:textId="77777777" w:rsidR="00FF6D77" w:rsidRPr="005157C0" w:rsidRDefault="00FF6D77" w:rsidP="00781A2F">
            <w:pPr>
              <w:jc w:val="center"/>
              <w:rPr>
                <w:rFonts w:ascii="Times New Roman" w:hAnsi="Times New Roman" w:cs="Times New Roman"/>
                <w:b/>
                <w:bCs/>
                <w:sz w:val="24"/>
                <w:szCs w:val="24"/>
              </w:rPr>
            </w:pPr>
            <w:r w:rsidRPr="005157C0">
              <w:rPr>
                <w:rFonts w:ascii="Times New Roman" w:hAnsi="Times New Roman" w:cs="Times New Roman"/>
                <w:b/>
                <w:bCs/>
                <w:i/>
                <w:iCs/>
                <w:sz w:val="24"/>
                <w:szCs w:val="24"/>
              </w:rPr>
              <w:t>P</w:t>
            </w:r>
          </w:p>
        </w:tc>
        <w:tc>
          <w:tcPr>
            <w:tcW w:w="236" w:type="dxa"/>
          </w:tcPr>
          <w:p w14:paraId="4230F604" w14:textId="77777777" w:rsidR="00FF6D77" w:rsidRPr="005157C0" w:rsidRDefault="00FF6D77" w:rsidP="00781A2F">
            <w:pPr>
              <w:jc w:val="center"/>
              <w:rPr>
                <w:rFonts w:ascii="Times New Roman" w:hAnsi="Times New Roman" w:cs="Times New Roman"/>
                <w:i/>
                <w:iCs/>
                <w:sz w:val="24"/>
                <w:szCs w:val="24"/>
              </w:rPr>
            </w:pPr>
          </w:p>
        </w:tc>
      </w:tr>
      <w:tr w:rsidR="000F5B34" w:rsidRPr="005157C0" w14:paraId="1766E103" w14:textId="77777777" w:rsidTr="00E90039">
        <w:tc>
          <w:tcPr>
            <w:tcW w:w="1478" w:type="dxa"/>
          </w:tcPr>
          <w:p w14:paraId="1D33B72D" w14:textId="4C5B6890" w:rsidR="000F5B34" w:rsidRPr="005157C0" w:rsidRDefault="000F5B34" w:rsidP="000F5B34">
            <w:pPr>
              <w:jc w:val="left"/>
              <w:rPr>
                <w:rFonts w:ascii="Times New Roman" w:hAnsi="Times New Roman" w:cs="Times New Roman"/>
                <w:b/>
                <w:bCs/>
                <w:sz w:val="24"/>
                <w:szCs w:val="24"/>
              </w:rPr>
            </w:pPr>
            <w:r w:rsidRPr="005157C0">
              <w:rPr>
                <w:rFonts w:ascii="Times New Roman" w:hAnsi="Times New Roman" w:cs="Times New Roman"/>
                <w:sz w:val="24"/>
                <w:szCs w:val="24"/>
              </w:rPr>
              <w:t>All-cause mortality</w:t>
            </w:r>
          </w:p>
        </w:tc>
        <w:tc>
          <w:tcPr>
            <w:tcW w:w="1659" w:type="dxa"/>
            <w:vAlign w:val="center"/>
          </w:tcPr>
          <w:p w14:paraId="02B1D293" w14:textId="77777777"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sz w:val="24"/>
                <w:szCs w:val="24"/>
              </w:rPr>
              <w:t xml:space="preserve">1,020 </w:t>
            </w:r>
          </w:p>
          <w:p w14:paraId="6406EB9F" w14:textId="7AE7FC1C"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sz w:val="24"/>
                <w:szCs w:val="24"/>
              </w:rPr>
              <w:t>(29.1%)</w:t>
            </w:r>
          </w:p>
        </w:tc>
        <w:tc>
          <w:tcPr>
            <w:tcW w:w="1511" w:type="dxa"/>
            <w:vAlign w:val="center"/>
          </w:tcPr>
          <w:p w14:paraId="788A2E64" w14:textId="30BFAC8B"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sz w:val="24"/>
                <w:szCs w:val="24"/>
              </w:rPr>
              <w:t>975 (26.5%)</w:t>
            </w:r>
          </w:p>
        </w:tc>
        <w:tc>
          <w:tcPr>
            <w:tcW w:w="1306" w:type="dxa"/>
            <w:tcBorders>
              <w:top w:val="nil"/>
              <w:left w:val="nil"/>
              <w:bottom w:val="nil"/>
              <w:right w:val="nil"/>
            </w:tcBorders>
            <w:shd w:val="clear" w:color="auto" w:fill="auto"/>
            <w:vAlign w:val="center"/>
          </w:tcPr>
          <w:p w14:paraId="6822A74A" w14:textId="3337AE23"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0.82 (0.73, 0.92)</w:t>
            </w:r>
          </w:p>
        </w:tc>
        <w:tc>
          <w:tcPr>
            <w:tcW w:w="789" w:type="dxa"/>
            <w:gridSpan w:val="2"/>
            <w:tcBorders>
              <w:top w:val="nil"/>
              <w:left w:val="nil"/>
              <w:bottom w:val="nil"/>
              <w:right w:val="nil"/>
            </w:tcBorders>
            <w:shd w:val="clear" w:color="auto" w:fill="auto"/>
            <w:vAlign w:val="center"/>
          </w:tcPr>
          <w:p w14:paraId="1478B08E" w14:textId="7A203227" w:rsidR="000F5B34" w:rsidRPr="005157C0" w:rsidRDefault="000F5B34" w:rsidP="000F5B34">
            <w:pPr>
              <w:jc w:val="center"/>
              <w:rPr>
                <w:rFonts w:ascii="Times New Roman" w:hAnsi="Times New Roman" w:cs="Times New Roman"/>
                <w:b/>
                <w:bCs/>
                <w:sz w:val="24"/>
                <w:szCs w:val="24"/>
              </w:rPr>
            </w:pPr>
            <w:r w:rsidRPr="005157C0">
              <w:rPr>
                <w:rFonts w:ascii="Times New Roman" w:hAnsi="Times New Roman" w:cs="Times New Roman"/>
                <w:b/>
                <w:bCs/>
                <w:color w:val="000000"/>
                <w:sz w:val="24"/>
                <w:szCs w:val="24"/>
              </w:rPr>
              <w:t>0.001</w:t>
            </w:r>
          </w:p>
        </w:tc>
        <w:tc>
          <w:tcPr>
            <w:tcW w:w="236" w:type="dxa"/>
            <w:vAlign w:val="center"/>
          </w:tcPr>
          <w:p w14:paraId="7519F5EC" w14:textId="77777777" w:rsidR="000F5B34" w:rsidRPr="005157C0" w:rsidRDefault="000F5B34" w:rsidP="000F5B34">
            <w:pPr>
              <w:jc w:val="center"/>
              <w:rPr>
                <w:rFonts w:ascii="Times New Roman" w:hAnsi="Times New Roman" w:cs="Times New Roman"/>
                <w:sz w:val="24"/>
                <w:szCs w:val="24"/>
              </w:rPr>
            </w:pPr>
          </w:p>
        </w:tc>
        <w:tc>
          <w:tcPr>
            <w:tcW w:w="1385" w:type="dxa"/>
            <w:gridSpan w:val="2"/>
            <w:tcBorders>
              <w:top w:val="nil"/>
              <w:left w:val="nil"/>
              <w:bottom w:val="nil"/>
              <w:right w:val="nil"/>
            </w:tcBorders>
            <w:shd w:val="clear" w:color="auto" w:fill="auto"/>
            <w:vAlign w:val="center"/>
          </w:tcPr>
          <w:p w14:paraId="7FFC63BB" w14:textId="5D6EDF52"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0.91 (0.81, 1.02)</w:t>
            </w:r>
          </w:p>
        </w:tc>
        <w:tc>
          <w:tcPr>
            <w:tcW w:w="710" w:type="dxa"/>
            <w:tcBorders>
              <w:top w:val="nil"/>
              <w:left w:val="nil"/>
              <w:bottom w:val="nil"/>
              <w:right w:val="nil"/>
            </w:tcBorders>
            <w:shd w:val="clear" w:color="auto" w:fill="auto"/>
            <w:vAlign w:val="center"/>
          </w:tcPr>
          <w:p w14:paraId="108AE6A9" w14:textId="3701FB50"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0.1</w:t>
            </w:r>
            <w:r w:rsidR="00E90039" w:rsidRPr="005157C0">
              <w:rPr>
                <w:rFonts w:ascii="Times New Roman" w:hAnsi="Times New Roman" w:cs="Times New Roman"/>
                <w:color w:val="000000"/>
                <w:sz w:val="24"/>
                <w:szCs w:val="24"/>
              </w:rPr>
              <w:t>2</w:t>
            </w:r>
          </w:p>
        </w:tc>
        <w:tc>
          <w:tcPr>
            <w:tcW w:w="236" w:type="dxa"/>
            <w:vAlign w:val="center"/>
          </w:tcPr>
          <w:p w14:paraId="3BBFA043" w14:textId="77777777" w:rsidR="000F5B34" w:rsidRPr="005157C0" w:rsidRDefault="000F5B34" w:rsidP="000F5B34">
            <w:pPr>
              <w:jc w:val="center"/>
              <w:rPr>
                <w:rFonts w:ascii="Times New Roman" w:hAnsi="Times New Roman" w:cs="Times New Roman"/>
                <w:sz w:val="24"/>
                <w:szCs w:val="24"/>
              </w:rPr>
            </w:pPr>
          </w:p>
        </w:tc>
        <w:tc>
          <w:tcPr>
            <w:tcW w:w="1341" w:type="dxa"/>
            <w:tcBorders>
              <w:top w:val="nil"/>
              <w:left w:val="nil"/>
              <w:bottom w:val="nil"/>
              <w:right w:val="nil"/>
            </w:tcBorders>
            <w:shd w:val="clear" w:color="auto" w:fill="auto"/>
            <w:vAlign w:val="center"/>
          </w:tcPr>
          <w:p w14:paraId="4173ED07" w14:textId="1E92CBB7"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0.92 (0.82, 1.04)</w:t>
            </w:r>
          </w:p>
        </w:tc>
        <w:tc>
          <w:tcPr>
            <w:tcW w:w="754" w:type="dxa"/>
            <w:tcBorders>
              <w:top w:val="nil"/>
              <w:left w:val="nil"/>
              <w:bottom w:val="nil"/>
              <w:right w:val="nil"/>
            </w:tcBorders>
            <w:shd w:val="clear" w:color="auto" w:fill="auto"/>
            <w:vAlign w:val="center"/>
          </w:tcPr>
          <w:p w14:paraId="1758F259" w14:textId="74745D3B"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0.1</w:t>
            </w:r>
            <w:r w:rsidR="00E90039" w:rsidRPr="005157C0">
              <w:rPr>
                <w:rFonts w:ascii="Times New Roman" w:hAnsi="Times New Roman" w:cs="Times New Roman"/>
                <w:color w:val="000000"/>
                <w:sz w:val="24"/>
                <w:szCs w:val="24"/>
              </w:rPr>
              <w:t>9</w:t>
            </w:r>
          </w:p>
        </w:tc>
        <w:tc>
          <w:tcPr>
            <w:tcW w:w="236" w:type="dxa"/>
            <w:vAlign w:val="center"/>
          </w:tcPr>
          <w:p w14:paraId="4A55FAC7" w14:textId="77777777" w:rsidR="000F5B34" w:rsidRPr="005157C0" w:rsidRDefault="000F5B34" w:rsidP="000F5B34">
            <w:pPr>
              <w:jc w:val="center"/>
              <w:rPr>
                <w:rFonts w:ascii="Times New Roman" w:hAnsi="Times New Roman" w:cs="Times New Roman"/>
                <w:sz w:val="24"/>
                <w:szCs w:val="24"/>
              </w:rPr>
            </w:pPr>
          </w:p>
        </w:tc>
        <w:tc>
          <w:tcPr>
            <w:tcW w:w="1341" w:type="dxa"/>
            <w:tcBorders>
              <w:top w:val="nil"/>
              <w:left w:val="nil"/>
              <w:bottom w:val="nil"/>
              <w:right w:val="nil"/>
            </w:tcBorders>
            <w:shd w:val="clear" w:color="auto" w:fill="auto"/>
            <w:vAlign w:val="center"/>
          </w:tcPr>
          <w:p w14:paraId="5F8271D8" w14:textId="542A2801"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0.93 (0.83, 1.05)</w:t>
            </w:r>
          </w:p>
        </w:tc>
        <w:tc>
          <w:tcPr>
            <w:tcW w:w="754" w:type="dxa"/>
            <w:tcBorders>
              <w:top w:val="nil"/>
              <w:left w:val="nil"/>
              <w:bottom w:val="nil"/>
              <w:right w:val="nil"/>
            </w:tcBorders>
            <w:shd w:val="clear" w:color="auto" w:fill="auto"/>
            <w:vAlign w:val="center"/>
          </w:tcPr>
          <w:p w14:paraId="2A56453C" w14:textId="4703B99E"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0.25</w:t>
            </w:r>
          </w:p>
        </w:tc>
        <w:tc>
          <w:tcPr>
            <w:tcW w:w="236" w:type="dxa"/>
          </w:tcPr>
          <w:p w14:paraId="4AAAD980" w14:textId="77777777" w:rsidR="000F5B34" w:rsidRPr="005157C0" w:rsidRDefault="000F5B34" w:rsidP="000F5B34">
            <w:pPr>
              <w:jc w:val="center"/>
              <w:rPr>
                <w:rFonts w:ascii="Times New Roman" w:hAnsi="Times New Roman" w:cs="Times New Roman"/>
                <w:sz w:val="24"/>
                <w:szCs w:val="24"/>
              </w:rPr>
            </w:pPr>
          </w:p>
        </w:tc>
      </w:tr>
      <w:tr w:rsidR="000F5B34" w:rsidRPr="005157C0" w14:paraId="18411230" w14:textId="77777777" w:rsidTr="00E90039">
        <w:tc>
          <w:tcPr>
            <w:tcW w:w="1478" w:type="dxa"/>
          </w:tcPr>
          <w:p w14:paraId="60D2FDF0" w14:textId="69C744D6" w:rsidR="000F5B34" w:rsidRPr="005157C0" w:rsidRDefault="000F5B34" w:rsidP="000F5B34">
            <w:pPr>
              <w:jc w:val="left"/>
              <w:rPr>
                <w:rFonts w:ascii="Times New Roman" w:hAnsi="Times New Roman" w:cs="Times New Roman"/>
                <w:b/>
                <w:bCs/>
                <w:sz w:val="24"/>
                <w:szCs w:val="24"/>
              </w:rPr>
            </w:pPr>
            <w:r w:rsidRPr="005157C0">
              <w:rPr>
                <w:rFonts w:ascii="Times New Roman" w:hAnsi="Times New Roman" w:cs="Times New Roman"/>
                <w:sz w:val="24"/>
                <w:szCs w:val="24"/>
              </w:rPr>
              <w:t>CVD mortality</w:t>
            </w:r>
          </w:p>
        </w:tc>
        <w:tc>
          <w:tcPr>
            <w:tcW w:w="1659" w:type="dxa"/>
            <w:vAlign w:val="center"/>
          </w:tcPr>
          <w:p w14:paraId="1964D5D4" w14:textId="38629804"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sz w:val="24"/>
                <w:szCs w:val="24"/>
              </w:rPr>
              <w:t>375 (11.0%)</w:t>
            </w:r>
          </w:p>
        </w:tc>
        <w:tc>
          <w:tcPr>
            <w:tcW w:w="1511" w:type="dxa"/>
            <w:vAlign w:val="center"/>
          </w:tcPr>
          <w:p w14:paraId="4C6BE03C" w14:textId="72080D32"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sz w:val="24"/>
                <w:szCs w:val="24"/>
              </w:rPr>
              <w:t>324 (8.9%)</w:t>
            </w:r>
          </w:p>
        </w:tc>
        <w:tc>
          <w:tcPr>
            <w:tcW w:w="1306" w:type="dxa"/>
            <w:tcBorders>
              <w:top w:val="nil"/>
              <w:left w:val="nil"/>
              <w:bottom w:val="nil"/>
              <w:right w:val="nil"/>
            </w:tcBorders>
            <w:shd w:val="clear" w:color="auto" w:fill="auto"/>
            <w:vAlign w:val="center"/>
          </w:tcPr>
          <w:p w14:paraId="61863CCE" w14:textId="40310046"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0.71 (0.58, 0.87)</w:t>
            </w:r>
          </w:p>
        </w:tc>
        <w:tc>
          <w:tcPr>
            <w:tcW w:w="789" w:type="dxa"/>
            <w:gridSpan w:val="2"/>
            <w:tcBorders>
              <w:top w:val="nil"/>
              <w:left w:val="nil"/>
              <w:bottom w:val="nil"/>
              <w:right w:val="nil"/>
            </w:tcBorders>
            <w:shd w:val="clear" w:color="auto" w:fill="auto"/>
            <w:vAlign w:val="center"/>
          </w:tcPr>
          <w:p w14:paraId="75D790F6" w14:textId="32E44BE1" w:rsidR="000F5B34" w:rsidRPr="005157C0" w:rsidRDefault="000F5B34" w:rsidP="000F5B34">
            <w:pPr>
              <w:jc w:val="center"/>
              <w:rPr>
                <w:rFonts w:ascii="Times New Roman" w:hAnsi="Times New Roman" w:cs="Times New Roman"/>
                <w:b/>
                <w:bCs/>
                <w:sz w:val="24"/>
                <w:szCs w:val="24"/>
              </w:rPr>
            </w:pPr>
            <w:r w:rsidRPr="005157C0">
              <w:rPr>
                <w:rFonts w:ascii="Times New Roman" w:hAnsi="Times New Roman" w:cs="Times New Roman"/>
                <w:b/>
                <w:bCs/>
                <w:color w:val="000000"/>
                <w:sz w:val="24"/>
                <w:szCs w:val="24"/>
              </w:rPr>
              <w:t>0.001</w:t>
            </w:r>
          </w:p>
        </w:tc>
        <w:tc>
          <w:tcPr>
            <w:tcW w:w="236" w:type="dxa"/>
            <w:vAlign w:val="center"/>
          </w:tcPr>
          <w:p w14:paraId="69E11D4F" w14:textId="77777777" w:rsidR="000F5B34" w:rsidRPr="005157C0" w:rsidRDefault="000F5B34" w:rsidP="000F5B34">
            <w:pPr>
              <w:jc w:val="center"/>
              <w:rPr>
                <w:rFonts w:ascii="Times New Roman" w:hAnsi="Times New Roman" w:cs="Times New Roman"/>
                <w:sz w:val="24"/>
                <w:szCs w:val="24"/>
              </w:rPr>
            </w:pPr>
          </w:p>
        </w:tc>
        <w:tc>
          <w:tcPr>
            <w:tcW w:w="1385" w:type="dxa"/>
            <w:gridSpan w:val="2"/>
            <w:tcBorders>
              <w:top w:val="nil"/>
              <w:left w:val="nil"/>
              <w:bottom w:val="nil"/>
              <w:right w:val="nil"/>
            </w:tcBorders>
            <w:shd w:val="clear" w:color="auto" w:fill="auto"/>
            <w:vAlign w:val="center"/>
          </w:tcPr>
          <w:p w14:paraId="7C2E47EC" w14:textId="46A17ABA"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0.83 (0.68, 1.02)</w:t>
            </w:r>
          </w:p>
        </w:tc>
        <w:tc>
          <w:tcPr>
            <w:tcW w:w="710" w:type="dxa"/>
            <w:tcBorders>
              <w:top w:val="nil"/>
              <w:left w:val="nil"/>
              <w:bottom w:val="nil"/>
              <w:right w:val="nil"/>
            </w:tcBorders>
            <w:shd w:val="clear" w:color="auto" w:fill="auto"/>
            <w:vAlign w:val="center"/>
          </w:tcPr>
          <w:p w14:paraId="168A1BFA" w14:textId="3BEE1DB2"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0.079</w:t>
            </w:r>
          </w:p>
        </w:tc>
        <w:tc>
          <w:tcPr>
            <w:tcW w:w="236" w:type="dxa"/>
            <w:vAlign w:val="center"/>
          </w:tcPr>
          <w:p w14:paraId="4B600762" w14:textId="77777777" w:rsidR="000F5B34" w:rsidRPr="005157C0" w:rsidRDefault="000F5B34" w:rsidP="000F5B34">
            <w:pPr>
              <w:jc w:val="center"/>
              <w:rPr>
                <w:rFonts w:ascii="Times New Roman" w:hAnsi="Times New Roman" w:cs="Times New Roman"/>
                <w:sz w:val="24"/>
                <w:szCs w:val="24"/>
              </w:rPr>
            </w:pPr>
          </w:p>
        </w:tc>
        <w:tc>
          <w:tcPr>
            <w:tcW w:w="1341" w:type="dxa"/>
            <w:tcBorders>
              <w:top w:val="nil"/>
              <w:left w:val="nil"/>
              <w:bottom w:val="nil"/>
              <w:right w:val="nil"/>
            </w:tcBorders>
            <w:shd w:val="clear" w:color="auto" w:fill="auto"/>
            <w:vAlign w:val="center"/>
          </w:tcPr>
          <w:p w14:paraId="3E0811F8" w14:textId="42FAF4A0"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0.85 (0.69, 1.05)</w:t>
            </w:r>
          </w:p>
        </w:tc>
        <w:tc>
          <w:tcPr>
            <w:tcW w:w="754" w:type="dxa"/>
            <w:tcBorders>
              <w:top w:val="nil"/>
              <w:left w:val="nil"/>
              <w:bottom w:val="nil"/>
              <w:right w:val="nil"/>
            </w:tcBorders>
            <w:shd w:val="clear" w:color="auto" w:fill="auto"/>
            <w:vAlign w:val="center"/>
          </w:tcPr>
          <w:p w14:paraId="56A628FD" w14:textId="4B7C6DCC"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0.1</w:t>
            </w:r>
            <w:r w:rsidR="00E90039" w:rsidRPr="005157C0">
              <w:rPr>
                <w:rFonts w:ascii="Times New Roman" w:hAnsi="Times New Roman" w:cs="Times New Roman"/>
                <w:color w:val="000000"/>
                <w:sz w:val="24"/>
                <w:szCs w:val="24"/>
              </w:rPr>
              <w:t>3</w:t>
            </w:r>
          </w:p>
        </w:tc>
        <w:tc>
          <w:tcPr>
            <w:tcW w:w="236" w:type="dxa"/>
            <w:vAlign w:val="center"/>
          </w:tcPr>
          <w:p w14:paraId="3F7F6034" w14:textId="77777777" w:rsidR="000F5B34" w:rsidRPr="005157C0" w:rsidRDefault="000F5B34" w:rsidP="000F5B34">
            <w:pPr>
              <w:jc w:val="center"/>
              <w:rPr>
                <w:rFonts w:ascii="Times New Roman" w:hAnsi="Times New Roman" w:cs="Times New Roman"/>
                <w:sz w:val="24"/>
                <w:szCs w:val="24"/>
              </w:rPr>
            </w:pPr>
          </w:p>
        </w:tc>
        <w:tc>
          <w:tcPr>
            <w:tcW w:w="1341" w:type="dxa"/>
            <w:tcBorders>
              <w:top w:val="nil"/>
              <w:left w:val="nil"/>
              <w:bottom w:val="nil"/>
              <w:right w:val="nil"/>
            </w:tcBorders>
            <w:shd w:val="clear" w:color="auto" w:fill="auto"/>
            <w:vAlign w:val="center"/>
          </w:tcPr>
          <w:p w14:paraId="149A931E" w14:textId="68F08A40"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0.88 (0.71, 1.08)</w:t>
            </w:r>
          </w:p>
        </w:tc>
        <w:tc>
          <w:tcPr>
            <w:tcW w:w="754" w:type="dxa"/>
            <w:tcBorders>
              <w:top w:val="nil"/>
              <w:left w:val="nil"/>
              <w:bottom w:val="nil"/>
              <w:right w:val="nil"/>
            </w:tcBorders>
            <w:shd w:val="clear" w:color="auto" w:fill="auto"/>
            <w:vAlign w:val="center"/>
          </w:tcPr>
          <w:p w14:paraId="090AB2C7" w14:textId="74F4BD35"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0.21</w:t>
            </w:r>
          </w:p>
        </w:tc>
        <w:tc>
          <w:tcPr>
            <w:tcW w:w="236" w:type="dxa"/>
          </w:tcPr>
          <w:p w14:paraId="7A793DB4" w14:textId="77777777" w:rsidR="000F5B34" w:rsidRPr="005157C0" w:rsidRDefault="000F5B34" w:rsidP="000F5B34">
            <w:pPr>
              <w:jc w:val="center"/>
              <w:rPr>
                <w:rFonts w:ascii="Times New Roman" w:hAnsi="Times New Roman" w:cs="Times New Roman"/>
                <w:sz w:val="24"/>
                <w:szCs w:val="24"/>
              </w:rPr>
            </w:pPr>
          </w:p>
        </w:tc>
      </w:tr>
      <w:tr w:rsidR="000F5B34" w:rsidRPr="005157C0" w14:paraId="0280625F" w14:textId="77777777" w:rsidTr="00E90039">
        <w:tc>
          <w:tcPr>
            <w:tcW w:w="1478" w:type="dxa"/>
          </w:tcPr>
          <w:p w14:paraId="13636F37" w14:textId="1CA8AE7F" w:rsidR="000F5B34" w:rsidRPr="005157C0" w:rsidRDefault="000F5B34" w:rsidP="000F5B34">
            <w:pPr>
              <w:jc w:val="left"/>
              <w:rPr>
                <w:rFonts w:ascii="Times New Roman" w:hAnsi="Times New Roman" w:cs="Times New Roman"/>
                <w:b/>
                <w:bCs/>
                <w:sz w:val="24"/>
                <w:szCs w:val="24"/>
              </w:rPr>
            </w:pPr>
            <w:r w:rsidRPr="005157C0">
              <w:rPr>
                <w:rFonts w:ascii="Times New Roman" w:hAnsi="Times New Roman" w:cs="Times New Roman"/>
                <w:sz w:val="24"/>
                <w:szCs w:val="24"/>
              </w:rPr>
              <w:t>Cancer mortality</w:t>
            </w:r>
          </w:p>
        </w:tc>
        <w:tc>
          <w:tcPr>
            <w:tcW w:w="1659" w:type="dxa"/>
            <w:vAlign w:val="center"/>
          </w:tcPr>
          <w:p w14:paraId="68AE5829" w14:textId="216F6924"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sz w:val="24"/>
                <w:szCs w:val="24"/>
              </w:rPr>
              <w:t>138 (4.0%)</w:t>
            </w:r>
          </w:p>
        </w:tc>
        <w:tc>
          <w:tcPr>
            <w:tcW w:w="1511" w:type="dxa"/>
            <w:vAlign w:val="center"/>
          </w:tcPr>
          <w:p w14:paraId="03790C2B" w14:textId="39EF2D1A"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sz w:val="24"/>
                <w:szCs w:val="24"/>
              </w:rPr>
              <w:t>162 (4.1%)</w:t>
            </w:r>
          </w:p>
        </w:tc>
        <w:tc>
          <w:tcPr>
            <w:tcW w:w="1306" w:type="dxa"/>
            <w:tcBorders>
              <w:top w:val="nil"/>
              <w:left w:val="nil"/>
              <w:right w:val="nil"/>
            </w:tcBorders>
            <w:shd w:val="clear" w:color="auto" w:fill="auto"/>
            <w:vAlign w:val="center"/>
          </w:tcPr>
          <w:p w14:paraId="55D476FB" w14:textId="7B3FD764"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0.82 (0.60, 1.11)</w:t>
            </w:r>
          </w:p>
        </w:tc>
        <w:tc>
          <w:tcPr>
            <w:tcW w:w="789" w:type="dxa"/>
            <w:gridSpan w:val="2"/>
            <w:tcBorders>
              <w:top w:val="nil"/>
              <w:left w:val="nil"/>
              <w:right w:val="nil"/>
            </w:tcBorders>
            <w:shd w:val="clear" w:color="auto" w:fill="auto"/>
            <w:vAlign w:val="center"/>
          </w:tcPr>
          <w:p w14:paraId="52E55F36" w14:textId="67B251E4"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0.20</w:t>
            </w:r>
          </w:p>
        </w:tc>
        <w:tc>
          <w:tcPr>
            <w:tcW w:w="236" w:type="dxa"/>
            <w:vAlign w:val="center"/>
          </w:tcPr>
          <w:p w14:paraId="44828743" w14:textId="77777777" w:rsidR="000F5B34" w:rsidRPr="005157C0" w:rsidRDefault="000F5B34" w:rsidP="000F5B34">
            <w:pPr>
              <w:jc w:val="center"/>
              <w:rPr>
                <w:rFonts w:ascii="Times New Roman" w:hAnsi="Times New Roman" w:cs="Times New Roman"/>
                <w:sz w:val="24"/>
                <w:szCs w:val="24"/>
              </w:rPr>
            </w:pPr>
          </w:p>
        </w:tc>
        <w:tc>
          <w:tcPr>
            <w:tcW w:w="1385" w:type="dxa"/>
            <w:gridSpan w:val="2"/>
            <w:tcBorders>
              <w:top w:val="nil"/>
              <w:left w:val="nil"/>
              <w:right w:val="nil"/>
            </w:tcBorders>
            <w:shd w:val="clear" w:color="auto" w:fill="auto"/>
            <w:vAlign w:val="center"/>
          </w:tcPr>
          <w:p w14:paraId="5E8BFDB7" w14:textId="38F5F8BA"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0.95 (0.69, 1.31)</w:t>
            </w:r>
          </w:p>
        </w:tc>
        <w:tc>
          <w:tcPr>
            <w:tcW w:w="710" w:type="dxa"/>
            <w:tcBorders>
              <w:top w:val="nil"/>
              <w:left w:val="nil"/>
              <w:right w:val="nil"/>
            </w:tcBorders>
            <w:shd w:val="clear" w:color="auto" w:fill="auto"/>
            <w:vAlign w:val="center"/>
          </w:tcPr>
          <w:p w14:paraId="3B91304B" w14:textId="7067F711"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0.75</w:t>
            </w:r>
          </w:p>
        </w:tc>
        <w:tc>
          <w:tcPr>
            <w:tcW w:w="236" w:type="dxa"/>
            <w:vAlign w:val="center"/>
          </w:tcPr>
          <w:p w14:paraId="4BF68CC7" w14:textId="77777777" w:rsidR="000F5B34" w:rsidRPr="005157C0" w:rsidRDefault="000F5B34" w:rsidP="000F5B34">
            <w:pPr>
              <w:jc w:val="center"/>
              <w:rPr>
                <w:rFonts w:ascii="Times New Roman" w:hAnsi="Times New Roman" w:cs="Times New Roman"/>
                <w:sz w:val="24"/>
                <w:szCs w:val="24"/>
              </w:rPr>
            </w:pPr>
          </w:p>
        </w:tc>
        <w:tc>
          <w:tcPr>
            <w:tcW w:w="1341" w:type="dxa"/>
            <w:tcBorders>
              <w:top w:val="nil"/>
              <w:left w:val="nil"/>
              <w:right w:val="nil"/>
            </w:tcBorders>
            <w:shd w:val="clear" w:color="auto" w:fill="auto"/>
            <w:vAlign w:val="center"/>
          </w:tcPr>
          <w:p w14:paraId="4C839ED6" w14:textId="57AAA085"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0.94 (0.68, 1.30)</w:t>
            </w:r>
          </w:p>
        </w:tc>
        <w:tc>
          <w:tcPr>
            <w:tcW w:w="754" w:type="dxa"/>
            <w:tcBorders>
              <w:top w:val="nil"/>
              <w:left w:val="nil"/>
              <w:right w:val="nil"/>
            </w:tcBorders>
            <w:shd w:val="clear" w:color="auto" w:fill="auto"/>
            <w:vAlign w:val="center"/>
          </w:tcPr>
          <w:p w14:paraId="70714AD6" w14:textId="7F8D1A60"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0.71</w:t>
            </w:r>
          </w:p>
        </w:tc>
        <w:tc>
          <w:tcPr>
            <w:tcW w:w="236" w:type="dxa"/>
            <w:vAlign w:val="center"/>
          </w:tcPr>
          <w:p w14:paraId="4550DE71" w14:textId="77777777" w:rsidR="000F5B34" w:rsidRPr="005157C0" w:rsidRDefault="000F5B34" w:rsidP="000F5B34">
            <w:pPr>
              <w:jc w:val="center"/>
              <w:rPr>
                <w:rFonts w:ascii="Times New Roman" w:hAnsi="Times New Roman" w:cs="Times New Roman"/>
                <w:sz w:val="24"/>
                <w:szCs w:val="24"/>
              </w:rPr>
            </w:pPr>
          </w:p>
        </w:tc>
        <w:tc>
          <w:tcPr>
            <w:tcW w:w="1341" w:type="dxa"/>
            <w:tcBorders>
              <w:top w:val="nil"/>
              <w:left w:val="nil"/>
              <w:right w:val="nil"/>
            </w:tcBorders>
            <w:shd w:val="clear" w:color="auto" w:fill="auto"/>
            <w:vAlign w:val="center"/>
          </w:tcPr>
          <w:p w14:paraId="4A7261B4" w14:textId="3BDD7B70"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0.93 (0.68, 1.27)</w:t>
            </w:r>
          </w:p>
        </w:tc>
        <w:tc>
          <w:tcPr>
            <w:tcW w:w="754" w:type="dxa"/>
            <w:tcBorders>
              <w:top w:val="nil"/>
              <w:left w:val="nil"/>
              <w:right w:val="nil"/>
            </w:tcBorders>
            <w:shd w:val="clear" w:color="auto" w:fill="auto"/>
            <w:vAlign w:val="center"/>
          </w:tcPr>
          <w:p w14:paraId="211B0943" w14:textId="6C0BA026"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0.65</w:t>
            </w:r>
          </w:p>
        </w:tc>
        <w:tc>
          <w:tcPr>
            <w:tcW w:w="236" w:type="dxa"/>
          </w:tcPr>
          <w:p w14:paraId="253F2522" w14:textId="77777777" w:rsidR="000F5B34" w:rsidRPr="005157C0" w:rsidRDefault="000F5B34" w:rsidP="000F5B34">
            <w:pPr>
              <w:jc w:val="center"/>
              <w:rPr>
                <w:rFonts w:ascii="Times New Roman" w:hAnsi="Times New Roman" w:cs="Times New Roman"/>
                <w:sz w:val="24"/>
                <w:szCs w:val="24"/>
              </w:rPr>
            </w:pPr>
          </w:p>
        </w:tc>
      </w:tr>
      <w:tr w:rsidR="000F5B34" w:rsidRPr="005157C0" w14:paraId="355DF5B3" w14:textId="77777777" w:rsidTr="00E90039">
        <w:tc>
          <w:tcPr>
            <w:tcW w:w="1478" w:type="dxa"/>
            <w:tcBorders>
              <w:bottom w:val="single" w:sz="4" w:space="0" w:color="auto"/>
            </w:tcBorders>
          </w:tcPr>
          <w:p w14:paraId="124A81E6" w14:textId="0E3AEF11" w:rsidR="000F5B34" w:rsidRPr="005157C0" w:rsidRDefault="000F5B34" w:rsidP="000F5B34">
            <w:pPr>
              <w:jc w:val="left"/>
              <w:rPr>
                <w:rFonts w:ascii="Times New Roman" w:hAnsi="Times New Roman" w:cs="Times New Roman"/>
                <w:b/>
                <w:bCs/>
                <w:sz w:val="24"/>
                <w:szCs w:val="24"/>
              </w:rPr>
            </w:pPr>
            <w:r w:rsidRPr="005157C0">
              <w:rPr>
                <w:rFonts w:ascii="Times New Roman" w:hAnsi="Times New Roman" w:cs="Times New Roman"/>
                <w:sz w:val="24"/>
                <w:szCs w:val="24"/>
              </w:rPr>
              <w:t>Diabetes mortality</w:t>
            </w:r>
          </w:p>
        </w:tc>
        <w:tc>
          <w:tcPr>
            <w:tcW w:w="1659" w:type="dxa"/>
            <w:tcBorders>
              <w:bottom w:val="single" w:sz="4" w:space="0" w:color="auto"/>
            </w:tcBorders>
            <w:vAlign w:val="center"/>
          </w:tcPr>
          <w:p w14:paraId="4F660E8D" w14:textId="52C91CD8"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sz w:val="24"/>
                <w:szCs w:val="24"/>
              </w:rPr>
              <w:t>112 (3.7%)</w:t>
            </w:r>
          </w:p>
        </w:tc>
        <w:tc>
          <w:tcPr>
            <w:tcW w:w="1511" w:type="dxa"/>
            <w:tcBorders>
              <w:bottom w:val="single" w:sz="4" w:space="0" w:color="auto"/>
            </w:tcBorders>
            <w:vAlign w:val="center"/>
          </w:tcPr>
          <w:p w14:paraId="19491855" w14:textId="27A214B1"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sz w:val="24"/>
                <w:szCs w:val="24"/>
              </w:rPr>
              <w:t>120 (3.6%)</w:t>
            </w:r>
          </w:p>
        </w:tc>
        <w:tc>
          <w:tcPr>
            <w:tcW w:w="1306" w:type="dxa"/>
            <w:tcBorders>
              <w:top w:val="nil"/>
              <w:left w:val="nil"/>
              <w:bottom w:val="single" w:sz="4" w:space="0" w:color="auto"/>
              <w:right w:val="nil"/>
            </w:tcBorders>
            <w:shd w:val="clear" w:color="auto" w:fill="auto"/>
            <w:vAlign w:val="center"/>
          </w:tcPr>
          <w:p w14:paraId="243737F1" w14:textId="6D603933"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0.85 (0.58, 1.25)</w:t>
            </w:r>
          </w:p>
        </w:tc>
        <w:tc>
          <w:tcPr>
            <w:tcW w:w="789" w:type="dxa"/>
            <w:gridSpan w:val="2"/>
            <w:tcBorders>
              <w:top w:val="nil"/>
              <w:left w:val="nil"/>
              <w:bottom w:val="single" w:sz="4" w:space="0" w:color="auto"/>
              <w:right w:val="nil"/>
            </w:tcBorders>
            <w:shd w:val="clear" w:color="auto" w:fill="auto"/>
            <w:vAlign w:val="center"/>
          </w:tcPr>
          <w:p w14:paraId="7569E1D4" w14:textId="0D7855E0"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0.4</w:t>
            </w:r>
            <w:r w:rsidR="00E90039" w:rsidRPr="005157C0">
              <w:rPr>
                <w:rFonts w:ascii="Times New Roman" w:hAnsi="Times New Roman" w:cs="Times New Roman"/>
                <w:color w:val="000000"/>
                <w:sz w:val="24"/>
                <w:szCs w:val="24"/>
              </w:rPr>
              <w:t>1</w:t>
            </w:r>
          </w:p>
        </w:tc>
        <w:tc>
          <w:tcPr>
            <w:tcW w:w="236" w:type="dxa"/>
            <w:tcBorders>
              <w:bottom w:val="single" w:sz="4" w:space="0" w:color="auto"/>
            </w:tcBorders>
            <w:vAlign w:val="center"/>
          </w:tcPr>
          <w:p w14:paraId="7A097494" w14:textId="77777777" w:rsidR="000F5B34" w:rsidRPr="005157C0" w:rsidRDefault="000F5B34" w:rsidP="000F5B34">
            <w:pPr>
              <w:jc w:val="center"/>
              <w:rPr>
                <w:rFonts w:ascii="Times New Roman" w:hAnsi="Times New Roman" w:cs="Times New Roman"/>
                <w:sz w:val="24"/>
                <w:szCs w:val="24"/>
              </w:rPr>
            </w:pPr>
          </w:p>
        </w:tc>
        <w:tc>
          <w:tcPr>
            <w:tcW w:w="1385" w:type="dxa"/>
            <w:gridSpan w:val="2"/>
            <w:tcBorders>
              <w:top w:val="nil"/>
              <w:left w:val="nil"/>
              <w:bottom w:val="single" w:sz="4" w:space="0" w:color="auto"/>
              <w:right w:val="nil"/>
            </w:tcBorders>
            <w:shd w:val="clear" w:color="auto" w:fill="auto"/>
            <w:vAlign w:val="center"/>
          </w:tcPr>
          <w:p w14:paraId="57CA47A0" w14:textId="5B1A3765"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0.98 (0.66, 1.44)</w:t>
            </w:r>
          </w:p>
        </w:tc>
        <w:tc>
          <w:tcPr>
            <w:tcW w:w="710" w:type="dxa"/>
            <w:tcBorders>
              <w:top w:val="nil"/>
              <w:left w:val="nil"/>
              <w:bottom w:val="single" w:sz="4" w:space="0" w:color="auto"/>
              <w:right w:val="nil"/>
            </w:tcBorders>
            <w:shd w:val="clear" w:color="auto" w:fill="auto"/>
            <w:vAlign w:val="center"/>
          </w:tcPr>
          <w:p w14:paraId="062ABAB1" w14:textId="7A60D8BE"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w:t>
            </w:r>
            <w:r w:rsidR="00E90039" w:rsidRPr="005157C0">
              <w:rPr>
                <w:rFonts w:ascii="Times New Roman" w:hAnsi="Times New Roman" w:cs="Times New Roman"/>
                <w:color w:val="000000"/>
                <w:sz w:val="24"/>
                <w:szCs w:val="24"/>
              </w:rPr>
              <w:t>1</w:t>
            </w:r>
          </w:p>
        </w:tc>
        <w:tc>
          <w:tcPr>
            <w:tcW w:w="236" w:type="dxa"/>
            <w:tcBorders>
              <w:bottom w:val="single" w:sz="4" w:space="0" w:color="auto"/>
            </w:tcBorders>
            <w:vAlign w:val="center"/>
          </w:tcPr>
          <w:p w14:paraId="3048CB8E" w14:textId="77777777" w:rsidR="000F5B34" w:rsidRPr="005157C0" w:rsidRDefault="000F5B34" w:rsidP="000F5B34">
            <w:pPr>
              <w:jc w:val="center"/>
              <w:rPr>
                <w:rFonts w:ascii="Times New Roman" w:hAnsi="Times New Roman" w:cs="Times New Roman"/>
                <w:sz w:val="24"/>
                <w:szCs w:val="24"/>
              </w:rPr>
            </w:pPr>
          </w:p>
        </w:tc>
        <w:tc>
          <w:tcPr>
            <w:tcW w:w="1341" w:type="dxa"/>
            <w:tcBorders>
              <w:top w:val="nil"/>
              <w:left w:val="nil"/>
              <w:bottom w:val="single" w:sz="4" w:space="0" w:color="auto"/>
              <w:right w:val="nil"/>
            </w:tcBorders>
            <w:shd w:val="clear" w:color="auto" w:fill="auto"/>
            <w:vAlign w:val="center"/>
          </w:tcPr>
          <w:p w14:paraId="73B5C35A" w14:textId="047A8D66"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0.98 (0.66, 1.47)</w:t>
            </w:r>
          </w:p>
        </w:tc>
        <w:tc>
          <w:tcPr>
            <w:tcW w:w="754" w:type="dxa"/>
            <w:tcBorders>
              <w:top w:val="nil"/>
              <w:left w:val="nil"/>
              <w:bottom w:val="single" w:sz="4" w:space="0" w:color="auto"/>
              <w:right w:val="nil"/>
            </w:tcBorders>
            <w:shd w:val="clear" w:color="auto" w:fill="auto"/>
            <w:vAlign w:val="center"/>
          </w:tcPr>
          <w:p w14:paraId="1F143973" w14:textId="2756C657"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w:t>
            </w:r>
            <w:r w:rsidR="00E90039" w:rsidRPr="005157C0">
              <w:rPr>
                <w:rFonts w:ascii="Times New Roman" w:hAnsi="Times New Roman" w:cs="Times New Roman"/>
                <w:color w:val="000000"/>
                <w:sz w:val="24"/>
                <w:szCs w:val="24"/>
              </w:rPr>
              <w:t>4</w:t>
            </w:r>
          </w:p>
        </w:tc>
        <w:tc>
          <w:tcPr>
            <w:tcW w:w="236" w:type="dxa"/>
            <w:tcBorders>
              <w:bottom w:val="single" w:sz="4" w:space="0" w:color="auto"/>
            </w:tcBorders>
            <w:vAlign w:val="center"/>
          </w:tcPr>
          <w:p w14:paraId="65ECBE07" w14:textId="77777777" w:rsidR="000F5B34" w:rsidRPr="005157C0" w:rsidRDefault="000F5B34" w:rsidP="000F5B34">
            <w:pPr>
              <w:jc w:val="center"/>
              <w:rPr>
                <w:rFonts w:ascii="Times New Roman" w:hAnsi="Times New Roman" w:cs="Times New Roman"/>
                <w:sz w:val="24"/>
                <w:szCs w:val="24"/>
              </w:rPr>
            </w:pPr>
          </w:p>
        </w:tc>
        <w:tc>
          <w:tcPr>
            <w:tcW w:w="1341" w:type="dxa"/>
            <w:tcBorders>
              <w:top w:val="nil"/>
              <w:left w:val="nil"/>
              <w:bottom w:val="single" w:sz="4" w:space="0" w:color="auto"/>
              <w:right w:val="nil"/>
            </w:tcBorders>
            <w:shd w:val="clear" w:color="auto" w:fill="auto"/>
            <w:vAlign w:val="center"/>
          </w:tcPr>
          <w:p w14:paraId="4642F6CC" w14:textId="218C1D69"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1.00 (0.67, 1.49)</w:t>
            </w:r>
          </w:p>
        </w:tc>
        <w:tc>
          <w:tcPr>
            <w:tcW w:w="754" w:type="dxa"/>
            <w:tcBorders>
              <w:top w:val="nil"/>
              <w:left w:val="nil"/>
              <w:bottom w:val="single" w:sz="4" w:space="0" w:color="auto"/>
              <w:right w:val="nil"/>
            </w:tcBorders>
            <w:shd w:val="clear" w:color="auto" w:fill="auto"/>
            <w:vAlign w:val="center"/>
          </w:tcPr>
          <w:p w14:paraId="1202CB4D" w14:textId="3672C10F" w:rsidR="000F5B34" w:rsidRPr="005157C0" w:rsidRDefault="000F5B34" w:rsidP="000F5B34">
            <w:pPr>
              <w:jc w:val="center"/>
              <w:rPr>
                <w:rFonts w:ascii="Times New Roman" w:hAnsi="Times New Roman" w:cs="Times New Roman"/>
                <w:sz w:val="24"/>
                <w:szCs w:val="24"/>
              </w:rPr>
            </w:pPr>
            <w:r w:rsidRPr="005157C0">
              <w:rPr>
                <w:rFonts w:ascii="Times New Roman" w:hAnsi="Times New Roman" w:cs="Times New Roman"/>
                <w:color w:val="000000"/>
                <w:sz w:val="24"/>
                <w:szCs w:val="24"/>
              </w:rPr>
              <w:t>0.9</w:t>
            </w:r>
            <w:r w:rsidR="00E90039" w:rsidRPr="005157C0">
              <w:rPr>
                <w:rFonts w:ascii="Times New Roman" w:hAnsi="Times New Roman" w:cs="Times New Roman"/>
                <w:color w:val="000000"/>
                <w:sz w:val="24"/>
                <w:szCs w:val="24"/>
              </w:rPr>
              <w:t>9</w:t>
            </w:r>
          </w:p>
        </w:tc>
        <w:tc>
          <w:tcPr>
            <w:tcW w:w="236" w:type="dxa"/>
          </w:tcPr>
          <w:p w14:paraId="103DFEA0" w14:textId="77777777" w:rsidR="000F5B34" w:rsidRPr="005157C0" w:rsidRDefault="000F5B34" w:rsidP="000F5B34">
            <w:pPr>
              <w:jc w:val="center"/>
              <w:rPr>
                <w:rFonts w:ascii="Times New Roman" w:hAnsi="Times New Roman" w:cs="Times New Roman"/>
                <w:sz w:val="24"/>
                <w:szCs w:val="24"/>
              </w:rPr>
            </w:pPr>
          </w:p>
        </w:tc>
      </w:tr>
    </w:tbl>
    <w:p w14:paraId="47A907C8" w14:textId="77777777" w:rsidR="00FF6D77" w:rsidRPr="005157C0" w:rsidRDefault="00FF6D77" w:rsidP="00FF6D77">
      <w:pPr>
        <w:jc w:val="left"/>
        <w:rPr>
          <w:rFonts w:ascii="Times New Roman" w:hAnsi="Times New Roman" w:cs="Times New Roman"/>
          <w:sz w:val="24"/>
          <w:szCs w:val="24"/>
        </w:rPr>
      </w:pPr>
      <w:r w:rsidRPr="005157C0">
        <w:rPr>
          <w:rFonts w:ascii="Times New Roman" w:hAnsi="Times New Roman" w:cs="Times New Roman"/>
          <w:sz w:val="24"/>
          <w:szCs w:val="24"/>
        </w:rPr>
        <w:t>CI: confidence intervals; CVD: cardiovascular diseases; HR: hazard ratio</w:t>
      </w:r>
    </w:p>
    <w:p w14:paraId="3A9C673D" w14:textId="77777777" w:rsidR="00FF6D77" w:rsidRPr="005157C0" w:rsidRDefault="00FF6D77" w:rsidP="00FF6D77">
      <w:pPr>
        <w:jc w:val="left"/>
        <w:rPr>
          <w:rFonts w:ascii="Times New Roman" w:hAnsi="Times New Roman" w:cs="Times New Roman"/>
          <w:sz w:val="24"/>
          <w:szCs w:val="24"/>
        </w:rPr>
      </w:pPr>
      <w:r w:rsidRPr="005157C0">
        <w:rPr>
          <w:rFonts w:ascii="Times New Roman" w:hAnsi="Times New Roman" w:cs="Times New Roman"/>
          <w:sz w:val="24"/>
          <w:szCs w:val="24"/>
          <w:vertAlign w:val="superscript"/>
        </w:rPr>
        <w:t>a</w:t>
      </w:r>
      <w:r w:rsidRPr="005157C0">
        <w:rPr>
          <w:rFonts w:ascii="Times New Roman" w:hAnsi="Times New Roman" w:cs="Times New Roman"/>
          <w:sz w:val="24"/>
          <w:szCs w:val="24"/>
        </w:rPr>
        <w:t xml:space="preserve"> Model 1: Adjusted for demographic factors (age, sex, and ethnicity).   </w:t>
      </w:r>
    </w:p>
    <w:p w14:paraId="1D315200" w14:textId="77777777" w:rsidR="00FF6D77" w:rsidRPr="005157C0" w:rsidRDefault="00FF6D77" w:rsidP="00FF6D77">
      <w:pPr>
        <w:jc w:val="left"/>
        <w:rPr>
          <w:rFonts w:ascii="Times New Roman" w:hAnsi="Times New Roman" w:cs="Times New Roman"/>
          <w:sz w:val="24"/>
          <w:szCs w:val="24"/>
        </w:rPr>
      </w:pPr>
      <w:r w:rsidRPr="005157C0">
        <w:rPr>
          <w:rFonts w:ascii="Times New Roman" w:hAnsi="Times New Roman" w:cs="Times New Roman"/>
          <w:sz w:val="24"/>
          <w:szCs w:val="24"/>
          <w:vertAlign w:val="superscript"/>
        </w:rPr>
        <w:t>b</w:t>
      </w:r>
      <w:r w:rsidRPr="005157C0">
        <w:rPr>
          <w:rFonts w:ascii="Times New Roman" w:hAnsi="Times New Roman" w:cs="Times New Roman"/>
          <w:sz w:val="24"/>
          <w:szCs w:val="24"/>
        </w:rPr>
        <w:t xml:space="preserve"> Model 2: Adjusted for demographic factors and socioeconomic factors (educational level and family income to poverty ratio level).</w:t>
      </w:r>
    </w:p>
    <w:p w14:paraId="08237E61" w14:textId="77777777" w:rsidR="00FF6D77" w:rsidRPr="005157C0" w:rsidRDefault="00FF6D77" w:rsidP="00FF6D77">
      <w:pPr>
        <w:jc w:val="left"/>
        <w:rPr>
          <w:rFonts w:ascii="Times New Roman" w:hAnsi="Times New Roman" w:cs="Times New Roman"/>
          <w:sz w:val="24"/>
          <w:szCs w:val="24"/>
        </w:rPr>
      </w:pPr>
      <w:r w:rsidRPr="005157C0">
        <w:rPr>
          <w:rFonts w:ascii="Times New Roman" w:hAnsi="Times New Roman" w:cs="Times New Roman"/>
          <w:sz w:val="24"/>
          <w:szCs w:val="24"/>
          <w:vertAlign w:val="superscript"/>
        </w:rPr>
        <w:t>c</w:t>
      </w:r>
      <w:r w:rsidRPr="005157C0">
        <w:rPr>
          <w:rFonts w:ascii="Times New Roman" w:hAnsi="Times New Roman" w:cs="Times New Roman"/>
          <w:sz w:val="24"/>
          <w:szCs w:val="24"/>
        </w:rPr>
        <w:t xml:space="preserve"> Model 3: Adjusted for demographic factors, socioeconomic factors and lifestyle factors (smoking status, drinking status, physical activity status, and body mass index status).</w:t>
      </w:r>
    </w:p>
    <w:p w14:paraId="54B40170" w14:textId="2EA15AD2" w:rsidR="00FF6D77" w:rsidRPr="005157C0" w:rsidRDefault="00FF6D77" w:rsidP="00FF6D77">
      <w:pPr>
        <w:jc w:val="left"/>
        <w:rPr>
          <w:rFonts w:ascii="Times New Roman" w:hAnsi="Times New Roman" w:cs="Times New Roman"/>
          <w:sz w:val="24"/>
          <w:szCs w:val="24"/>
        </w:rPr>
      </w:pPr>
      <w:r w:rsidRPr="005157C0">
        <w:rPr>
          <w:rFonts w:ascii="Times New Roman" w:hAnsi="Times New Roman" w:cs="Times New Roman"/>
          <w:sz w:val="24"/>
          <w:szCs w:val="24"/>
          <w:vertAlign w:val="superscript"/>
        </w:rPr>
        <w:t>d</w:t>
      </w:r>
      <w:r w:rsidRPr="005157C0">
        <w:rPr>
          <w:rFonts w:ascii="Times New Roman" w:hAnsi="Times New Roman" w:cs="Times New Roman"/>
          <w:sz w:val="24"/>
          <w:szCs w:val="24"/>
        </w:rPr>
        <w:t xml:space="preserve"> Model 4: Adjusted for demographic factors, socioeconomic factors, lifestyle factors and clinical factors (hypertension, hypercholesterolemia, CVD, </w:t>
      </w:r>
      <w:r w:rsidR="00F3223C">
        <w:rPr>
          <w:rFonts w:ascii="Times New Roman" w:hAnsi="Times New Roman" w:cs="Times New Roman"/>
          <w:color w:val="000000" w:themeColor="text1"/>
          <w:sz w:val="24"/>
          <w:szCs w:val="24"/>
        </w:rPr>
        <w:t>weak/failing</w:t>
      </w:r>
      <w:r w:rsidR="00F3223C" w:rsidRPr="005157C0">
        <w:rPr>
          <w:rFonts w:ascii="Times New Roman" w:eastAsia="等线" w:hAnsi="Times New Roman" w:cs="Times New Roman"/>
          <w:color w:val="000000"/>
          <w:kern w:val="0"/>
          <w:sz w:val="24"/>
          <w:szCs w:val="24"/>
        </w:rPr>
        <w:t xml:space="preserve"> </w:t>
      </w:r>
      <w:r w:rsidRPr="005157C0">
        <w:rPr>
          <w:rFonts w:ascii="Times New Roman" w:eastAsia="等线" w:hAnsi="Times New Roman" w:cs="Times New Roman"/>
          <w:color w:val="000000"/>
          <w:kern w:val="0"/>
          <w:sz w:val="24"/>
          <w:szCs w:val="24"/>
        </w:rPr>
        <w:t>kidney,</w:t>
      </w:r>
      <w:r w:rsidRPr="005157C0">
        <w:rPr>
          <w:rFonts w:ascii="Times New Roman" w:hAnsi="Times New Roman" w:cs="Times New Roman"/>
          <w:sz w:val="24"/>
          <w:szCs w:val="24"/>
        </w:rPr>
        <w:t xml:space="preserve"> cancer, use of antidiabetic medications, and HbA</w:t>
      </w:r>
      <w:r w:rsidRPr="005157C0">
        <w:rPr>
          <w:rFonts w:ascii="Times New Roman" w:hAnsi="Times New Roman" w:cs="Times New Roman"/>
          <w:sz w:val="24"/>
          <w:szCs w:val="24"/>
          <w:vertAlign w:val="subscript"/>
        </w:rPr>
        <w:t>1c</w:t>
      </w:r>
      <w:r w:rsidRPr="005157C0">
        <w:rPr>
          <w:rFonts w:ascii="Times New Roman" w:hAnsi="Times New Roman" w:cs="Times New Roman"/>
          <w:sz w:val="24"/>
          <w:szCs w:val="24"/>
        </w:rPr>
        <w:t>).</w:t>
      </w:r>
    </w:p>
    <w:p w14:paraId="1520EEAC" w14:textId="77777777" w:rsidR="00ED275D" w:rsidRPr="005157C0" w:rsidRDefault="00ED275D">
      <w:pPr>
        <w:widowControl/>
        <w:jc w:val="left"/>
        <w:rPr>
          <w:rFonts w:ascii="Times New Roman" w:hAnsi="Times New Roman" w:cs="Times New Roman"/>
          <w:sz w:val="24"/>
          <w:szCs w:val="24"/>
        </w:rPr>
      </w:pPr>
    </w:p>
    <w:sectPr w:rsidR="00ED275D" w:rsidRPr="005157C0" w:rsidSect="00314203">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7AF31" w14:textId="77777777" w:rsidR="003C4CC1" w:rsidRDefault="003C4CC1" w:rsidP="00976ACB">
      <w:r>
        <w:separator/>
      </w:r>
    </w:p>
  </w:endnote>
  <w:endnote w:type="continuationSeparator" w:id="0">
    <w:p w14:paraId="4465A4B0" w14:textId="77777777" w:rsidR="003C4CC1" w:rsidRDefault="003C4CC1" w:rsidP="00976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5713074"/>
      <w:docPartObj>
        <w:docPartGallery w:val="Page Numbers (Bottom of Page)"/>
        <w:docPartUnique/>
      </w:docPartObj>
    </w:sdtPr>
    <w:sdtEndPr>
      <w:rPr>
        <w:rFonts w:ascii="Times New Roman" w:hAnsi="Times New Roman" w:cs="Times New Roman"/>
        <w:sz w:val="21"/>
        <w:szCs w:val="21"/>
      </w:rPr>
    </w:sdtEndPr>
    <w:sdtContent>
      <w:p w14:paraId="342DBE09" w14:textId="006D7F55" w:rsidR="00781A2F" w:rsidRPr="003E355D" w:rsidRDefault="00781A2F">
        <w:pPr>
          <w:pStyle w:val="a6"/>
          <w:jc w:val="center"/>
          <w:rPr>
            <w:rFonts w:ascii="Times New Roman" w:hAnsi="Times New Roman" w:cs="Times New Roman"/>
            <w:sz w:val="21"/>
            <w:szCs w:val="21"/>
          </w:rPr>
        </w:pPr>
        <w:r w:rsidRPr="003E355D">
          <w:rPr>
            <w:rFonts w:ascii="Times New Roman" w:hAnsi="Times New Roman" w:cs="Times New Roman"/>
            <w:sz w:val="21"/>
            <w:szCs w:val="21"/>
          </w:rPr>
          <w:fldChar w:fldCharType="begin"/>
        </w:r>
        <w:r w:rsidRPr="003E355D">
          <w:rPr>
            <w:rFonts w:ascii="Times New Roman" w:hAnsi="Times New Roman" w:cs="Times New Roman"/>
            <w:sz w:val="21"/>
            <w:szCs w:val="21"/>
          </w:rPr>
          <w:instrText>PAGE   \* MERGEFORMAT</w:instrText>
        </w:r>
        <w:r w:rsidRPr="003E355D">
          <w:rPr>
            <w:rFonts w:ascii="Times New Roman" w:hAnsi="Times New Roman" w:cs="Times New Roman"/>
            <w:sz w:val="21"/>
            <w:szCs w:val="21"/>
          </w:rPr>
          <w:fldChar w:fldCharType="separate"/>
        </w:r>
        <w:r w:rsidR="00951C1E" w:rsidRPr="00951C1E">
          <w:rPr>
            <w:rFonts w:ascii="Times New Roman" w:hAnsi="Times New Roman" w:cs="Times New Roman"/>
            <w:noProof/>
            <w:sz w:val="21"/>
            <w:szCs w:val="21"/>
            <w:lang w:val="zh-CN"/>
          </w:rPr>
          <w:t>8</w:t>
        </w:r>
        <w:r w:rsidRPr="003E355D">
          <w:rPr>
            <w:rFonts w:ascii="Times New Roman" w:hAnsi="Times New Roman" w:cs="Times New Roman"/>
            <w:sz w:val="21"/>
            <w:szCs w:val="21"/>
          </w:rPr>
          <w:fldChar w:fldCharType="end"/>
        </w:r>
      </w:p>
    </w:sdtContent>
  </w:sdt>
  <w:p w14:paraId="33D0F273" w14:textId="77777777" w:rsidR="00781A2F" w:rsidRDefault="00781A2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590AA" w14:textId="77777777" w:rsidR="003C4CC1" w:rsidRDefault="003C4CC1" w:rsidP="00976ACB">
      <w:r>
        <w:separator/>
      </w:r>
    </w:p>
  </w:footnote>
  <w:footnote w:type="continuationSeparator" w:id="0">
    <w:p w14:paraId="5FC3674F" w14:textId="77777777" w:rsidR="003C4CC1" w:rsidRDefault="003C4CC1" w:rsidP="00976A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CxMDI0M7MwMja1sDBX0lEKTi0uzszPAykwrAUARvk19ywAAAA="/>
  </w:docVars>
  <w:rsids>
    <w:rsidRoot w:val="007E5AD2"/>
    <w:rsid w:val="000014F3"/>
    <w:rsid w:val="00011550"/>
    <w:rsid w:val="00017678"/>
    <w:rsid w:val="00021E9E"/>
    <w:rsid w:val="00044C8F"/>
    <w:rsid w:val="000509CB"/>
    <w:rsid w:val="00054597"/>
    <w:rsid w:val="00070EA4"/>
    <w:rsid w:val="0007601B"/>
    <w:rsid w:val="00086481"/>
    <w:rsid w:val="000A5759"/>
    <w:rsid w:val="000C50C7"/>
    <w:rsid w:val="000F5B34"/>
    <w:rsid w:val="001033C0"/>
    <w:rsid w:val="00107F59"/>
    <w:rsid w:val="00166282"/>
    <w:rsid w:val="001B4646"/>
    <w:rsid w:val="001C668D"/>
    <w:rsid w:val="001E24F9"/>
    <w:rsid w:val="00204C4D"/>
    <w:rsid w:val="002307C9"/>
    <w:rsid w:val="00236A9F"/>
    <w:rsid w:val="00267E82"/>
    <w:rsid w:val="00282FE7"/>
    <w:rsid w:val="002962A7"/>
    <w:rsid w:val="002D2B00"/>
    <w:rsid w:val="003032AB"/>
    <w:rsid w:val="00314203"/>
    <w:rsid w:val="0032234F"/>
    <w:rsid w:val="003574EE"/>
    <w:rsid w:val="003703A5"/>
    <w:rsid w:val="00387E70"/>
    <w:rsid w:val="003B45EF"/>
    <w:rsid w:val="003C2565"/>
    <w:rsid w:val="003C4CC1"/>
    <w:rsid w:val="003D76DE"/>
    <w:rsid w:val="003E355D"/>
    <w:rsid w:val="0040024E"/>
    <w:rsid w:val="00472E8D"/>
    <w:rsid w:val="00487CF0"/>
    <w:rsid w:val="004B3D5C"/>
    <w:rsid w:val="004C118F"/>
    <w:rsid w:val="005157C0"/>
    <w:rsid w:val="005179CC"/>
    <w:rsid w:val="0052324D"/>
    <w:rsid w:val="00566954"/>
    <w:rsid w:val="00637FF8"/>
    <w:rsid w:val="006A32BD"/>
    <w:rsid w:val="006A562F"/>
    <w:rsid w:val="006C7058"/>
    <w:rsid w:val="006D1734"/>
    <w:rsid w:val="006E0B42"/>
    <w:rsid w:val="006F09B0"/>
    <w:rsid w:val="006F0E4F"/>
    <w:rsid w:val="00712A92"/>
    <w:rsid w:val="00736D1D"/>
    <w:rsid w:val="00760B56"/>
    <w:rsid w:val="00781A2F"/>
    <w:rsid w:val="00784A80"/>
    <w:rsid w:val="007B2FB8"/>
    <w:rsid w:val="007E5AD2"/>
    <w:rsid w:val="007F3413"/>
    <w:rsid w:val="007F6365"/>
    <w:rsid w:val="007F6B54"/>
    <w:rsid w:val="008143DA"/>
    <w:rsid w:val="008404FB"/>
    <w:rsid w:val="008673DC"/>
    <w:rsid w:val="00872835"/>
    <w:rsid w:val="0087330F"/>
    <w:rsid w:val="00896FF3"/>
    <w:rsid w:val="008A53CE"/>
    <w:rsid w:val="008B57B3"/>
    <w:rsid w:val="008B6A57"/>
    <w:rsid w:val="008B72AC"/>
    <w:rsid w:val="008C24BB"/>
    <w:rsid w:val="008C4D34"/>
    <w:rsid w:val="0092046A"/>
    <w:rsid w:val="00927E57"/>
    <w:rsid w:val="00951C1E"/>
    <w:rsid w:val="00963A50"/>
    <w:rsid w:val="00976ACB"/>
    <w:rsid w:val="009A5BD6"/>
    <w:rsid w:val="009A73D2"/>
    <w:rsid w:val="009B2054"/>
    <w:rsid w:val="009B3B33"/>
    <w:rsid w:val="009B6824"/>
    <w:rsid w:val="009E2DD0"/>
    <w:rsid w:val="009E6C13"/>
    <w:rsid w:val="00A0683A"/>
    <w:rsid w:val="00A10C4B"/>
    <w:rsid w:val="00A172D8"/>
    <w:rsid w:val="00A25488"/>
    <w:rsid w:val="00A27ADF"/>
    <w:rsid w:val="00A44EA1"/>
    <w:rsid w:val="00A54ABA"/>
    <w:rsid w:val="00A57D51"/>
    <w:rsid w:val="00A7581A"/>
    <w:rsid w:val="00A76D71"/>
    <w:rsid w:val="00AE2EC7"/>
    <w:rsid w:val="00B31E13"/>
    <w:rsid w:val="00B334E3"/>
    <w:rsid w:val="00B37942"/>
    <w:rsid w:val="00B503AE"/>
    <w:rsid w:val="00B77D0C"/>
    <w:rsid w:val="00B9690A"/>
    <w:rsid w:val="00BC066E"/>
    <w:rsid w:val="00BC1E2D"/>
    <w:rsid w:val="00BD074B"/>
    <w:rsid w:val="00BF21B3"/>
    <w:rsid w:val="00C01410"/>
    <w:rsid w:val="00C03A01"/>
    <w:rsid w:val="00C05518"/>
    <w:rsid w:val="00C06ACB"/>
    <w:rsid w:val="00C13395"/>
    <w:rsid w:val="00C21536"/>
    <w:rsid w:val="00C2620F"/>
    <w:rsid w:val="00C42FFB"/>
    <w:rsid w:val="00C57F01"/>
    <w:rsid w:val="00C72B0D"/>
    <w:rsid w:val="00C76807"/>
    <w:rsid w:val="00C77BA4"/>
    <w:rsid w:val="00C95BC1"/>
    <w:rsid w:val="00CB6260"/>
    <w:rsid w:val="00CD3806"/>
    <w:rsid w:val="00CE0AD8"/>
    <w:rsid w:val="00D74DE3"/>
    <w:rsid w:val="00DC1D75"/>
    <w:rsid w:val="00DD39E3"/>
    <w:rsid w:val="00DD4D0C"/>
    <w:rsid w:val="00DD5C0A"/>
    <w:rsid w:val="00DE2313"/>
    <w:rsid w:val="00DE5477"/>
    <w:rsid w:val="00DE62F3"/>
    <w:rsid w:val="00DE70B9"/>
    <w:rsid w:val="00DF2886"/>
    <w:rsid w:val="00E11F30"/>
    <w:rsid w:val="00E51081"/>
    <w:rsid w:val="00E73A04"/>
    <w:rsid w:val="00E84359"/>
    <w:rsid w:val="00E90039"/>
    <w:rsid w:val="00EA594F"/>
    <w:rsid w:val="00EA6EBC"/>
    <w:rsid w:val="00ED087C"/>
    <w:rsid w:val="00ED275D"/>
    <w:rsid w:val="00F12A15"/>
    <w:rsid w:val="00F21E6A"/>
    <w:rsid w:val="00F2434E"/>
    <w:rsid w:val="00F3223C"/>
    <w:rsid w:val="00F3438F"/>
    <w:rsid w:val="00F44A52"/>
    <w:rsid w:val="00F639F7"/>
    <w:rsid w:val="00F765FE"/>
    <w:rsid w:val="00F9392E"/>
    <w:rsid w:val="00F96946"/>
    <w:rsid w:val="00FE2B95"/>
    <w:rsid w:val="00FF6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0C00F"/>
  <w15:chartTrackingRefBased/>
  <w15:docId w15:val="{866D4E00-2D1A-4EAD-8E1F-E2E56E7A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2E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5A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76AC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76ACB"/>
    <w:rPr>
      <w:sz w:val="18"/>
      <w:szCs w:val="18"/>
    </w:rPr>
  </w:style>
  <w:style w:type="paragraph" w:styleId="a6">
    <w:name w:val="footer"/>
    <w:basedOn w:val="a"/>
    <w:link w:val="a7"/>
    <w:uiPriority w:val="99"/>
    <w:unhideWhenUsed/>
    <w:rsid w:val="00976ACB"/>
    <w:pPr>
      <w:tabs>
        <w:tab w:val="center" w:pos="4153"/>
        <w:tab w:val="right" w:pos="8306"/>
      </w:tabs>
      <w:snapToGrid w:val="0"/>
      <w:jc w:val="left"/>
    </w:pPr>
    <w:rPr>
      <w:sz w:val="18"/>
      <w:szCs w:val="18"/>
    </w:rPr>
  </w:style>
  <w:style w:type="character" w:customStyle="1" w:styleId="a7">
    <w:name w:val="页脚 字符"/>
    <w:basedOn w:val="a0"/>
    <w:link w:val="a6"/>
    <w:uiPriority w:val="99"/>
    <w:rsid w:val="00976ACB"/>
    <w:rPr>
      <w:sz w:val="18"/>
      <w:szCs w:val="18"/>
    </w:rPr>
  </w:style>
  <w:style w:type="character" w:styleId="a8">
    <w:name w:val="annotation reference"/>
    <w:basedOn w:val="a0"/>
    <w:uiPriority w:val="99"/>
    <w:semiHidden/>
    <w:unhideWhenUsed/>
    <w:rsid w:val="00E11F30"/>
    <w:rPr>
      <w:sz w:val="16"/>
      <w:szCs w:val="16"/>
    </w:rPr>
  </w:style>
  <w:style w:type="paragraph" w:styleId="a9">
    <w:name w:val="annotation text"/>
    <w:basedOn w:val="a"/>
    <w:link w:val="aa"/>
    <w:uiPriority w:val="99"/>
    <w:unhideWhenUsed/>
    <w:rsid w:val="00E11F30"/>
    <w:rPr>
      <w:sz w:val="20"/>
      <w:szCs w:val="20"/>
    </w:rPr>
  </w:style>
  <w:style w:type="character" w:customStyle="1" w:styleId="aa">
    <w:name w:val="批注文字 字符"/>
    <w:basedOn w:val="a0"/>
    <w:link w:val="a9"/>
    <w:uiPriority w:val="99"/>
    <w:rsid w:val="00E11F30"/>
    <w:rPr>
      <w:sz w:val="20"/>
      <w:szCs w:val="20"/>
    </w:rPr>
  </w:style>
  <w:style w:type="paragraph" w:styleId="ab">
    <w:name w:val="annotation subject"/>
    <w:basedOn w:val="a9"/>
    <w:next w:val="a9"/>
    <w:link w:val="ac"/>
    <w:uiPriority w:val="99"/>
    <w:semiHidden/>
    <w:unhideWhenUsed/>
    <w:rsid w:val="00E11F30"/>
    <w:rPr>
      <w:b/>
      <w:bCs/>
    </w:rPr>
  </w:style>
  <w:style w:type="character" w:customStyle="1" w:styleId="ac">
    <w:name w:val="批注主题 字符"/>
    <w:basedOn w:val="aa"/>
    <w:link w:val="ab"/>
    <w:uiPriority w:val="99"/>
    <w:semiHidden/>
    <w:rsid w:val="00E11F30"/>
    <w:rPr>
      <w:b/>
      <w:bCs/>
      <w:sz w:val="20"/>
      <w:szCs w:val="20"/>
    </w:rPr>
  </w:style>
  <w:style w:type="paragraph" w:styleId="ad">
    <w:name w:val="Balloon Text"/>
    <w:basedOn w:val="a"/>
    <w:link w:val="ae"/>
    <w:uiPriority w:val="99"/>
    <w:semiHidden/>
    <w:unhideWhenUsed/>
    <w:rsid w:val="00E11F30"/>
    <w:rPr>
      <w:rFonts w:ascii="Segoe UI" w:hAnsi="Segoe UI" w:cs="Segoe UI"/>
      <w:sz w:val="18"/>
      <w:szCs w:val="18"/>
    </w:rPr>
  </w:style>
  <w:style w:type="character" w:customStyle="1" w:styleId="ae">
    <w:name w:val="批注框文本 字符"/>
    <w:basedOn w:val="a0"/>
    <w:link w:val="ad"/>
    <w:uiPriority w:val="99"/>
    <w:semiHidden/>
    <w:rsid w:val="00E11F30"/>
    <w:rPr>
      <w:rFonts w:ascii="Segoe UI" w:hAnsi="Segoe UI" w:cs="Segoe UI"/>
      <w:sz w:val="18"/>
      <w:szCs w:val="18"/>
    </w:rPr>
  </w:style>
  <w:style w:type="paragraph" w:styleId="af">
    <w:name w:val="Revision"/>
    <w:hidden/>
    <w:uiPriority w:val="99"/>
    <w:semiHidden/>
    <w:rsid w:val="00C21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112">
      <w:bodyDiv w:val="1"/>
      <w:marLeft w:val="120"/>
      <w:marRight w:val="120"/>
      <w:marTop w:val="0"/>
      <w:marBottom w:val="0"/>
      <w:divBdr>
        <w:top w:val="none" w:sz="0" w:space="0" w:color="auto"/>
        <w:left w:val="none" w:sz="0" w:space="0" w:color="auto"/>
        <w:bottom w:val="none" w:sz="0" w:space="0" w:color="auto"/>
        <w:right w:val="none" w:sz="0" w:space="0" w:color="auto"/>
      </w:divBdr>
      <w:divsChild>
        <w:div w:id="1867255846">
          <w:marLeft w:val="0"/>
          <w:marRight w:val="0"/>
          <w:marTop w:val="0"/>
          <w:marBottom w:val="0"/>
          <w:divBdr>
            <w:top w:val="none" w:sz="0" w:space="0" w:color="auto"/>
            <w:left w:val="none" w:sz="0" w:space="0" w:color="auto"/>
            <w:bottom w:val="none" w:sz="0" w:space="0" w:color="auto"/>
            <w:right w:val="none" w:sz="0" w:space="0" w:color="auto"/>
          </w:divBdr>
          <w:divsChild>
            <w:div w:id="16895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6472">
      <w:bodyDiv w:val="1"/>
      <w:marLeft w:val="0"/>
      <w:marRight w:val="0"/>
      <w:marTop w:val="0"/>
      <w:marBottom w:val="0"/>
      <w:divBdr>
        <w:top w:val="none" w:sz="0" w:space="0" w:color="auto"/>
        <w:left w:val="none" w:sz="0" w:space="0" w:color="auto"/>
        <w:bottom w:val="none" w:sz="0" w:space="0" w:color="auto"/>
        <w:right w:val="none" w:sz="0" w:space="0" w:color="auto"/>
      </w:divBdr>
    </w:div>
    <w:div w:id="256982891">
      <w:bodyDiv w:val="1"/>
      <w:marLeft w:val="120"/>
      <w:marRight w:val="120"/>
      <w:marTop w:val="0"/>
      <w:marBottom w:val="0"/>
      <w:divBdr>
        <w:top w:val="none" w:sz="0" w:space="0" w:color="auto"/>
        <w:left w:val="none" w:sz="0" w:space="0" w:color="auto"/>
        <w:bottom w:val="none" w:sz="0" w:space="0" w:color="auto"/>
        <w:right w:val="none" w:sz="0" w:space="0" w:color="auto"/>
      </w:divBdr>
      <w:divsChild>
        <w:div w:id="170339505">
          <w:marLeft w:val="0"/>
          <w:marRight w:val="0"/>
          <w:marTop w:val="0"/>
          <w:marBottom w:val="0"/>
          <w:divBdr>
            <w:top w:val="none" w:sz="0" w:space="0" w:color="auto"/>
            <w:left w:val="none" w:sz="0" w:space="0" w:color="auto"/>
            <w:bottom w:val="none" w:sz="0" w:space="0" w:color="auto"/>
            <w:right w:val="none" w:sz="0" w:space="0" w:color="auto"/>
          </w:divBdr>
          <w:divsChild>
            <w:div w:id="63834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77193">
      <w:bodyDiv w:val="1"/>
      <w:marLeft w:val="0"/>
      <w:marRight w:val="0"/>
      <w:marTop w:val="0"/>
      <w:marBottom w:val="0"/>
      <w:divBdr>
        <w:top w:val="none" w:sz="0" w:space="0" w:color="auto"/>
        <w:left w:val="none" w:sz="0" w:space="0" w:color="auto"/>
        <w:bottom w:val="none" w:sz="0" w:space="0" w:color="auto"/>
        <w:right w:val="none" w:sz="0" w:space="0" w:color="auto"/>
      </w:divBdr>
    </w:div>
    <w:div w:id="383800796">
      <w:bodyDiv w:val="1"/>
      <w:marLeft w:val="0"/>
      <w:marRight w:val="0"/>
      <w:marTop w:val="0"/>
      <w:marBottom w:val="0"/>
      <w:divBdr>
        <w:top w:val="none" w:sz="0" w:space="0" w:color="auto"/>
        <w:left w:val="none" w:sz="0" w:space="0" w:color="auto"/>
        <w:bottom w:val="none" w:sz="0" w:space="0" w:color="auto"/>
        <w:right w:val="none" w:sz="0" w:space="0" w:color="auto"/>
      </w:divBdr>
    </w:div>
    <w:div w:id="397629370">
      <w:bodyDiv w:val="1"/>
      <w:marLeft w:val="0"/>
      <w:marRight w:val="0"/>
      <w:marTop w:val="0"/>
      <w:marBottom w:val="0"/>
      <w:divBdr>
        <w:top w:val="none" w:sz="0" w:space="0" w:color="auto"/>
        <w:left w:val="none" w:sz="0" w:space="0" w:color="auto"/>
        <w:bottom w:val="none" w:sz="0" w:space="0" w:color="auto"/>
        <w:right w:val="none" w:sz="0" w:space="0" w:color="auto"/>
      </w:divBdr>
    </w:div>
    <w:div w:id="738213429">
      <w:bodyDiv w:val="1"/>
      <w:marLeft w:val="0"/>
      <w:marRight w:val="0"/>
      <w:marTop w:val="0"/>
      <w:marBottom w:val="0"/>
      <w:divBdr>
        <w:top w:val="none" w:sz="0" w:space="0" w:color="auto"/>
        <w:left w:val="none" w:sz="0" w:space="0" w:color="auto"/>
        <w:bottom w:val="none" w:sz="0" w:space="0" w:color="auto"/>
        <w:right w:val="none" w:sz="0" w:space="0" w:color="auto"/>
      </w:divBdr>
    </w:div>
    <w:div w:id="808400167">
      <w:bodyDiv w:val="1"/>
      <w:marLeft w:val="0"/>
      <w:marRight w:val="0"/>
      <w:marTop w:val="0"/>
      <w:marBottom w:val="0"/>
      <w:divBdr>
        <w:top w:val="none" w:sz="0" w:space="0" w:color="auto"/>
        <w:left w:val="none" w:sz="0" w:space="0" w:color="auto"/>
        <w:bottom w:val="none" w:sz="0" w:space="0" w:color="auto"/>
        <w:right w:val="none" w:sz="0" w:space="0" w:color="auto"/>
      </w:divBdr>
    </w:div>
    <w:div w:id="816797166">
      <w:bodyDiv w:val="1"/>
      <w:marLeft w:val="0"/>
      <w:marRight w:val="0"/>
      <w:marTop w:val="0"/>
      <w:marBottom w:val="0"/>
      <w:divBdr>
        <w:top w:val="none" w:sz="0" w:space="0" w:color="auto"/>
        <w:left w:val="none" w:sz="0" w:space="0" w:color="auto"/>
        <w:bottom w:val="none" w:sz="0" w:space="0" w:color="auto"/>
        <w:right w:val="none" w:sz="0" w:space="0" w:color="auto"/>
      </w:divBdr>
    </w:div>
    <w:div w:id="817265270">
      <w:bodyDiv w:val="1"/>
      <w:marLeft w:val="0"/>
      <w:marRight w:val="0"/>
      <w:marTop w:val="0"/>
      <w:marBottom w:val="0"/>
      <w:divBdr>
        <w:top w:val="none" w:sz="0" w:space="0" w:color="auto"/>
        <w:left w:val="none" w:sz="0" w:space="0" w:color="auto"/>
        <w:bottom w:val="none" w:sz="0" w:space="0" w:color="auto"/>
        <w:right w:val="none" w:sz="0" w:space="0" w:color="auto"/>
      </w:divBdr>
    </w:div>
    <w:div w:id="832646521">
      <w:bodyDiv w:val="1"/>
      <w:marLeft w:val="120"/>
      <w:marRight w:val="120"/>
      <w:marTop w:val="0"/>
      <w:marBottom w:val="0"/>
      <w:divBdr>
        <w:top w:val="none" w:sz="0" w:space="0" w:color="auto"/>
        <w:left w:val="none" w:sz="0" w:space="0" w:color="auto"/>
        <w:bottom w:val="none" w:sz="0" w:space="0" w:color="auto"/>
        <w:right w:val="none" w:sz="0" w:space="0" w:color="auto"/>
      </w:divBdr>
      <w:divsChild>
        <w:div w:id="1840929232">
          <w:marLeft w:val="0"/>
          <w:marRight w:val="0"/>
          <w:marTop w:val="0"/>
          <w:marBottom w:val="0"/>
          <w:divBdr>
            <w:top w:val="none" w:sz="0" w:space="0" w:color="auto"/>
            <w:left w:val="none" w:sz="0" w:space="0" w:color="auto"/>
            <w:bottom w:val="none" w:sz="0" w:space="0" w:color="auto"/>
            <w:right w:val="none" w:sz="0" w:space="0" w:color="auto"/>
          </w:divBdr>
          <w:divsChild>
            <w:div w:id="2348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16339">
      <w:bodyDiv w:val="1"/>
      <w:marLeft w:val="120"/>
      <w:marRight w:val="120"/>
      <w:marTop w:val="0"/>
      <w:marBottom w:val="0"/>
      <w:divBdr>
        <w:top w:val="none" w:sz="0" w:space="0" w:color="auto"/>
        <w:left w:val="none" w:sz="0" w:space="0" w:color="auto"/>
        <w:bottom w:val="none" w:sz="0" w:space="0" w:color="auto"/>
        <w:right w:val="none" w:sz="0" w:space="0" w:color="auto"/>
      </w:divBdr>
      <w:divsChild>
        <w:div w:id="1255361203">
          <w:marLeft w:val="0"/>
          <w:marRight w:val="0"/>
          <w:marTop w:val="0"/>
          <w:marBottom w:val="0"/>
          <w:divBdr>
            <w:top w:val="none" w:sz="0" w:space="0" w:color="auto"/>
            <w:left w:val="none" w:sz="0" w:space="0" w:color="auto"/>
            <w:bottom w:val="none" w:sz="0" w:space="0" w:color="auto"/>
            <w:right w:val="none" w:sz="0" w:space="0" w:color="auto"/>
          </w:divBdr>
          <w:divsChild>
            <w:div w:id="20050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108792">
      <w:bodyDiv w:val="1"/>
      <w:marLeft w:val="0"/>
      <w:marRight w:val="0"/>
      <w:marTop w:val="0"/>
      <w:marBottom w:val="0"/>
      <w:divBdr>
        <w:top w:val="none" w:sz="0" w:space="0" w:color="auto"/>
        <w:left w:val="none" w:sz="0" w:space="0" w:color="auto"/>
        <w:bottom w:val="none" w:sz="0" w:space="0" w:color="auto"/>
        <w:right w:val="none" w:sz="0" w:space="0" w:color="auto"/>
      </w:divBdr>
    </w:div>
    <w:div w:id="1495337783">
      <w:bodyDiv w:val="1"/>
      <w:marLeft w:val="0"/>
      <w:marRight w:val="0"/>
      <w:marTop w:val="0"/>
      <w:marBottom w:val="0"/>
      <w:divBdr>
        <w:top w:val="none" w:sz="0" w:space="0" w:color="auto"/>
        <w:left w:val="none" w:sz="0" w:space="0" w:color="auto"/>
        <w:bottom w:val="none" w:sz="0" w:space="0" w:color="auto"/>
        <w:right w:val="none" w:sz="0" w:space="0" w:color="auto"/>
      </w:divBdr>
    </w:div>
    <w:div w:id="1514412891">
      <w:bodyDiv w:val="1"/>
      <w:marLeft w:val="0"/>
      <w:marRight w:val="0"/>
      <w:marTop w:val="0"/>
      <w:marBottom w:val="0"/>
      <w:divBdr>
        <w:top w:val="none" w:sz="0" w:space="0" w:color="auto"/>
        <w:left w:val="none" w:sz="0" w:space="0" w:color="auto"/>
        <w:bottom w:val="none" w:sz="0" w:space="0" w:color="auto"/>
        <w:right w:val="none" w:sz="0" w:space="0" w:color="auto"/>
      </w:divBdr>
    </w:div>
    <w:div w:id="1897087840">
      <w:bodyDiv w:val="1"/>
      <w:marLeft w:val="0"/>
      <w:marRight w:val="0"/>
      <w:marTop w:val="0"/>
      <w:marBottom w:val="0"/>
      <w:divBdr>
        <w:top w:val="none" w:sz="0" w:space="0" w:color="auto"/>
        <w:left w:val="none" w:sz="0" w:space="0" w:color="auto"/>
        <w:bottom w:val="none" w:sz="0" w:space="0" w:color="auto"/>
        <w:right w:val="none" w:sz="0" w:space="0" w:color="auto"/>
      </w:divBdr>
    </w:div>
    <w:div w:id="1913344188">
      <w:bodyDiv w:val="1"/>
      <w:marLeft w:val="0"/>
      <w:marRight w:val="0"/>
      <w:marTop w:val="0"/>
      <w:marBottom w:val="0"/>
      <w:divBdr>
        <w:top w:val="none" w:sz="0" w:space="0" w:color="auto"/>
        <w:left w:val="none" w:sz="0" w:space="0" w:color="auto"/>
        <w:bottom w:val="none" w:sz="0" w:space="0" w:color="auto"/>
        <w:right w:val="none" w:sz="0" w:space="0" w:color="auto"/>
      </w:divBdr>
    </w:div>
    <w:div w:id="2084788579">
      <w:bodyDiv w:val="1"/>
      <w:marLeft w:val="0"/>
      <w:marRight w:val="0"/>
      <w:marTop w:val="0"/>
      <w:marBottom w:val="0"/>
      <w:divBdr>
        <w:top w:val="none" w:sz="0" w:space="0" w:color="auto"/>
        <w:left w:val="none" w:sz="0" w:space="0" w:color="auto"/>
        <w:bottom w:val="none" w:sz="0" w:space="0" w:color="auto"/>
        <w:right w:val="none" w:sz="0" w:space="0" w:color="auto"/>
      </w:divBdr>
    </w:div>
    <w:div w:id="210163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EF99B-DC55-414A-AB0F-2AF08305A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12</Pages>
  <Words>2306</Words>
  <Characters>13149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 Rong</dc:creator>
  <cp:keywords/>
  <dc:description/>
  <cp:lastModifiedBy>Hua Rong</cp:lastModifiedBy>
  <cp:revision>6</cp:revision>
  <dcterms:created xsi:type="dcterms:W3CDTF">2023-01-18T09:25:00Z</dcterms:created>
  <dcterms:modified xsi:type="dcterms:W3CDTF">2023-01-30T05:28:00Z</dcterms:modified>
</cp:coreProperties>
</file>