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5E072" w14:textId="13555DEC" w:rsidR="00A034E8" w:rsidRDefault="00616DBA">
      <w:pPr>
        <w:rPr>
          <w:lang w:val="en-IE"/>
        </w:rPr>
      </w:pPr>
      <w:r>
        <w:rPr>
          <w:b/>
          <w:bCs/>
          <w:lang w:val="en-IE"/>
        </w:rPr>
        <w:t>Additional File 2</w:t>
      </w:r>
    </w:p>
    <w:p w14:paraId="348C5D9E" w14:textId="77777777" w:rsidR="00616DBA" w:rsidRDefault="00616DBA">
      <w:pPr>
        <w:rPr>
          <w:lang w:val="en-IE"/>
        </w:rPr>
      </w:pPr>
    </w:p>
    <w:p w14:paraId="28D00B02" w14:textId="6164000D" w:rsidR="00616DBA" w:rsidRDefault="00616DBA">
      <w:pPr>
        <w:rPr>
          <w:lang w:val="en-IE"/>
        </w:rPr>
      </w:pPr>
      <w:r>
        <w:rPr>
          <w:lang w:val="en-IE"/>
        </w:rPr>
        <w:t>Supplementary Table 2: Detailed description of interventions</w:t>
      </w:r>
    </w:p>
    <w:p w14:paraId="2D5B830D" w14:textId="77777777" w:rsidR="00616DBA" w:rsidRDefault="00616DBA">
      <w:pPr>
        <w:rPr>
          <w:lang w:val="en-IE"/>
        </w:rPr>
      </w:pPr>
    </w:p>
    <w:tbl>
      <w:tblPr>
        <w:tblStyle w:val="TableGrid"/>
        <w:tblW w:w="14172" w:type="dxa"/>
        <w:tblLook w:val="04A0" w:firstRow="1" w:lastRow="0" w:firstColumn="1" w:lastColumn="0" w:noHBand="0" w:noVBand="1"/>
      </w:tblPr>
      <w:tblGrid>
        <w:gridCol w:w="2105"/>
        <w:gridCol w:w="2253"/>
        <w:gridCol w:w="2527"/>
        <w:gridCol w:w="3385"/>
        <w:gridCol w:w="3902"/>
      </w:tblGrid>
      <w:tr w:rsidR="00133D1E" w:rsidRPr="00E168C3" w14:paraId="63C387A1" w14:textId="77777777" w:rsidTr="00F06AEF">
        <w:trPr>
          <w:trHeight w:val="943"/>
        </w:trPr>
        <w:tc>
          <w:tcPr>
            <w:tcW w:w="2105" w:type="dxa"/>
          </w:tcPr>
          <w:p w14:paraId="13FC99CA" w14:textId="77777777" w:rsidR="00133D1E" w:rsidRPr="00E168C3" w:rsidRDefault="00133D1E" w:rsidP="004C70E4">
            <w:pPr>
              <w:jc w:val="center"/>
              <w:rPr>
                <w:b/>
                <w:bCs/>
                <w:sz w:val="22"/>
                <w:szCs w:val="22"/>
              </w:rPr>
            </w:pPr>
            <w:r w:rsidRPr="00E168C3">
              <w:rPr>
                <w:b/>
                <w:bCs/>
                <w:sz w:val="22"/>
                <w:szCs w:val="22"/>
              </w:rPr>
              <w:t xml:space="preserve">First Author (Year), Journal, </w:t>
            </w:r>
          </w:p>
          <w:p w14:paraId="5CA4974C" w14:textId="77777777" w:rsidR="00133D1E" w:rsidRPr="00E168C3" w:rsidRDefault="00133D1E" w:rsidP="004C70E4">
            <w:pPr>
              <w:jc w:val="center"/>
              <w:rPr>
                <w:b/>
                <w:bCs/>
                <w:sz w:val="22"/>
                <w:szCs w:val="22"/>
              </w:rPr>
            </w:pPr>
            <w:r w:rsidRPr="00E168C3">
              <w:rPr>
                <w:b/>
                <w:bCs/>
                <w:sz w:val="22"/>
                <w:szCs w:val="22"/>
              </w:rPr>
              <w:t>Country</w:t>
            </w:r>
          </w:p>
        </w:tc>
        <w:tc>
          <w:tcPr>
            <w:tcW w:w="2253" w:type="dxa"/>
          </w:tcPr>
          <w:p w14:paraId="314D324D" w14:textId="77777777" w:rsidR="00133D1E" w:rsidRPr="00E168C3" w:rsidRDefault="00133D1E" w:rsidP="004C70E4">
            <w:pPr>
              <w:jc w:val="center"/>
              <w:rPr>
                <w:b/>
                <w:bCs/>
                <w:sz w:val="22"/>
                <w:szCs w:val="22"/>
              </w:rPr>
            </w:pPr>
            <w:r w:rsidRPr="00E168C3">
              <w:rPr>
                <w:b/>
                <w:bCs/>
                <w:sz w:val="22"/>
                <w:szCs w:val="22"/>
              </w:rPr>
              <w:t>Aims</w:t>
            </w:r>
          </w:p>
        </w:tc>
        <w:tc>
          <w:tcPr>
            <w:tcW w:w="2527" w:type="dxa"/>
          </w:tcPr>
          <w:p w14:paraId="798F78D4" w14:textId="77777777" w:rsidR="00133D1E" w:rsidRPr="00E168C3" w:rsidRDefault="00133D1E" w:rsidP="004C70E4">
            <w:pPr>
              <w:jc w:val="center"/>
              <w:rPr>
                <w:b/>
                <w:bCs/>
                <w:sz w:val="22"/>
                <w:szCs w:val="22"/>
              </w:rPr>
            </w:pPr>
            <w:r w:rsidRPr="00E168C3">
              <w:rPr>
                <w:b/>
                <w:bCs/>
                <w:sz w:val="22"/>
                <w:szCs w:val="22"/>
              </w:rPr>
              <w:t>Patient Demographics &amp; Sample size</w:t>
            </w:r>
          </w:p>
        </w:tc>
        <w:tc>
          <w:tcPr>
            <w:tcW w:w="3385" w:type="dxa"/>
          </w:tcPr>
          <w:p w14:paraId="101B5A73" w14:textId="77777777" w:rsidR="00133D1E" w:rsidRPr="00E168C3" w:rsidRDefault="00133D1E" w:rsidP="004C70E4">
            <w:pPr>
              <w:jc w:val="center"/>
              <w:rPr>
                <w:b/>
                <w:bCs/>
                <w:sz w:val="22"/>
                <w:szCs w:val="22"/>
              </w:rPr>
            </w:pPr>
            <w:r w:rsidRPr="00E168C3">
              <w:rPr>
                <w:b/>
                <w:bCs/>
                <w:sz w:val="22"/>
                <w:szCs w:val="22"/>
              </w:rPr>
              <w:t>Method and Description of Intervention</w:t>
            </w:r>
          </w:p>
        </w:tc>
        <w:tc>
          <w:tcPr>
            <w:tcW w:w="3902" w:type="dxa"/>
          </w:tcPr>
          <w:p w14:paraId="0469A3F4" w14:textId="77777777" w:rsidR="00133D1E" w:rsidRPr="00E168C3" w:rsidRDefault="00133D1E" w:rsidP="004C70E4">
            <w:pPr>
              <w:jc w:val="center"/>
              <w:rPr>
                <w:b/>
                <w:bCs/>
                <w:sz w:val="22"/>
                <w:szCs w:val="22"/>
              </w:rPr>
            </w:pPr>
            <w:r w:rsidRPr="00E168C3">
              <w:rPr>
                <w:b/>
                <w:bCs/>
                <w:sz w:val="22"/>
                <w:szCs w:val="22"/>
              </w:rPr>
              <w:t>Key Conclusion</w:t>
            </w:r>
          </w:p>
        </w:tc>
      </w:tr>
      <w:tr w:rsidR="00133D1E" w:rsidRPr="0055550F" w14:paraId="0109219A" w14:textId="77777777" w:rsidTr="00F06AEF">
        <w:tc>
          <w:tcPr>
            <w:tcW w:w="2105" w:type="dxa"/>
          </w:tcPr>
          <w:p w14:paraId="5F3709F9" w14:textId="77777777" w:rsidR="00133D1E" w:rsidRDefault="00133D1E" w:rsidP="004C70E4">
            <w:pPr>
              <w:rPr>
                <w:sz w:val="22"/>
                <w:szCs w:val="22"/>
              </w:rPr>
            </w:pPr>
            <w:proofErr w:type="spellStart"/>
            <w:r>
              <w:rPr>
                <w:sz w:val="22"/>
                <w:szCs w:val="22"/>
              </w:rPr>
              <w:t>Abiri</w:t>
            </w:r>
            <w:proofErr w:type="spellEnd"/>
            <w:r>
              <w:rPr>
                <w:sz w:val="22"/>
                <w:szCs w:val="22"/>
              </w:rPr>
              <w:t xml:space="preserve"> et al (2016)</w:t>
            </w:r>
          </w:p>
          <w:p w14:paraId="5D86712B" w14:textId="77777777" w:rsidR="00133D1E" w:rsidRDefault="00133D1E" w:rsidP="004C70E4">
            <w:pPr>
              <w:rPr>
                <w:sz w:val="22"/>
                <w:szCs w:val="22"/>
              </w:rPr>
            </w:pPr>
          </w:p>
          <w:p w14:paraId="09B0650D" w14:textId="77777777" w:rsidR="00133D1E" w:rsidRDefault="00133D1E" w:rsidP="004C70E4">
            <w:pPr>
              <w:rPr>
                <w:sz w:val="22"/>
                <w:szCs w:val="22"/>
              </w:rPr>
            </w:pPr>
            <w:r>
              <w:rPr>
                <w:i/>
                <w:iCs/>
                <w:sz w:val="22"/>
                <w:szCs w:val="22"/>
              </w:rPr>
              <w:t>Nutrition and Food Sciences Research</w:t>
            </w:r>
          </w:p>
          <w:p w14:paraId="4F2162D0" w14:textId="77777777" w:rsidR="00133D1E" w:rsidRDefault="00133D1E" w:rsidP="004C70E4">
            <w:pPr>
              <w:rPr>
                <w:sz w:val="22"/>
                <w:szCs w:val="22"/>
              </w:rPr>
            </w:pPr>
          </w:p>
          <w:p w14:paraId="4ED89D27" w14:textId="77777777" w:rsidR="00133D1E" w:rsidRPr="00F02D06" w:rsidRDefault="00133D1E" w:rsidP="004C70E4">
            <w:pPr>
              <w:rPr>
                <w:sz w:val="22"/>
                <w:szCs w:val="22"/>
              </w:rPr>
            </w:pPr>
            <w:r>
              <w:rPr>
                <w:sz w:val="22"/>
                <w:szCs w:val="22"/>
              </w:rPr>
              <w:t>Iran</w:t>
            </w:r>
          </w:p>
        </w:tc>
        <w:tc>
          <w:tcPr>
            <w:tcW w:w="2253" w:type="dxa"/>
          </w:tcPr>
          <w:p w14:paraId="6711C7F8" w14:textId="77777777" w:rsidR="00133D1E" w:rsidRPr="0055550F" w:rsidRDefault="00133D1E" w:rsidP="004C70E4">
            <w:pPr>
              <w:rPr>
                <w:sz w:val="22"/>
                <w:szCs w:val="22"/>
              </w:rPr>
            </w:pPr>
            <w:r>
              <w:rPr>
                <w:sz w:val="22"/>
                <w:szCs w:val="22"/>
              </w:rPr>
              <w:t>To investigate the use of vitamin D supplementation on body composition, muscle strength and functional mobility.</w:t>
            </w:r>
          </w:p>
        </w:tc>
        <w:tc>
          <w:tcPr>
            <w:tcW w:w="2527" w:type="dxa"/>
          </w:tcPr>
          <w:p w14:paraId="30315707" w14:textId="77777777" w:rsidR="00133D1E" w:rsidRDefault="00133D1E" w:rsidP="004C70E4">
            <w:pPr>
              <w:rPr>
                <w:sz w:val="22"/>
                <w:szCs w:val="22"/>
              </w:rPr>
            </w:pPr>
            <w:r>
              <w:rPr>
                <w:sz w:val="22"/>
                <w:szCs w:val="22"/>
              </w:rPr>
              <w:t>Healthy women aged 40-55 with a serum vitamin D level &lt;25ng/ml.</w:t>
            </w:r>
          </w:p>
          <w:p w14:paraId="6FE46A87" w14:textId="77777777" w:rsidR="00133D1E" w:rsidRDefault="00133D1E" w:rsidP="004C70E4">
            <w:pPr>
              <w:rPr>
                <w:sz w:val="22"/>
                <w:szCs w:val="22"/>
              </w:rPr>
            </w:pPr>
          </w:p>
          <w:p w14:paraId="28D7A5B8" w14:textId="77777777" w:rsidR="00133D1E" w:rsidRDefault="00133D1E" w:rsidP="004C70E4">
            <w:pPr>
              <w:rPr>
                <w:sz w:val="22"/>
                <w:szCs w:val="22"/>
              </w:rPr>
            </w:pPr>
            <w:r>
              <w:rPr>
                <w:sz w:val="22"/>
                <w:szCs w:val="22"/>
              </w:rPr>
              <w:t>Number randomized: 71</w:t>
            </w:r>
          </w:p>
          <w:p w14:paraId="73FD543D" w14:textId="77777777" w:rsidR="00133D1E" w:rsidRPr="0055550F" w:rsidRDefault="00133D1E" w:rsidP="004C70E4">
            <w:pPr>
              <w:rPr>
                <w:sz w:val="22"/>
                <w:szCs w:val="22"/>
              </w:rPr>
            </w:pPr>
            <w:r>
              <w:rPr>
                <w:sz w:val="22"/>
                <w:szCs w:val="22"/>
              </w:rPr>
              <w:t>Attrition: 3</w:t>
            </w:r>
            <w:r>
              <w:rPr>
                <w:sz w:val="22"/>
                <w:szCs w:val="22"/>
              </w:rPr>
              <w:br/>
              <w:t>Number completed intervention: 71</w:t>
            </w:r>
          </w:p>
        </w:tc>
        <w:tc>
          <w:tcPr>
            <w:tcW w:w="3385" w:type="dxa"/>
          </w:tcPr>
          <w:p w14:paraId="5895A48A" w14:textId="77777777" w:rsidR="00133D1E" w:rsidRDefault="00133D1E" w:rsidP="004C70E4">
            <w:pPr>
              <w:rPr>
                <w:sz w:val="22"/>
                <w:szCs w:val="22"/>
              </w:rPr>
            </w:pPr>
            <w:r>
              <w:rPr>
                <w:sz w:val="22"/>
                <w:szCs w:val="22"/>
              </w:rPr>
              <w:t>Randomized controlled trial</w:t>
            </w:r>
          </w:p>
          <w:p w14:paraId="7FD6300D" w14:textId="77777777" w:rsidR="00133D1E" w:rsidRDefault="00133D1E" w:rsidP="004C70E4">
            <w:pPr>
              <w:rPr>
                <w:sz w:val="22"/>
                <w:szCs w:val="22"/>
              </w:rPr>
            </w:pPr>
          </w:p>
          <w:p w14:paraId="56FE4E78" w14:textId="77777777" w:rsidR="00133D1E" w:rsidRPr="0055550F" w:rsidRDefault="00133D1E" w:rsidP="004C70E4">
            <w:pPr>
              <w:rPr>
                <w:sz w:val="22"/>
                <w:szCs w:val="22"/>
              </w:rPr>
            </w:pPr>
            <w:r>
              <w:rPr>
                <w:sz w:val="22"/>
                <w:szCs w:val="22"/>
              </w:rPr>
              <w:t>Supplement: 1000 units of vitamin D daily for 12 weeks, compared with placebo.</w:t>
            </w:r>
          </w:p>
        </w:tc>
        <w:tc>
          <w:tcPr>
            <w:tcW w:w="3902" w:type="dxa"/>
          </w:tcPr>
          <w:p w14:paraId="75153339" w14:textId="77777777" w:rsidR="00133D1E" w:rsidRDefault="00133D1E" w:rsidP="004C70E4">
            <w:pPr>
              <w:rPr>
                <w:sz w:val="22"/>
                <w:szCs w:val="22"/>
              </w:rPr>
            </w:pPr>
            <w:r>
              <w:rPr>
                <w:sz w:val="22"/>
                <w:szCs w:val="22"/>
              </w:rPr>
              <w:t xml:space="preserve">Daily intake of 1000 units of vitamin D daily significantly increased the serum vitamin D level in the intervention group.  </w:t>
            </w:r>
          </w:p>
          <w:p w14:paraId="495B058C" w14:textId="77777777" w:rsidR="00133D1E" w:rsidRDefault="00133D1E" w:rsidP="004C70E4">
            <w:pPr>
              <w:rPr>
                <w:sz w:val="22"/>
                <w:szCs w:val="22"/>
              </w:rPr>
            </w:pPr>
          </w:p>
          <w:p w14:paraId="43F09ECE" w14:textId="77777777" w:rsidR="00133D1E" w:rsidRPr="0055550F" w:rsidRDefault="00133D1E" w:rsidP="004C70E4">
            <w:pPr>
              <w:rPr>
                <w:sz w:val="22"/>
                <w:szCs w:val="22"/>
              </w:rPr>
            </w:pPr>
            <w:r>
              <w:rPr>
                <w:sz w:val="22"/>
                <w:szCs w:val="22"/>
              </w:rPr>
              <w:t>There were no significant changes in weight, BMI, or functional muscle strength.</w:t>
            </w:r>
          </w:p>
        </w:tc>
      </w:tr>
      <w:tr w:rsidR="00133D1E" w:rsidRPr="00E168C3" w14:paraId="55705EF6" w14:textId="77777777" w:rsidTr="00F06AEF">
        <w:trPr>
          <w:trHeight w:val="487"/>
        </w:trPr>
        <w:tc>
          <w:tcPr>
            <w:tcW w:w="2105" w:type="dxa"/>
          </w:tcPr>
          <w:p w14:paraId="565ABF7A" w14:textId="77777777" w:rsidR="00133D1E" w:rsidRDefault="00133D1E" w:rsidP="004C70E4">
            <w:pPr>
              <w:rPr>
                <w:sz w:val="22"/>
                <w:szCs w:val="22"/>
              </w:rPr>
            </w:pPr>
            <w:proofErr w:type="spellStart"/>
            <w:r w:rsidRPr="00E168C3">
              <w:rPr>
                <w:sz w:val="22"/>
                <w:szCs w:val="22"/>
              </w:rPr>
              <w:t>Aneis</w:t>
            </w:r>
            <w:proofErr w:type="spellEnd"/>
            <w:r w:rsidRPr="00E168C3">
              <w:rPr>
                <w:sz w:val="22"/>
                <w:szCs w:val="22"/>
              </w:rPr>
              <w:t xml:space="preserve"> et al (2023) </w:t>
            </w:r>
          </w:p>
          <w:p w14:paraId="72707D71" w14:textId="77777777" w:rsidR="00133D1E" w:rsidRDefault="00133D1E" w:rsidP="004C70E4">
            <w:pPr>
              <w:rPr>
                <w:i/>
                <w:iCs/>
                <w:sz w:val="22"/>
                <w:szCs w:val="22"/>
              </w:rPr>
            </w:pPr>
          </w:p>
          <w:p w14:paraId="60894059" w14:textId="77777777" w:rsidR="00133D1E" w:rsidRPr="00E168C3" w:rsidRDefault="00133D1E" w:rsidP="004C70E4">
            <w:pPr>
              <w:rPr>
                <w:sz w:val="22"/>
                <w:szCs w:val="22"/>
              </w:rPr>
            </w:pPr>
            <w:proofErr w:type="spellStart"/>
            <w:r w:rsidRPr="004510D5">
              <w:rPr>
                <w:i/>
                <w:iCs/>
                <w:sz w:val="22"/>
                <w:szCs w:val="22"/>
              </w:rPr>
              <w:t>Medicina</w:t>
            </w:r>
            <w:proofErr w:type="spellEnd"/>
          </w:p>
          <w:p w14:paraId="0C76908B" w14:textId="77777777" w:rsidR="00133D1E" w:rsidRDefault="00133D1E" w:rsidP="004C70E4">
            <w:pPr>
              <w:rPr>
                <w:sz w:val="22"/>
                <w:szCs w:val="22"/>
              </w:rPr>
            </w:pPr>
          </w:p>
          <w:p w14:paraId="3B93E1CA" w14:textId="77777777" w:rsidR="00133D1E" w:rsidRPr="00E168C3" w:rsidRDefault="00133D1E" w:rsidP="004C70E4">
            <w:pPr>
              <w:rPr>
                <w:sz w:val="22"/>
                <w:szCs w:val="22"/>
              </w:rPr>
            </w:pPr>
            <w:r w:rsidRPr="00E168C3">
              <w:rPr>
                <w:sz w:val="22"/>
                <w:szCs w:val="22"/>
              </w:rPr>
              <w:t>Egypt</w:t>
            </w:r>
          </w:p>
        </w:tc>
        <w:tc>
          <w:tcPr>
            <w:tcW w:w="2253" w:type="dxa"/>
          </w:tcPr>
          <w:p w14:paraId="3349CC30" w14:textId="77777777" w:rsidR="00133D1E" w:rsidRPr="00E168C3" w:rsidRDefault="00133D1E" w:rsidP="004C70E4">
            <w:pPr>
              <w:rPr>
                <w:sz w:val="22"/>
                <w:szCs w:val="22"/>
              </w:rPr>
            </w:pPr>
            <w:r w:rsidRPr="00E168C3">
              <w:rPr>
                <w:sz w:val="22"/>
                <w:szCs w:val="22"/>
              </w:rPr>
              <w:t>To examine the impact of combined aerobic and strength training with caloric restriction on insulin resistance.</w:t>
            </w:r>
          </w:p>
        </w:tc>
        <w:tc>
          <w:tcPr>
            <w:tcW w:w="2527" w:type="dxa"/>
          </w:tcPr>
          <w:p w14:paraId="312B240E" w14:textId="77777777" w:rsidR="00133D1E" w:rsidRPr="00E168C3" w:rsidRDefault="00133D1E" w:rsidP="004C70E4">
            <w:pPr>
              <w:rPr>
                <w:sz w:val="22"/>
                <w:szCs w:val="22"/>
              </w:rPr>
            </w:pPr>
            <w:r w:rsidRPr="00E168C3">
              <w:rPr>
                <w:sz w:val="22"/>
                <w:szCs w:val="22"/>
              </w:rPr>
              <w:t>Pre-menopausal, obese women living a sedentary lifestyle</w:t>
            </w:r>
          </w:p>
          <w:p w14:paraId="5F130606" w14:textId="77777777" w:rsidR="00133D1E" w:rsidRPr="00E168C3" w:rsidRDefault="00133D1E" w:rsidP="004C70E4">
            <w:pPr>
              <w:rPr>
                <w:sz w:val="22"/>
                <w:szCs w:val="22"/>
              </w:rPr>
            </w:pPr>
          </w:p>
          <w:p w14:paraId="77DB0551" w14:textId="77777777" w:rsidR="00133D1E" w:rsidRPr="00E168C3" w:rsidRDefault="00133D1E" w:rsidP="004C70E4">
            <w:pPr>
              <w:rPr>
                <w:sz w:val="22"/>
                <w:szCs w:val="22"/>
              </w:rPr>
            </w:pPr>
            <w:r w:rsidRPr="00E168C3">
              <w:rPr>
                <w:sz w:val="22"/>
                <w:szCs w:val="22"/>
              </w:rPr>
              <w:t>Number randomized: 42</w:t>
            </w:r>
          </w:p>
          <w:p w14:paraId="2867FF45" w14:textId="77777777" w:rsidR="00133D1E" w:rsidRPr="00E168C3" w:rsidRDefault="00133D1E" w:rsidP="004C70E4">
            <w:pPr>
              <w:rPr>
                <w:sz w:val="22"/>
                <w:szCs w:val="22"/>
              </w:rPr>
            </w:pPr>
            <w:r w:rsidRPr="00E168C3">
              <w:rPr>
                <w:sz w:val="22"/>
                <w:szCs w:val="22"/>
              </w:rPr>
              <w:t>Attrition: 2</w:t>
            </w:r>
          </w:p>
          <w:p w14:paraId="38B8C3DF" w14:textId="77777777" w:rsidR="00133D1E" w:rsidRPr="00E168C3" w:rsidRDefault="00133D1E" w:rsidP="004C70E4">
            <w:pPr>
              <w:rPr>
                <w:sz w:val="22"/>
                <w:szCs w:val="22"/>
              </w:rPr>
            </w:pPr>
            <w:r w:rsidRPr="00E168C3">
              <w:rPr>
                <w:sz w:val="22"/>
                <w:szCs w:val="22"/>
              </w:rPr>
              <w:t>Number completed intervention: 40</w:t>
            </w:r>
          </w:p>
        </w:tc>
        <w:tc>
          <w:tcPr>
            <w:tcW w:w="3385" w:type="dxa"/>
          </w:tcPr>
          <w:p w14:paraId="233F18A2" w14:textId="77777777" w:rsidR="00133D1E" w:rsidRPr="00E168C3" w:rsidRDefault="00133D1E" w:rsidP="004C70E4">
            <w:pPr>
              <w:rPr>
                <w:sz w:val="22"/>
                <w:szCs w:val="22"/>
              </w:rPr>
            </w:pPr>
            <w:r w:rsidRPr="00E168C3">
              <w:rPr>
                <w:sz w:val="22"/>
                <w:szCs w:val="22"/>
              </w:rPr>
              <w:t>Randomized control trial</w:t>
            </w:r>
          </w:p>
          <w:p w14:paraId="46A0B16E" w14:textId="77777777" w:rsidR="00133D1E" w:rsidRPr="00E168C3" w:rsidRDefault="00133D1E" w:rsidP="004C70E4">
            <w:pPr>
              <w:rPr>
                <w:sz w:val="22"/>
                <w:szCs w:val="22"/>
              </w:rPr>
            </w:pPr>
          </w:p>
          <w:p w14:paraId="1DC393BE" w14:textId="77777777" w:rsidR="00133D1E" w:rsidRPr="00E168C3" w:rsidRDefault="00133D1E" w:rsidP="004C70E4">
            <w:pPr>
              <w:rPr>
                <w:sz w:val="22"/>
                <w:szCs w:val="22"/>
              </w:rPr>
            </w:pPr>
            <w:r w:rsidRPr="00E168C3">
              <w:rPr>
                <w:sz w:val="22"/>
                <w:szCs w:val="22"/>
              </w:rPr>
              <w:t xml:space="preserve">Combined aerobic and strength training versus aerobic training alone for 12 weeks. Participants exercised for 60 minutes per day, 3 times per week. </w:t>
            </w:r>
          </w:p>
          <w:p w14:paraId="73079E23" w14:textId="77777777" w:rsidR="00133D1E" w:rsidRPr="00E168C3" w:rsidRDefault="00133D1E" w:rsidP="004C70E4">
            <w:pPr>
              <w:rPr>
                <w:sz w:val="22"/>
                <w:szCs w:val="22"/>
              </w:rPr>
            </w:pPr>
          </w:p>
          <w:p w14:paraId="064A94D0" w14:textId="77777777" w:rsidR="00133D1E" w:rsidRPr="00E168C3" w:rsidRDefault="00133D1E" w:rsidP="004C70E4">
            <w:pPr>
              <w:rPr>
                <w:sz w:val="22"/>
                <w:szCs w:val="22"/>
              </w:rPr>
            </w:pPr>
            <w:r w:rsidRPr="00E168C3">
              <w:rPr>
                <w:sz w:val="22"/>
                <w:szCs w:val="22"/>
              </w:rPr>
              <w:t>Caloric reduction by 500-1000 kcal per day for both exercise groups.</w:t>
            </w:r>
          </w:p>
        </w:tc>
        <w:tc>
          <w:tcPr>
            <w:tcW w:w="3902" w:type="dxa"/>
          </w:tcPr>
          <w:p w14:paraId="763B98D8" w14:textId="77777777" w:rsidR="00133D1E" w:rsidRPr="00E168C3" w:rsidRDefault="00133D1E" w:rsidP="004C70E4">
            <w:pPr>
              <w:rPr>
                <w:sz w:val="22"/>
                <w:szCs w:val="22"/>
              </w:rPr>
            </w:pPr>
            <w:r w:rsidRPr="00E168C3">
              <w:rPr>
                <w:sz w:val="22"/>
                <w:szCs w:val="22"/>
              </w:rPr>
              <w:t>Following intervention, both groups had substantial reductions in BMI, waist circumference, total cholesterol, LDL cholesterol, triglycerides, fasting glucose, as well as an increase in HDL cholesterol.</w:t>
            </w:r>
          </w:p>
          <w:p w14:paraId="676399E4" w14:textId="77777777" w:rsidR="00133D1E" w:rsidRPr="00E168C3" w:rsidRDefault="00133D1E" w:rsidP="004C70E4">
            <w:pPr>
              <w:rPr>
                <w:sz w:val="22"/>
                <w:szCs w:val="22"/>
              </w:rPr>
            </w:pPr>
          </w:p>
          <w:p w14:paraId="7313B0BE" w14:textId="77777777" w:rsidR="00133D1E" w:rsidRPr="00E168C3" w:rsidRDefault="00133D1E" w:rsidP="004C70E4">
            <w:pPr>
              <w:rPr>
                <w:sz w:val="22"/>
                <w:szCs w:val="22"/>
              </w:rPr>
            </w:pPr>
            <w:r w:rsidRPr="00E168C3">
              <w:rPr>
                <w:sz w:val="22"/>
                <w:szCs w:val="22"/>
              </w:rPr>
              <w:t>Significant improvements</w:t>
            </w:r>
            <w:r>
              <w:rPr>
                <w:sz w:val="22"/>
                <w:szCs w:val="22"/>
              </w:rPr>
              <w:t xml:space="preserve"> also noted</w:t>
            </w:r>
            <w:r w:rsidRPr="00E168C3">
              <w:rPr>
                <w:sz w:val="22"/>
                <w:szCs w:val="22"/>
              </w:rPr>
              <w:t xml:space="preserve"> in insulin sensitivity </w:t>
            </w:r>
            <w:r>
              <w:rPr>
                <w:sz w:val="22"/>
                <w:szCs w:val="22"/>
              </w:rPr>
              <w:t>after</w:t>
            </w:r>
            <w:r w:rsidRPr="00E168C3">
              <w:rPr>
                <w:sz w:val="22"/>
                <w:szCs w:val="22"/>
              </w:rPr>
              <w:t xml:space="preserve"> combined aerobic and strength training with caloric restriction.</w:t>
            </w:r>
          </w:p>
        </w:tc>
      </w:tr>
      <w:tr w:rsidR="00133D1E" w:rsidRPr="00E168C3" w14:paraId="3380F034" w14:textId="77777777" w:rsidTr="00F06AEF">
        <w:trPr>
          <w:trHeight w:val="455"/>
        </w:trPr>
        <w:tc>
          <w:tcPr>
            <w:tcW w:w="2105" w:type="dxa"/>
          </w:tcPr>
          <w:p w14:paraId="52F7D99C" w14:textId="77777777" w:rsidR="00133D1E" w:rsidRDefault="00133D1E" w:rsidP="004C70E4">
            <w:pPr>
              <w:rPr>
                <w:sz w:val="22"/>
                <w:szCs w:val="22"/>
              </w:rPr>
            </w:pPr>
            <w:r>
              <w:rPr>
                <w:sz w:val="22"/>
                <w:szCs w:val="22"/>
              </w:rPr>
              <w:t>Beak and Kim (2018)</w:t>
            </w:r>
          </w:p>
          <w:p w14:paraId="09641223" w14:textId="77777777" w:rsidR="00133D1E" w:rsidRDefault="00133D1E" w:rsidP="004C70E4">
            <w:pPr>
              <w:rPr>
                <w:sz w:val="22"/>
                <w:szCs w:val="22"/>
              </w:rPr>
            </w:pPr>
          </w:p>
          <w:p w14:paraId="5F1881BC" w14:textId="77777777" w:rsidR="00133D1E" w:rsidRDefault="00133D1E" w:rsidP="004C70E4">
            <w:pPr>
              <w:rPr>
                <w:sz w:val="22"/>
                <w:szCs w:val="22"/>
              </w:rPr>
            </w:pPr>
            <w:r>
              <w:rPr>
                <w:i/>
                <w:iCs/>
                <w:sz w:val="22"/>
                <w:szCs w:val="22"/>
              </w:rPr>
              <w:t>Indian Journal of Public Health Research &amp; Development</w:t>
            </w:r>
          </w:p>
          <w:p w14:paraId="4A35EBE7" w14:textId="77777777" w:rsidR="00133D1E" w:rsidRDefault="00133D1E" w:rsidP="004C70E4">
            <w:pPr>
              <w:rPr>
                <w:sz w:val="22"/>
                <w:szCs w:val="22"/>
              </w:rPr>
            </w:pPr>
          </w:p>
          <w:p w14:paraId="11A7D842" w14:textId="77777777" w:rsidR="00133D1E" w:rsidRPr="00F97987" w:rsidRDefault="00133D1E" w:rsidP="004C70E4">
            <w:pPr>
              <w:rPr>
                <w:sz w:val="22"/>
                <w:szCs w:val="22"/>
              </w:rPr>
            </w:pPr>
            <w:r>
              <w:rPr>
                <w:sz w:val="22"/>
                <w:szCs w:val="22"/>
              </w:rPr>
              <w:lastRenderedPageBreak/>
              <w:t>Korea</w:t>
            </w:r>
          </w:p>
        </w:tc>
        <w:tc>
          <w:tcPr>
            <w:tcW w:w="2253" w:type="dxa"/>
          </w:tcPr>
          <w:p w14:paraId="6F201F8F" w14:textId="77777777" w:rsidR="00133D1E" w:rsidRPr="00E168C3" w:rsidRDefault="00133D1E" w:rsidP="004C70E4">
            <w:pPr>
              <w:rPr>
                <w:sz w:val="22"/>
                <w:szCs w:val="22"/>
              </w:rPr>
            </w:pPr>
            <w:r>
              <w:rPr>
                <w:sz w:val="22"/>
                <w:szCs w:val="22"/>
              </w:rPr>
              <w:lastRenderedPageBreak/>
              <w:t>To investigate the effect of combined aerobic and resistance exercise on inflammatory markers.</w:t>
            </w:r>
          </w:p>
        </w:tc>
        <w:tc>
          <w:tcPr>
            <w:tcW w:w="2527" w:type="dxa"/>
          </w:tcPr>
          <w:p w14:paraId="3E67AB02" w14:textId="77777777" w:rsidR="00133D1E" w:rsidRDefault="00133D1E" w:rsidP="004C70E4">
            <w:pPr>
              <w:rPr>
                <w:sz w:val="22"/>
                <w:szCs w:val="22"/>
              </w:rPr>
            </w:pPr>
            <w:r>
              <w:rPr>
                <w:sz w:val="22"/>
                <w:szCs w:val="22"/>
              </w:rPr>
              <w:t>Middle-aged obese women</w:t>
            </w:r>
          </w:p>
          <w:p w14:paraId="2A184185" w14:textId="77777777" w:rsidR="00133D1E" w:rsidRDefault="00133D1E" w:rsidP="004C70E4">
            <w:pPr>
              <w:rPr>
                <w:sz w:val="22"/>
                <w:szCs w:val="22"/>
              </w:rPr>
            </w:pPr>
          </w:p>
          <w:p w14:paraId="7F966454" w14:textId="77777777" w:rsidR="00133D1E" w:rsidRDefault="00133D1E" w:rsidP="004C70E4">
            <w:pPr>
              <w:rPr>
                <w:sz w:val="22"/>
                <w:szCs w:val="22"/>
              </w:rPr>
            </w:pPr>
            <w:r>
              <w:rPr>
                <w:sz w:val="22"/>
                <w:szCs w:val="22"/>
              </w:rPr>
              <w:t>Number enrolled: 20</w:t>
            </w:r>
          </w:p>
          <w:p w14:paraId="4793E2A0" w14:textId="77777777" w:rsidR="00133D1E" w:rsidRDefault="00133D1E" w:rsidP="004C70E4">
            <w:pPr>
              <w:rPr>
                <w:sz w:val="22"/>
                <w:szCs w:val="22"/>
              </w:rPr>
            </w:pPr>
            <w:r>
              <w:rPr>
                <w:sz w:val="22"/>
                <w:szCs w:val="22"/>
              </w:rPr>
              <w:t>Attrition: 0</w:t>
            </w:r>
          </w:p>
          <w:p w14:paraId="0F69F490" w14:textId="77777777" w:rsidR="00133D1E" w:rsidRPr="00E168C3" w:rsidRDefault="00133D1E" w:rsidP="004C70E4">
            <w:pPr>
              <w:rPr>
                <w:sz w:val="22"/>
                <w:szCs w:val="22"/>
              </w:rPr>
            </w:pPr>
            <w:r>
              <w:rPr>
                <w:sz w:val="22"/>
                <w:szCs w:val="22"/>
              </w:rPr>
              <w:t>Number completed intervention: 20</w:t>
            </w:r>
          </w:p>
        </w:tc>
        <w:tc>
          <w:tcPr>
            <w:tcW w:w="3385" w:type="dxa"/>
          </w:tcPr>
          <w:p w14:paraId="6ED7E305" w14:textId="77777777" w:rsidR="00133D1E" w:rsidRDefault="00133D1E" w:rsidP="004C70E4">
            <w:pPr>
              <w:rPr>
                <w:sz w:val="22"/>
                <w:szCs w:val="22"/>
              </w:rPr>
            </w:pPr>
            <w:r>
              <w:rPr>
                <w:sz w:val="22"/>
                <w:szCs w:val="22"/>
              </w:rPr>
              <w:t>Quasi-experimental clinical trial</w:t>
            </w:r>
          </w:p>
          <w:p w14:paraId="6B2D252F" w14:textId="77777777" w:rsidR="00133D1E" w:rsidRDefault="00133D1E" w:rsidP="004C70E4">
            <w:pPr>
              <w:rPr>
                <w:sz w:val="22"/>
                <w:szCs w:val="22"/>
              </w:rPr>
            </w:pPr>
          </w:p>
          <w:p w14:paraId="3DF86B58" w14:textId="77777777" w:rsidR="00133D1E" w:rsidRPr="00E168C3" w:rsidRDefault="00133D1E" w:rsidP="004C70E4">
            <w:pPr>
              <w:rPr>
                <w:sz w:val="22"/>
                <w:szCs w:val="22"/>
              </w:rPr>
            </w:pPr>
            <w:r>
              <w:rPr>
                <w:sz w:val="22"/>
                <w:szCs w:val="22"/>
              </w:rPr>
              <w:t xml:space="preserve">Combined aerobic and resistance training was performed for 60 minutes, 3 times a week for 8 weeks.  Each exercise session was comprised of 25 minutes resistance </w:t>
            </w:r>
            <w:r>
              <w:rPr>
                <w:sz w:val="22"/>
                <w:szCs w:val="22"/>
              </w:rPr>
              <w:lastRenderedPageBreak/>
              <w:t>exercise, followed by treadmill walking at 70% of maximal HR for 25 minutes.</w:t>
            </w:r>
          </w:p>
        </w:tc>
        <w:tc>
          <w:tcPr>
            <w:tcW w:w="3902" w:type="dxa"/>
          </w:tcPr>
          <w:p w14:paraId="7E3ADEC4" w14:textId="77777777" w:rsidR="00133D1E" w:rsidRPr="00E168C3" w:rsidRDefault="00133D1E" w:rsidP="004C70E4">
            <w:pPr>
              <w:rPr>
                <w:sz w:val="22"/>
                <w:szCs w:val="22"/>
              </w:rPr>
            </w:pPr>
            <w:r>
              <w:rPr>
                <w:sz w:val="22"/>
                <w:szCs w:val="22"/>
              </w:rPr>
              <w:lastRenderedPageBreak/>
              <w:t xml:space="preserve">Performing combined aerobic and resistance training for 8 weeks improved levels of </w:t>
            </w:r>
            <w:proofErr w:type="spellStart"/>
            <w:r>
              <w:rPr>
                <w:sz w:val="22"/>
                <w:szCs w:val="22"/>
              </w:rPr>
              <w:t>hs</w:t>
            </w:r>
            <w:proofErr w:type="spellEnd"/>
            <w:r>
              <w:rPr>
                <w:sz w:val="22"/>
                <w:szCs w:val="22"/>
              </w:rPr>
              <w:t xml:space="preserve">-CRP, </w:t>
            </w:r>
            <w:proofErr w:type="spellStart"/>
            <w:r>
              <w:rPr>
                <w:sz w:val="22"/>
                <w:szCs w:val="22"/>
              </w:rPr>
              <w:t>TNFa</w:t>
            </w:r>
            <w:proofErr w:type="spellEnd"/>
            <w:r>
              <w:rPr>
                <w:sz w:val="22"/>
                <w:szCs w:val="22"/>
              </w:rPr>
              <w:t xml:space="preserve"> and VEGF. </w:t>
            </w:r>
          </w:p>
        </w:tc>
      </w:tr>
      <w:tr w:rsidR="00133D1E" w:rsidRPr="0055550F" w14:paraId="67145E48" w14:textId="77777777" w:rsidTr="00F06AEF">
        <w:tc>
          <w:tcPr>
            <w:tcW w:w="2105" w:type="dxa"/>
          </w:tcPr>
          <w:p w14:paraId="748BBD0D" w14:textId="77777777" w:rsidR="00133D1E" w:rsidRDefault="00133D1E" w:rsidP="004C70E4">
            <w:pPr>
              <w:rPr>
                <w:sz w:val="22"/>
                <w:szCs w:val="22"/>
              </w:rPr>
            </w:pPr>
            <w:proofErr w:type="spellStart"/>
            <w:r>
              <w:rPr>
                <w:sz w:val="22"/>
                <w:szCs w:val="22"/>
              </w:rPr>
              <w:t>Chinnappan</w:t>
            </w:r>
            <w:proofErr w:type="spellEnd"/>
            <w:r>
              <w:rPr>
                <w:sz w:val="22"/>
                <w:szCs w:val="22"/>
              </w:rPr>
              <w:t xml:space="preserve"> et al (2020)</w:t>
            </w:r>
          </w:p>
          <w:p w14:paraId="2FE08479" w14:textId="77777777" w:rsidR="00133D1E" w:rsidRDefault="00133D1E" w:rsidP="004C70E4">
            <w:pPr>
              <w:rPr>
                <w:sz w:val="22"/>
                <w:szCs w:val="22"/>
              </w:rPr>
            </w:pPr>
          </w:p>
          <w:p w14:paraId="5346ED66" w14:textId="77777777" w:rsidR="00133D1E" w:rsidRDefault="00133D1E" w:rsidP="004C70E4">
            <w:pPr>
              <w:rPr>
                <w:sz w:val="22"/>
                <w:szCs w:val="22"/>
              </w:rPr>
            </w:pPr>
            <w:r>
              <w:rPr>
                <w:i/>
                <w:iCs/>
                <w:sz w:val="22"/>
                <w:szCs w:val="22"/>
              </w:rPr>
              <w:t>Food &amp; Nutrition Research</w:t>
            </w:r>
          </w:p>
          <w:p w14:paraId="630E3AEB" w14:textId="77777777" w:rsidR="00133D1E" w:rsidRDefault="00133D1E" w:rsidP="004C70E4">
            <w:pPr>
              <w:rPr>
                <w:sz w:val="22"/>
                <w:szCs w:val="22"/>
              </w:rPr>
            </w:pPr>
          </w:p>
          <w:p w14:paraId="33F7338C" w14:textId="77777777" w:rsidR="00133D1E" w:rsidRPr="001A628C" w:rsidRDefault="00133D1E" w:rsidP="004C70E4">
            <w:pPr>
              <w:rPr>
                <w:sz w:val="22"/>
                <w:szCs w:val="22"/>
              </w:rPr>
            </w:pPr>
            <w:r>
              <w:rPr>
                <w:sz w:val="22"/>
                <w:szCs w:val="22"/>
              </w:rPr>
              <w:t>North America</w:t>
            </w:r>
          </w:p>
        </w:tc>
        <w:tc>
          <w:tcPr>
            <w:tcW w:w="2253" w:type="dxa"/>
          </w:tcPr>
          <w:p w14:paraId="2D814419" w14:textId="77777777" w:rsidR="00133D1E" w:rsidRPr="009624A6" w:rsidRDefault="00133D1E" w:rsidP="004C70E4">
            <w:pPr>
              <w:rPr>
                <w:sz w:val="22"/>
                <w:szCs w:val="22"/>
              </w:rPr>
            </w:pPr>
            <w:r>
              <w:rPr>
                <w:sz w:val="22"/>
                <w:szCs w:val="22"/>
              </w:rPr>
              <w:t>To investigate the use of “</w:t>
            </w:r>
            <w:proofErr w:type="spellStart"/>
            <w:r>
              <w:rPr>
                <w:sz w:val="22"/>
                <w:szCs w:val="22"/>
              </w:rPr>
              <w:t>NuFemme</w:t>
            </w:r>
            <w:proofErr w:type="spellEnd"/>
            <w:r>
              <w:rPr>
                <w:sz w:val="22"/>
                <w:szCs w:val="22"/>
              </w:rPr>
              <w:t xml:space="preserve">”, a supplement containing </w:t>
            </w:r>
            <w:proofErr w:type="spellStart"/>
            <w:r>
              <w:rPr>
                <w:i/>
                <w:iCs/>
                <w:sz w:val="22"/>
                <w:szCs w:val="22"/>
              </w:rPr>
              <w:t>Labisia</w:t>
            </w:r>
            <w:proofErr w:type="spellEnd"/>
            <w:r>
              <w:rPr>
                <w:i/>
                <w:iCs/>
                <w:sz w:val="22"/>
                <w:szCs w:val="22"/>
              </w:rPr>
              <w:t xml:space="preserve"> pumila</w:t>
            </w:r>
            <w:r>
              <w:rPr>
                <w:sz w:val="22"/>
                <w:szCs w:val="22"/>
              </w:rPr>
              <w:t xml:space="preserve"> and </w:t>
            </w:r>
            <w:proofErr w:type="spellStart"/>
            <w:r>
              <w:rPr>
                <w:i/>
                <w:iCs/>
                <w:sz w:val="22"/>
                <w:szCs w:val="22"/>
              </w:rPr>
              <w:t>Eurycoma</w:t>
            </w:r>
            <w:proofErr w:type="spellEnd"/>
            <w:r>
              <w:rPr>
                <w:i/>
                <w:iCs/>
                <w:sz w:val="22"/>
                <w:szCs w:val="22"/>
              </w:rPr>
              <w:t xml:space="preserve"> longifolia</w:t>
            </w:r>
            <w:r>
              <w:rPr>
                <w:sz w:val="22"/>
                <w:szCs w:val="22"/>
              </w:rPr>
              <w:t xml:space="preserve"> on menopausal symptoms, lipid profile, and markers of bone health.</w:t>
            </w:r>
          </w:p>
        </w:tc>
        <w:tc>
          <w:tcPr>
            <w:tcW w:w="2527" w:type="dxa"/>
          </w:tcPr>
          <w:p w14:paraId="531E3C70" w14:textId="77777777" w:rsidR="00133D1E" w:rsidRDefault="00133D1E" w:rsidP="004C70E4">
            <w:pPr>
              <w:rPr>
                <w:sz w:val="22"/>
                <w:szCs w:val="22"/>
              </w:rPr>
            </w:pPr>
            <w:r>
              <w:rPr>
                <w:sz w:val="22"/>
                <w:szCs w:val="22"/>
              </w:rPr>
              <w:t>Healthy perimenopausal women with menopausal transition symptoms.</w:t>
            </w:r>
          </w:p>
          <w:p w14:paraId="4A0167DC" w14:textId="77777777" w:rsidR="00133D1E" w:rsidRDefault="00133D1E" w:rsidP="004C70E4">
            <w:pPr>
              <w:rPr>
                <w:sz w:val="22"/>
                <w:szCs w:val="22"/>
              </w:rPr>
            </w:pPr>
          </w:p>
          <w:p w14:paraId="32FA2E3A" w14:textId="77777777" w:rsidR="00133D1E" w:rsidRDefault="00133D1E" w:rsidP="004C70E4">
            <w:pPr>
              <w:rPr>
                <w:sz w:val="22"/>
                <w:szCs w:val="22"/>
              </w:rPr>
            </w:pPr>
            <w:r>
              <w:rPr>
                <w:sz w:val="22"/>
                <w:szCs w:val="22"/>
              </w:rPr>
              <w:t>Number randomized: 119</w:t>
            </w:r>
            <w:r>
              <w:rPr>
                <w:sz w:val="22"/>
                <w:szCs w:val="22"/>
              </w:rPr>
              <w:br/>
              <w:t>Attrition: 44</w:t>
            </w:r>
          </w:p>
          <w:p w14:paraId="42CC2F9A" w14:textId="77777777" w:rsidR="00133D1E" w:rsidRPr="0055550F" w:rsidRDefault="00133D1E" w:rsidP="004C70E4">
            <w:pPr>
              <w:rPr>
                <w:sz w:val="22"/>
                <w:szCs w:val="22"/>
              </w:rPr>
            </w:pPr>
            <w:r>
              <w:rPr>
                <w:sz w:val="22"/>
                <w:szCs w:val="22"/>
              </w:rPr>
              <w:t>Number completed intervention: 75</w:t>
            </w:r>
          </w:p>
        </w:tc>
        <w:tc>
          <w:tcPr>
            <w:tcW w:w="3385" w:type="dxa"/>
          </w:tcPr>
          <w:p w14:paraId="2E4AFA31" w14:textId="77777777" w:rsidR="00133D1E" w:rsidRDefault="00133D1E" w:rsidP="004C70E4">
            <w:pPr>
              <w:rPr>
                <w:sz w:val="22"/>
                <w:szCs w:val="22"/>
              </w:rPr>
            </w:pPr>
            <w:r>
              <w:rPr>
                <w:sz w:val="22"/>
                <w:szCs w:val="22"/>
              </w:rPr>
              <w:t>Randomized controlled trial</w:t>
            </w:r>
          </w:p>
          <w:p w14:paraId="0D6CFC13" w14:textId="77777777" w:rsidR="00133D1E" w:rsidRDefault="00133D1E" w:rsidP="004C70E4">
            <w:pPr>
              <w:rPr>
                <w:sz w:val="22"/>
                <w:szCs w:val="22"/>
              </w:rPr>
            </w:pPr>
          </w:p>
          <w:p w14:paraId="290F2950" w14:textId="77777777" w:rsidR="00133D1E" w:rsidRPr="00056103" w:rsidRDefault="00133D1E" w:rsidP="004C70E4">
            <w:pPr>
              <w:rPr>
                <w:sz w:val="22"/>
                <w:szCs w:val="22"/>
              </w:rPr>
            </w:pPr>
            <w:r>
              <w:rPr>
                <w:sz w:val="22"/>
                <w:szCs w:val="22"/>
              </w:rPr>
              <w:t xml:space="preserve">Supplement: Consume two capsules once daily after breakfast, containing 100mg </w:t>
            </w:r>
            <w:r>
              <w:rPr>
                <w:i/>
                <w:iCs/>
                <w:sz w:val="22"/>
                <w:szCs w:val="22"/>
              </w:rPr>
              <w:t>L. pumila</w:t>
            </w:r>
            <w:r>
              <w:rPr>
                <w:sz w:val="22"/>
                <w:szCs w:val="22"/>
              </w:rPr>
              <w:t xml:space="preserve"> and 50mg </w:t>
            </w:r>
            <w:r>
              <w:rPr>
                <w:i/>
                <w:iCs/>
                <w:sz w:val="22"/>
                <w:szCs w:val="22"/>
              </w:rPr>
              <w:t>E. longifolia</w:t>
            </w:r>
            <w:r>
              <w:rPr>
                <w:sz w:val="22"/>
                <w:szCs w:val="22"/>
              </w:rPr>
              <w:t xml:space="preserve">, for a total daily intake of 400mg </w:t>
            </w:r>
            <w:r>
              <w:rPr>
                <w:i/>
                <w:iCs/>
                <w:sz w:val="22"/>
                <w:szCs w:val="22"/>
              </w:rPr>
              <w:t>L. pumila</w:t>
            </w:r>
            <w:r>
              <w:rPr>
                <w:sz w:val="22"/>
                <w:szCs w:val="22"/>
              </w:rPr>
              <w:t xml:space="preserve"> and 100mg </w:t>
            </w:r>
            <w:r>
              <w:rPr>
                <w:i/>
                <w:iCs/>
                <w:sz w:val="22"/>
                <w:szCs w:val="22"/>
              </w:rPr>
              <w:t xml:space="preserve">E. longifolia </w:t>
            </w:r>
            <w:r>
              <w:rPr>
                <w:sz w:val="22"/>
                <w:szCs w:val="22"/>
              </w:rPr>
              <w:t>for 24 weeks.</w:t>
            </w:r>
          </w:p>
        </w:tc>
        <w:tc>
          <w:tcPr>
            <w:tcW w:w="3902" w:type="dxa"/>
          </w:tcPr>
          <w:p w14:paraId="45B0B5AF" w14:textId="77777777" w:rsidR="00133D1E" w:rsidRDefault="00133D1E" w:rsidP="004C70E4">
            <w:pPr>
              <w:rPr>
                <w:sz w:val="22"/>
                <w:szCs w:val="22"/>
              </w:rPr>
            </w:pPr>
            <w:r>
              <w:rPr>
                <w:sz w:val="22"/>
                <w:szCs w:val="22"/>
              </w:rPr>
              <w:t>No significant differences noted in lipid profile, however a trend towards improved lipid profile was noted with “Nu-femme” supplementation.</w:t>
            </w:r>
          </w:p>
          <w:p w14:paraId="2736C953" w14:textId="77777777" w:rsidR="00133D1E" w:rsidRDefault="00133D1E" w:rsidP="004C70E4">
            <w:pPr>
              <w:rPr>
                <w:sz w:val="22"/>
                <w:szCs w:val="22"/>
              </w:rPr>
            </w:pPr>
          </w:p>
          <w:p w14:paraId="7BD64B51" w14:textId="77777777" w:rsidR="00133D1E" w:rsidRPr="0055550F" w:rsidRDefault="00133D1E" w:rsidP="004C70E4">
            <w:pPr>
              <w:rPr>
                <w:sz w:val="22"/>
                <w:szCs w:val="22"/>
              </w:rPr>
            </w:pPr>
            <w:r>
              <w:rPr>
                <w:sz w:val="22"/>
                <w:szCs w:val="22"/>
              </w:rPr>
              <w:t>No significant difference in bone mineral density or markers of bone health.</w:t>
            </w:r>
          </w:p>
        </w:tc>
      </w:tr>
      <w:tr w:rsidR="00133D1E" w:rsidRPr="00E168C3" w14:paraId="73B8BEE5" w14:textId="77777777" w:rsidTr="00F06AEF">
        <w:trPr>
          <w:trHeight w:val="455"/>
        </w:trPr>
        <w:tc>
          <w:tcPr>
            <w:tcW w:w="2105" w:type="dxa"/>
          </w:tcPr>
          <w:p w14:paraId="1371D3BD" w14:textId="77777777" w:rsidR="00133D1E" w:rsidRDefault="00133D1E" w:rsidP="004C70E4">
            <w:pPr>
              <w:rPr>
                <w:sz w:val="22"/>
                <w:szCs w:val="22"/>
              </w:rPr>
            </w:pPr>
            <w:r>
              <w:rPr>
                <w:sz w:val="22"/>
                <w:szCs w:val="22"/>
              </w:rPr>
              <w:t>Chung et al (2017)</w:t>
            </w:r>
          </w:p>
          <w:p w14:paraId="10D4BC80" w14:textId="77777777" w:rsidR="00133D1E" w:rsidRDefault="00133D1E" w:rsidP="004C70E4">
            <w:pPr>
              <w:rPr>
                <w:i/>
                <w:iCs/>
                <w:sz w:val="22"/>
                <w:szCs w:val="22"/>
              </w:rPr>
            </w:pPr>
          </w:p>
          <w:p w14:paraId="4C502EE0" w14:textId="77777777" w:rsidR="00133D1E" w:rsidRDefault="00133D1E" w:rsidP="004C70E4">
            <w:pPr>
              <w:rPr>
                <w:i/>
                <w:iCs/>
                <w:sz w:val="22"/>
                <w:szCs w:val="22"/>
              </w:rPr>
            </w:pPr>
            <w:r w:rsidRPr="004510D5">
              <w:rPr>
                <w:i/>
                <w:iCs/>
                <w:sz w:val="22"/>
                <w:szCs w:val="22"/>
              </w:rPr>
              <w:t>BMC Women’s Health</w:t>
            </w:r>
          </w:p>
          <w:p w14:paraId="3B231FF1" w14:textId="77777777" w:rsidR="00133D1E" w:rsidRPr="004510D5" w:rsidRDefault="00133D1E" w:rsidP="004C70E4">
            <w:pPr>
              <w:rPr>
                <w:i/>
                <w:iCs/>
                <w:sz w:val="22"/>
                <w:szCs w:val="22"/>
              </w:rPr>
            </w:pPr>
          </w:p>
          <w:p w14:paraId="4D8D2EDA" w14:textId="77777777" w:rsidR="00133D1E" w:rsidRPr="00E168C3" w:rsidRDefault="00133D1E" w:rsidP="004C70E4">
            <w:pPr>
              <w:rPr>
                <w:sz w:val="22"/>
                <w:szCs w:val="22"/>
              </w:rPr>
            </w:pPr>
            <w:r>
              <w:rPr>
                <w:sz w:val="22"/>
                <w:szCs w:val="22"/>
              </w:rPr>
              <w:t>South Korea</w:t>
            </w:r>
          </w:p>
        </w:tc>
        <w:tc>
          <w:tcPr>
            <w:tcW w:w="2253" w:type="dxa"/>
          </w:tcPr>
          <w:p w14:paraId="3C4B33EB" w14:textId="77777777" w:rsidR="00133D1E" w:rsidRPr="00E168C3" w:rsidRDefault="00133D1E" w:rsidP="004C70E4">
            <w:pPr>
              <w:rPr>
                <w:sz w:val="22"/>
                <w:szCs w:val="22"/>
              </w:rPr>
            </w:pPr>
            <w:r>
              <w:rPr>
                <w:sz w:val="22"/>
                <w:szCs w:val="22"/>
              </w:rPr>
              <w:t>To evaluate short-term changes in risk profile for metabolic syndrome by comparing single prolonged exercise sessions versus multiple short exercise sessions</w:t>
            </w:r>
          </w:p>
        </w:tc>
        <w:tc>
          <w:tcPr>
            <w:tcW w:w="2527" w:type="dxa"/>
          </w:tcPr>
          <w:p w14:paraId="2C13863B" w14:textId="77777777" w:rsidR="00133D1E" w:rsidRDefault="00133D1E" w:rsidP="004C70E4">
            <w:pPr>
              <w:rPr>
                <w:sz w:val="22"/>
                <w:szCs w:val="22"/>
              </w:rPr>
            </w:pPr>
            <w:r>
              <w:rPr>
                <w:sz w:val="22"/>
                <w:szCs w:val="22"/>
              </w:rPr>
              <w:t>Middle-aged women with body fat percentage ≥30%</w:t>
            </w:r>
          </w:p>
          <w:p w14:paraId="04114055" w14:textId="77777777" w:rsidR="00133D1E" w:rsidRDefault="00133D1E" w:rsidP="004C70E4">
            <w:pPr>
              <w:rPr>
                <w:sz w:val="22"/>
                <w:szCs w:val="22"/>
              </w:rPr>
            </w:pPr>
          </w:p>
          <w:p w14:paraId="24DDA784" w14:textId="77777777" w:rsidR="00133D1E" w:rsidRDefault="00133D1E" w:rsidP="004C70E4">
            <w:pPr>
              <w:rPr>
                <w:sz w:val="22"/>
                <w:szCs w:val="22"/>
              </w:rPr>
            </w:pPr>
            <w:r>
              <w:rPr>
                <w:sz w:val="22"/>
                <w:szCs w:val="22"/>
              </w:rPr>
              <w:t>Number enrolled: 47</w:t>
            </w:r>
          </w:p>
          <w:p w14:paraId="667033FD" w14:textId="77777777" w:rsidR="00133D1E" w:rsidRDefault="00133D1E" w:rsidP="004C70E4">
            <w:pPr>
              <w:rPr>
                <w:sz w:val="22"/>
                <w:szCs w:val="22"/>
              </w:rPr>
            </w:pPr>
            <w:r>
              <w:rPr>
                <w:sz w:val="22"/>
                <w:szCs w:val="22"/>
              </w:rPr>
              <w:t>Attrition: 11</w:t>
            </w:r>
          </w:p>
          <w:p w14:paraId="79876439" w14:textId="77777777" w:rsidR="00133D1E" w:rsidRPr="00E168C3" w:rsidRDefault="00133D1E" w:rsidP="004C70E4">
            <w:pPr>
              <w:rPr>
                <w:sz w:val="22"/>
                <w:szCs w:val="22"/>
              </w:rPr>
            </w:pPr>
            <w:r>
              <w:rPr>
                <w:sz w:val="22"/>
                <w:szCs w:val="22"/>
              </w:rPr>
              <w:t>Number completed intervention: 36</w:t>
            </w:r>
          </w:p>
        </w:tc>
        <w:tc>
          <w:tcPr>
            <w:tcW w:w="3385" w:type="dxa"/>
          </w:tcPr>
          <w:p w14:paraId="5A1CCD73" w14:textId="77777777" w:rsidR="00133D1E" w:rsidRDefault="00133D1E" w:rsidP="004C70E4">
            <w:pPr>
              <w:rPr>
                <w:sz w:val="22"/>
                <w:szCs w:val="22"/>
              </w:rPr>
            </w:pPr>
            <w:r>
              <w:rPr>
                <w:sz w:val="22"/>
                <w:szCs w:val="22"/>
              </w:rPr>
              <w:t>Quasi-experimental clinical trial</w:t>
            </w:r>
          </w:p>
          <w:p w14:paraId="1E02A09A" w14:textId="77777777" w:rsidR="00133D1E" w:rsidRDefault="00133D1E" w:rsidP="004C70E4">
            <w:pPr>
              <w:rPr>
                <w:sz w:val="22"/>
                <w:szCs w:val="22"/>
              </w:rPr>
            </w:pPr>
          </w:p>
          <w:p w14:paraId="65D7F608" w14:textId="77777777" w:rsidR="00133D1E" w:rsidRDefault="00133D1E" w:rsidP="004C70E4">
            <w:pPr>
              <w:rPr>
                <w:sz w:val="22"/>
                <w:szCs w:val="22"/>
              </w:rPr>
            </w:pPr>
            <w:r>
              <w:rPr>
                <w:sz w:val="22"/>
                <w:szCs w:val="22"/>
              </w:rPr>
              <w:t>Single 30 minute exercise session performed 3 days a week for 12 weeks versus three 10 minute exercise sessions with 4 hours between sessions performed 3 days a week for 12 weeks.</w:t>
            </w:r>
          </w:p>
          <w:p w14:paraId="290672B0" w14:textId="77777777" w:rsidR="00133D1E" w:rsidRDefault="00133D1E" w:rsidP="004C70E4">
            <w:pPr>
              <w:rPr>
                <w:sz w:val="22"/>
                <w:szCs w:val="22"/>
              </w:rPr>
            </w:pPr>
          </w:p>
          <w:p w14:paraId="776AA559" w14:textId="77777777" w:rsidR="00133D1E" w:rsidRPr="00E168C3" w:rsidRDefault="00133D1E" w:rsidP="004C70E4">
            <w:pPr>
              <w:rPr>
                <w:sz w:val="22"/>
                <w:szCs w:val="22"/>
              </w:rPr>
            </w:pPr>
            <w:r>
              <w:rPr>
                <w:sz w:val="22"/>
                <w:szCs w:val="22"/>
              </w:rPr>
              <w:t>All participants reduced caloric intake by 300kcal per day.</w:t>
            </w:r>
          </w:p>
        </w:tc>
        <w:tc>
          <w:tcPr>
            <w:tcW w:w="3902" w:type="dxa"/>
          </w:tcPr>
          <w:p w14:paraId="51563840" w14:textId="77777777" w:rsidR="00133D1E" w:rsidRPr="00E168C3" w:rsidRDefault="00133D1E" w:rsidP="004C70E4">
            <w:pPr>
              <w:rPr>
                <w:sz w:val="22"/>
                <w:szCs w:val="22"/>
              </w:rPr>
            </w:pPr>
            <w:r>
              <w:rPr>
                <w:sz w:val="22"/>
                <w:szCs w:val="22"/>
              </w:rPr>
              <w:t>Single prolonged exercise sessions with a calorie-restricted diet appear better for improving risk of metabolic syndrome and atherosclerosis, however multiple short exercise sessions with a calorie-restricted diet may effectively reduce blood glucose levels and waist circumference.</w:t>
            </w:r>
          </w:p>
        </w:tc>
      </w:tr>
      <w:tr w:rsidR="00133D1E" w:rsidRPr="00E168C3" w14:paraId="0320E45D" w14:textId="77777777" w:rsidTr="00F06AEF">
        <w:trPr>
          <w:trHeight w:val="487"/>
        </w:trPr>
        <w:tc>
          <w:tcPr>
            <w:tcW w:w="2105" w:type="dxa"/>
          </w:tcPr>
          <w:p w14:paraId="11805A9E" w14:textId="77777777" w:rsidR="00133D1E" w:rsidRDefault="00133D1E" w:rsidP="004C70E4">
            <w:pPr>
              <w:rPr>
                <w:sz w:val="22"/>
                <w:szCs w:val="22"/>
              </w:rPr>
            </w:pPr>
            <w:r>
              <w:rPr>
                <w:sz w:val="22"/>
                <w:szCs w:val="22"/>
              </w:rPr>
              <w:t>Costa et al (2018)</w:t>
            </w:r>
          </w:p>
          <w:p w14:paraId="042129F5" w14:textId="77777777" w:rsidR="00133D1E" w:rsidRDefault="00133D1E" w:rsidP="004C70E4">
            <w:pPr>
              <w:rPr>
                <w:sz w:val="22"/>
                <w:szCs w:val="22"/>
              </w:rPr>
            </w:pPr>
          </w:p>
          <w:p w14:paraId="07534538" w14:textId="77777777" w:rsidR="00133D1E" w:rsidRDefault="00133D1E" w:rsidP="004C70E4">
            <w:pPr>
              <w:rPr>
                <w:i/>
                <w:iCs/>
                <w:sz w:val="22"/>
                <w:szCs w:val="22"/>
              </w:rPr>
            </w:pPr>
            <w:r>
              <w:rPr>
                <w:i/>
                <w:iCs/>
                <w:sz w:val="22"/>
                <w:szCs w:val="22"/>
              </w:rPr>
              <w:t>Research Quarterly for Exercise and Sport</w:t>
            </w:r>
          </w:p>
          <w:p w14:paraId="20932513" w14:textId="77777777" w:rsidR="00133D1E" w:rsidRDefault="00133D1E" w:rsidP="004C70E4">
            <w:pPr>
              <w:rPr>
                <w:sz w:val="22"/>
                <w:szCs w:val="22"/>
              </w:rPr>
            </w:pPr>
          </w:p>
          <w:p w14:paraId="4802186D" w14:textId="77777777" w:rsidR="00133D1E" w:rsidRPr="00C01507" w:rsidRDefault="00133D1E" w:rsidP="004C70E4">
            <w:pPr>
              <w:rPr>
                <w:sz w:val="22"/>
                <w:szCs w:val="22"/>
              </w:rPr>
            </w:pPr>
            <w:r>
              <w:rPr>
                <w:sz w:val="22"/>
                <w:szCs w:val="22"/>
              </w:rPr>
              <w:t>Brazil</w:t>
            </w:r>
          </w:p>
        </w:tc>
        <w:tc>
          <w:tcPr>
            <w:tcW w:w="2253" w:type="dxa"/>
          </w:tcPr>
          <w:p w14:paraId="136FF53A" w14:textId="77777777" w:rsidR="00133D1E" w:rsidRPr="00E168C3" w:rsidRDefault="00133D1E" w:rsidP="004C70E4">
            <w:pPr>
              <w:rPr>
                <w:sz w:val="22"/>
                <w:szCs w:val="22"/>
              </w:rPr>
            </w:pPr>
            <w:r>
              <w:rPr>
                <w:sz w:val="22"/>
                <w:szCs w:val="22"/>
              </w:rPr>
              <w:t>To examine the effects of water-based aerobic training on lipid profile and cardiorespiratory fitness</w:t>
            </w:r>
          </w:p>
        </w:tc>
        <w:tc>
          <w:tcPr>
            <w:tcW w:w="2527" w:type="dxa"/>
          </w:tcPr>
          <w:p w14:paraId="491F6D90" w14:textId="77777777" w:rsidR="00133D1E" w:rsidRDefault="00133D1E" w:rsidP="004C70E4">
            <w:pPr>
              <w:rPr>
                <w:sz w:val="22"/>
                <w:szCs w:val="22"/>
              </w:rPr>
            </w:pPr>
            <w:r>
              <w:rPr>
                <w:sz w:val="22"/>
                <w:szCs w:val="22"/>
              </w:rPr>
              <w:t>Pre-menopausal, sedentary women with dyslipidaemia</w:t>
            </w:r>
          </w:p>
          <w:p w14:paraId="55BB0FB1" w14:textId="77777777" w:rsidR="00133D1E" w:rsidRDefault="00133D1E" w:rsidP="004C70E4">
            <w:pPr>
              <w:rPr>
                <w:sz w:val="22"/>
                <w:szCs w:val="22"/>
              </w:rPr>
            </w:pPr>
          </w:p>
          <w:p w14:paraId="0455E61A" w14:textId="77777777" w:rsidR="00133D1E" w:rsidRDefault="00133D1E" w:rsidP="004C70E4">
            <w:pPr>
              <w:rPr>
                <w:sz w:val="22"/>
                <w:szCs w:val="22"/>
              </w:rPr>
            </w:pPr>
            <w:r>
              <w:rPr>
                <w:sz w:val="22"/>
                <w:szCs w:val="22"/>
              </w:rPr>
              <w:t>Number randomized: 40</w:t>
            </w:r>
          </w:p>
          <w:p w14:paraId="6E691D07" w14:textId="77777777" w:rsidR="00133D1E" w:rsidRDefault="00133D1E" w:rsidP="004C70E4">
            <w:pPr>
              <w:rPr>
                <w:sz w:val="22"/>
                <w:szCs w:val="22"/>
              </w:rPr>
            </w:pPr>
            <w:r>
              <w:rPr>
                <w:sz w:val="22"/>
                <w:szCs w:val="22"/>
              </w:rPr>
              <w:t>Attrition: 10</w:t>
            </w:r>
          </w:p>
          <w:p w14:paraId="518B8E7A" w14:textId="77777777" w:rsidR="00133D1E" w:rsidRPr="00E168C3" w:rsidRDefault="00133D1E" w:rsidP="004C70E4">
            <w:pPr>
              <w:rPr>
                <w:sz w:val="22"/>
                <w:szCs w:val="22"/>
              </w:rPr>
            </w:pPr>
            <w:r>
              <w:rPr>
                <w:sz w:val="22"/>
                <w:szCs w:val="22"/>
              </w:rPr>
              <w:t>Number completed intervention: 30</w:t>
            </w:r>
          </w:p>
        </w:tc>
        <w:tc>
          <w:tcPr>
            <w:tcW w:w="3385" w:type="dxa"/>
          </w:tcPr>
          <w:p w14:paraId="71E5BEC0" w14:textId="77777777" w:rsidR="00133D1E" w:rsidRDefault="00133D1E" w:rsidP="004C70E4">
            <w:pPr>
              <w:rPr>
                <w:sz w:val="22"/>
                <w:szCs w:val="22"/>
              </w:rPr>
            </w:pPr>
            <w:r>
              <w:rPr>
                <w:sz w:val="22"/>
                <w:szCs w:val="22"/>
              </w:rPr>
              <w:t>Randomized control trial</w:t>
            </w:r>
          </w:p>
          <w:p w14:paraId="15D3C330" w14:textId="77777777" w:rsidR="00133D1E" w:rsidRDefault="00133D1E" w:rsidP="004C70E4">
            <w:pPr>
              <w:rPr>
                <w:sz w:val="22"/>
                <w:szCs w:val="22"/>
              </w:rPr>
            </w:pPr>
          </w:p>
          <w:p w14:paraId="77F3D097" w14:textId="77777777" w:rsidR="00133D1E" w:rsidRDefault="00133D1E" w:rsidP="004C70E4">
            <w:pPr>
              <w:rPr>
                <w:sz w:val="22"/>
                <w:szCs w:val="22"/>
              </w:rPr>
            </w:pPr>
            <w:r>
              <w:rPr>
                <w:sz w:val="22"/>
                <w:szCs w:val="22"/>
              </w:rPr>
              <w:t>Water-based aerobic training session performed for 45 minutes twice weekly for 12 weeks.  Nine different water aerobic exercises, alternating intensities throughout the training period</w:t>
            </w:r>
          </w:p>
          <w:p w14:paraId="5F962DFC" w14:textId="77777777" w:rsidR="00133D1E" w:rsidRDefault="00133D1E" w:rsidP="004C70E4">
            <w:pPr>
              <w:rPr>
                <w:sz w:val="22"/>
                <w:szCs w:val="22"/>
              </w:rPr>
            </w:pPr>
          </w:p>
          <w:p w14:paraId="1F6F0393" w14:textId="77777777" w:rsidR="00133D1E" w:rsidRPr="00E168C3" w:rsidRDefault="00133D1E" w:rsidP="004C70E4">
            <w:pPr>
              <w:rPr>
                <w:sz w:val="22"/>
                <w:szCs w:val="22"/>
              </w:rPr>
            </w:pPr>
          </w:p>
        </w:tc>
        <w:tc>
          <w:tcPr>
            <w:tcW w:w="3902" w:type="dxa"/>
          </w:tcPr>
          <w:p w14:paraId="00E8EEE1" w14:textId="77777777" w:rsidR="00133D1E" w:rsidRPr="00E168C3" w:rsidRDefault="00133D1E" w:rsidP="004C70E4">
            <w:pPr>
              <w:rPr>
                <w:sz w:val="22"/>
                <w:szCs w:val="22"/>
              </w:rPr>
            </w:pPr>
            <w:r>
              <w:rPr>
                <w:sz w:val="22"/>
                <w:szCs w:val="22"/>
              </w:rPr>
              <w:lastRenderedPageBreak/>
              <w:t>Improvements were noted in total cholesterol, LDL cholesterol, total cholesterol/HDL cholesterol ratio, and HDL cholesterol in response to water-based aerobic interval training.</w:t>
            </w:r>
          </w:p>
        </w:tc>
      </w:tr>
      <w:tr w:rsidR="00133D1E" w:rsidRPr="00CC752F" w14:paraId="7541F09B" w14:textId="77777777" w:rsidTr="00F06AEF">
        <w:tc>
          <w:tcPr>
            <w:tcW w:w="2105" w:type="dxa"/>
          </w:tcPr>
          <w:p w14:paraId="1FE58739" w14:textId="77777777" w:rsidR="00133D1E" w:rsidRDefault="00133D1E" w:rsidP="004C70E4">
            <w:pPr>
              <w:rPr>
                <w:sz w:val="22"/>
                <w:szCs w:val="22"/>
              </w:rPr>
            </w:pPr>
            <w:r>
              <w:rPr>
                <w:sz w:val="22"/>
                <w:szCs w:val="22"/>
              </w:rPr>
              <w:t>Cussler et al (2008)</w:t>
            </w:r>
          </w:p>
          <w:p w14:paraId="438166F7" w14:textId="77777777" w:rsidR="00133D1E" w:rsidRDefault="00133D1E" w:rsidP="004C70E4">
            <w:pPr>
              <w:rPr>
                <w:sz w:val="22"/>
                <w:szCs w:val="22"/>
              </w:rPr>
            </w:pPr>
          </w:p>
          <w:p w14:paraId="5657E756" w14:textId="77777777" w:rsidR="00133D1E" w:rsidRDefault="00133D1E" w:rsidP="004C70E4">
            <w:pPr>
              <w:rPr>
                <w:sz w:val="22"/>
                <w:szCs w:val="22"/>
              </w:rPr>
            </w:pPr>
            <w:r>
              <w:rPr>
                <w:i/>
                <w:iCs/>
                <w:sz w:val="22"/>
                <w:szCs w:val="22"/>
              </w:rPr>
              <w:t>Obesity</w:t>
            </w:r>
          </w:p>
          <w:p w14:paraId="0552A90F" w14:textId="77777777" w:rsidR="00133D1E" w:rsidRDefault="00133D1E" w:rsidP="004C70E4">
            <w:pPr>
              <w:rPr>
                <w:sz w:val="22"/>
                <w:szCs w:val="22"/>
              </w:rPr>
            </w:pPr>
          </w:p>
          <w:p w14:paraId="4F2C5D9E" w14:textId="77777777" w:rsidR="00133D1E" w:rsidRPr="00BA16BB" w:rsidRDefault="00133D1E" w:rsidP="004C70E4">
            <w:pPr>
              <w:rPr>
                <w:sz w:val="22"/>
                <w:szCs w:val="22"/>
              </w:rPr>
            </w:pPr>
            <w:r>
              <w:rPr>
                <w:sz w:val="22"/>
                <w:szCs w:val="22"/>
              </w:rPr>
              <w:t>USA</w:t>
            </w:r>
          </w:p>
        </w:tc>
        <w:tc>
          <w:tcPr>
            <w:tcW w:w="2253" w:type="dxa"/>
          </w:tcPr>
          <w:p w14:paraId="741066F0" w14:textId="77777777" w:rsidR="00133D1E" w:rsidRPr="00CC752F" w:rsidRDefault="00133D1E" w:rsidP="004C70E4">
            <w:pPr>
              <w:rPr>
                <w:sz w:val="22"/>
                <w:szCs w:val="22"/>
              </w:rPr>
            </w:pPr>
            <w:r>
              <w:rPr>
                <w:sz w:val="22"/>
                <w:szCs w:val="22"/>
              </w:rPr>
              <w:t>To explore the use of the internet in long-term weight loss maintenance.</w:t>
            </w:r>
          </w:p>
        </w:tc>
        <w:tc>
          <w:tcPr>
            <w:tcW w:w="2527" w:type="dxa"/>
          </w:tcPr>
          <w:p w14:paraId="3449FEA6" w14:textId="77777777" w:rsidR="00133D1E" w:rsidRDefault="00133D1E" w:rsidP="004C70E4">
            <w:pPr>
              <w:rPr>
                <w:sz w:val="22"/>
                <w:szCs w:val="22"/>
              </w:rPr>
            </w:pPr>
            <w:r>
              <w:rPr>
                <w:sz w:val="22"/>
                <w:szCs w:val="22"/>
              </w:rPr>
              <w:t>Healthy women aged 40-55, with BMI 25-38 with access to a computer</w:t>
            </w:r>
          </w:p>
          <w:p w14:paraId="15BAEAB8" w14:textId="77777777" w:rsidR="00133D1E" w:rsidRDefault="00133D1E" w:rsidP="004C70E4">
            <w:pPr>
              <w:rPr>
                <w:sz w:val="22"/>
                <w:szCs w:val="22"/>
              </w:rPr>
            </w:pPr>
          </w:p>
          <w:p w14:paraId="3ECB421A" w14:textId="77777777" w:rsidR="00133D1E" w:rsidRDefault="00133D1E" w:rsidP="004C70E4">
            <w:pPr>
              <w:rPr>
                <w:sz w:val="22"/>
                <w:szCs w:val="22"/>
              </w:rPr>
            </w:pPr>
            <w:r>
              <w:rPr>
                <w:sz w:val="22"/>
                <w:szCs w:val="22"/>
              </w:rPr>
              <w:t>Number randomized to weight loss intervention: 161</w:t>
            </w:r>
          </w:p>
          <w:p w14:paraId="16B3AE33" w14:textId="77777777" w:rsidR="00133D1E" w:rsidRDefault="00133D1E" w:rsidP="004C70E4">
            <w:pPr>
              <w:rPr>
                <w:sz w:val="22"/>
                <w:szCs w:val="22"/>
              </w:rPr>
            </w:pPr>
            <w:r>
              <w:rPr>
                <w:sz w:val="22"/>
                <w:szCs w:val="22"/>
              </w:rPr>
              <w:t>Attrition: 26</w:t>
            </w:r>
          </w:p>
          <w:p w14:paraId="062E8A56" w14:textId="77777777" w:rsidR="00133D1E" w:rsidRDefault="00133D1E" w:rsidP="004C70E4">
            <w:pPr>
              <w:rPr>
                <w:sz w:val="22"/>
                <w:szCs w:val="22"/>
              </w:rPr>
            </w:pPr>
            <w:r>
              <w:rPr>
                <w:sz w:val="22"/>
                <w:szCs w:val="22"/>
              </w:rPr>
              <w:t>Number completed intervention: 136</w:t>
            </w:r>
          </w:p>
          <w:p w14:paraId="427DB45F" w14:textId="77777777" w:rsidR="00133D1E" w:rsidRDefault="00133D1E" w:rsidP="004C70E4">
            <w:pPr>
              <w:rPr>
                <w:sz w:val="22"/>
                <w:szCs w:val="22"/>
              </w:rPr>
            </w:pPr>
          </w:p>
          <w:p w14:paraId="6B7D8404" w14:textId="77777777" w:rsidR="00133D1E" w:rsidRDefault="00133D1E" w:rsidP="004C70E4">
            <w:pPr>
              <w:rPr>
                <w:sz w:val="22"/>
                <w:szCs w:val="22"/>
              </w:rPr>
            </w:pPr>
            <w:r>
              <w:rPr>
                <w:sz w:val="22"/>
                <w:szCs w:val="22"/>
              </w:rPr>
              <w:t>Number randomized to maintenance intervention: 135</w:t>
            </w:r>
          </w:p>
          <w:p w14:paraId="493E6FAF" w14:textId="77777777" w:rsidR="00133D1E" w:rsidRDefault="00133D1E" w:rsidP="004C70E4">
            <w:pPr>
              <w:rPr>
                <w:sz w:val="22"/>
                <w:szCs w:val="22"/>
              </w:rPr>
            </w:pPr>
            <w:r>
              <w:rPr>
                <w:sz w:val="22"/>
                <w:szCs w:val="22"/>
              </w:rPr>
              <w:t>Attrition: 24</w:t>
            </w:r>
          </w:p>
          <w:p w14:paraId="7B4F6B81" w14:textId="77777777" w:rsidR="00133D1E" w:rsidRPr="00CC752F" w:rsidRDefault="00133D1E" w:rsidP="004C70E4">
            <w:pPr>
              <w:rPr>
                <w:sz w:val="22"/>
                <w:szCs w:val="22"/>
              </w:rPr>
            </w:pPr>
            <w:r>
              <w:rPr>
                <w:sz w:val="22"/>
                <w:szCs w:val="22"/>
              </w:rPr>
              <w:t>Number completed maintenance intervention: 111</w:t>
            </w:r>
          </w:p>
        </w:tc>
        <w:tc>
          <w:tcPr>
            <w:tcW w:w="3385" w:type="dxa"/>
          </w:tcPr>
          <w:p w14:paraId="30DC3963" w14:textId="77777777" w:rsidR="00133D1E" w:rsidRDefault="00133D1E" w:rsidP="004C70E4">
            <w:pPr>
              <w:rPr>
                <w:sz w:val="22"/>
                <w:szCs w:val="22"/>
              </w:rPr>
            </w:pPr>
            <w:r>
              <w:rPr>
                <w:sz w:val="22"/>
                <w:szCs w:val="22"/>
              </w:rPr>
              <w:t xml:space="preserve">Randomized controlled trial </w:t>
            </w:r>
          </w:p>
          <w:p w14:paraId="0B9258D2" w14:textId="77777777" w:rsidR="00133D1E" w:rsidRDefault="00133D1E" w:rsidP="004C70E4">
            <w:pPr>
              <w:rPr>
                <w:sz w:val="22"/>
                <w:szCs w:val="22"/>
              </w:rPr>
            </w:pPr>
          </w:p>
          <w:p w14:paraId="08661934" w14:textId="77777777" w:rsidR="00133D1E" w:rsidRDefault="00133D1E" w:rsidP="004C70E4">
            <w:pPr>
              <w:rPr>
                <w:sz w:val="22"/>
                <w:szCs w:val="22"/>
              </w:rPr>
            </w:pPr>
            <w:r>
              <w:rPr>
                <w:sz w:val="22"/>
                <w:szCs w:val="22"/>
              </w:rPr>
              <w:t>“Healthy Weight for Life”:  See Teixeira et al (2002)</w:t>
            </w:r>
          </w:p>
          <w:p w14:paraId="4FE19A1C" w14:textId="77777777" w:rsidR="00133D1E" w:rsidRDefault="00133D1E" w:rsidP="004C70E4">
            <w:pPr>
              <w:rPr>
                <w:sz w:val="22"/>
                <w:szCs w:val="22"/>
              </w:rPr>
            </w:pPr>
          </w:p>
          <w:p w14:paraId="1CE2032F" w14:textId="77777777" w:rsidR="00133D1E" w:rsidRPr="00CC752F" w:rsidRDefault="00133D1E" w:rsidP="004C70E4">
            <w:pPr>
              <w:rPr>
                <w:sz w:val="22"/>
                <w:szCs w:val="22"/>
              </w:rPr>
            </w:pPr>
            <w:r>
              <w:rPr>
                <w:sz w:val="22"/>
                <w:szCs w:val="22"/>
              </w:rPr>
              <w:t>An internet-based support tool was created for the maintenance phase (12 months), comprised of a password-protected environment with hosting communication tools, progress monitoring tools, diet and physical activity information and links to other websites. Participants were asked to log on and enter data at least once per week. Online support groups were also available and incentive programs were implemented.</w:t>
            </w:r>
          </w:p>
        </w:tc>
        <w:tc>
          <w:tcPr>
            <w:tcW w:w="3902" w:type="dxa"/>
          </w:tcPr>
          <w:p w14:paraId="25A0E1D7" w14:textId="77777777" w:rsidR="00133D1E" w:rsidRDefault="00133D1E" w:rsidP="004C70E4">
            <w:pPr>
              <w:rPr>
                <w:sz w:val="22"/>
                <w:szCs w:val="22"/>
              </w:rPr>
            </w:pPr>
            <w:r>
              <w:rPr>
                <w:sz w:val="22"/>
                <w:szCs w:val="22"/>
              </w:rPr>
              <w:t xml:space="preserve">Women who remained in the study for the maintenance phase weighed less, had lower BMI and lower percentage body fat than women who dropped out before the weight maintenance program. </w:t>
            </w:r>
          </w:p>
          <w:p w14:paraId="2804BEB0" w14:textId="77777777" w:rsidR="00133D1E" w:rsidRDefault="00133D1E" w:rsidP="004C70E4">
            <w:pPr>
              <w:rPr>
                <w:sz w:val="22"/>
                <w:szCs w:val="22"/>
              </w:rPr>
            </w:pPr>
          </w:p>
          <w:p w14:paraId="591427A6" w14:textId="77777777" w:rsidR="00133D1E" w:rsidRPr="00CC752F" w:rsidRDefault="00133D1E" w:rsidP="004C70E4">
            <w:pPr>
              <w:rPr>
                <w:sz w:val="22"/>
                <w:szCs w:val="22"/>
              </w:rPr>
            </w:pPr>
            <w:r>
              <w:rPr>
                <w:sz w:val="22"/>
                <w:szCs w:val="22"/>
              </w:rPr>
              <w:t>There was no significant difference in weight re-gain, energy expenditure or energy intake in women who used the internet when compared to a self-directed group. The participants using the internet did not maintain weight loss better than the self-directed group.</w:t>
            </w:r>
          </w:p>
        </w:tc>
      </w:tr>
      <w:tr w:rsidR="00133D1E" w:rsidRPr="0055550F" w14:paraId="5DCA4C80" w14:textId="77777777" w:rsidTr="00F06AEF">
        <w:tc>
          <w:tcPr>
            <w:tcW w:w="2105" w:type="dxa"/>
          </w:tcPr>
          <w:p w14:paraId="7DB85A53" w14:textId="77777777" w:rsidR="00133D1E" w:rsidRDefault="00133D1E" w:rsidP="004C70E4">
            <w:pPr>
              <w:rPr>
                <w:sz w:val="22"/>
                <w:szCs w:val="22"/>
              </w:rPr>
            </w:pPr>
            <w:r>
              <w:rPr>
                <w:sz w:val="22"/>
                <w:szCs w:val="22"/>
              </w:rPr>
              <w:t xml:space="preserve">El </w:t>
            </w:r>
            <w:proofErr w:type="spellStart"/>
            <w:r>
              <w:rPr>
                <w:sz w:val="22"/>
                <w:szCs w:val="22"/>
              </w:rPr>
              <w:t>Shebini</w:t>
            </w:r>
            <w:proofErr w:type="spellEnd"/>
            <w:r>
              <w:rPr>
                <w:sz w:val="22"/>
                <w:szCs w:val="22"/>
              </w:rPr>
              <w:t xml:space="preserve"> et al (2016)</w:t>
            </w:r>
          </w:p>
          <w:p w14:paraId="246E1146" w14:textId="77777777" w:rsidR="00133D1E" w:rsidRDefault="00133D1E" w:rsidP="004C70E4">
            <w:pPr>
              <w:rPr>
                <w:sz w:val="22"/>
                <w:szCs w:val="22"/>
              </w:rPr>
            </w:pPr>
          </w:p>
          <w:p w14:paraId="2D996C4B" w14:textId="77777777" w:rsidR="00133D1E" w:rsidRDefault="00133D1E" w:rsidP="004C70E4">
            <w:pPr>
              <w:rPr>
                <w:sz w:val="22"/>
                <w:szCs w:val="22"/>
              </w:rPr>
            </w:pPr>
            <w:r>
              <w:rPr>
                <w:i/>
                <w:iCs/>
                <w:sz w:val="22"/>
                <w:szCs w:val="22"/>
              </w:rPr>
              <w:t xml:space="preserve">Der Pharma </w:t>
            </w:r>
            <w:proofErr w:type="spellStart"/>
            <w:r>
              <w:rPr>
                <w:i/>
                <w:iCs/>
                <w:sz w:val="22"/>
                <w:szCs w:val="22"/>
              </w:rPr>
              <w:t>Chemica</w:t>
            </w:r>
            <w:proofErr w:type="spellEnd"/>
          </w:p>
          <w:p w14:paraId="71DC461F" w14:textId="77777777" w:rsidR="00133D1E" w:rsidRDefault="00133D1E" w:rsidP="004C70E4">
            <w:pPr>
              <w:rPr>
                <w:sz w:val="22"/>
                <w:szCs w:val="22"/>
              </w:rPr>
            </w:pPr>
          </w:p>
          <w:p w14:paraId="2A7AFB0A" w14:textId="77777777" w:rsidR="00133D1E" w:rsidRPr="00411D09" w:rsidRDefault="00133D1E" w:rsidP="004C70E4">
            <w:pPr>
              <w:rPr>
                <w:sz w:val="22"/>
                <w:szCs w:val="22"/>
              </w:rPr>
            </w:pPr>
            <w:r>
              <w:rPr>
                <w:sz w:val="22"/>
                <w:szCs w:val="22"/>
              </w:rPr>
              <w:t>Egypt</w:t>
            </w:r>
          </w:p>
        </w:tc>
        <w:tc>
          <w:tcPr>
            <w:tcW w:w="2253" w:type="dxa"/>
          </w:tcPr>
          <w:p w14:paraId="4AFD7823" w14:textId="77777777" w:rsidR="00133D1E" w:rsidRPr="0055550F" w:rsidRDefault="00133D1E" w:rsidP="004C70E4">
            <w:pPr>
              <w:rPr>
                <w:sz w:val="22"/>
                <w:szCs w:val="22"/>
              </w:rPr>
            </w:pPr>
            <w:r>
              <w:rPr>
                <w:sz w:val="22"/>
                <w:szCs w:val="22"/>
              </w:rPr>
              <w:t>To determine the effect of supplements made from turmeric and ginger in conjunction with a hypocaloric diet on reducing body weight.</w:t>
            </w:r>
          </w:p>
        </w:tc>
        <w:tc>
          <w:tcPr>
            <w:tcW w:w="2527" w:type="dxa"/>
          </w:tcPr>
          <w:p w14:paraId="78F6B7D2" w14:textId="77777777" w:rsidR="00133D1E" w:rsidRDefault="00133D1E" w:rsidP="004C70E4">
            <w:pPr>
              <w:rPr>
                <w:sz w:val="22"/>
                <w:szCs w:val="22"/>
              </w:rPr>
            </w:pPr>
            <w:r>
              <w:rPr>
                <w:sz w:val="22"/>
                <w:szCs w:val="22"/>
              </w:rPr>
              <w:t>Obese middle-aged women</w:t>
            </w:r>
          </w:p>
          <w:p w14:paraId="2BF6DCB7" w14:textId="77777777" w:rsidR="00133D1E" w:rsidRDefault="00133D1E" w:rsidP="004C70E4">
            <w:pPr>
              <w:rPr>
                <w:sz w:val="22"/>
                <w:szCs w:val="22"/>
              </w:rPr>
            </w:pPr>
          </w:p>
          <w:p w14:paraId="387E21D6" w14:textId="77777777" w:rsidR="00133D1E" w:rsidRDefault="00133D1E" w:rsidP="004C70E4">
            <w:pPr>
              <w:rPr>
                <w:sz w:val="22"/>
                <w:szCs w:val="22"/>
              </w:rPr>
            </w:pPr>
            <w:r>
              <w:rPr>
                <w:sz w:val="22"/>
                <w:szCs w:val="22"/>
              </w:rPr>
              <w:t>Number enrolled: 72</w:t>
            </w:r>
          </w:p>
          <w:p w14:paraId="59E4E1E9" w14:textId="77777777" w:rsidR="00133D1E" w:rsidRDefault="00133D1E" w:rsidP="004C70E4">
            <w:pPr>
              <w:rPr>
                <w:sz w:val="22"/>
                <w:szCs w:val="22"/>
              </w:rPr>
            </w:pPr>
            <w:r>
              <w:rPr>
                <w:sz w:val="22"/>
                <w:szCs w:val="22"/>
              </w:rPr>
              <w:t>Attrition: not stated</w:t>
            </w:r>
          </w:p>
          <w:p w14:paraId="3CBB9950" w14:textId="77777777" w:rsidR="00133D1E" w:rsidRPr="0055550F" w:rsidRDefault="00133D1E" w:rsidP="004C70E4">
            <w:pPr>
              <w:rPr>
                <w:sz w:val="22"/>
                <w:szCs w:val="22"/>
              </w:rPr>
            </w:pPr>
            <w:r>
              <w:rPr>
                <w:sz w:val="22"/>
                <w:szCs w:val="22"/>
              </w:rPr>
              <w:t>Number completed intervention: not stated</w:t>
            </w:r>
          </w:p>
        </w:tc>
        <w:tc>
          <w:tcPr>
            <w:tcW w:w="3385" w:type="dxa"/>
          </w:tcPr>
          <w:p w14:paraId="03F55A99" w14:textId="77777777" w:rsidR="00133D1E" w:rsidRDefault="00133D1E" w:rsidP="004C70E4">
            <w:pPr>
              <w:rPr>
                <w:sz w:val="22"/>
                <w:szCs w:val="22"/>
              </w:rPr>
            </w:pPr>
            <w:r>
              <w:rPr>
                <w:sz w:val="22"/>
                <w:szCs w:val="22"/>
              </w:rPr>
              <w:t>Quasi-experimental clinical trial</w:t>
            </w:r>
          </w:p>
          <w:p w14:paraId="76A14C76" w14:textId="77777777" w:rsidR="00133D1E" w:rsidRDefault="00133D1E" w:rsidP="004C70E4">
            <w:pPr>
              <w:rPr>
                <w:sz w:val="22"/>
                <w:szCs w:val="22"/>
              </w:rPr>
            </w:pPr>
          </w:p>
          <w:p w14:paraId="24FF4381" w14:textId="77777777" w:rsidR="00133D1E" w:rsidRDefault="00133D1E" w:rsidP="004C70E4">
            <w:pPr>
              <w:rPr>
                <w:sz w:val="22"/>
                <w:szCs w:val="22"/>
              </w:rPr>
            </w:pPr>
            <w:r>
              <w:rPr>
                <w:sz w:val="22"/>
                <w:szCs w:val="22"/>
              </w:rPr>
              <w:t>Hypocaloric diet with supplementation of traditional breads with turmeric or ginger for 8 weeks.</w:t>
            </w:r>
          </w:p>
          <w:p w14:paraId="6FCD706C" w14:textId="77777777" w:rsidR="00133D1E" w:rsidRDefault="00133D1E" w:rsidP="004C70E4">
            <w:pPr>
              <w:rPr>
                <w:sz w:val="22"/>
                <w:szCs w:val="22"/>
              </w:rPr>
            </w:pPr>
          </w:p>
          <w:p w14:paraId="375EC0CB" w14:textId="77777777" w:rsidR="00133D1E" w:rsidRDefault="00133D1E" w:rsidP="004C70E4">
            <w:pPr>
              <w:rPr>
                <w:sz w:val="22"/>
                <w:szCs w:val="22"/>
              </w:rPr>
            </w:pPr>
            <w:r>
              <w:rPr>
                <w:sz w:val="22"/>
                <w:szCs w:val="22"/>
              </w:rPr>
              <w:t xml:space="preserve">Group A: hypocaloric diet (1000-1200 kcal/day) with bread supplement made with soya bean flour mixed with 5% turmeric powder. Two portions of bread </w:t>
            </w:r>
            <w:r>
              <w:rPr>
                <w:sz w:val="22"/>
                <w:szCs w:val="22"/>
              </w:rPr>
              <w:lastRenderedPageBreak/>
              <w:t>consumed with breakfast, and one portion consumed with dinner.</w:t>
            </w:r>
          </w:p>
          <w:p w14:paraId="4916F267" w14:textId="77777777" w:rsidR="00133D1E" w:rsidRDefault="00133D1E" w:rsidP="004C70E4">
            <w:pPr>
              <w:rPr>
                <w:sz w:val="22"/>
                <w:szCs w:val="22"/>
              </w:rPr>
            </w:pPr>
          </w:p>
          <w:p w14:paraId="105E3E46" w14:textId="77777777" w:rsidR="00133D1E" w:rsidRDefault="00133D1E" w:rsidP="004C70E4">
            <w:pPr>
              <w:rPr>
                <w:sz w:val="22"/>
                <w:szCs w:val="22"/>
              </w:rPr>
            </w:pPr>
            <w:r>
              <w:rPr>
                <w:sz w:val="22"/>
                <w:szCs w:val="22"/>
              </w:rPr>
              <w:t>Group B: hypocaloric diet (1000-1200 kcal/day) with bread supplement made with soya bean flour mixed with 5% ginger powder. Two portions of bread consumed with breakfast, and one portion consumed with dinner.</w:t>
            </w:r>
          </w:p>
          <w:p w14:paraId="0A87C9A4" w14:textId="77777777" w:rsidR="00133D1E" w:rsidRPr="0055550F" w:rsidRDefault="00133D1E" w:rsidP="004C70E4">
            <w:pPr>
              <w:rPr>
                <w:sz w:val="22"/>
                <w:szCs w:val="22"/>
              </w:rPr>
            </w:pPr>
          </w:p>
        </w:tc>
        <w:tc>
          <w:tcPr>
            <w:tcW w:w="3902" w:type="dxa"/>
          </w:tcPr>
          <w:p w14:paraId="164F53A0" w14:textId="77777777" w:rsidR="00133D1E" w:rsidRDefault="00133D1E" w:rsidP="004C70E4">
            <w:pPr>
              <w:rPr>
                <w:sz w:val="22"/>
                <w:szCs w:val="22"/>
              </w:rPr>
            </w:pPr>
            <w:r>
              <w:rPr>
                <w:sz w:val="22"/>
                <w:szCs w:val="22"/>
              </w:rPr>
              <w:lastRenderedPageBreak/>
              <w:t>In both groups, the anthropometric measurements, fasting blood glucose and serum lipid profile improved.</w:t>
            </w:r>
          </w:p>
          <w:p w14:paraId="7C47D9B1" w14:textId="77777777" w:rsidR="00133D1E" w:rsidRDefault="00133D1E" w:rsidP="004C70E4">
            <w:pPr>
              <w:rPr>
                <w:sz w:val="22"/>
                <w:szCs w:val="22"/>
              </w:rPr>
            </w:pPr>
          </w:p>
          <w:p w14:paraId="6B7760D2" w14:textId="77777777" w:rsidR="00133D1E" w:rsidRPr="0055550F" w:rsidRDefault="00133D1E" w:rsidP="004C70E4">
            <w:pPr>
              <w:rPr>
                <w:sz w:val="22"/>
                <w:szCs w:val="22"/>
              </w:rPr>
            </w:pPr>
            <w:r>
              <w:rPr>
                <w:sz w:val="22"/>
                <w:szCs w:val="22"/>
              </w:rPr>
              <w:t>Using supplements which contain bioactive ingredients fortified by either turmeric or ginger may be effective in improving body composition and metabolic risk profile.</w:t>
            </w:r>
          </w:p>
        </w:tc>
      </w:tr>
      <w:tr w:rsidR="00133D1E" w:rsidRPr="0055550F" w14:paraId="2FFDB008" w14:textId="77777777" w:rsidTr="00F06AEF">
        <w:tc>
          <w:tcPr>
            <w:tcW w:w="2105" w:type="dxa"/>
          </w:tcPr>
          <w:p w14:paraId="34E5C037" w14:textId="77777777" w:rsidR="00133D1E" w:rsidRDefault="00133D1E" w:rsidP="004C70E4">
            <w:pPr>
              <w:rPr>
                <w:sz w:val="22"/>
                <w:szCs w:val="22"/>
              </w:rPr>
            </w:pPr>
            <w:r>
              <w:rPr>
                <w:sz w:val="22"/>
                <w:szCs w:val="22"/>
              </w:rPr>
              <w:t xml:space="preserve">El </w:t>
            </w:r>
            <w:proofErr w:type="spellStart"/>
            <w:r>
              <w:rPr>
                <w:sz w:val="22"/>
                <w:szCs w:val="22"/>
              </w:rPr>
              <w:t>Shebini</w:t>
            </w:r>
            <w:proofErr w:type="spellEnd"/>
            <w:r>
              <w:rPr>
                <w:sz w:val="22"/>
                <w:szCs w:val="22"/>
              </w:rPr>
              <w:t xml:space="preserve"> et al (2017)</w:t>
            </w:r>
          </w:p>
          <w:p w14:paraId="6D0BBF2A" w14:textId="77777777" w:rsidR="00133D1E" w:rsidRDefault="00133D1E" w:rsidP="004C70E4">
            <w:pPr>
              <w:rPr>
                <w:sz w:val="22"/>
                <w:szCs w:val="22"/>
              </w:rPr>
            </w:pPr>
          </w:p>
          <w:p w14:paraId="76B1AF82" w14:textId="77777777" w:rsidR="00133D1E" w:rsidRDefault="00133D1E" w:rsidP="004C70E4">
            <w:pPr>
              <w:rPr>
                <w:sz w:val="22"/>
                <w:szCs w:val="22"/>
              </w:rPr>
            </w:pPr>
            <w:r>
              <w:rPr>
                <w:i/>
                <w:iCs/>
                <w:sz w:val="22"/>
                <w:szCs w:val="22"/>
              </w:rPr>
              <w:t>Journal of Biological Sciences</w:t>
            </w:r>
          </w:p>
          <w:p w14:paraId="19A6F4CE" w14:textId="77777777" w:rsidR="00133D1E" w:rsidRDefault="00133D1E" w:rsidP="004C70E4">
            <w:pPr>
              <w:rPr>
                <w:sz w:val="22"/>
                <w:szCs w:val="22"/>
              </w:rPr>
            </w:pPr>
          </w:p>
          <w:p w14:paraId="350A4FF0" w14:textId="77777777" w:rsidR="00133D1E" w:rsidRPr="00CB7527" w:rsidRDefault="00133D1E" w:rsidP="004C70E4">
            <w:pPr>
              <w:rPr>
                <w:sz w:val="22"/>
                <w:szCs w:val="22"/>
              </w:rPr>
            </w:pPr>
            <w:r>
              <w:rPr>
                <w:sz w:val="22"/>
                <w:szCs w:val="22"/>
              </w:rPr>
              <w:t>Egypt</w:t>
            </w:r>
          </w:p>
        </w:tc>
        <w:tc>
          <w:tcPr>
            <w:tcW w:w="2253" w:type="dxa"/>
          </w:tcPr>
          <w:p w14:paraId="67A98081" w14:textId="77777777" w:rsidR="00133D1E" w:rsidRPr="00BB0178" w:rsidRDefault="00133D1E" w:rsidP="004C70E4">
            <w:pPr>
              <w:rPr>
                <w:sz w:val="22"/>
                <w:szCs w:val="22"/>
              </w:rPr>
            </w:pPr>
            <w:r>
              <w:rPr>
                <w:sz w:val="22"/>
                <w:szCs w:val="22"/>
              </w:rPr>
              <w:t xml:space="preserve">To demonstrate the effect of two supplements, </w:t>
            </w:r>
            <w:proofErr w:type="spellStart"/>
            <w:r>
              <w:rPr>
                <w:i/>
                <w:iCs/>
                <w:sz w:val="22"/>
                <w:szCs w:val="22"/>
              </w:rPr>
              <w:t>Foeniculum</w:t>
            </w:r>
            <w:proofErr w:type="spellEnd"/>
            <w:r>
              <w:rPr>
                <w:i/>
                <w:iCs/>
                <w:sz w:val="22"/>
                <w:szCs w:val="22"/>
              </w:rPr>
              <w:t xml:space="preserve"> vulgare</w:t>
            </w:r>
            <w:r>
              <w:rPr>
                <w:sz w:val="22"/>
                <w:szCs w:val="22"/>
              </w:rPr>
              <w:t xml:space="preserve"> (fennel powder) and </w:t>
            </w:r>
            <w:r>
              <w:rPr>
                <w:i/>
                <w:iCs/>
                <w:sz w:val="22"/>
                <w:szCs w:val="22"/>
              </w:rPr>
              <w:t xml:space="preserve">Salvia </w:t>
            </w:r>
            <w:proofErr w:type="spellStart"/>
            <w:r>
              <w:rPr>
                <w:i/>
                <w:iCs/>
                <w:sz w:val="22"/>
                <w:szCs w:val="22"/>
              </w:rPr>
              <w:t>hispanica</w:t>
            </w:r>
            <w:proofErr w:type="spellEnd"/>
            <w:r>
              <w:rPr>
                <w:sz w:val="22"/>
                <w:szCs w:val="22"/>
              </w:rPr>
              <w:t xml:space="preserve"> (chia seeds) in conjunction with a balanced hypocaloric diet in reducing body weight.</w:t>
            </w:r>
          </w:p>
        </w:tc>
        <w:tc>
          <w:tcPr>
            <w:tcW w:w="2527" w:type="dxa"/>
          </w:tcPr>
          <w:p w14:paraId="6CB3B84A" w14:textId="77777777" w:rsidR="00133D1E" w:rsidRDefault="00133D1E" w:rsidP="004C70E4">
            <w:pPr>
              <w:rPr>
                <w:sz w:val="22"/>
                <w:szCs w:val="22"/>
              </w:rPr>
            </w:pPr>
            <w:r>
              <w:rPr>
                <w:sz w:val="22"/>
                <w:szCs w:val="22"/>
              </w:rPr>
              <w:t>Obese middle-aged women</w:t>
            </w:r>
          </w:p>
          <w:p w14:paraId="45B1F082" w14:textId="77777777" w:rsidR="00133D1E" w:rsidRDefault="00133D1E" w:rsidP="004C70E4">
            <w:pPr>
              <w:rPr>
                <w:sz w:val="22"/>
                <w:szCs w:val="22"/>
              </w:rPr>
            </w:pPr>
          </w:p>
          <w:p w14:paraId="56648E5B" w14:textId="77777777" w:rsidR="00133D1E" w:rsidRDefault="00133D1E" w:rsidP="004C70E4">
            <w:pPr>
              <w:rPr>
                <w:sz w:val="22"/>
                <w:szCs w:val="22"/>
              </w:rPr>
            </w:pPr>
            <w:r>
              <w:rPr>
                <w:sz w:val="22"/>
                <w:szCs w:val="22"/>
              </w:rPr>
              <w:t>Number enrolled: 140</w:t>
            </w:r>
          </w:p>
          <w:p w14:paraId="6AB61ECF" w14:textId="77777777" w:rsidR="00133D1E" w:rsidRDefault="00133D1E" w:rsidP="004C70E4">
            <w:pPr>
              <w:rPr>
                <w:sz w:val="22"/>
                <w:szCs w:val="22"/>
              </w:rPr>
            </w:pPr>
            <w:r>
              <w:rPr>
                <w:sz w:val="22"/>
                <w:szCs w:val="22"/>
              </w:rPr>
              <w:t>Attrition: not stated</w:t>
            </w:r>
          </w:p>
          <w:p w14:paraId="67C8DEA9" w14:textId="77777777" w:rsidR="00133D1E" w:rsidRPr="0055550F" w:rsidRDefault="00133D1E" w:rsidP="004C70E4">
            <w:pPr>
              <w:rPr>
                <w:sz w:val="22"/>
                <w:szCs w:val="22"/>
              </w:rPr>
            </w:pPr>
            <w:r>
              <w:rPr>
                <w:sz w:val="22"/>
                <w:szCs w:val="22"/>
              </w:rPr>
              <w:t>Number completed intervention: not stated</w:t>
            </w:r>
          </w:p>
        </w:tc>
        <w:tc>
          <w:tcPr>
            <w:tcW w:w="3385" w:type="dxa"/>
          </w:tcPr>
          <w:p w14:paraId="2012F614" w14:textId="77777777" w:rsidR="00133D1E" w:rsidRDefault="00133D1E" w:rsidP="004C70E4">
            <w:pPr>
              <w:rPr>
                <w:sz w:val="22"/>
                <w:szCs w:val="22"/>
              </w:rPr>
            </w:pPr>
            <w:r>
              <w:rPr>
                <w:sz w:val="22"/>
                <w:szCs w:val="22"/>
              </w:rPr>
              <w:t>Quasi-experimental clinical trial</w:t>
            </w:r>
          </w:p>
          <w:p w14:paraId="12771A56" w14:textId="77777777" w:rsidR="00133D1E" w:rsidRDefault="00133D1E" w:rsidP="004C70E4">
            <w:pPr>
              <w:rPr>
                <w:sz w:val="22"/>
                <w:szCs w:val="22"/>
              </w:rPr>
            </w:pPr>
          </w:p>
          <w:p w14:paraId="7E3A0A23" w14:textId="77777777" w:rsidR="00133D1E" w:rsidRDefault="00133D1E" w:rsidP="004C70E4">
            <w:pPr>
              <w:rPr>
                <w:sz w:val="22"/>
                <w:szCs w:val="22"/>
              </w:rPr>
            </w:pPr>
            <w:r>
              <w:rPr>
                <w:sz w:val="22"/>
                <w:szCs w:val="22"/>
              </w:rPr>
              <w:t>Hypocaloric diet with or without supplementation of traditional breads for 8 weeks.</w:t>
            </w:r>
          </w:p>
          <w:p w14:paraId="13A3EA10" w14:textId="77777777" w:rsidR="00133D1E" w:rsidRDefault="00133D1E" w:rsidP="004C70E4">
            <w:pPr>
              <w:rPr>
                <w:sz w:val="22"/>
                <w:szCs w:val="22"/>
              </w:rPr>
            </w:pPr>
          </w:p>
          <w:p w14:paraId="12571958" w14:textId="77777777" w:rsidR="00133D1E" w:rsidRDefault="00133D1E" w:rsidP="004C70E4">
            <w:pPr>
              <w:rPr>
                <w:sz w:val="22"/>
                <w:szCs w:val="22"/>
              </w:rPr>
            </w:pPr>
            <w:r>
              <w:rPr>
                <w:sz w:val="22"/>
                <w:szCs w:val="22"/>
              </w:rPr>
              <w:t>Group A: hypocaloric diet (1000-1200 kcal/day) with bread supplement made with whole wheat flour mixed with 10% fennel powder. Two portions of bread consumed with breakfast, and two portions consumed with dinner.</w:t>
            </w:r>
          </w:p>
          <w:p w14:paraId="3273FAEB" w14:textId="77777777" w:rsidR="00133D1E" w:rsidRDefault="00133D1E" w:rsidP="004C70E4">
            <w:pPr>
              <w:rPr>
                <w:sz w:val="22"/>
                <w:szCs w:val="22"/>
              </w:rPr>
            </w:pPr>
          </w:p>
          <w:p w14:paraId="266DDAD2" w14:textId="77777777" w:rsidR="00133D1E" w:rsidRDefault="00133D1E" w:rsidP="004C70E4">
            <w:pPr>
              <w:rPr>
                <w:sz w:val="22"/>
                <w:szCs w:val="22"/>
              </w:rPr>
            </w:pPr>
            <w:r>
              <w:rPr>
                <w:sz w:val="22"/>
                <w:szCs w:val="22"/>
              </w:rPr>
              <w:t>Group B: hypocaloric diet (1000-1200 kcal/day) with bread supplement made with whole wheat flour mixed with 10% chia seeds. Two portions of bread consumed with breakfast, and two portions consumed with dinner.</w:t>
            </w:r>
          </w:p>
          <w:p w14:paraId="5F706EC6" w14:textId="77777777" w:rsidR="00133D1E" w:rsidRDefault="00133D1E" w:rsidP="004C70E4">
            <w:pPr>
              <w:rPr>
                <w:sz w:val="22"/>
                <w:szCs w:val="22"/>
              </w:rPr>
            </w:pPr>
          </w:p>
          <w:p w14:paraId="77567C84" w14:textId="77777777" w:rsidR="00133D1E" w:rsidRPr="0055550F" w:rsidRDefault="00133D1E" w:rsidP="004C70E4">
            <w:pPr>
              <w:rPr>
                <w:sz w:val="22"/>
                <w:szCs w:val="22"/>
              </w:rPr>
            </w:pPr>
            <w:r>
              <w:rPr>
                <w:sz w:val="22"/>
                <w:szCs w:val="22"/>
              </w:rPr>
              <w:lastRenderedPageBreak/>
              <w:t>Group C: hypocaloric diet (1000-1200 kcal/day) with consumption of traditional bread.</w:t>
            </w:r>
          </w:p>
        </w:tc>
        <w:tc>
          <w:tcPr>
            <w:tcW w:w="3902" w:type="dxa"/>
          </w:tcPr>
          <w:p w14:paraId="4BF3C4F2" w14:textId="77777777" w:rsidR="00133D1E" w:rsidRDefault="00133D1E" w:rsidP="004C70E4">
            <w:pPr>
              <w:rPr>
                <w:sz w:val="22"/>
                <w:szCs w:val="22"/>
              </w:rPr>
            </w:pPr>
            <w:r>
              <w:rPr>
                <w:sz w:val="22"/>
                <w:szCs w:val="22"/>
              </w:rPr>
              <w:lastRenderedPageBreak/>
              <w:t xml:space="preserve">Both supplements demonstrated reductions in weight, BMI, body fat percentage, waist-to-hip ratio and blood pressure. </w:t>
            </w:r>
          </w:p>
          <w:p w14:paraId="61D74E74" w14:textId="77777777" w:rsidR="00133D1E" w:rsidRDefault="00133D1E" w:rsidP="004C70E4">
            <w:pPr>
              <w:rPr>
                <w:sz w:val="22"/>
                <w:szCs w:val="22"/>
              </w:rPr>
            </w:pPr>
          </w:p>
          <w:p w14:paraId="1BE9B07A" w14:textId="77777777" w:rsidR="00133D1E" w:rsidRDefault="00133D1E" w:rsidP="004C70E4">
            <w:pPr>
              <w:rPr>
                <w:sz w:val="22"/>
                <w:szCs w:val="22"/>
              </w:rPr>
            </w:pPr>
            <w:r>
              <w:rPr>
                <w:sz w:val="22"/>
                <w:szCs w:val="22"/>
              </w:rPr>
              <w:t xml:space="preserve">There was an improvement in fasting glucose and serum lipid profile in both groups, but the percentage change was greater in the group supplemented with fennel powder. </w:t>
            </w:r>
          </w:p>
          <w:p w14:paraId="6F240738" w14:textId="77777777" w:rsidR="00133D1E" w:rsidRDefault="00133D1E" w:rsidP="004C70E4">
            <w:pPr>
              <w:rPr>
                <w:sz w:val="22"/>
                <w:szCs w:val="22"/>
              </w:rPr>
            </w:pPr>
          </w:p>
          <w:p w14:paraId="5435D372" w14:textId="77777777" w:rsidR="00133D1E" w:rsidRPr="0055550F" w:rsidRDefault="00133D1E" w:rsidP="004C70E4">
            <w:pPr>
              <w:rPr>
                <w:sz w:val="22"/>
                <w:szCs w:val="22"/>
              </w:rPr>
            </w:pPr>
            <w:r>
              <w:rPr>
                <w:sz w:val="22"/>
                <w:szCs w:val="22"/>
              </w:rPr>
              <w:t>Using a dietary therapy that combines a hypocaloric regimen with supplementation of fennel may be effective in improving body composition and lipid profile.</w:t>
            </w:r>
          </w:p>
        </w:tc>
      </w:tr>
      <w:tr w:rsidR="00133D1E" w:rsidRPr="00E168C3" w14:paraId="3CED2A02" w14:textId="77777777" w:rsidTr="00F06AEF">
        <w:trPr>
          <w:trHeight w:val="487"/>
        </w:trPr>
        <w:tc>
          <w:tcPr>
            <w:tcW w:w="2105" w:type="dxa"/>
          </w:tcPr>
          <w:p w14:paraId="3256E0CC" w14:textId="77777777" w:rsidR="00133D1E" w:rsidRDefault="00133D1E" w:rsidP="004C70E4">
            <w:pPr>
              <w:rPr>
                <w:sz w:val="22"/>
                <w:szCs w:val="22"/>
              </w:rPr>
            </w:pPr>
            <w:proofErr w:type="spellStart"/>
            <w:r>
              <w:rPr>
                <w:sz w:val="22"/>
                <w:szCs w:val="22"/>
              </w:rPr>
              <w:t>Farahati</w:t>
            </w:r>
            <w:proofErr w:type="spellEnd"/>
            <w:r>
              <w:rPr>
                <w:sz w:val="22"/>
                <w:szCs w:val="22"/>
              </w:rPr>
              <w:t xml:space="preserve"> et al (2020)</w:t>
            </w:r>
          </w:p>
          <w:p w14:paraId="49FACD4C" w14:textId="77777777" w:rsidR="00133D1E" w:rsidRDefault="00133D1E" w:rsidP="004C70E4">
            <w:pPr>
              <w:rPr>
                <w:sz w:val="22"/>
                <w:szCs w:val="22"/>
              </w:rPr>
            </w:pPr>
          </w:p>
          <w:p w14:paraId="35A2B89F" w14:textId="77777777" w:rsidR="00133D1E" w:rsidRDefault="00133D1E" w:rsidP="004C70E4">
            <w:pPr>
              <w:rPr>
                <w:i/>
                <w:iCs/>
                <w:sz w:val="22"/>
                <w:szCs w:val="22"/>
              </w:rPr>
            </w:pPr>
            <w:r>
              <w:rPr>
                <w:i/>
                <w:iCs/>
                <w:sz w:val="22"/>
                <w:szCs w:val="22"/>
              </w:rPr>
              <w:t>International Journal of Preventive Medicine</w:t>
            </w:r>
          </w:p>
          <w:p w14:paraId="3E9187B3" w14:textId="77777777" w:rsidR="00133D1E" w:rsidRDefault="00133D1E" w:rsidP="004C70E4">
            <w:pPr>
              <w:rPr>
                <w:i/>
                <w:iCs/>
                <w:sz w:val="22"/>
                <w:szCs w:val="22"/>
                <w:u w:val="single"/>
              </w:rPr>
            </w:pPr>
          </w:p>
          <w:p w14:paraId="700FB2FE" w14:textId="77777777" w:rsidR="00133D1E" w:rsidRPr="002F1AB6" w:rsidRDefault="00133D1E" w:rsidP="004C70E4">
            <w:pPr>
              <w:rPr>
                <w:sz w:val="22"/>
                <w:szCs w:val="22"/>
              </w:rPr>
            </w:pPr>
            <w:r>
              <w:rPr>
                <w:sz w:val="22"/>
                <w:szCs w:val="22"/>
              </w:rPr>
              <w:t>Iran</w:t>
            </w:r>
          </w:p>
        </w:tc>
        <w:tc>
          <w:tcPr>
            <w:tcW w:w="2253" w:type="dxa"/>
          </w:tcPr>
          <w:p w14:paraId="2552B9BA" w14:textId="77777777" w:rsidR="00133D1E" w:rsidRPr="00E168C3" w:rsidRDefault="00133D1E" w:rsidP="004C70E4">
            <w:pPr>
              <w:rPr>
                <w:sz w:val="22"/>
                <w:szCs w:val="22"/>
              </w:rPr>
            </w:pPr>
            <w:r>
              <w:rPr>
                <w:sz w:val="22"/>
                <w:szCs w:val="22"/>
              </w:rPr>
              <w:t>To determine the effect of high-intensity interval training versus moderate-intensity continuous training  on markers of vascular function and lipid profile</w:t>
            </w:r>
          </w:p>
        </w:tc>
        <w:tc>
          <w:tcPr>
            <w:tcW w:w="2527" w:type="dxa"/>
          </w:tcPr>
          <w:p w14:paraId="71ABED5C" w14:textId="77777777" w:rsidR="00133D1E" w:rsidRDefault="00133D1E" w:rsidP="004C70E4">
            <w:pPr>
              <w:rPr>
                <w:sz w:val="22"/>
                <w:szCs w:val="22"/>
              </w:rPr>
            </w:pPr>
            <w:r>
              <w:rPr>
                <w:sz w:val="22"/>
                <w:szCs w:val="22"/>
              </w:rPr>
              <w:t>Healthy women aged 40-50 with BMI ≥27</w:t>
            </w:r>
          </w:p>
          <w:p w14:paraId="6BBDC5A0" w14:textId="77777777" w:rsidR="00133D1E" w:rsidRDefault="00133D1E" w:rsidP="004C70E4">
            <w:pPr>
              <w:rPr>
                <w:sz w:val="22"/>
                <w:szCs w:val="22"/>
              </w:rPr>
            </w:pPr>
          </w:p>
          <w:p w14:paraId="6A5377D8" w14:textId="77777777" w:rsidR="00133D1E" w:rsidRDefault="00133D1E" w:rsidP="004C70E4">
            <w:pPr>
              <w:rPr>
                <w:sz w:val="22"/>
                <w:szCs w:val="22"/>
              </w:rPr>
            </w:pPr>
            <w:r>
              <w:rPr>
                <w:sz w:val="22"/>
                <w:szCs w:val="22"/>
              </w:rPr>
              <w:t>Number enrolled: 33</w:t>
            </w:r>
          </w:p>
          <w:p w14:paraId="1F2988E4" w14:textId="77777777" w:rsidR="00133D1E" w:rsidRDefault="00133D1E" w:rsidP="004C70E4">
            <w:pPr>
              <w:rPr>
                <w:sz w:val="22"/>
                <w:szCs w:val="22"/>
              </w:rPr>
            </w:pPr>
            <w:r>
              <w:rPr>
                <w:sz w:val="22"/>
                <w:szCs w:val="22"/>
              </w:rPr>
              <w:t>Attrition: 3</w:t>
            </w:r>
          </w:p>
          <w:p w14:paraId="17754A21" w14:textId="77777777" w:rsidR="00133D1E" w:rsidRPr="00E168C3" w:rsidRDefault="00133D1E" w:rsidP="004C70E4">
            <w:pPr>
              <w:rPr>
                <w:sz w:val="22"/>
                <w:szCs w:val="22"/>
              </w:rPr>
            </w:pPr>
            <w:r>
              <w:rPr>
                <w:sz w:val="22"/>
                <w:szCs w:val="22"/>
              </w:rPr>
              <w:t>Number completed intervention: 30</w:t>
            </w:r>
          </w:p>
        </w:tc>
        <w:tc>
          <w:tcPr>
            <w:tcW w:w="3385" w:type="dxa"/>
          </w:tcPr>
          <w:p w14:paraId="09A9896A" w14:textId="77777777" w:rsidR="00133D1E" w:rsidRDefault="00133D1E" w:rsidP="004C70E4">
            <w:pPr>
              <w:rPr>
                <w:sz w:val="22"/>
                <w:szCs w:val="22"/>
              </w:rPr>
            </w:pPr>
            <w:r>
              <w:rPr>
                <w:sz w:val="22"/>
                <w:szCs w:val="22"/>
              </w:rPr>
              <w:t>Quasi-experimental clinical trial</w:t>
            </w:r>
          </w:p>
          <w:p w14:paraId="48096E8A" w14:textId="77777777" w:rsidR="00133D1E" w:rsidRDefault="00133D1E" w:rsidP="004C70E4">
            <w:pPr>
              <w:rPr>
                <w:sz w:val="22"/>
                <w:szCs w:val="22"/>
              </w:rPr>
            </w:pPr>
          </w:p>
          <w:p w14:paraId="2CE28577" w14:textId="77777777" w:rsidR="00133D1E" w:rsidRDefault="00133D1E" w:rsidP="004C70E4">
            <w:pPr>
              <w:rPr>
                <w:sz w:val="22"/>
                <w:szCs w:val="22"/>
              </w:rPr>
            </w:pPr>
            <w:r>
              <w:rPr>
                <w:sz w:val="22"/>
                <w:szCs w:val="22"/>
              </w:rPr>
              <w:t>Both groups performed 3 supervised exercise sessions of treadmill walking/running per week for 12 weeks.</w:t>
            </w:r>
          </w:p>
          <w:p w14:paraId="0926FE33" w14:textId="77777777" w:rsidR="00133D1E" w:rsidRDefault="00133D1E" w:rsidP="004C70E4">
            <w:pPr>
              <w:rPr>
                <w:sz w:val="22"/>
                <w:szCs w:val="22"/>
              </w:rPr>
            </w:pPr>
          </w:p>
          <w:p w14:paraId="37F2A772" w14:textId="77777777" w:rsidR="00133D1E" w:rsidRDefault="00133D1E" w:rsidP="004C70E4">
            <w:pPr>
              <w:rPr>
                <w:sz w:val="22"/>
                <w:szCs w:val="22"/>
              </w:rPr>
            </w:pPr>
            <w:r>
              <w:rPr>
                <w:sz w:val="22"/>
                <w:szCs w:val="22"/>
              </w:rPr>
              <w:t>The high-intensity interval training group performed 4 interval bouts of 4 minutes at 85-95% maximal HR with 3 minute breaks at 50-60% maximal heart rate.</w:t>
            </w:r>
          </w:p>
          <w:p w14:paraId="730E8DBD" w14:textId="77777777" w:rsidR="00133D1E" w:rsidRDefault="00133D1E" w:rsidP="004C70E4">
            <w:pPr>
              <w:rPr>
                <w:sz w:val="22"/>
                <w:szCs w:val="22"/>
              </w:rPr>
            </w:pPr>
          </w:p>
          <w:p w14:paraId="106076E3" w14:textId="77777777" w:rsidR="00133D1E" w:rsidRPr="00E168C3" w:rsidRDefault="00133D1E" w:rsidP="004C70E4">
            <w:pPr>
              <w:rPr>
                <w:sz w:val="22"/>
                <w:szCs w:val="22"/>
              </w:rPr>
            </w:pPr>
            <w:r>
              <w:rPr>
                <w:sz w:val="22"/>
                <w:szCs w:val="22"/>
              </w:rPr>
              <w:t>The moderate-intensity continuous training group walked continuously at 60-70% maximal HR.</w:t>
            </w:r>
          </w:p>
        </w:tc>
        <w:tc>
          <w:tcPr>
            <w:tcW w:w="3902" w:type="dxa"/>
          </w:tcPr>
          <w:p w14:paraId="5FBD933E" w14:textId="77777777" w:rsidR="00133D1E" w:rsidRDefault="00133D1E" w:rsidP="004C70E4">
            <w:pPr>
              <w:rPr>
                <w:sz w:val="22"/>
                <w:szCs w:val="22"/>
              </w:rPr>
            </w:pPr>
            <w:r>
              <w:rPr>
                <w:sz w:val="22"/>
                <w:szCs w:val="22"/>
              </w:rPr>
              <w:t>In both groups, 12 weeks of exercise improved the index of carotid intima-media thickness and ankle brachial index, but these changes were not significantly different between the two groups.</w:t>
            </w:r>
          </w:p>
          <w:p w14:paraId="06C694E2" w14:textId="77777777" w:rsidR="00133D1E" w:rsidRDefault="00133D1E" w:rsidP="004C70E4">
            <w:pPr>
              <w:rPr>
                <w:sz w:val="22"/>
                <w:szCs w:val="22"/>
              </w:rPr>
            </w:pPr>
          </w:p>
          <w:p w14:paraId="0B4A5009" w14:textId="77777777" w:rsidR="00133D1E" w:rsidRPr="00E168C3" w:rsidRDefault="00133D1E" w:rsidP="004C70E4">
            <w:pPr>
              <w:rPr>
                <w:sz w:val="22"/>
                <w:szCs w:val="22"/>
              </w:rPr>
            </w:pPr>
            <w:r>
              <w:rPr>
                <w:sz w:val="22"/>
                <w:szCs w:val="22"/>
              </w:rPr>
              <w:t>There were significant improvements noted in the lipid profile in both experimental groups.</w:t>
            </w:r>
          </w:p>
        </w:tc>
      </w:tr>
      <w:tr w:rsidR="00133D1E" w:rsidRPr="00A525C0" w14:paraId="3567C224" w14:textId="77777777" w:rsidTr="00F06AEF">
        <w:tc>
          <w:tcPr>
            <w:tcW w:w="2105" w:type="dxa"/>
          </w:tcPr>
          <w:p w14:paraId="7171662A" w14:textId="77777777" w:rsidR="00133D1E" w:rsidRDefault="00133D1E" w:rsidP="004C70E4">
            <w:pPr>
              <w:rPr>
                <w:sz w:val="22"/>
                <w:szCs w:val="22"/>
              </w:rPr>
            </w:pPr>
            <w:r>
              <w:rPr>
                <w:sz w:val="22"/>
                <w:szCs w:val="22"/>
              </w:rPr>
              <w:t>Hao et al (2021)</w:t>
            </w:r>
          </w:p>
          <w:p w14:paraId="2669587D" w14:textId="77777777" w:rsidR="00133D1E" w:rsidRDefault="00133D1E" w:rsidP="004C70E4">
            <w:pPr>
              <w:rPr>
                <w:sz w:val="22"/>
                <w:szCs w:val="22"/>
              </w:rPr>
            </w:pPr>
          </w:p>
          <w:p w14:paraId="3274775F" w14:textId="77777777" w:rsidR="00133D1E" w:rsidRDefault="00133D1E" w:rsidP="004C70E4">
            <w:pPr>
              <w:rPr>
                <w:sz w:val="22"/>
                <w:szCs w:val="22"/>
              </w:rPr>
            </w:pPr>
            <w:r>
              <w:rPr>
                <w:i/>
                <w:iCs/>
                <w:sz w:val="22"/>
                <w:szCs w:val="22"/>
              </w:rPr>
              <w:t xml:space="preserve">Asia Pac J Clin </w:t>
            </w:r>
            <w:proofErr w:type="spellStart"/>
            <w:r>
              <w:rPr>
                <w:i/>
                <w:iCs/>
                <w:sz w:val="22"/>
                <w:szCs w:val="22"/>
              </w:rPr>
              <w:t>Nutr</w:t>
            </w:r>
            <w:proofErr w:type="spellEnd"/>
          </w:p>
          <w:p w14:paraId="391447B0" w14:textId="77777777" w:rsidR="00133D1E" w:rsidRDefault="00133D1E" w:rsidP="004C70E4">
            <w:pPr>
              <w:rPr>
                <w:sz w:val="22"/>
                <w:szCs w:val="22"/>
              </w:rPr>
            </w:pPr>
          </w:p>
          <w:p w14:paraId="5A0EEC0D" w14:textId="77777777" w:rsidR="00133D1E" w:rsidRPr="00CF065A" w:rsidRDefault="00133D1E" w:rsidP="004C70E4">
            <w:pPr>
              <w:rPr>
                <w:sz w:val="22"/>
                <w:szCs w:val="22"/>
              </w:rPr>
            </w:pPr>
            <w:r>
              <w:rPr>
                <w:sz w:val="22"/>
                <w:szCs w:val="22"/>
              </w:rPr>
              <w:t>China</w:t>
            </w:r>
          </w:p>
        </w:tc>
        <w:tc>
          <w:tcPr>
            <w:tcW w:w="2253" w:type="dxa"/>
          </w:tcPr>
          <w:p w14:paraId="098282A5" w14:textId="77777777" w:rsidR="00133D1E" w:rsidRPr="00A525C0" w:rsidRDefault="00133D1E" w:rsidP="004C70E4">
            <w:pPr>
              <w:rPr>
                <w:sz w:val="22"/>
                <w:szCs w:val="22"/>
              </w:rPr>
            </w:pPr>
            <w:r>
              <w:rPr>
                <w:sz w:val="22"/>
                <w:szCs w:val="22"/>
              </w:rPr>
              <w:t>To investigate health education and individualised diet intervention combined with resistance exercise on metabolic parameters.</w:t>
            </w:r>
          </w:p>
        </w:tc>
        <w:tc>
          <w:tcPr>
            <w:tcW w:w="2527" w:type="dxa"/>
          </w:tcPr>
          <w:p w14:paraId="6EDAB833" w14:textId="77777777" w:rsidR="00133D1E" w:rsidRDefault="00133D1E" w:rsidP="004C70E4">
            <w:pPr>
              <w:rPr>
                <w:sz w:val="22"/>
                <w:szCs w:val="22"/>
              </w:rPr>
            </w:pPr>
            <w:r>
              <w:rPr>
                <w:sz w:val="22"/>
                <w:szCs w:val="22"/>
              </w:rPr>
              <w:t>Healthy perimenopausal women</w:t>
            </w:r>
          </w:p>
          <w:p w14:paraId="57D96893" w14:textId="77777777" w:rsidR="00133D1E" w:rsidRDefault="00133D1E" w:rsidP="004C70E4">
            <w:pPr>
              <w:rPr>
                <w:sz w:val="22"/>
                <w:szCs w:val="22"/>
              </w:rPr>
            </w:pPr>
          </w:p>
          <w:p w14:paraId="4A8DA68B" w14:textId="77777777" w:rsidR="00133D1E" w:rsidRDefault="00133D1E" w:rsidP="004C70E4">
            <w:pPr>
              <w:rPr>
                <w:sz w:val="22"/>
                <w:szCs w:val="22"/>
              </w:rPr>
            </w:pPr>
            <w:r>
              <w:rPr>
                <w:sz w:val="22"/>
                <w:szCs w:val="22"/>
              </w:rPr>
              <w:t>Number randomized: 117</w:t>
            </w:r>
          </w:p>
          <w:p w14:paraId="373B05DA" w14:textId="77777777" w:rsidR="00133D1E" w:rsidRDefault="00133D1E" w:rsidP="004C70E4">
            <w:pPr>
              <w:rPr>
                <w:sz w:val="22"/>
                <w:szCs w:val="22"/>
              </w:rPr>
            </w:pPr>
            <w:r>
              <w:rPr>
                <w:sz w:val="22"/>
                <w:szCs w:val="22"/>
              </w:rPr>
              <w:t>Attrition: 39</w:t>
            </w:r>
          </w:p>
          <w:p w14:paraId="6E5C507D" w14:textId="77777777" w:rsidR="00133D1E" w:rsidRPr="00A525C0" w:rsidRDefault="00133D1E" w:rsidP="004C70E4">
            <w:pPr>
              <w:rPr>
                <w:sz w:val="22"/>
                <w:szCs w:val="22"/>
              </w:rPr>
            </w:pPr>
            <w:r>
              <w:rPr>
                <w:sz w:val="22"/>
                <w:szCs w:val="22"/>
              </w:rPr>
              <w:t>Number completed intervention: 78</w:t>
            </w:r>
          </w:p>
        </w:tc>
        <w:tc>
          <w:tcPr>
            <w:tcW w:w="3385" w:type="dxa"/>
          </w:tcPr>
          <w:p w14:paraId="6688B282" w14:textId="77777777" w:rsidR="00133D1E" w:rsidRDefault="00133D1E" w:rsidP="004C70E4">
            <w:pPr>
              <w:rPr>
                <w:sz w:val="22"/>
                <w:szCs w:val="22"/>
              </w:rPr>
            </w:pPr>
            <w:r>
              <w:rPr>
                <w:sz w:val="22"/>
                <w:szCs w:val="22"/>
              </w:rPr>
              <w:t>Randomized controlled trial</w:t>
            </w:r>
          </w:p>
          <w:p w14:paraId="25352308" w14:textId="77777777" w:rsidR="00133D1E" w:rsidRDefault="00133D1E" w:rsidP="004C70E4">
            <w:pPr>
              <w:rPr>
                <w:sz w:val="22"/>
                <w:szCs w:val="22"/>
              </w:rPr>
            </w:pPr>
          </w:p>
          <w:p w14:paraId="028DC2C6" w14:textId="77777777" w:rsidR="00133D1E" w:rsidRDefault="00133D1E" w:rsidP="004C70E4">
            <w:pPr>
              <w:rPr>
                <w:sz w:val="22"/>
                <w:szCs w:val="22"/>
              </w:rPr>
            </w:pPr>
            <w:r>
              <w:rPr>
                <w:sz w:val="22"/>
                <w:szCs w:val="22"/>
              </w:rPr>
              <w:t xml:space="preserve">Participants were provided with routine health education, individualised diet guidance according to DASH principles, and professional sport coaching for resistance exercise twice per week for 30 minutes for 3 months. The participants also participated in aerobic exercise in their own time, and uploaded all physical activity records for review. </w:t>
            </w:r>
          </w:p>
          <w:p w14:paraId="1375E9BE" w14:textId="77777777" w:rsidR="00133D1E" w:rsidRDefault="00133D1E" w:rsidP="004C70E4">
            <w:pPr>
              <w:rPr>
                <w:sz w:val="22"/>
                <w:szCs w:val="22"/>
              </w:rPr>
            </w:pPr>
          </w:p>
          <w:p w14:paraId="2D94E044" w14:textId="77777777" w:rsidR="00133D1E" w:rsidRPr="00A525C0" w:rsidRDefault="00133D1E" w:rsidP="004C70E4">
            <w:pPr>
              <w:rPr>
                <w:sz w:val="22"/>
                <w:szCs w:val="22"/>
              </w:rPr>
            </w:pPr>
            <w:r>
              <w:rPr>
                <w:sz w:val="22"/>
                <w:szCs w:val="22"/>
              </w:rPr>
              <w:lastRenderedPageBreak/>
              <w:t xml:space="preserve">Centralised education plan for all participants, including teaching from nutritionists, pharmacists and nurses regarding menopause nutrition and metabolism, the DASH dietary principles, methods and precautions for exercise. </w:t>
            </w:r>
          </w:p>
        </w:tc>
        <w:tc>
          <w:tcPr>
            <w:tcW w:w="3902" w:type="dxa"/>
          </w:tcPr>
          <w:p w14:paraId="436C4AB3" w14:textId="77777777" w:rsidR="00133D1E" w:rsidRDefault="00133D1E" w:rsidP="004C70E4">
            <w:pPr>
              <w:rPr>
                <w:sz w:val="22"/>
                <w:szCs w:val="22"/>
              </w:rPr>
            </w:pPr>
            <w:r>
              <w:rPr>
                <w:sz w:val="22"/>
                <w:szCs w:val="22"/>
              </w:rPr>
              <w:lastRenderedPageBreak/>
              <w:t>Combining improvements in diet with exercise improved blood lipid indices and reduced body mass.</w:t>
            </w:r>
          </w:p>
          <w:p w14:paraId="2C7A7F22" w14:textId="77777777" w:rsidR="00133D1E" w:rsidRDefault="00133D1E" w:rsidP="004C70E4">
            <w:pPr>
              <w:rPr>
                <w:sz w:val="22"/>
                <w:szCs w:val="22"/>
              </w:rPr>
            </w:pPr>
          </w:p>
          <w:p w14:paraId="726C077A" w14:textId="77777777" w:rsidR="00133D1E" w:rsidRPr="00A525C0" w:rsidRDefault="00133D1E" w:rsidP="004C70E4">
            <w:pPr>
              <w:rPr>
                <w:sz w:val="22"/>
                <w:szCs w:val="22"/>
              </w:rPr>
            </w:pPr>
            <w:r>
              <w:rPr>
                <w:sz w:val="22"/>
                <w:szCs w:val="22"/>
              </w:rPr>
              <w:t>Individualised management in perimenopause, in order to promote diet change and increase in physical activity, may improve blood pressure and regulate blood lipids.</w:t>
            </w:r>
          </w:p>
        </w:tc>
      </w:tr>
      <w:tr w:rsidR="00133D1E" w:rsidRPr="00A525C0" w14:paraId="44C2B962" w14:textId="77777777" w:rsidTr="00F06AEF">
        <w:tc>
          <w:tcPr>
            <w:tcW w:w="2105" w:type="dxa"/>
          </w:tcPr>
          <w:p w14:paraId="688FAB6E" w14:textId="77777777" w:rsidR="00133D1E" w:rsidRPr="00A525C0" w:rsidRDefault="00133D1E" w:rsidP="004C70E4">
            <w:pPr>
              <w:rPr>
                <w:sz w:val="22"/>
                <w:szCs w:val="22"/>
              </w:rPr>
            </w:pPr>
            <w:r w:rsidRPr="00A525C0">
              <w:rPr>
                <w:sz w:val="22"/>
                <w:szCs w:val="22"/>
              </w:rPr>
              <w:t>Hassan et al (2017)</w:t>
            </w:r>
          </w:p>
          <w:p w14:paraId="6AB07852" w14:textId="77777777" w:rsidR="00133D1E" w:rsidRPr="00A525C0" w:rsidRDefault="00133D1E" w:rsidP="004C70E4">
            <w:pPr>
              <w:rPr>
                <w:sz w:val="22"/>
                <w:szCs w:val="22"/>
              </w:rPr>
            </w:pPr>
          </w:p>
          <w:p w14:paraId="0F04C812" w14:textId="77777777" w:rsidR="00133D1E" w:rsidRPr="00A525C0" w:rsidRDefault="00133D1E" w:rsidP="004C70E4">
            <w:pPr>
              <w:rPr>
                <w:sz w:val="22"/>
                <w:szCs w:val="22"/>
              </w:rPr>
            </w:pPr>
            <w:r w:rsidRPr="00A525C0">
              <w:rPr>
                <w:i/>
                <w:iCs/>
                <w:sz w:val="22"/>
                <w:szCs w:val="22"/>
              </w:rPr>
              <w:t>International Medical Journal</w:t>
            </w:r>
          </w:p>
          <w:p w14:paraId="457C0BB1" w14:textId="77777777" w:rsidR="00133D1E" w:rsidRPr="00A525C0" w:rsidRDefault="00133D1E" w:rsidP="004C70E4">
            <w:pPr>
              <w:rPr>
                <w:sz w:val="22"/>
                <w:szCs w:val="22"/>
              </w:rPr>
            </w:pPr>
          </w:p>
          <w:p w14:paraId="42D96522" w14:textId="77777777" w:rsidR="00133D1E" w:rsidRPr="00A525C0" w:rsidRDefault="00133D1E" w:rsidP="004C70E4">
            <w:pPr>
              <w:rPr>
                <w:sz w:val="22"/>
                <w:szCs w:val="22"/>
              </w:rPr>
            </w:pPr>
            <w:r w:rsidRPr="00A525C0">
              <w:rPr>
                <w:sz w:val="22"/>
                <w:szCs w:val="22"/>
              </w:rPr>
              <w:t>Malaysia</w:t>
            </w:r>
          </w:p>
        </w:tc>
        <w:tc>
          <w:tcPr>
            <w:tcW w:w="2253" w:type="dxa"/>
          </w:tcPr>
          <w:p w14:paraId="2909AF68" w14:textId="77777777" w:rsidR="00133D1E" w:rsidRPr="00A525C0" w:rsidRDefault="00133D1E" w:rsidP="004C70E4">
            <w:pPr>
              <w:rPr>
                <w:sz w:val="22"/>
                <w:szCs w:val="22"/>
              </w:rPr>
            </w:pPr>
            <w:r w:rsidRPr="00A525C0">
              <w:rPr>
                <w:sz w:val="22"/>
                <w:szCs w:val="22"/>
              </w:rPr>
              <w:t>To enhance women’s knowledge on menopause and its relationship to cardiovascular disease.</w:t>
            </w:r>
          </w:p>
        </w:tc>
        <w:tc>
          <w:tcPr>
            <w:tcW w:w="2527" w:type="dxa"/>
          </w:tcPr>
          <w:p w14:paraId="739AEB64" w14:textId="77777777" w:rsidR="00133D1E" w:rsidRDefault="00133D1E" w:rsidP="004C70E4">
            <w:pPr>
              <w:rPr>
                <w:sz w:val="22"/>
                <w:szCs w:val="22"/>
              </w:rPr>
            </w:pPr>
            <w:r>
              <w:rPr>
                <w:sz w:val="22"/>
                <w:szCs w:val="22"/>
              </w:rPr>
              <w:t>Healthy perimenopausal women</w:t>
            </w:r>
          </w:p>
          <w:p w14:paraId="19454787" w14:textId="77777777" w:rsidR="00133D1E" w:rsidRDefault="00133D1E" w:rsidP="004C70E4">
            <w:pPr>
              <w:rPr>
                <w:sz w:val="22"/>
                <w:szCs w:val="22"/>
              </w:rPr>
            </w:pPr>
          </w:p>
          <w:p w14:paraId="11D5C49C" w14:textId="77777777" w:rsidR="00133D1E" w:rsidRDefault="00133D1E" w:rsidP="004C70E4">
            <w:pPr>
              <w:rPr>
                <w:sz w:val="22"/>
                <w:szCs w:val="22"/>
              </w:rPr>
            </w:pPr>
            <w:r>
              <w:rPr>
                <w:sz w:val="22"/>
                <w:szCs w:val="22"/>
              </w:rPr>
              <w:t>Number randomized: 64</w:t>
            </w:r>
          </w:p>
          <w:p w14:paraId="50E461D9" w14:textId="77777777" w:rsidR="00133D1E" w:rsidRDefault="00133D1E" w:rsidP="004C70E4">
            <w:pPr>
              <w:rPr>
                <w:sz w:val="22"/>
                <w:szCs w:val="22"/>
              </w:rPr>
            </w:pPr>
            <w:r>
              <w:rPr>
                <w:sz w:val="22"/>
                <w:szCs w:val="22"/>
              </w:rPr>
              <w:t>Attrition: not stated</w:t>
            </w:r>
          </w:p>
          <w:p w14:paraId="648A9F1E" w14:textId="77777777" w:rsidR="00133D1E" w:rsidRPr="00A525C0" w:rsidRDefault="00133D1E" w:rsidP="004C70E4">
            <w:pPr>
              <w:rPr>
                <w:sz w:val="22"/>
                <w:szCs w:val="22"/>
              </w:rPr>
            </w:pPr>
            <w:r>
              <w:rPr>
                <w:sz w:val="22"/>
                <w:szCs w:val="22"/>
              </w:rPr>
              <w:t>Number completed intervention: not stated</w:t>
            </w:r>
          </w:p>
        </w:tc>
        <w:tc>
          <w:tcPr>
            <w:tcW w:w="3385" w:type="dxa"/>
          </w:tcPr>
          <w:p w14:paraId="35072135" w14:textId="77777777" w:rsidR="00133D1E" w:rsidRDefault="00133D1E" w:rsidP="004C70E4">
            <w:pPr>
              <w:rPr>
                <w:sz w:val="22"/>
                <w:szCs w:val="22"/>
              </w:rPr>
            </w:pPr>
            <w:r w:rsidRPr="00A525C0">
              <w:rPr>
                <w:sz w:val="22"/>
                <w:szCs w:val="22"/>
              </w:rPr>
              <w:t>Randomized controlled trial</w:t>
            </w:r>
          </w:p>
          <w:p w14:paraId="6D91C9E4" w14:textId="77777777" w:rsidR="00133D1E" w:rsidRDefault="00133D1E" w:rsidP="004C70E4">
            <w:pPr>
              <w:rPr>
                <w:sz w:val="22"/>
                <w:szCs w:val="22"/>
              </w:rPr>
            </w:pPr>
          </w:p>
          <w:p w14:paraId="0CFB0F4A" w14:textId="77777777" w:rsidR="00133D1E" w:rsidRPr="00A525C0" w:rsidRDefault="00133D1E" w:rsidP="004C70E4">
            <w:pPr>
              <w:rPr>
                <w:sz w:val="22"/>
                <w:szCs w:val="22"/>
              </w:rPr>
            </w:pPr>
            <w:r>
              <w:rPr>
                <w:sz w:val="22"/>
                <w:szCs w:val="22"/>
              </w:rPr>
              <w:t xml:space="preserve">“Women Wellness Workshop” in primary care setting: half day workshop consisting of 3 lectures and one practical session. Lecture topics included menopause and cardiovascular disease and counselling regarding physical activity. An exercise session consisting of aerobics and dumbbell work was also performed. Participants were provided with a book on menopause and its related co-morbidities, a pamphlet on physical activity and a physical activity log. Follow-up occurred for 6 months, including a monthly phone call. </w:t>
            </w:r>
          </w:p>
        </w:tc>
        <w:tc>
          <w:tcPr>
            <w:tcW w:w="3902" w:type="dxa"/>
          </w:tcPr>
          <w:p w14:paraId="16864D3F" w14:textId="77777777" w:rsidR="00133D1E" w:rsidRDefault="00133D1E" w:rsidP="004C70E4">
            <w:pPr>
              <w:rPr>
                <w:sz w:val="22"/>
                <w:szCs w:val="22"/>
              </w:rPr>
            </w:pPr>
            <w:r>
              <w:rPr>
                <w:sz w:val="22"/>
                <w:szCs w:val="22"/>
              </w:rPr>
              <w:t xml:space="preserve">There was a significant reduction in blood pressure, and increase in total daily energy expenditure in the women who attended the “Women Wellness Workshop”. </w:t>
            </w:r>
          </w:p>
          <w:p w14:paraId="394E28AD" w14:textId="77777777" w:rsidR="00133D1E" w:rsidRDefault="00133D1E" w:rsidP="004C70E4">
            <w:pPr>
              <w:rPr>
                <w:sz w:val="22"/>
                <w:szCs w:val="22"/>
              </w:rPr>
            </w:pPr>
          </w:p>
          <w:p w14:paraId="067B56EF" w14:textId="77777777" w:rsidR="00133D1E" w:rsidRPr="00A525C0" w:rsidRDefault="00133D1E" w:rsidP="004C70E4">
            <w:pPr>
              <w:rPr>
                <w:sz w:val="22"/>
                <w:szCs w:val="22"/>
              </w:rPr>
            </w:pPr>
            <w:r>
              <w:rPr>
                <w:sz w:val="22"/>
                <w:szCs w:val="22"/>
              </w:rPr>
              <w:t>A health education program in the primary care setting may have clinical value in improving cardiovascular risk among perimenopausal women.</w:t>
            </w:r>
          </w:p>
        </w:tc>
      </w:tr>
      <w:tr w:rsidR="00133D1E" w:rsidRPr="00CC752F" w14:paraId="3EFDB5A8" w14:textId="77777777" w:rsidTr="00F06AEF">
        <w:tc>
          <w:tcPr>
            <w:tcW w:w="2105" w:type="dxa"/>
          </w:tcPr>
          <w:p w14:paraId="7D4EC508" w14:textId="77777777" w:rsidR="00133D1E" w:rsidRDefault="00133D1E" w:rsidP="004C70E4">
            <w:pPr>
              <w:rPr>
                <w:sz w:val="22"/>
                <w:szCs w:val="22"/>
              </w:rPr>
            </w:pPr>
            <w:r>
              <w:rPr>
                <w:sz w:val="22"/>
                <w:szCs w:val="22"/>
              </w:rPr>
              <w:t>Hollis et al (2014)</w:t>
            </w:r>
          </w:p>
          <w:p w14:paraId="51E9BB57" w14:textId="77777777" w:rsidR="00133D1E" w:rsidRDefault="00133D1E" w:rsidP="004C70E4">
            <w:pPr>
              <w:rPr>
                <w:sz w:val="22"/>
                <w:szCs w:val="22"/>
              </w:rPr>
            </w:pPr>
          </w:p>
          <w:p w14:paraId="0EC4E721" w14:textId="77777777" w:rsidR="00133D1E" w:rsidRDefault="00133D1E" w:rsidP="004C70E4">
            <w:pPr>
              <w:rPr>
                <w:sz w:val="22"/>
                <w:szCs w:val="22"/>
              </w:rPr>
            </w:pPr>
            <w:r>
              <w:rPr>
                <w:i/>
                <w:iCs/>
                <w:sz w:val="22"/>
                <w:szCs w:val="22"/>
              </w:rPr>
              <w:t>Appetite</w:t>
            </w:r>
          </w:p>
          <w:p w14:paraId="32E38D65" w14:textId="77777777" w:rsidR="00133D1E" w:rsidRDefault="00133D1E" w:rsidP="004C70E4">
            <w:pPr>
              <w:rPr>
                <w:sz w:val="22"/>
                <w:szCs w:val="22"/>
              </w:rPr>
            </w:pPr>
          </w:p>
          <w:p w14:paraId="5EB41C34" w14:textId="77777777" w:rsidR="00133D1E" w:rsidRPr="00350924" w:rsidRDefault="00133D1E" w:rsidP="004C70E4">
            <w:pPr>
              <w:rPr>
                <w:sz w:val="22"/>
                <w:szCs w:val="22"/>
              </w:rPr>
            </w:pPr>
            <w:r>
              <w:rPr>
                <w:sz w:val="22"/>
                <w:szCs w:val="22"/>
              </w:rPr>
              <w:t>Australia</w:t>
            </w:r>
          </w:p>
        </w:tc>
        <w:tc>
          <w:tcPr>
            <w:tcW w:w="2253" w:type="dxa"/>
          </w:tcPr>
          <w:p w14:paraId="3EAADFCA" w14:textId="77777777" w:rsidR="00133D1E" w:rsidRPr="00CC752F" w:rsidRDefault="00133D1E" w:rsidP="004C70E4">
            <w:pPr>
              <w:rPr>
                <w:sz w:val="22"/>
                <w:szCs w:val="22"/>
              </w:rPr>
            </w:pPr>
            <w:r>
              <w:rPr>
                <w:sz w:val="22"/>
                <w:szCs w:val="22"/>
              </w:rPr>
              <w:t xml:space="preserve">To identify if an intervention led by health professionals using motivational interviewing could result in behaviour </w:t>
            </w:r>
            <w:r>
              <w:rPr>
                <w:sz w:val="22"/>
                <w:szCs w:val="22"/>
              </w:rPr>
              <w:lastRenderedPageBreak/>
              <w:t>change for weight control.</w:t>
            </w:r>
          </w:p>
        </w:tc>
        <w:tc>
          <w:tcPr>
            <w:tcW w:w="2527" w:type="dxa"/>
          </w:tcPr>
          <w:p w14:paraId="3C582D9D" w14:textId="77777777" w:rsidR="00133D1E" w:rsidRDefault="00133D1E" w:rsidP="004C70E4">
            <w:pPr>
              <w:rPr>
                <w:sz w:val="22"/>
                <w:szCs w:val="22"/>
              </w:rPr>
            </w:pPr>
            <w:r>
              <w:rPr>
                <w:sz w:val="22"/>
                <w:szCs w:val="22"/>
              </w:rPr>
              <w:lastRenderedPageBreak/>
              <w:t>Healthy perimenopausal women</w:t>
            </w:r>
          </w:p>
          <w:p w14:paraId="1DDAA2B9" w14:textId="77777777" w:rsidR="00133D1E" w:rsidRDefault="00133D1E" w:rsidP="004C70E4">
            <w:pPr>
              <w:rPr>
                <w:sz w:val="22"/>
                <w:szCs w:val="22"/>
              </w:rPr>
            </w:pPr>
          </w:p>
          <w:p w14:paraId="67A16002" w14:textId="77777777" w:rsidR="00133D1E" w:rsidRDefault="00133D1E" w:rsidP="004C70E4">
            <w:pPr>
              <w:rPr>
                <w:sz w:val="22"/>
                <w:szCs w:val="22"/>
              </w:rPr>
            </w:pPr>
            <w:r>
              <w:rPr>
                <w:sz w:val="22"/>
                <w:szCs w:val="22"/>
              </w:rPr>
              <w:t>Number randomized: 54</w:t>
            </w:r>
          </w:p>
          <w:p w14:paraId="34ED0D89" w14:textId="77777777" w:rsidR="00133D1E" w:rsidRDefault="00133D1E" w:rsidP="004C70E4">
            <w:pPr>
              <w:rPr>
                <w:sz w:val="22"/>
                <w:szCs w:val="22"/>
              </w:rPr>
            </w:pPr>
            <w:r>
              <w:rPr>
                <w:sz w:val="22"/>
                <w:szCs w:val="22"/>
              </w:rPr>
              <w:t>Attrition: 5 at 3 months, 14 at 12 and 24 months</w:t>
            </w:r>
          </w:p>
          <w:p w14:paraId="052D0E53" w14:textId="77777777" w:rsidR="00133D1E" w:rsidRPr="00CC752F" w:rsidRDefault="00133D1E" w:rsidP="004C70E4">
            <w:pPr>
              <w:rPr>
                <w:sz w:val="22"/>
                <w:szCs w:val="22"/>
              </w:rPr>
            </w:pPr>
            <w:r>
              <w:rPr>
                <w:sz w:val="22"/>
                <w:szCs w:val="22"/>
              </w:rPr>
              <w:lastRenderedPageBreak/>
              <w:t>Number completed intervention: 49 at 3 months, 40 at 12 months and 24 months.</w:t>
            </w:r>
          </w:p>
        </w:tc>
        <w:tc>
          <w:tcPr>
            <w:tcW w:w="3385" w:type="dxa"/>
          </w:tcPr>
          <w:p w14:paraId="2C8B398E" w14:textId="77777777" w:rsidR="00133D1E" w:rsidRDefault="00133D1E" w:rsidP="004C70E4">
            <w:pPr>
              <w:rPr>
                <w:sz w:val="22"/>
                <w:szCs w:val="22"/>
              </w:rPr>
            </w:pPr>
            <w:r>
              <w:rPr>
                <w:sz w:val="22"/>
                <w:szCs w:val="22"/>
              </w:rPr>
              <w:lastRenderedPageBreak/>
              <w:t xml:space="preserve">Randomized controlled trial </w:t>
            </w:r>
          </w:p>
          <w:p w14:paraId="742BC749" w14:textId="77777777" w:rsidR="00133D1E" w:rsidRDefault="00133D1E" w:rsidP="004C70E4">
            <w:pPr>
              <w:rPr>
                <w:sz w:val="22"/>
                <w:szCs w:val="22"/>
              </w:rPr>
            </w:pPr>
          </w:p>
          <w:p w14:paraId="4E893F65" w14:textId="77777777" w:rsidR="00133D1E" w:rsidRDefault="00133D1E" w:rsidP="004C70E4">
            <w:pPr>
              <w:rPr>
                <w:sz w:val="22"/>
                <w:szCs w:val="22"/>
              </w:rPr>
            </w:pPr>
            <w:r>
              <w:rPr>
                <w:sz w:val="22"/>
                <w:szCs w:val="22"/>
              </w:rPr>
              <w:t>“The 40-something RCT”: See Williams et al (2014)</w:t>
            </w:r>
          </w:p>
          <w:p w14:paraId="0251D38C" w14:textId="77777777" w:rsidR="00133D1E" w:rsidRDefault="00133D1E" w:rsidP="004C70E4">
            <w:pPr>
              <w:rPr>
                <w:sz w:val="22"/>
                <w:szCs w:val="22"/>
              </w:rPr>
            </w:pPr>
          </w:p>
          <w:p w14:paraId="182D4AC6" w14:textId="77777777" w:rsidR="00133D1E" w:rsidRPr="009F66F2" w:rsidRDefault="00133D1E" w:rsidP="004C70E4">
            <w:pPr>
              <w:rPr>
                <w:sz w:val="22"/>
                <w:szCs w:val="22"/>
              </w:rPr>
            </w:pPr>
            <w:r>
              <w:rPr>
                <w:sz w:val="22"/>
                <w:szCs w:val="22"/>
              </w:rPr>
              <w:lastRenderedPageBreak/>
              <w:t xml:space="preserve">This analysis focused on maintenance phase up to 24 months. </w:t>
            </w:r>
          </w:p>
          <w:p w14:paraId="1C9A4827" w14:textId="77777777" w:rsidR="00133D1E" w:rsidRPr="00CC752F" w:rsidRDefault="00133D1E" w:rsidP="004C70E4">
            <w:pPr>
              <w:rPr>
                <w:sz w:val="22"/>
                <w:szCs w:val="22"/>
              </w:rPr>
            </w:pPr>
          </w:p>
        </w:tc>
        <w:tc>
          <w:tcPr>
            <w:tcW w:w="3902" w:type="dxa"/>
          </w:tcPr>
          <w:p w14:paraId="65CECFD1" w14:textId="77777777" w:rsidR="00133D1E" w:rsidRDefault="00133D1E" w:rsidP="004C70E4">
            <w:pPr>
              <w:rPr>
                <w:sz w:val="22"/>
                <w:szCs w:val="22"/>
              </w:rPr>
            </w:pPr>
            <w:r>
              <w:rPr>
                <w:sz w:val="22"/>
                <w:szCs w:val="22"/>
              </w:rPr>
              <w:lastRenderedPageBreak/>
              <w:t>A significant effect of motivational interviewing intervention on weight change was noted at 12 and 24 months.</w:t>
            </w:r>
          </w:p>
          <w:p w14:paraId="4A0761FD" w14:textId="77777777" w:rsidR="00133D1E" w:rsidRDefault="00133D1E" w:rsidP="004C70E4">
            <w:pPr>
              <w:rPr>
                <w:sz w:val="22"/>
                <w:szCs w:val="22"/>
              </w:rPr>
            </w:pPr>
          </w:p>
          <w:p w14:paraId="1846F151" w14:textId="77777777" w:rsidR="00133D1E" w:rsidRDefault="00133D1E" w:rsidP="004C70E4">
            <w:pPr>
              <w:rPr>
                <w:sz w:val="22"/>
                <w:szCs w:val="22"/>
              </w:rPr>
            </w:pPr>
            <w:r>
              <w:rPr>
                <w:sz w:val="22"/>
                <w:szCs w:val="22"/>
              </w:rPr>
              <w:t xml:space="preserve">The motivational interviewing intervention improved step count </w:t>
            </w:r>
            <w:r>
              <w:rPr>
                <w:sz w:val="22"/>
                <w:szCs w:val="22"/>
              </w:rPr>
              <w:lastRenderedPageBreak/>
              <w:t>compliance, and compliance with recommended daily intake of vegetable servings, which both accounted for the intervention effect on weight change.</w:t>
            </w:r>
          </w:p>
          <w:p w14:paraId="74A4720F" w14:textId="77777777" w:rsidR="00133D1E" w:rsidRDefault="00133D1E" w:rsidP="004C70E4">
            <w:pPr>
              <w:rPr>
                <w:sz w:val="22"/>
                <w:szCs w:val="22"/>
              </w:rPr>
            </w:pPr>
          </w:p>
          <w:p w14:paraId="63B8AE25" w14:textId="77777777" w:rsidR="00133D1E" w:rsidRPr="00CC752F" w:rsidRDefault="00133D1E" w:rsidP="004C70E4">
            <w:pPr>
              <w:rPr>
                <w:sz w:val="22"/>
                <w:szCs w:val="22"/>
              </w:rPr>
            </w:pPr>
            <w:r>
              <w:rPr>
                <w:sz w:val="22"/>
                <w:szCs w:val="22"/>
              </w:rPr>
              <w:t>Encouraging premenopausal women to take at least 10000 steps and consume 5 servings of vegetables per day maybe a promising strategy to facilitate successful weight loss maintenance up to 12 months after a weight control intervention based on motivational interviewing principles.</w:t>
            </w:r>
          </w:p>
        </w:tc>
      </w:tr>
      <w:tr w:rsidR="00133D1E" w:rsidRPr="0055550F" w14:paraId="56283D2D" w14:textId="77777777" w:rsidTr="00F06AEF">
        <w:tc>
          <w:tcPr>
            <w:tcW w:w="2105" w:type="dxa"/>
          </w:tcPr>
          <w:p w14:paraId="262EBD4F" w14:textId="77777777" w:rsidR="00133D1E" w:rsidRDefault="00133D1E" w:rsidP="004C70E4">
            <w:pPr>
              <w:rPr>
                <w:sz w:val="22"/>
                <w:szCs w:val="22"/>
              </w:rPr>
            </w:pPr>
            <w:proofErr w:type="spellStart"/>
            <w:r>
              <w:rPr>
                <w:sz w:val="22"/>
                <w:szCs w:val="22"/>
              </w:rPr>
              <w:lastRenderedPageBreak/>
              <w:t>Jamshidi</w:t>
            </w:r>
            <w:proofErr w:type="spellEnd"/>
            <w:r>
              <w:rPr>
                <w:sz w:val="22"/>
                <w:szCs w:val="22"/>
              </w:rPr>
              <w:t xml:space="preserve"> et al (2022)</w:t>
            </w:r>
          </w:p>
          <w:p w14:paraId="6A2139EB" w14:textId="77777777" w:rsidR="00133D1E" w:rsidRDefault="00133D1E" w:rsidP="004C70E4">
            <w:pPr>
              <w:rPr>
                <w:sz w:val="22"/>
                <w:szCs w:val="22"/>
              </w:rPr>
            </w:pPr>
          </w:p>
          <w:p w14:paraId="17B7CB62" w14:textId="77777777" w:rsidR="00133D1E" w:rsidRDefault="00133D1E" w:rsidP="004C70E4">
            <w:pPr>
              <w:rPr>
                <w:sz w:val="22"/>
                <w:szCs w:val="22"/>
              </w:rPr>
            </w:pPr>
            <w:r>
              <w:rPr>
                <w:i/>
                <w:iCs/>
                <w:sz w:val="22"/>
                <w:szCs w:val="22"/>
              </w:rPr>
              <w:t>Clinical Nutrition ESPEN</w:t>
            </w:r>
          </w:p>
          <w:p w14:paraId="01022E5F" w14:textId="77777777" w:rsidR="00133D1E" w:rsidRDefault="00133D1E" w:rsidP="004C70E4">
            <w:pPr>
              <w:rPr>
                <w:sz w:val="22"/>
                <w:szCs w:val="22"/>
              </w:rPr>
            </w:pPr>
          </w:p>
          <w:p w14:paraId="4BB995BA" w14:textId="77777777" w:rsidR="00133D1E" w:rsidRPr="000D525A" w:rsidRDefault="00133D1E" w:rsidP="004C70E4">
            <w:pPr>
              <w:rPr>
                <w:sz w:val="22"/>
                <w:szCs w:val="22"/>
              </w:rPr>
            </w:pPr>
            <w:r>
              <w:rPr>
                <w:sz w:val="22"/>
                <w:szCs w:val="22"/>
              </w:rPr>
              <w:t>Iran</w:t>
            </w:r>
          </w:p>
        </w:tc>
        <w:tc>
          <w:tcPr>
            <w:tcW w:w="2253" w:type="dxa"/>
          </w:tcPr>
          <w:p w14:paraId="29B1E8A6" w14:textId="77777777" w:rsidR="00133D1E" w:rsidRPr="0055550F" w:rsidRDefault="00133D1E" w:rsidP="004C70E4">
            <w:pPr>
              <w:rPr>
                <w:sz w:val="22"/>
                <w:szCs w:val="22"/>
              </w:rPr>
            </w:pPr>
            <w:r>
              <w:rPr>
                <w:sz w:val="22"/>
                <w:szCs w:val="22"/>
              </w:rPr>
              <w:t xml:space="preserve">To determine the effect of a </w:t>
            </w:r>
            <w:proofErr w:type="spellStart"/>
            <w:r>
              <w:rPr>
                <w:sz w:val="22"/>
                <w:szCs w:val="22"/>
              </w:rPr>
              <w:t>synbiotic</w:t>
            </w:r>
            <w:proofErr w:type="spellEnd"/>
            <w:r>
              <w:rPr>
                <w:sz w:val="22"/>
                <w:szCs w:val="22"/>
              </w:rPr>
              <w:t xml:space="preserve"> (prebiotic with probiotic) combined with vitamin D supplementation on body composition parameters.</w:t>
            </w:r>
          </w:p>
        </w:tc>
        <w:tc>
          <w:tcPr>
            <w:tcW w:w="2527" w:type="dxa"/>
          </w:tcPr>
          <w:p w14:paraId="2936F2B6" w14:textId="77777777" w:rsidR="00133D1E" w:rsidRDefault="00133D1E" w:rsidP="004C70E4">
            <w:pPr>
              <w:rPr>
                <w:sz w:val="22"/>
                <w:szCs w:val="22"/>
              </w:rPr>
            </w:pPr>
            <w:r>
              <w:rPr>
                <w:sz w:val="22"/>
                <w:szCs w:val="22"/>
              </w:rPr>
              <w:t>Healthy women aged 40-55 with BMI ≥25</w:t>
            </w:r>
          </w:p>
          <w:p w14:paraId="3C09F1C1" w14:textId="77777777" w:rsidR="00133D1E" w:rsidRDefault="00133D1E" w:rsidP="004C70E4">
            <w:pPr>
              <w:rPr>
                <w:sz w:val="22"/>
                <w:szCs w:val="22"/>
              </w:rPr>
            </w:pPr>
          </w:p>
          <w:p w14:paraId="648C5772" w14:textId="77777777" w:rsidR="00133D1E" w:rsidRDefault="00133D1E" w:rsidP="004C70E4">
            <w:pPr>
              <w:rPr>
                <w:sz w:val="22"/>
                <w:szCs w:val="22"/>
              </w:rPr>
            </w:pPr>
            <w:r>
              <w:rPr>
                <w:sz w:val="22"/>
                <w:szCs w:val="22"/>
              </w:rPr>
              <w:t>Number randomized: 88</w:t>
            </w:r>
          </w:p>
          <w:p w14:paraId="7703A48D" w14:textId="77777777" w:rsidR="00133D1E" w:rsidRDefault="00133D1E" w:rsidP="004C70E4">
            <w:pPr>
              <w:rPr>
                <w:sz w:val="22"/>
                <w:szCs w:val="22"/>
              </w:rPr>
            </w:pPr>
            <w:r>
              <w:rPr>
                <w:sz w:val="22"/>
                <w:szCs w:val="22"/>
              </w:rPr>
              <w:t>Attrition: 8</w:t>
            </w:r>
          </w:p>
          <w:p w14:paraId="61CCA3E4" w14:textId="77777777" w:rsidR="00133D1E" w:rsidRPr="0055550F" w:rsidRDefault="00133D1E" w:rsidP="004C70E4">
            <w:pPr>
              <w:rPr>
                <w:sz w:val="22"/>
                <w:szCs w:val="22"/>
              </w:rPr>
            </w:pPr>
            <w:r>
              <w:rPr>
                <w:sz w:val="22"/>
                <w:szCs w:val="22"/>
              </w:rPr>
              <w:t>Number completed intervention: 80</w:t>
            </w:r>
          </w:p>
        </w:tc>
        <w:tc>
          <w:tcPr>
            <w:tcW w:w="3385" w:type="dxa"/>
          </w:tcPr>
          <w:p w14:paraId="02B8469C" w14:textId="77777777" w:rsidR="00133D1E" w:rsidRDefault="00133D1E" w:rsidP="004C70E4">
            <w:pPr>
              <w:rPr>
                <w:sz w:val="22"/>
                <w:szCs w:val="22"/>
              </w:rPr>
            </w:pPr>
            <w:r>
              <w:rPr>
                <w:sz w:val="22"/>
                <w:szCs w:val="22"/>
              </w:rPr>
              <w:t>Randomized controlled trial</w:t>
            </w:r>
          </w:p>
          <w:p w14:paraId="72798DE9" w14:textId="77777777" w:rsidR="00133D1E" w:rsidRDefault="00133D1E" w:rsidP="004C70E4">
            <w:pPr>
              <w:rPr>
                <w:sz w:val="22"/>
                <w:szCs w:val="22"/>
              </w:rPr>
            </w:pPr>
          </w:p>
          <w:p w14:paraId="3C46092D" w14:textId="77777777" w:rsidR="00133D1E" w:rsidRDefault="00133D1E" w:rsidP="004C70E4">
            <w:pPr>
              <w:rPr>
                <w:sz w:val="22"/>
                <w:szCs w:val="22"/>
              </w:rPr>
            </w:pPr>
            <w:proofErr w:type="spellStart"/>
            <w:r>
              <w:rPr>
                <w:sz w:val="22"/>
                <w:szCs w:val="22"/>
              </w:rPr>
              <w:t>Synbiotic</w:t>
            </w:r>
            <w:proofErr w:type="spellEnd"/>
            <w:r>
              <w:rPr>
                <w:sz w:val="22"/>
                <w:szCs w:val="22"/>
              </w:rPr>
              <w:t xml:space="preserve"> supplement: </w:t>
            </w:r>
            <w:r w:rsidRPr="00665935">
              <w:rPr>
                <w:sz w:val="22"/>
                <w:szCs w:val="22"/>
              </w:rPr>
              <w:t xml:space="preserve">combination of 7 bacteria (Lactobacillus bulgaricus 10^8 CFU, Lactobacillus acidophilus 10^9 CFU, Lactobacillus </w:t>
            </w:r>
            <w:proofErr w:type="spellStart"/>
            <w:r w:rsidRPr="00665935">
              <w:rPr>
                <w:sz w:val="22"/>
                <w:szCs w:val="22"/>
              </w:rPr>
              <w:t>casei</w:t>
            </w:r>
            <w:proofErr w:type="spellEnd"/>
            <w:r w:rsidRPr="00665935">
              <w:rPr>
                <w:sz w:val="22"/>
                <w:szCs w:val="22"/>
              </w:rPr>
              <w:t xml:space="preserve"> 3.5x10^9 CFU, Lactobacillus </w:t>
            </w:r>
            <w:proofErr w:type="spellStart"/>
            <w:r w:rsidRPr="00665935">
              <w:rPr>
                <w:sz w:val="22"/>
                <w:szCs w:val="22"/>
              </w:rPr>
              <w:t>rhamnosus</w:t>
            </w:r>
            <w:proofErr w:type="spellEnd"/>
            <w:r w:rsidRPr="00665935">
              <w:rPr>
                <w:sz w:val="22"/>
                <w:szCs w:val="22"/>
              </w:rPr>
              <w:t xml:space="preserve"> 7.5x10^8 CFU, Bifidobacterium longum 3.5x10^9 CFU, Bifidobacterium breve 10^10 CFU, Streptococcus thermophilus 10^8 CFU per 500mg</w:t>
            </w:r>
            <w:r>
              <w:rPr>
                <w:sz w:val="22"/>
                <w:szCs w:val="22"/>
              </w:rPr>
              <w:t>)</w:t>
            </w:r>
            <w:r w:rsidRPr="00665935">
              <w:rPr>
                <w:sz w:val="22"/>
                <w:szCs w:val="22"/>
              </w:rPr>
              <w:t xml:space="preserve"> along with 38.5mg </w:t>
            </w:r>
            <w:proofErr w:type="spellStart"/>
            <w:r w:rsidRPr="00665935">
              <w:rPr>
                <w:sz w:val="22"/>
                <w:szCs w:val="22"/>
              </w:rPr>
              <w:t>fructooligosaccharide</w:t>
            </w:r>
            <w:proofErr w:type="spellEnd"/>
          </w:p>
          <w:p w14:paraId="65DAD28B" w14:textId="77777777" w:rsidR="00133D1E" w:rsidRDefault="00133D1E" w:rsidP="004C70E4">
            <w:pPr>
              <w:rPr>
                <w:sz w:val="22"/>
                <w:szCs w:val="22"/>
              </w:rPr>
            </w:pPr>
          </w:p>
          <w:p w14:paraId="16CC1E7A" w14:textId="77777777" w:rsidR="00133D1E" w:rsidRDefault="00133D1E" w:rsidP="004C70E4">
            <w:pPr>
              <w:rPr>
                <w:sz w:val="22"/>
                <w:szCs w:val="22"/>
              </w:rPr>
            </w:pPr>
            <w:r>
              <w:rPr>
                <w:sz w:val="22"/>
                <w:szCs w:val="22"/>
              </w:rPr>
              <w:t>Vitamin D3 supplement: 50000 unit soft gel consumed weekly</w:t>
            </w:r>
          </w:p>
          <w:p w14:paraId="2FB9EB17" w14:textId="77777777" w:rsidR="00133D1E" w:rsidRDefault="00133D1E" w:rsidP="004C70E4">
            <w:pPr>
              <w:rPr>
                <w:sz w:val="22"/>
                <w:szCs w:val="22"/>
              </w:rPr>
            </w:pPr>
          </w:p>
          <w:p w14:paraId="0A7C90C0" w14:textId="77777777" w:rsidR="00133D1E" w:rsidRDefault="00133D1E" w:rsidP="004C70E4">
            <w:pPr>
              <w:rPr>
                <w:sz w:val="22"/>
                <w:szCs w:val="22"/>
              </w:rPr>
            </w:pPr>
            <w:r>
              <w:rPr>
                <w:sz w:val="22"/>
                <w:szCs w:val="22"/>
              </w:rPr>
              <w:t xml:space="preserve">Combined </w:t>
            </w:r>
            <w:proofErr w:type="spellStart"/>
            <w:r>
              <w:rPr>
                <w:sz w:val="22"/>
                <w:szCs w:val="22"/>
              </w:rPr>
              <w:t>synbiotic</w:t>
            </w:r>
            <w:proofErr w:type="spellEnd"/>
            <w:r>
              <w:rPr>
                <w:sz w:val="22"/>
                <w:szCs w:val="22"/>
              </w:rPr>
              <w:t xml:space="preserve"> &amp; vitamin D group: </w:t>
            </w:r>
            <w:proofErr w:type="spellStart"/>
            <w:r>
              <w:rPr>
                <w:sz w:val="22"/>
                <w:szCs w:val="22"/>
              </w:rPr>
              <w:t>Synbiotic</w:t>
            </w:r>
            <w:proofErr w:type="spellEnd"/>
            <w:r>
              <w:rPr>
                <w:sz w:val="22"/>
                <w:szCs w:val="22"/>
              </w:rPr>
              <w:t xml:space="preserve"> supplement </w:t>
            </w:r>
            <w:r>
              <w:rPr>
                <w:sz w:val="22"/>
                <w:szCs w:val="22"/>
              </w:rPr>
              <w:lastRenderedPageBreak/>
              <w:t>capsule daily plus vitamin D3 supplement weekly</w:t>
            </w:r>
          </w:p>
          <w:p w14:paraId="67C9BC7C" w14:textId="77777777" w:rsidR="00133D1E" w:rsidRDefault="00133D1E" w:rsidP="004C70E4">
            <w:pPr>
              <w:rPr>
                <w:sz w:val="22"/>
                <w:szCs w:val="22"/>
              </w:rPr>
            </w:pPr>
          </w:p>
          <w:p w14:paraId="4150DDBA" w14:textId="77777777" w:rsidR="00133D1E" w:rsidRPr="0055550F" w:rsidRDefault="00133D1E" w:rsidP="004C70E4">
            <w:pPr>
              <w:rPr>
                <w:sz w:val="22"/>
                <w:szCs w:val="22"/>
              </w:rPr>
            </w:pPr>
            <w:r>
              <w:rPr>
                <w:sz w:val="22"/>
                <w:szCs w:val="22"/>
              </w:rPr>
              <w:t>Supplementation occurred for 8 weeks</w:t>
            </w:r>
          </w:p>
        </w:tc>
        <w:tc>
          <w:tcPr>
            <w:tcW w:w="3902" w:type="dxa"/>
          </w:tcPr>
          <w:p w14:paraId="56570C00" w14:textId="77777777" w:rsidR="00133D1E" w:rsidRDefault="00133D1E" w:rsidP="004C70E4">
            <w:pPr>
              <w:rPr>
                <w:sz w:val="22"/>
                <w:szCs w:val="22"/>
              </w:rPr>
            </w:pPr>
            <w:r>
              <w:rPr>
                <w:sz w:val="22"/>
                <w:szCs w:val="22"/>
              </w:rPr>
              <w:lastRenderedPageBreak/>
              <w:t xml:space="preserve">A decreasing trend in fat mass, body fat percentage, visceral fat area was noted in the </w:t>
            </w:r>
            <w:proofErr w:type="spellStart"/>
            <w:r>
              <w:rPr>
                <w:sz w:val="22"/>
                <w:szCs w:val="22"/>
              </w:rPr>
              <w:t>synbiotic</w:t>
            </w:r>
            <w:proofErr w:type="spellEnd"/>
            <w:r>
              <w:rPr>
                <w:sz w:val="22"/>
                <w:szCs w:val="22"/>
              </w:rPr>
              <w:t xml:space="preserve"> and vitamin D co-supplementation group, alongside an increasing trend in fat free mass and skeletal muscle mass.</w:t>
            </w:r>
          </w:p>
          <w:p w14:paraId="64743743" w14:textId="77777777" w:rsidR="00133D1E" w:rsidRDefault="00133D1E" w:rsidP="004C70E4">
            <w:pPr>
              <w:rPr>
                <w:sz w:val="22"/>
                <w:szCs w:val="22"/>
              </w:rPr>
            </w:pPr>
          </w:p>
          <w:p w14:paraId="5978E852" w14:textId="77777777" w:rsidR="00133D1E" w:rsidRDefault="00133D1E" w:rsidP="004C70E4">
            <w:pPr>
              <w:rPr>
                <w:sz w:val="22"/>
                <w:szCs w:val="22"/>
              </w:rPr>
            </w:pPr>
            <w:r>
              <w:rPr>
                <w:sz w:val="22"/>
                <w:szCs w:val="22"/>
              </w:rPr>
              <w:t xml:space="preserve">Waist circumference declined in the </w:t>
            </w:r>
            <w:proofErr w:type="spellStart"/>
            <w:r>
              <w:rPr>
                <w:sz w:val="22"/>
                <w:szCs w:val="22"/>
              </w:rPr>
              <w:t>synbiotic</w:t>
            </w:r>
            <w:proofErr w:type="spellEnd"/>
            <w:r>
              <w:rPr>
                <w:sz w:val="22"/>
                <w:szCs w:val="22"/>
              </w:rPr>
              <w:t xml:space="preserve"> alone group when compared with placebo.</w:t>
            </w:r>
          </w:p>
          <w:p w14:paraId="0E75699C" w14:textId="77777777" w:rsidR="00133D1E" w:rsidRDefault="00133D1E" w:rsidP="004C70E4">
            <w:pPr>
              <w:rPr>
                <w:sz w:val="22"/>
                <w:szCs w:val="22"/>
              </w:rPr>
            </w:pPr>
          </w:p>
          <w:p w14:paraId="496134A7" w14:textId="77777777" w:rsidR="00133D1E" w:rsidRDefault="00133D1E" w:rsidP="004C70E4">
            <w:pPr>
              <w:rPr>
                <w:sz w:val="22"/>
                <w:szCs w:val="22"/>
              </w:rPr>
            </w:pPr>
            <w:r>
              <w:rPr>
                <w:sz w:val="22"/>
                <w:szCs w:val="22"/>
              </w:rPr>
              <w:t xml:space="preserve">Body fat percentage decreased in the </w:t>
            </w:r>
            <w:proofErr w:type="spellStart"/>
            <w:r>
              <w:rPr>
                <w:sz w:val="22"/>
                <w:szCs w:val="22"/>
              </w:rPr>
              <w:t>synbiotic</w:t>
            </w:r>
            <w:proofErr w:type="spellEnd"/>
            <w:r>
              <w:rPr>
                <w:sz w:val="22"/>
                <w:szCs w:val="22"/>
              </w:rPr>
              <w:t xml:space="preserve"> and vitamin D co-supplementation group when compared with vitamin D supplementation alone.</w:t>
            </w:r>
          </w:p>
          <w:p w14:paraId="312DC03D" w14:textId="77777777" w:rsidR="00133D1E" w:rsidRDefault="00133D1E" w:rsidP="004C70E4">
            <w:pPr>
              <w:rPr>
                <w:sz w:val="22"/>
                <w:szCs w:val="22"/>
              </w:rPr>
            </w:pPr>
          </w:p>
          <w:p w14:paraId="4334A845" w14:textId="77777777" w:rsidR="00133D1E" w:rsidRPr="0055550F" w:rsidRDefault="00133D1E" w:rsidP="004C70E4">
            <w:pPr>
              <w:rPr>
                <w:sz w:val="22"/>
                <w:szCs w:val="22"/>
              </w:rPr>
            </w:pPr>
            <w:r>
              <w:rPr>
                <w:sz w:val="22"/>
                <w:szCs w:val="22"/>
              </w:rPr>
              <w:t xml:space="preserve">This study demonstrated potential beneficial effects of simultaneous </w:t>
            </w:r>
            <w:proofErr w:type="spellStart"/>
            <w:r>
              <w:rPr>
                <w:sz w:val="22"/>
                <w:szCs w:val="22"/>
              </w:rPr>
              <w:t>synbiotic</w:t>
            </w:r>
            <w:proofErr w:type="spellEnd"/>
            <w:r>
              <w:rPr>
                <w:sz w:val="22"/>
                <w:szCs w:val="22"/>
              </w:rPr>
              <w:t xml:space="preserve"> and vitamin D co-</w:t>
            </w:r>
            <w:r>
              <w:rPr>
                <w:sz w:val="22"/>
                <w:szCs w:val="22"/>
              </w:rPr>
              <w:lastRenderedPageBreak/>
              <w:t>supplementation on anthropometric indices and body composition.</w:t>
            </w:r>
          </w:p>
        </w:tc>
      </w:tr>
      <w:tr w:rsidR="00133D1E" w:rsidRPr="00E168C3" w14:paraId="09086E57" w14:textId="77777777" w:rsidTr="00F06AEF">
        <w:trPr>
          <w:trHeight w:val="487"/>
        </w:trPr>
        <w:tc>
          <w:tcPr>
            <w:tcW w:w="2105" w:type="dxa"/>
          </w:tcPr>
          <w:p w14:paraId="60BFC694" w14:textId="77777777" w:rsidR="00133D1E" w:rsidRDefault="00133D1E" w:rsidP="004C70E4">
            <w:pPr>
              <w:rPr>
                <w:sz w:val="22"/>
                <w:szCs w:val="22"/>
              </w:rPr>
            </w:pPr>
            <w:proofErr w:type="spellStart"/>
            <w:r>
              <w:rPr>
                <w:sz w:val="22"/>
                <w:szCs w:val="22"/>
              </w:rPr>
              <w:lastRenderedPageBreak/>
              <w:t>Karatrantou</w:t>
            </w:r>
            <w:proofErr w:type="spellEnd"/>
            <w:r>
              <w:rPr>
                <w:sz w:val="22"/>
                <w:szCs w:val="22"/>
              </w:rPr>
              <w:t xml:space="preserve"> et al (2016)</w:t>
            </w:r>
          </w:p>
          <w:p w14:paraId="383216CC" w14:textId="77777777" w:rsidR="00133D1E" w:rsidRDefault="00133D1E" w:rsidP="004C70E4">
            <w:pPr>
              <w:rPr>
                <w:sz w:val="22"/>
                <w:szCs w:val="22"/>
              </w:rPr>
            </w:pPr>
          </w:p>
          <w:p w14:paraId="74A173B0" w14:textId="77777777" w:rsidR="00133D1E" w:rsidRDefault="00133D1E" w:rsidP="004C70E4">
            <w:pPr>
              <w:rPr>
                <w:i/>
                <w:iCs/>
                <w:sz w:val="22"/>
                <w:szCs w:val="22"/>
              </w:rPr>
            </w:pPr>
            <w:r>
              <w:rPr>
                <w:i/>
                <w:iCs/>
                <w:sz w:val="22"/>
                <w:szCs w:val="22"/>
              </w:rPr>
              <w:t>International Journal of Sports Medicine</w:t>
            </w:r>
          </w:p>
          <w:p w14:paraId="70E01022" w14:textId="77777777" w:rsidR="00133D1E" w:rsidRDefault="00133D1E" w:rsidP="004C70E4">
            <w:pPr>
              <w:rPr>
                <w:i/>
                <w:iCs/>
                <w:sz w:val="22"/>
                <w:szCs w:val="22"/>
              </w:rPr>
            </w:pPr>
          </w:p>
          <w:p w14:paraId="5ED7E974" w14:textId="77777777" w:rsidR="00133D1E" w:rsidRDefault="00133D1E" w:rsidP="004C70E4">
            <w:pPr>
              <w:rPr>
                <w:sz w:val="22"/>
                <w:szCs w:val="22"/>
              </w:rPr>
            </w:pPr>
            <w:r>
              <w:rPr>
                <w:sz w:val="22"/>
                <w:szCs w:val="22"/>
              </w:rPr>
              <w:t>Greece</w:t>
            </w:r>
          </w:p>
          <w:p w14:paraId="1C23DFC9" w14:textId="77777777" w:rsidR="00133D1E" w:rsidRPr="00BE56C2" w:rsidRDefault="00133D1E" w:rsidP="004C70E4">
            <w:pPr>
              <w:rPr>
                <w:sz w:val="22"/>
                <w:szCs w:val="22"/>
              </w:rPr>
            </w:pPr>
          </w:p>
        </w:tc>
        <w:tc>
          <w:tcPr>
            <w:tcW w:w="2253" w:type="dxa"/>
          </w:tcPr>
          <w:p w14:paraId="274CD0ED" w14:textId="77777777" w:rsidR="00133D1E" w:rsidRPr="00E168C3" w:rsidRDefault="00133D1E" w:rsidP="004C70E4">
            <w:pPr>
              <w:rPr>
                <w:sz w:val="22"/>
                <w:szCs w:val="22"/>
              </w:rPr>
            </w:pPr>
            <w:r>
              <w:rPr>
                <w:sz w:val="22"/>
                <w:szCs w:val="22"/>
              </w:rPr>
              <w:t>To compare the effects of serial and integrated training programs combining low-impact aerobic dance and calisthenics exercises on indices of health and overall fitness</w:t>
            </w:r>
          </w:p>
        </w:tc>
        <w:tc>
          <w:tcPr>
            <w:tcW w:w="2527" w:type="dxa"/>
          </w:tcPr>
          <w:p w14:paraId="48F7E2B2" w14:textId="77777777" w:rsidR="00133D1E" w:rsidRDefault="00133D1E" w:rsidP="004C70E4">
            <w:pPr>
              <w:rPr>
                <w:sz w:val="22"/>
                <w:szCs w:val="22"/>
              </w:rPr>
            </w:pPr>
            <w:r>
              <w:rPr>
                <w:sz w:val="22"/>
                <w:szCs w:val="22"/>
              </w:rPr>
              <w:t>Healthy middle aged women who do not participate in regular exercise</w:t>
            </w:r>
          </w:p>
          <w:p w14:paraId="68C0B542" w14:textId="77777777" w:rsidR="00133D1E" w:rsidRDefault="00133D1E" w:rsidP="004C70E4">
            <w:pPr>
              <w:rPr>
                <w:sz w:val="22"/>
                <w:szCs w:val="22"/>
              </w:rPr>
            </w:pPr>
          </w:p>
          <w:p w14:paraId="43F682B6" w14:textId="77777777" w:rsidR="00133D1E" w:rsidRDefault="00133D1E" w:rsidP="004C70E4">
            <w:pPr>
              <w:rPr>
                <w:sz w:val="22"/>
                <w:szCs w:val="22"/>
              </w:rPr>
            </w:pPr>
            <w:r>
              <w:rPr>
                <w:sz w:val="22"/>
                <w:szCs w:val="22"/>
              </w:rPr>
              <w:t>Number enrolled: 54</w:t>
            </w:r>
          </w:p>
          <w:p w14:paraId="630162DF" w14:textId="77777777" w:rsidR="00133D1E" w:rsidRDefault="00133D1E" w:rsidP="004C70E4">
            <w:pPr>
              <w:rPr>
                <w:sz w:val="22"/>
                <w:szCs w:val="22"/>
              </w:rPr>
            </w:pPr>
            <w:r>
              <w:rPr>
                <w:sz w:val="22"/>
                <w:szCs w:val="22"/>
              </w:rPr>
              <w:t>Attrition: 0</w:t>
            </w:r>
          </w:p>
          <w:p w14:paraId="473AEE49" w14:textId="77777777" w:rsidR="00133D1E" w:rsidRPr="00E168C3" w:rsidRDefault="00133D1E" w:rsidP="004C70E4">
            <w:pPr>
              <w:rPr>
                <w:sz w:val="22"/>
                <w:szCs w:val="22"/>
              </w:rPr>
            </w:pPr>
            <w:r>
              <w:rPr>
                <w:sz w:val="22"/>
                <w:szCs w:val="22"/>
              </w:rPr>
              <w:t>Number completed intervention: 54</w:t>
            </w:r>
          </w:p>
        </w:tc>
        <w:tc>
          <w:tcPr>
            <w:tcW w:w="3385" w:type="dxa"/>
          </w:tcPr>
          <w:p w14:paraId="3AD4483A" w14:textId="77777777" w:rsidR="00133D1E" w:rsidRDefault="00133D1E" w:rsidP="004C70E4">
            <w:pPr>
              <w:rPr>
                <w:sz w:val="22"/>
                <w:szCs w:val="22"/>
              </w:rPr>
            </w:pPr>
            <w:r>
              <w:rPr>
                <w:sz w:val="22"/>
                <w:szCs w:val="22"/>
              </w:rPr>
              <w:t>Quasi-experimental clinical trial</w:t>
            </w:r>
          </w:p>
          <w:p w14:paraId="7CE3AD83" w14:textId="77777777" w:rsidR="00133D1E" w:rsidRDefault="00133D1E" w:rsidP="004C70E4">
            <w:pPr>
              <w:rPr>
                <w:sz w:val="22"/>
                <w:szCs w:val="22"/>
              </w:rPr>
            </w:pPr>
          </w:p>
          <w:p w14:paraId="45846FA1" w14:textId="77777777" w:rsidR="00133D1E" w:rsidRDefault="00133D1E" w:rsidP="004C70E4">
            <w:pPr>
              <w:rPr>
                <w:sz w:val="22"/>
                <w:szCs w:val="22"/>
              </w:rPr>
            </w:pPr>
            <w:r>
              <w:rPr>
                <w:sz w:val="22"/>
                <w:szCs w:val="22"/>
              </w:rPr>
              <w:t>Integrated training: aerobic and strength training exercises alternated repeatedly in a pre-determined order (3 minutes dance, 2 minutes calisthenics)</w:t>
            </w:r>
          </w:p>
          <w:p w14:paraId="04BB42D7" w14:textId="77777777" w:rsidR="00133D1E" w:rsidRDefault="00133D1E" w:rsidP="004C70E4">
            <w:pPr>
              <w:rPr>
                <w:sz w:val="22"/>
                <w:szCs w:val="22"/>
              </w:rPr>
            </w:pPr>
          </w:p>
          <w:p w14:paraId="1EFFF34C" w14:textId="77777777" w:rsidR="00133D1E" w:rsidRDefault="00133D1E" w:rsidP="004C70E4">
            <w:pPr>
              <w:rPr>
                <w:sz w:val="22"/>
                <w:szCs w:val="22"/>
              </w:rPr>
            </w:pPr>
            <w:r>
              <w:rPr>
                <w:sz w:val="22"/>
                <w:szCs w:val="22"/>
              </w:rPr>
              <w:t>Serial training: strength training exercises performed prior to aerobic training.</w:t>
            </w:r>
          </w:p>
          <w:p w14:paraId="5C255F22" w14:textId="77777777" w:rsidR="00133D1E" w:rsidRDefault="00133D1E" w:rsidP="004C70E4">
            <w:pPr>
              <w:rPr>
                <w:sz w:val="22"/>
                <w:szCs w:val="22"/>
              </w:rPr>
            </w:pPr>
          </w:p>
          <w:p w14:paraId="20BF81DB" w14:textId="77777777" w:rsidR="00133D1E" w:rsidRPr="00E168C3" w:rsidRDefault="00133D1E" w:rsidP="004C70E4">
            <w:pPr>
              <w:rPr>
                <w:sz w:val="22"/>
                <w:szCs w:val="22"/>
              </w:rPr>
            </w:pPr>
            <w:r>
              <w:rPr>
                <w:sz w:val="22"/>
                <w:szCs w:val="22"/>
              </w:rPr>
              <w:t>Both groups performed the same exercises using equivalent intensity, 3 days per week for 3 months. Each training session lasted approximately 60-80 minutes.</w:t>
            </w:r>
          </w:p>
        </w:tc>
        <w:tc>
          <w:tcPr>
            <w:tcW w:w="3902" w:type="dxa"/>
          </w:tcPr>
          <w:p w14:paraId="6DE5749D" w14:textId="77777777" w:rsidR="00133D1E" w:rsidRDefault="00133D1E" w:rsidP="004C70E4">
            <w:pPr>
              <w:rPr>
                <w:rFonts w:ascii="Calibri" w:hAnsi="Calibri" w:cs="Calibri"/>
                <w:color w:val="000000"/>
                <w:sz w:val="22"/>
                <w:szCs w:val="22"/>
              </w:rPr>
            </w:pPr>
            <w:r w:rsidRPr="006711C8">
              <w:rPr>
                <w:rFonts w:ascii="Calibri" w:hAnsi="Calibri" w:cs="Calibri"/>
                <w:color w:val="000000"/>
                <w:sz w:val="22"/>
                <w:szCs w:val="22"/>
              </w:rPr>
              <w:t xml:space="preserve">Both serial and integrated training programs combining aerobic dance and calisthenics exercises decreased body fat, body circumferences and </w:t>
            </w:r>
            <w:r>
              <w:rPr>
                <w:rFonts w:ascii="Calibri" w:hAnsi="Calibri" w:cs="Calibri"/>
                <w:color w:val="000000"/>
                <w:sz w:val="22"/>
                <w:szCs w:val="22"/>
              </w:rPr>
              <w:t>blood pressure</w:t>
            </w:r>
            <w:r w:rsidRPr="006711C8">
              <w:rPr>
                <w:rFonts w:ascii="Calibri" w:hAnsi="Calibri" w:cs="Calibri"/>
                <w:color w:val="000000"/>
                <w:sz w:val="22"/>
                <w:szCs w:val="22"/>
              </w:rPr>
              <w:t>,</w:t>
            </w:r>
            <w:r>
              <w:rPr>
                <w:rFonts w:ascii="Calibri" w:hAnsi="Calibri" w:cs="Calibri"/>
                <w:color w:val="000000"/>
                <w:sz w:val="22"/>
                <w:szCs w:val="22"/>
              </w:rPr>
              <w:t xml:space="preserve"> i</w:t>
            </w:r>
            <w:r w:rsidRPr="006711C8">
              <w:rPr>
                <w:rFonts w:ascii="Calibri" w:hAnsi="Calibri" w:cs="Calibri"/>
                <w:color w:val="000000"/>
                <w:sz w:val="22"/>
                <w:szCs w:val="22"/>
              </w:rPr>
              <w:t>ncreased fat free mass and respiratory function, and improved all indices of overal</w:t>
            </w:r>
            <w:r>
              <w:rPr>
                <w:rFonts w:ascii="Calibri" w:hAnsi="Calibri" w:cs="Calibri"/>
                <w:color w:val="000000"/>
                <w:sz w:val="22"/>
                <w:szCs w:val="22"/>
              </w:rPr>
              <w:t>l</w:t>
            </w:r>
            <w:r w:rsidRPr="006711C8">
              <w:rPr>
                <w:rFonts w:ascii="Calibri" w:hAnsi="Calibri" w:cs="Calibri"/>
                <w:color w:val="000000"/>
                <w:sz w:val="22"/>
                <w:szCs w:val="22"/>
              </w:rPr>
              <w:t xml:space="preserve"> fitness and functional capacity. </w:t>
            </w:r>
          </w:p>
          <w:p w14:paraId="16B7A4DF" w14:textId="77777777" w:rsidR="00133D1E" w:rsidRDefault="00133D1E" w:rsidP="004C70E4">
            <w:pPr>
              <w:rPr>
                <w:rFonts w:ascii="Calibri" w:hAnsi="Calibri" w:cs="Calibri"/>
                <w:color w:val="000000"/>
                <w:sz w:val="22"/>
                <w:szCs w:val="22"/>
              </w:rPr>
            </w:pPr>
          </w:p>
          <w:p w14:paraId="1E3CBFFA" w14:textId="77777777" w:rsidR="00133D1E" w:rsidRPr="006711C8" w:rsidRDefault="00133D1E" w:rsidP="004C70E4">
            <w:pPr>
              <w:rPr>
                <w:rFonts w:ascii="Calibri" w:eastAsia="Times New Roman" w:hAnsi="Calibri" w:cs="Calibri"/>
                <w:color w:val="000000"/>
                <w:sz w:val="22"/>
                <w:szCs w:val="22"/>
              </w:rPr>
            </w:pPr>
            <w:r w:rsidRPr="006711C8">
              <w:rPr>
                <w:rFonts w:ascii="Calibri" w:hAnsi="Calibri" w:cs="Calibri"/>
                <w:color w:val="000000"/>
                <w:sz w:val="22"/>
                <w:szCs w:val="22"/>
              </w:rPr>
              <w:t>The magnitude of training effects did not differ between the serial and integrated combined training programs</w:t>
            </w:r>
            <w:r>
              <w:rPr>
                <w:rFonts w:ascii="Calibri" w:hAnsi="Calibri" w:cs="Calibri"/>
                <w:color w:val="000000"/>
                <w:sz w:val="22"/>
                <w:szCs w:val="22"/>
              </w:rPr>
              <w:t>.</w:t>
            </w:r>
          </w:p>
          <w:p w14:paraId="1B9D9FCE" w14:textId="77777777" w:rsidR="00133D1E" w:rsidRPr="00E168C3" w:rsidRDefault="00133D1E" w:rsidP="004C70E4">
            <w:pPr>
              <w:rPr>
                <w:sz w:val="22"/>
                <w:szCs w:val="22"/>
              </w:rPr>
            </w:pPr>
          </w:p>
        </w:tc>
      </w:tr>
      <w:tr w:rsidR="00133D1E" w:rsidRPr="0055550F" w14:paraId="0717D560" w14:textId="77777777" w:rsidTr="00F06AEF">
        <w:tc>
          <w:tcPr>
            <w:tcW w:w="2105" w:type="dxa"/>
          </w:tcPr>
          <w:p w14:paraId="237DC48B" w14:textId="77777777" w:rsidR="00133D1E" w:rsidRDefault="00133D1E" w:rsidP="004C70E4">
            <w:pPr>
              <w:rPr>
                <w:sz w:val="22"/>
                <w:szCs w:val="22"/>
              </w:rPr>
            </w:pPr>
            <w:proofErr w:type="spellStart"/>
            <w:r>
              <w:rPr>
                <w:sz w:val="22"/>
                <w:szCs w:val="22"/>
              </w:rPr>
              <w:t>Kheyruri</w:t>
            </w:r>
            <w:proofErr w:type="spellEnd"/>
            <w:r>
              <w:rPr>
                <w:sz w:val="22"/>
                <w:szCs w:val="22"/>
              </w:rPr>
              <w:t xml:space="preserve"> et al (2020)</w:t>
            </w:r>
          </w:p>
          <w:p w14:paraId="2AE9C02B" w14:textId="77777777" w:rsidR="00133D1E" w:rsidRDefault="00133D1E" w:rsidP="004C70E4">
            <w:pPr>
              <w:rPr>
                <w:sz w:val="22"/>
                <w:szCs w:val="22"/>
              </w:rPr>
            </w:pPr>
          </w:p>
          <w:p w14:paraId="647E09E2" w14:textId="77777777" w:rsidR="00133D1E" w:rsidRDefault="00133D1E" w:rsidP="004C70E4">
            <w:pPr>
              <w:rPr>
                <w:sz w:val="22"/>
                <w:szCs w:val="22"/>
              </w:rPr>
            </w:pPr>
            <w:r>
              <w:rPr>
                <w:i/>
                <w:iCs/>
                <w:sz w:val="22"/>
                <w:szCs w:val="22"/>
              </w:rPr>
              <w:t>Biological Trace Element Research</w:t>
            </w:r>
          </w:p>
          <w:p w14:paraId="524E2241" w14:textId="77777777" w:rsidR="00133D1E" w:rsidRDefault="00133D1E" w:rsidP="004C70E4">
            <w:pPr>
              <w:rPr>
                <w:sz w:val="22"/>
                <w:szCs w:val="22"/>
              </w:rPr>
            </w:pPr>
          </w:p>
          <w:p w14:paraId="1A84FAD2" w14:textId="77777777" w:rsidR="00133D1E" w:rsidRPr="00AC2BA8" w:rsidRDefault="00133D1E" w:rsidP="004C70E4">
            <w:pPr>
              <w:rPr>
                <w:sz w:val="22"/>
                <w:szCs w:val="22"/>
              </w:rPr>
            </w:pPr>
            <w:r>
              <w:rPr>
                <w:sz w:val="22"/>
                <w:szCs w:val="22"/>
              </w:rPr>
              <w:t>Iran</w:t>
            </w:r>
          </w:p>
        </w:tc>
        <w:tc>
          <w:tcPr>
            <w:tcW w:w="2253" w:type="dxa"/>
          </w:tcPr>
          <w:p w14:paraId="7A9710A5" w14:textId="77777777" w:rsidR="00133D1E" w:rsidRPr="0055550F" w:rsidRDefault="00133D1E" w:rsidP="004C70E4">
            <w:pPr>
              <w:rPr>
                <w:sz w:val="22"/>
                <w:szCs w:val="22"/>
              </w:rPr>
            </w:pPr>
            <w:r>
              <w:rPr>
                <w:sz w:val="22"/>
                <w:szCs w:val="22"/>
              </w:rPr>
              <w:t>To evaluate the effect of vitamin D and magnesium co-supplementation on muscle strength and function, body composition, and inflammation.</w:t>
            </w:r>
          </w:p>
        </w:tc>
        <w:tc>
          <w:tcPr>
            <w:tcW w:w="2527" w:type="dxa"/>
          </w:tcPr>
          <w:p w14:paraId="1066794A" w14:textId="77777777" w:rsidR="00133D1E" w:rsidRDefault="00133D1E" w:rsidP="004C70E4">
            <w:pPr>
              <w:rPr>
                <w:sz w:val="22"/>
                <w:szCs w:val="22"/>
              </w:rPr>
            </w:pPr>
            <w:r>
              <w:rPr>
                <w:sz w:val="22"/>
                <w:szCs w:val="22"/>
              </w:rPr>
              <w:t>Healthy women aged 40-55.</w:t>
            </w:r>
          </w:p>
          <w:p w14:paraId="4647BC5D" w14:textId="77777777" w:rsidR="00133D1E" w:rsidRDefault="00133D1E" w:rsidP="004C70E4">
            <w:pPr>
              <w:rPr>
                <w:sz w:val="22"/>
                <w:szCs w:val="22"/>
              </w:rPr>
            </w:pPr>
          </w:p>
          <w:p w14:paraId="49120344" w14:textId="77777777" w:rsidR="00133D1E" w:rsidRDefault="00133D1E" w:rsidP="004C70E4">
            <w:pPr>
              <w:rPr>
                <w:sz w:val="22"/>
                <w:szCs w:val="22"/>
              </w:rPr>
            </w:pPr>
            <w:r>
              <w:rPr>
                <w:sz w:val="22"/>
                <w:szCs w:val="22"/>
              </w:rPr>
              <w:t>Number randomized: 90</w:t>
            </w:r>
          </w:p>
          <w:p w14:paraId="53142C7B" w14:textId="77777777" w:rsidR="00133D1E" w:rsidRDefault="00133D1E" w:rsidP="004C70E4">
            <w:pPr>
              <w:rPr>
                <w:sz w:val="22"/>
                <w:szCs w:val="22"/>
              </w:rPr>
            </w:pPr>
            <w:r>
              <w:rPr>
                <w:sz w:val="22"/>
                <w:szCs w:val="22"/>
              </w:rPr>
              <w:t>Attrition: 7</w:t>
            </w:r>
          </w:p>
          <w:p w14:paraId="47FB5049" w14:textId="77777777" w:rsidR="00133D1E" w:rsidRPr="0055550F" w:rsidRDefault="00133D1E" w:rsidP="004C70E4">
            <w:pPr>
              <w:rPr>
                <w:sz w:val="22"/>
                <w:szCs w:val="22"/>
              </w:rPr>
            </w:pPr>
            <w:r>
              <w:rPr>
                <w:sz w:val="22"/>
                <w:szCs w:val="22"/>
              </w:rPr>
              <w:t>Number completed intervention: 83</w:t>
            </w:r>
          </w:p>
        </w:tc>
        <w:tc>
          <w:tcPr>
            <w:tcW w:w="3385" w:type="dxa"/>
          </w:tcPr>
          <w:p w14:paraId="0F43E60D" w14:textId="77777777" w:rsidR="00133D1E" w:rsidRDefault="00133D1E" w:rsidP="004C70E4">
            <w:pPr>
              <w:rPr>
                <w:sz w:val="22"/>
                <w:szCs w:val="22"/>
              </w:rPr>
            </w:pPr>
            <w:r>
              <w:rPr>
                <w:sz w:val="22"/>
                <w:szCs w:val="22"/>
              </w:rPr>
              <w:t>Randomized controlled trial</w:t>
            </w:r>
          </w:p>
          <w:p w14:paraId="3ADD38EB" w14:textId="77777777" w:rsidR="00133D1E" w:rsidRDefault="00133D1E" w:rsidP="004C70E4">
            <w:pPr>
              <w:rPr>
                <w:sz w:val="22"/>
                <w:szCs w:val="22"/>
              </w:rPr>
            </w:pPr>
          </w:p>
          <w:p w14:paraId="53DD720D" w14:textId="77777777" w:rsidR="00133D1E" w:rsidRPr="0055550F" w:rsidRDefault="00133D1E" w:rsidP="004C70E4">
            <w:pPr>
              <w:rPr>
                <w:sz w:val="22"/>
                <w:szCs w:val="22"/>
              </w:rPr>
            </w:pPr>
            <w:r>
              <w:rPr>
                <w:sz w:val="22"/>
                <w:szCs w:val="22"/>
              </w:rPr>
              <w:t>Supplement: 50000 units of vitamin D in a soft-gel capsule weekly, plus 250mg magnesium oxide tablet daily for 8 weeks, compared with placebo.</w:t>
            </w:r>
          </w:p>
        </w:tc>
        <w:tc>
          <w:tcPr>
            <w:tcW w:w="3902" w:type="dxa"/>
          </w:tcPr>
          <w:p w14:paraId="716D3F07" w14:textId="77777777" w:rsidR="00133D1E" w:rsidRPr="0055550F" w:rsidRDefault="00133D1E" w:rsidP="004C70E4">
            <w:pPr>
              <w:rPr>
                <w:sz w:val="22"/>
                <w:szCs w:val="22"/>
              </w:rPr>
            </w:pPr>
            <w:r>
              <w:rPr>
                <w:sz w:val="22"/>
                <w:szCs w:val="22"/>
              </w:rPr>
              <w:t>Co-supplementation of vitamin D and magnesium improved muscle function and handgrip strength, but had no effect on knee extension strength or body composition.</w:t>
            </w:r>
          </w:p>
        </w:tc>
      </w:tr>
      <w:tr w:rsidR="00133D1E" w:rsidRPr="00E168C3" w14:paraId="6949477D" w14:textId="77777777" w:rsidTr="00F06AEF">
        <w:trPr>
          <w:trHeight w:val="455"/>
        </w:trPr>
        <w:tc>
          <w:tcPr>
            <w:tcW w:w="2105" w:type="dxa"/>
          </w:tcPr>
          <w:p w14:paraId="386171A8" w14:textId="77777777" w:rsidR="00133D1E" w:rsidRDefault="00133D1E" w:rsidP="004C70E4">
            <w:pPr>
              <w:rPr>
                <w:sz w:val="22"/>
                <w:szCs w:val="22"/>
              </w:rPr>
            </w:pPr>
            <w:r>
              <w:rPr>
                <w:sz w:val="22"/>
                <w:szCs w:val="22"/>
              </w:rPr>
              <w:t>Kim et al (2018)</w:t>
            </w:r>
          </w:p>
          <w:p w14:paraId="0D521333" w14:textId="77777777" w:rsidR="00133D1E" w:rsidRDefault="00133D1E" w:rsidP="004C70E4">
            <w:pPr>
              <w:rPr>
                <w:sz w:val="22"/>
                <w:szCs w:val="22"/>
              </w:rPr>
            </w:pPr>
          </w:p>
          <w:p w14:paraId="20B744DA" w14:textId="77777777" w:rsidR="00133D1E" w:rsidRDefault="00133D1E" w:rsidP="004C70E4">
            <w:pPr>
              <w:rPr>
                <w:i/>
                <w:iCs/>
                <w:sz w:val="22"/>
                <w:szCs w:val="22"/>
              </w:rPr>
            </w:pPr>
            <w:r>
              <w:rPr>
                <w:i/>
                <w:iCs/>
                <w:sz w:val="22"/>
                <w:szCs w:val="22"/>
              </w:rPr>
              <w:lastRenderedPageBreak/>
              <w:t>Indian Journal of Public Health Research and Development</w:t>
            </w:r>
          </w:p>
          <w:p w14:paraId="31D910F3" w14:textId="77777777" w:rsidR="00133D1E" w:rsidRDefault="00133D1E" w:rsidP="004C70E4">
            <w:pPr>
              <w:rPr>
                <w:sz w:val="22"/>
                <w:szCs w:val="22"/>
              </w:rPr>
            </w:pPr>
          </w:p>
          <w:p w14:paraId="6F6C0521" w14:textId="77777777" w:rsidR="00133D1E" w:rsidRPr="00295A59" w:rsidRDefault="00133D1E" w:rsidP="004C70E4">
            <w:pPr>
              <w:rPr>
                <w:sz w:val="22"/>
                <w:szCs w:val="22"/>
              </w:rPr>
            </w:pPr>
            <w:r>
              <w:rPr>
                <w:sz w:val="22"/>
                <w:szCs w:val="22"/>
              </w:rPr>
              <w:t>Korea</w:t>
            </w:r>
          </w:p>
        </w:tc>
        <w:tc>
          <w:tcPr>
            <w:tcW w:w="2253" w:type="dxa"/>
          </w:tcPr>
          <w:p w14:paraId="1E0DAE70" w14:textId="77777777" w:rsidR="00133D1E" w:rsidRPr="00E168C3" w:rsidRDefault="00133D1E" w:rsidP="004C70E4">
            <w:pPr>
              <w:rPr>
                <w:sz w:val="22"/>
                <w:szCs w:val="22"/>
              </w:rPr>
            </w:pPr>
            <w:r>
              <w:rPr>
                <w:sz w:val="22"/>
                <w:szCs w:val="22"/>
              </w:rPr>
              <w:lastRenderedPageBreak/>
              <w:t xml:space="preserve">To investigate the change in serum lipids </w:t>
            </w:r>
            <w:r>
              <w:rPr>
                <w:sz w:val="22"/>
                <w:szCs w:val="22"/>
              </w:rPr>
              <w:lastRenderedPageBreak/>
              <w:t>following dynamic versus static exercise programs.</w:t>
            </w:r>
          </w:p>
        </w:tc>
        <w:tc>
          <w:tcPr>
            <w:tcW w:w="2527" w:type="dxa"/>
          </w:tcPr>
          <w:p w14:paraId="0DE9C473" w14:textId="77777777" w:rsidR="00133D1E" w:rsidRDefault="00133D1E" w:rsidP="004C70E4">
            <w:pPr>
              <w:rPr>
                <w:sz w:val="22"/>
                <w:szCs w:val="22"/>
              </w:rPr>
            </w:pPr>
            <w:r>
              <w:rPr>
                <w:sz w:val="22"/>
                <w:szCs w:val="22"/>
              </w:rPr>
              <w:lastRenderedPageBreak/>
              <w:t>Healthy middle-aged women</w:t>
            </w:r>
          </w:p>
          <w:p w14:paraId="5C22275F" w14:textId="77777777" w:rsidR="00133D1E" w:rsidRDefault="00133D1E" w:rsidP="004C70E4">
            <w:pPr>
              <w:rPr>
                <w:sz w:val="22"/>
                <w:szCs w:val="22"/>
              </w:rPr>
            </w:pPr>
          </w:p>
          <w:p w14:paraId="254D5F2D" w14:textId="77777777" w:rsidR="00133D1E" w:rsidRDefault="00133D1E" w:rsidP="004C70E4">
            <w:pPr>
              <w:rPr>
                <w:sz w:val="22"/>
                <w:szCs w:val="22"/>
              </w:rPr>
            </w:pPr>
            <w:r>
              <w:rPr>
                <w:sz w:val="22"/>
                <w:szCs w:val="22"/>
              </w:rPr>
              <w:t>Number enrolled: 30</w:t>
            </w:r>
          </w:p>
          <w:p w14:paraId="2448F7E6" w14:textId="77777777" w:rsidR="00133D1E" w:rsidRDefault="00133D1E" w:rsidP="004C70E4">
            <w:pPr>
              <w:rPr>
                <w:sz w:val="22"/>
                <w:szCs w:val="22"/>
              </w:rPr>
            </w:pPr>
            <w:r>
              <w:rPr>
                <w:sz w:val="22"/>
                <w:szCs w:val="22"/>
              </w:rPr>
              <w:t>Attrition: 0</w:t>
            </w:r>
          </w:p>
          <w:p w14:paraId="1E5AEF06" w14:textId="77777777" w:rsidR="00133D1E" w:rsidRPr="00E168C3" w:rsidRDefault="00133D1E" w:rsidP="004C70E4">
            <w:pPr>
              <w:rPr>
                <w:sz w:val="22"/>
                <w:szCs w:val="22"/>
              </w:rPr>
            </w:pPr>
            <w:r>
              <w:rPr>
                <w:sz w:val="22"/>
                <w:szCs w:val="22"/>
              </w:rPr>
              <w:t>Number completed intervention: 30</w:t>
            </w:r>
          </w:p>
        </w:tc>
        <w:tc>
          <w:tcPr>
            <w:tcW w:w="3385" w:type="dxa"/>
          </w:tcPr>
          <w:p w14:paraId="21908310" w14:textId="77777777" w:rsidR="00133D1E" w:rsidRDefault="00133D1E" w:rsidP="004C70E4">
            <w:pPr>
              <w:rPr>
                <w:sz w:val="22"/>
                <w:szCs w:val="22"/>
              </w:rPr>
            </w:pPr>
            <w:r>
              <w:rPr>
                <w:sz w:val="22"/>
                <w:szCs w:val="22"/>
              </w:rPr>
              <w:lastRenderedPageBreak/>
              <w:t>Quasi-experimental clinical trial</w:t>
            </w:r>
          </w:p>
          <w:p w14:paraId="4000B409" w14:textId="77777777" w:rsidR="00133D1E" w:rsidRDefault="00133D1E" w:rsidP="004C70E4">
            <w:pPr>
              <w:rPr>
                <w:sz w:val="22"/>
                <w:szCs w:val="22"/>
              </w:rPr>
            </w:pPr>
          </w:p>
          <w:p w14:paraId="76079216" w14:textId="77777777" w:rsidR="00133D1E" w:rsidRDefault="00133D1E" w:rsidP="004C70E4">
            <w:pPr>
              <w:rPr>
                <w:sz w:val="22"/>
                <w:szCs w:val="22"/>
              </w:rPr>
            </w:pPr>
            <w:r>
              <w:rPr>
                <w:sz w:val="22"/>
                <w:szCs w:val="22"/>
              </w:rPr>
              <w:lastRenderedPageBreak/>
              <w:t>Dynamic exercise: Free exercise involving light running, dance (low-impact aerobics), and weight-bearing exercises for 50 minutes twice a week for 8 weeks.</w:t>
            </w:r>
          </w:p>
          <w:p w14:paraId="1B7C4783" w14:textId="77777777" w:rsidR="00133D1E" w:rsidRDefault="00133D1E" w:rsidP="004C70E4">
            <w:pPr>
              <w:rPr>
                <w:sz w:val="22"/>
                <w:szCs w:val="22"/>
              </w:rPr>
            </w:pPr>
          </w:p>
          <w:p w14:paraId="09D02743" w14:textId="77777777" w:rsidR="00133D1E" w:rsidRDefault="00133D1E" w:rsidP="004C70E4">
            <w:pPr>
              <w:rPr>
                <w:sz w:val="22"/>
                <w:szCs w:val="22"/>
              </w:rPr>
            </w:pPr>
            <w:r>
              <w:rPr>
                <w:sz w:val="22"/>
                <w:szCs w:val="22"/>
              </w:rPr>
              <w:t>Static exercise: Exercises based off yoga and core exercises using a gym ball for 50 minutes twice a week for 8 weeks.</w:t>
            </w:r>
          </w:p>
          <w:p w14:paraId="117EF16F" w14:textId="77777777" w:rsidR="00133D1E" w:rsidRPr="00E168C3" w:rsidRDefault="00133D1E" w:rsidP="004C70E4">
            <w:pPr>
              <w:rPr>
                <w:sz w:val="22"/>
                <w:szCs w:val="22"/>
              </w:rPr>
            </w:pPr>
          </w:p>
        </w:tc>
        <w:tc>
          <w:tcPr>
            <w:tcW w:w="3902" w:type="dxa"/>
          </w:tcPr>
          <w:p w14:paraId="4E00FCBA" w14:textId="77777777" w:rsidR="00133D1E" w:rsidRDefault="00133D1E" w:rsidP="004C70E4">
            <w:pPr>
              <w:rPr>
                <w:rFonts w:ascii="Calibri" w:hAnsi="Calibri" w:cs="Calibri"/>
                <w:color w:val="000000"/>
                <w:sz w:val="22"/>
                <w:szCs w:val="22"/>
              </w:rPr>
            </w:pPr>
            <w:r w:rsidRPr="00F55324">
              <w:rPr>
                <w:rFonts w:ascii="Calibri" w:hAnsi="Calibri" w:cs="Calibri"/>
                <w:color w:val="000000"/>
                <w:sz w:val="22"/>
                <w:szCs w:val="22"/>
              </w:rPr>
              <w:lastRenderedPageBreak/>
              <w:t xml:space="preserve">There was a significant decrease in the basal metabolic rate between the static </w:t>
            </w:r>
            <w:r w:rsidRPr="00F55324">
              <w:rPr>
                <w:rFonts w:ascii="Calibri" w:hAnsi="Calibri" w:cs="Calibri"/>
                <w:color w:val="000000"/>
                <w:sz w:val="22"/>
                <w:szCs w:val="22"/>
              </w:rPr>
              <w:lastRenderedPageBreak/>
              <w:t xml:space="preserve">exercise group and dynamic exercise group. </w:t>
            </w:r>
          </w:p>
          <w:p w14:paraId="16EC3767" w14:textId="77777777" w:rsidR="00133D1E" w:rsidRDefault="00133D1E" w:rsidP="004C70E4">
            <w:pPr>
              <w:rPr>
                <w:rFonts w:ascii="Calibri" w:hAnsi="Calibri" w:cs="Calibri"/>
                <w:color w:val="000000"/>
                <w:sz w:val="22"/>
                <w:szCs w:val="22"/>
              </w:rPr>
            </w:pPr>
          </w:p>
          <w:p w14:paraId="7F1616FF" w14:textId="77777777" w:rsidR="00133D1E" w:rsidRDefault="00133D1E" w:rsidP="004C70E4">
            <w:pPr>
              <w:rPr>
                <w:rFonts w:ascii="Calibri" w:hAnsi="Calibri" w:cs="Calibri"/>
                <w:color w:val="000000"/>
                <w:sz w:val="22"/>
                <w:szCs w:val="22"/>
              </w:rPr>
            </w:pPr>
            <w:r w:rsidRPr="00F55324">
              <w:rPr>
                <w:rFonts w:ascii="Calibri" w:hAnsi="Calibri" w:cs="Calibri"/>
                <w:color w:val="000000"/>
                <w:sz w:val="22"/>
                <w:szCs w:val="22"/>
              </w:rPr>
              <w:t xml:space="preserve">There was a significant </w:t>
            </w:r>
            <w:r>
              <w:rPr>
                <w:rFonts w:ascii="Calibri" w:hAnsi="Calibri" w:cs="Calibri"/>
                <w:color w:val="000000"/>
                <w:sz w:val="22"/>
                <w:szCs w:val="22"/>
              </w:rPr>
              <w:t>reduction in total cholesterol in the dynamic exercise group, which was a larger decrease compared to the static exercise group.</w:t>
            </w:r>
          </w:p>
          <w:p w14:paraId="0D7D37C4" w14:textId="77777777" w:rsidR="00133D1E" w:rsidRDefault="00133D1E" w:rsidP="004C70E4">
            <w:pPr>
              <w:rPr>
                <w:rFonts w:ascii="Calibri" w:hAnsi="Calibri" w:cs="Calibri"/>
                <w:color w:val="000000"/>
                <w:sz w:val="22"/>
                <w:szCs w:val="22"/>
              </w:rPr>
            </w:pPr>
          </w:p>
          <w:p w14:paraId="17D108E3" w14:textId="77777777" w:rsidR="00133D1E" w:rsidRPr="00F55324" w:rsidRDefault="00133D1E" w:rsidP="004C70E4">
            <w:pPr>
              <w:rPr>
                <w:rFonts w:ascii="Calibri" w:eastAsiaTheme="minorEastAsia" w:hAnsi="Calibri" w:cs="Calibri"/>
                <w:color w:val="000000"/>
                <w:sz w:val="22"/>
                <w:szCs w:val="22"/>
              </w:rPr>
            </w:pPr>
            <w:r>
              <w:rPr>
                <w:rFonts w:ascii="Calibri" w:hAnsi="Calibri" w:cs="Calibri"/>
                <w:color w:val="000000"/>
                <w:sz w:val="22"/>
                <w:szCs w:val="22"/>
              </w:rPr>
              <w:t>Suggest</w:t>
            </w:r>
            <w:r w:rsidRPr="00F55324">
              <w:rPr>
                <w:rFonts w:ascii="Calibri" w:hAnsi="Calibri" w:cs="Calibri"/>
                <w:color w:val="000000"/>
                <w:sz w:val="22"/>
                <w:szCs w:val="22"/>
              </w:rPr>
              <w:t xml:space="preserve"> dynamic exercise is more effective in positively changing serum lipid profiles in middle-aged women</w:t>
            </w:r>
            <w:r>
              <w:rPr>
                <w:rFonts w:ascii="Calibri" w:hAnsi="Calibri" w:cs="Calibri"/>
                <w:color w:val="000000"/>
                <w:sz w:val="22"/>
                <w:szCs w:val="22"/>
              </w:rPr>
              <w:t>.</w:t>
            </w:r>
          </w:p>
          <w:p w14:paraId="494EA629" w14:textId="77777777" w:rsidR="00133D1E" w:rsidRPr="00E168C3" w:rsidRDefault="00133D1E" w:rsidP="004C70E4">
            <w:pPr>
              <w:rPr>
                <w:sz w:val="22"/>
                <w:szCs w:val="22"/>
              </w:rPr>
            </w:pPr>
          </w:p>
        </w:tc>
      </w:tr>
      <w:tr w:rsidR="00133D1E" w:rsidRPr="00E168C3" w14:paraId="556DC6F4" w14:textId="77777777" w:rsidTr="00F06AEF">
        <w:trPr>
          <w:trHeight w:val="487"/>
        </w:trPr>
        <w:tc>
          <w:tcPr>
            <w:tcW w:w="2105" w:type="dxa"/>
          </w:tcPr>
          <w:p w14:paraId="3B486306" w14:textId="77777777" w:rsidR="00133D1E" w:rsidRDefault="00133D1E" w:rsidP="004C70E4">
            <w:pPr>
              <w:rPr>
                <w:sz w:val="22"/>
                <w:szCs w:val="22"/>
              </w:rPr>
            </w:pPr>
            <w:r>
              <w:rPr>
                <w:sz w:val="22"/>
                <w:szCs w:val="22"/>
              </w:rPr>
              <w:lastRenderedPageBreak/>
              <w:t>Krishnan et al (2014)</w:t>
            </w:r>
          </w:p>
          <w:p w14:paraId="630BA423" w14:textId="77777777" w:rsidR="00133D1E" w:rsidRDefault="00133D1E" w:rsidP="004C70E4">
            <w:pPr>
              <w:rPr>
                <w:sz w:val="22"/>
                <w:szCs w:val="22"/>
              </w:rPr>
            </w:pPr>
          </w:p>
          <w:p w14:paraId="50A4AD14" w14:textId="77777777" w:rsidR="00133D1E" w:rsidRDefault="00133D1E" w:rsidP="004C70E4">
            <w:pPr>
              <w:rPr>
                <w:i/>
                <w:iCs/>
                <w:sz w:val="22"/>
                <w:szCs w:val="22"/>
              </w:rPr>
            </w:pPr>
            <w:r>
              <w:rPr>
                <w:i/>
                <w:iCs/>
                <w:sz w:val="22"/>
                <w:szCs w:val="22"/>
              </w:rPr>
              <w:t>Menopause</w:t>
            </w:r>
          </w:p>
          <w:p w14:paraId="5890B45A" w14:textId="77777777" w:rsidR="00133D1E" w:rsidRDefault="00133D1E" w:rsidP="004C70E4">
            <w:pPr>
              <w:rPr>
                <w:sz w:val="22"/>
                <w:szCs w:val="22"/>
              </w:rPr>
            </w:pPr>
          </w:p>
          <w:p w14:paraId="4263C39A" w14:textId="77777777" w:rsidR="00133D1E" w:rsidRPr="00BD3796" w:rsidRDefault="00133D1E" w:rsidP="004C70E4">
            <w:pPr>
              <w:rPr>
                <w:sz w:val="22"/>
                <w:szCs w:val="22"/>
              </w:rPr>
            </w:pPr>
            <w:r>
              <w:rPr>
                <w:sz w:val="22"/>
                <w:szCs w:val="22"/>
              </w:rPr>
              <w:t>United States of America</w:t>
            </w:r>
          </w:p>
        </w:tc>
        <w:tc>
          <w:tcPr>
            <w:tcW w:w="2253" w:type="dxa"/>
          </w:tcPr>
          <w:p w14:paraId="0853BBCC" w14:textId="77777777" w:rsidR="00133D1E" w:rsidRPr="00E168C3" w:rsidRDefault="00133D1E" w:rsidP="004C70E4">
            <w:pPr>
              <w:rPr>
                <w:sz w:val="22"/>
                <w:szCs w:val="22"/>
              </w:rPr>
            </w:pPr>
            <w:r>
              <w:rPr>
                <w:sz w:val="22"/>
                <w:szCs w:val="22"/>
              </w:rPr>
              <w:t>To investigate whether circulating androgens increase with an exercise regimen, and whether the known improvement in insulin sensitivity attributable to exercise would counter the detrimental effects of increased circulating androgens.</w:t>
            </w:r>
          </w:p>
        </w:tc>
        <w:tc>
          <w:tcPr>
            <w:tcW w:w="2527" w:type="dxa"/>
          </w:tcPr>
          <w:p w14:paraId="0F583437" w14:textId="77777777" w:rsidR="00133D1E" w:rsidRDefault="00133D1E" w:rsidP="004C70E4">
            <w:pPr>
              <w:rPr>
                <w:sz w:val="22"/>
                <w:szCs w:val="22"/>
              </w:rPr>
            </w:pPr>
            <w:r>
              <w:rPr>
                <w:sz w:val="22"/>
                <w:szCs w:val="22"/>
              </w:rPr>
              <w:t>Healthy perimenopausal women with stable body weight and predominantly sedentary</w:t>
            </w:r>
          </w:p>
          <w:p w14:paraId="45D7D0D0" w14:textId="77777777" w:rsidR="00133D1E" w:rsidRDefault="00133D1E" w:rsidP="004C70E4">
            <w:pPr>
              <w:rPr>
                <w:sz w:val="22"/>
                <w:szCs w:val="22"/>
              </w:rPr>
            </w:pPr>
          </w:p>
          <w:p w14:paraId="03728333" w14:textId="77777777" w:rsidR="00133D1E" w:rsidRDefault="00133D1E" w:rsidP="004C70E4">
            <w:pPr>
              <w:rPr>
                <w:sz w:val="22"/>
                <w:szCs w:val="22"/>
              </w:rPr>
            </w:pPr>
            <w:r>
              <w:rPr>
                <w:sz w:val="22"/>
                <w:szCs w:val="22"/>
              </w:rPr>
              <w:t>Number randomized: 36</w:t>
            </w:r>
          </w:p>
          <w:p w14:paraId="5B1FE184" w14:textId="77777777" w:rsidR="00133D1E" w:rsidRDefault="00133D1E" w:rsidP="004C70E4">
            <w:pPr>
              <w:rPr>
                <w:sz w:val="22"/>
                <w:szCs w:val="22"/>
              </w:rPr>
            </w:pPr>
            <w:r>
              <w:rPr>
                <w:sz w:val="22"/>
                <w:szCs w:val="22"/>
              </w:rPr>
              <w:t>Attrition: 8</w:t>
            </w:r>
          </w:p>
          <w:p w14:paraId="711B6250" w14:textId="77777777" w:rsidR="00133D1E" w:rsidRPr="00E168C3" w:rsidRDefault="00133D1E" w:rsidP="004C70E4">
            <w:pPr>
              <w:rPr>
                <w:sz w:val="22"/>
                <w:szCs w:val="22"/>
              </w:rPr>
            </w:pPr>
            <w:r>
              <w:rPr>
                <w:sz w:val="22"/>
                <w:szCs w:val="22"/>
              </w:rPr>
              <w:t>Number completed intervention: 28</w:t>
            </w:r>
          </w:p>
        </w:tc>
        <w:tc>
          <w:tcPr>
            <w:tcW w:w="3385" w:type="dxa"/>
          </w:tcPr>
          <w:p w14:paraId="42977D57" w14:textId="77777777" w:rsidR="00133D1E" w:rsidRDefault="00133D1E" w:rsidP="004C70E4">
            <w:pPr>
              <w:rPr>
                <w:sz w:val="22"/>
                <w:szCs w:val="22"/>
              </w:rPr>
            </w:pPr>
            <w:r>
              <w:rPr>
                <w:sz w:val="22"/>
                <w:szCs w:val="22"/>
              </w:rPr>
              <w:t>Randomized controlled trial</w:t>
            </w:r>
          </w:p>
          <w:p w14:paraId="48B04A32" w14:textId="77777777" w:rsidR="00133D1E" w:rsidRDefault="00133D1E" w:rsidP="004C70E4">
            <w:pPr>
              <w:rPr>
                <w:sz w:val="22"/>
                <w:szCs w:val="22"/>
              </w:rPr>
            </w:pPr>
          </w:p>
          <w:p w14:paraId="2E1B46F8" w14:textId="77777777" w:rsidR="00133D1E" w:rsidRPr="00E168C3" w:rsidRDefault="00133D1E" w:rsidP="004C70E4">
            <w:pPr>
              <w:rPr>
                <w:sz w:val="22"/>
                <w:szCs w:val="22"/>
              </w:rPr>
            </w:pPr>
            <w:r>
              <w:rPr>
                <w:sz w:val="22"/>
                <w:szCs w:val="22"/>
              </w:rPr>
              <w:t>Women in the exercise group performed 6 workouts per week for 6 months.  Three of the weekly workouts were aerobic (brisk walking/jogging/cycling), and three workouts combined 30 minutes of aerobic activity with 30 minutes of resistance exercise.</w:t>
            </w:r>
          </w:p>
        </w:tc>
        <w:tc>
          <w:tcPr>
            <w:tcW w:w="3902" w:type="dxa"/>
          </w:tcPr>
          <w:p w14:paraId="677E53A9" w14:textId="77777777" w:rsidR="00133D1E" w:rsidRDefault="00133D1E" w:rsidP="004C70E4">
            <w:pPr>
              <w:rPr>
                <w:sz w:val="22"/>
                <w:szCs w:val="22"/>
              </w:rPr>
            </w:pPr>
            <w:r>
              <w:rPr>
                <w:sz w:val="22"/>
                <w:szCs w:val="22"/>
              </w:rPr>
              <w:t>The 6 month exercise program induced significant body weight and fat loss, and improved insulin sensitivity.</w:t>
            </w:r>
          </w:p>
          <w:p w14:paraId="745C63BE" w14:textId="77777777" w:rsidR="00133D1E" w:rsidRDefault="00133D1E" w:rsidP="004C70E4">
            <w:pPr>
              <w:rPr>
                <w:sz w:val="22"/>
                <w:szCs w:val="22"/>
              </w:rPr>
            </w:pPr>
          </w:p>
          <w:p w14:paraId="176B58B3" w14:textId="77777777" w:rsidR="00133D1E" w:rsidRDefault="00133D1E" w:rsidP="004C70E4">
            <w:pPr>
              <w:rPr>
                <w:sz w:val="22"/>
                <w:szCs w:val="22"/>
              </w:rPr>
            </w:pPr>
            <w:r>
              <w:rPr>
                <w:sz w:val="22"/>
                <w:szCs w:val="22"/>
              </w:rPr>
              <w:t>An increase in circulating androgens during the menopausal transition is associated with higher insulin resistance, but exercise can help mitigate this risk by improving insulin sensitivity.</w:t>
            </w:r>
          </w:p>
          <w:p w14:paraId="0C369B6E" w14:textId="77777777" w:rsidR="00133D1E" w:rsidRDefault="00133D1E" w:rsidP="004C70E4">
            <w:pPr>
              <w:rPr>
                <w:sz w:val="22"/>
                <w:szCs w:val="22"/>
              </w:rPr>
            </w:pPr>
          </w:p>
          <w:p w14:paraId="25F57A9E" w14:textId="77777777" w:rsidR="00133D1E" w:rsidRPr="00E168C3" w:rsidRDefault="00133D1E" w:rsidP="004C70E4">
            <w:pPr>
              <w:rPr>
                <w:sz w:val="22"/>
                <w:szCs w:val="22"/>
              </w:rPr>
            </w:pPr>
            <w:r>
              <w:rPr>
                <w:sz w:val="22"/>
                <w:szCs w:val="22"/>
              </w:rPr>
              <w:t>An exercise regimen in women in their late reproductive years promotes loss of total fat mass, reduces gain in android fat mass, and lowers risk of cardiometabolic disease through its effects on insulin sensitivity.</w:t>
            </w:r>
          </w:p>
        </w:tc>
      </w:tr>
      <w:tr w:rsidR="00133D1E" w:rsidRPr="00A525C0" w14:paraId="341FD280" w14:textId="77777777" w:rsidTr="00F06AEF">
        <w:tc>
          <w:tcPr>
            <w:tcW w:w="2105" w:type="dxa"/>
          </w:tcPr>
          <w:p w14:paraId="6F766A63" w14:textId="77777777" w:rsidR="00133D1E" w:rsidRDefault="00133D1E" w:rsidP="004C70E4">
            <w:pPr>
              <w:rPr>
                <w:sz w:val="22"/>
                <w:szCs w:val="22"/>
              </w:rPr>
            </w:pPr>
            <w:proofErr w:type="spellStart"/>
            <w:r>
              <w:rPr>
                <w:sz w:val="22"/>
                <w:szCs w:val="22"/>
              </w:rPr>
              <w:t>Kuller</w:t>
            </w:r>
            <w:proofErr w:type="spellEnd"/>
            <w:r>
              <w:rPr>
                <w:sz w:val="22"/>
                <w:szCs w:val="22"/>
              </w:rPr>
              <w:t xml:space="preserve"> et al (2001)</w:t>
            </w:r>
          </w:p>
          <w:p w14:paraId="2CDC3973" w14:textId="77777777" w:rsidR="00133D1E" w:rsidRDefault="00133D1E" w:rsidP="004C70E4">
            <w:pPr>
              <w:rPr>
                <w:sz w:val="22"/>
                <w:szCs w:val="22"/>
              </w:rPr>
            </w:pPr>
          </w:p>
          <w:p w14:paraId="1794B065" w14:textId="77777777" w:rsidR="00133D1E" w:rsidRDefault="00133D1E" w:rsidP="004C70E4">
            <w:pPr>
              <w:rPr>
                <w:sz w:val="22"/>
                <w:szCs w:val="22"/>
              </w:rPr>
            </w:pPr>
            <w:r>
              <w:rPr>
                <w:i/>
                <w:iCs/>
                <w:sz w:val="22"/>
                <w:szCs w:val="22"/>
              </w:rPr>
              <w:t>Circulation</w:t>
            </w:r>
          </w:p>
          <w:p w14:paraId="3E3FCE56" w14:textId="77777777" w:rsidR="00133D1E" w:rsidRDefault="00133D1E" w:rsidP="004C70E4">
            <w:pPr>
              <w:rPr>
                <w:sz w:val="22"/>
                <w:szCs w:val="22"/>
              </w:rPr>
            </w:pPr>
          </w:p>
          <w:p w14:paraId="30DB8333" w14:textId="77777777" w:rsidR="00133D1E" w:rsidRPr="005C18F7" w:rsidRDefault="00133D1E" w:rsidP="004C70E4">
            <w:pPr>
              <w:rPr>
                <w:sz w:val="22"/>
                <w:szCs w:val="22"/>
              </w:rPr>
            </w:pPr>
            <w:r>
              <w:rPr>
                <w:sz w:val="22"/>
                <w:szCs w:val="22"/>
              </w:rPr>
              <w:t>USA</w:t>
            </w:r>
          </w:p>
        </w:tc>
        <w:tc>
          <w:tcPr>
            <w:tcW w:w="2253" w:type="dxa"/>
          </w:tcPr>
          <w:p w14:paraId="7044F9B7" w14:textId="77777777" w:rsidR="00133D1E" w:rsidRPr="00A525C0" w:rsidRDefault="00133D1E" w:rsidP="004C70E4">
            <w:pPr>
              <w:rPr>
                <w:sz w:val="22"/>
                <w:szCs w:val="22"/>
              </w:rPr>
            </w:pPr>
            <w:r>
              <w:rPr>
                <w:sz w:val="22"/>
                <w:szCs w:val="22"/>
              </w:rPr>
              <w:t xml:space="preserve">To investigate whether reducing consumption of saturated fat and cholesterol in the diet, preventing weight </w:t>
            </w:r>
            <w:r>
              <w:rPr>
                <w:sz w:val="22"/>
                <w:szCs w:val="22"/>
              </w:rPr>
              <w:lastRenderedPageBreak/>
              <w:t>gain, and increasing physical activity among healthy perimenopausal women would prevent rises in LDL cholesterol and weight gain during the menopause transition.</w:t>
            </w:r>
          </w:p>
        </w:tc>
        <w:tc>
          <w:tcPr>
            <w:tcW w:w="2527" w:type="dxa"/>
          </w:tcPr>
          <w:p w14:paraId="212CD88B" w14:textId="77777777" w:rsidR="00133D1E" w:rsidRDefault="00133D1E" w:rsidP="004C70E4">
            <w:pPr>
              <w:rPr>
                <w:sz w:val="22"/>
                <w:szCs w:val="22"/>
              </w:rPr>
            </w:pPr>
            <w:r>
              <w:rPr>
                <w:sz w:val="22"/>
                <w:szCs w:val="22"/>
              </w:rPr>
              <w:lastRenderedPageBreak/>
              <w:t>Healthy perimenopausal women</w:t>
            </w:r>
          </w:p>
          <w:p w14:paraId="507C1819" w14:textId="77777777" w:rsidR="00133D1E" w:rsidRDefault="00133D1E" w:rsidP="004C70E4">
            <w:pPr>
              <w:rPr>
                <w:sz w:val="22"/>
                <w:szCs w:val="22"/>
              </w:rPr>
            </w:pPr>
          </w:p>
          <w:p w14:paraId="43B55B7C" w14:textId="77777777" w:rsidR="00133D1E" w:rsidRDefault="00133D1E" w:rsidP="004C70E4">
            <w:pPr>
              <w:rPr>
                <w:sz w:val="22"/>
                <w:szCs w:val="22"/>
              </w:rPr>
            </w:pPr>
            <w:r>
              <w:rPr>
                <w:sz w:val="22"/>
                <w:szCs w:val="22"/>
              </w:rPr>
              <w:t>Number randomized: 535</w:t>
            </w:r>
          </w:p>
          <w:p w14:paraId="1F838D2C" w14:textId="77777777" w:rsidR="00133D1E" w:rsidRDefault="00133D1E" w:rsidP="004C70E4">
            <w:pPr>
              <w:rPr>
                <w:sz w:val="22"/>
                <w:szCs w:val="22"/>
              </w:rPr>
            </w:pPr>
            <w:r>
              <w:rPr>
                <w:sz w:val="22"/>
                <w:szCs w:val="22"/>
              </w:rPr>
              <w:t>Attrition: 26</w:t>
            </w:r>
          </w:p>
          <w:p w14:paraId="14CBA4C2" w14:textId="77777777" w:rsidR="00133D1E" w:rsidRDefault="00133D1E" w:rsidP="004C70E4">
            <w:pPr>
              <w:rPr>
                <w:sz w:val="22"/>
                <w:szCs w:val="22"/>
              </w:rPr>
            </w:pPr>
            <w:r>
              <w:rPr>
                <w:sz w:val="22"/>
                <w:szCs w:val="22"/>
              </w:rPr>
              <w:lastRenderedPageBreak/>
              <w:t>Number completed intervention: 509</w:t>
            </w:r>
          </w:p>
          <w:p w14:paraId="637C5CCC" w14:textId="77777777" w:rsidR="00133D1E" w:rsidRPr="00A525C0" w:rsidRDefault="00133D1E" w:rsidP="004C70E4">
            <w:pPr>
              <w:rPr>
                <w:sz w:val="22"/>
                <w:szCs w:val="22"/>
              </w:rPr>
            </w:pPr>
            <w:r>
              <w:rPr>
                <w:sz w:val="22"/>
                <w:szCs w:val="22"/>
              </w:rPr>
              <w:t>5% attrition at 54 months</w:t>
            </w:r>
          </w:p>
        </w:tc>
        <w:tc>
          <w:tcPr>
            <w:tcW w:w="3385" w:type="dxa"/>
          </w:tcPr>
          <w:p w14:paraId="3500F266" w14:textId="77777777" w:rsidR="00133D1E" w:rsidRDefault="00133D1E" w:rsidP="004C70E4">
            <w:pPr>
              <w:rPr>
                <w:sz w:val="22"/>
                <w:szCs w:val="22"/>
              </w:rPr>
            </w:pPr>
            <w:r>
              <w:rPr>
                <w:sz w:val="22"/>
                <w:szCs w:val="22"/>
              </w:rPr>
              <w:lastRenderedPageBreak/>
              <w:t>Randomized controlled trial</w:t>
            </w:r>
          </w:p>
          <w:p w14:paraId="0060094D" w14:textId="77777777" w:rsidR="00133D1E" w:rsidRDefault="00133D1E" w:rsidP="004C70E4">
            <w:pPr>
              <w:rPr>
                <w:sz w:val="22"/>
                <w:szCs w:val="22"/>
              </w:rPr>
            </w:pPr>
          </w:p>
          <w:p w14:paraId="7F518511" w14:textId="77777777" w:rsidR="00133D1E" w:rsidRDefault="00133D1E" w:rsidP="004C70E4">
            <w:pPr>
              <w:rPr>
                <w:sz w:val="22"/>
                <w:szCs w:val="22"/>
              </w:rPr>
            </w:pPr>
            <w:r>
              <w:rPr>
                <w:sz w:val="22"/>
                <w:szCs w:val="22"/>
              </w:rPr>
              <w:t>“Women’s Healthy Lifestyle Project”</w:t>
            </w:r>
          </w:p>
          <w:p w14:paraId="756AE2EC" w14:textId="77777777" w:rsidR="00133D1E" w:rsidRDefault="00133D1E" w:rsidP="004C70E4">
            <w:pPr>
              <w:rPr>
                <w:sz w:val="22"/>
                <w:szCs w:val="22"/>
              </w:rPr>
            </w:pPr>
          </w:p>
          <w:p w14:paraId="209068CE" w14:textId="77777777" w:rsidR="00133D1E" w:rsidRDefault="00133D1E" w:rsidP="004C70E4">
            <w:pPr>
              <w:rPr>
                <w:sz w:val="22"/>
                <w:szCs w:val="22"/>
              </w:rPr>
            </w:pPr>
            <w:r>
              <w:rPr>
                <w:sz w:val="22"/>
                <w:szCs w:val="22"/>
              </w:rPr>
              <w:lastRenderedPageBreak/>
              <w:t>See Simkin-Silverman et al (1995) for detailed description of lifestyle intervention employed for 6 months.</w:t>
            </w:r>
          </w:p>
          <w:p w14:paraId="5F115E0E" w14:textId="77777777" w:rsidR="00133D1E" w:rsidRDefault="00133D1E" w:rsidP="004C70E4">
            <w:pPr>
              <w:rPr>
                <w:sz w:val="22"/>
                <w:szCs w:val="22"/>
              </w:rPr>
            </w:pPr>
          </w:p>
          <w:p w14:paraId="38523A45" w14:textId="77777777" w:rsidR="00133D1E" w:rsidRPr="00A525C0" w:rsidRDefault="00133D1E" w:rsidP="004C70E4">
            <w:pPr>
              <w:rPr>
                <w:sz w:val="22"/>
                <w:szCs w:val="22"/>
              </w:rPr>
            </w:pPr>
            <w:r>
              <w:rPr>
                <w:sz w:val="22"/>
                <w:szCs w:val="22"/>
              </w:rPr>
              <w:t>Follow-up individual and group sessions occurred from 6-54 months – See Simkin-Silverman et al (1998) for further descriptions of maintenance period.</w:t>
            </w:r>
          </w:p>
        </w:tc>
        <w:tc>
          <w:tcPr>
            <w:tcW w:w="3902" w:type="dxa"/>
          </w:tcPr>
          <w:p w14:paraId="45923438" w14:textId="77777777" w:rsidR="00133D1E" w:rsidRDefault="00133D1E" w:rsidP="004C70E4">
            <w:pPr>
              <w:rPr>
                <w:sz w:val="22"/>
                <w:szCs w:val="22"/>
              </w:rPr>
            </w:pPr>
            <w:r>
              <w:rPr>
                <w:sz w:val="22"/>
                <w:szCs w:val="22"/>
              </w:rPr>
              <w:lastRenderedPageBreak/>
              <w:t xml:space="preserve">A lifestyle intervention that combined dietary fat changes, a reduction in calories and an increase in leisure time physical activity resulted in a significantly </w:t>
            </w:r>
            <w:r>
              <w:rPr>
                <w:sz w:val="22"/>
                <w:szCs w:val="22"/>
              </w:rPr>
              <w:lastRenderedPageBreak/>
              <w:t>smaller increase in LDL cholesterol over 54 months.</w:t>
            </w:r>
          </w:p>
          <w:p w14:paraId="14EA294E" w14:textId="77777777" w:rsidR="00133D1E" w:rsidRDefault="00133D1E" w:rsidP="004C70E4">
            <w:pPr>
              <w:rPr>
                <w:sz w:val="22"/>
                <w:szCs w:val="22"/>
              </w:rPr>
            </w:pPr>
          </w:p>
          <w:p w14:paraId="763F4A75" w14:textId="77777777" w:rsidR="00133D1E" w:rsidRDefault="00133D1E" w:rsidP="004C70E4">
            <w:pPr>
              <w:rPr>
                <w:sz w:val="22"/>
                <w:szCs w:val="22"/>
              </w:rPr>
            </w:pPr>
            <w:r>
              <w:rPr>
                <w:sz w:val="22"/>
                <w:szCs w:val="22"/>
              </w:rPr>
              <w:t xml:space="preserve">In the assessment-only control group, there was a 5.2lb weight gain over time, compared to a 1lb decrease in weight in the intervention group. </w:t>
            </w:r>
          </w:p>
          <w:p w14:paraId="75186263" w14:textId="77777777" w:rsidR="00133D1E" w:rsidRDefault="00133D1E" w:rsidP="004C70E4">
            <w:pPr>
              <w:rPr>
                <w:sz w:val="22"/>
                <w:szCs w:val="22"/>
              </w:rPr>
            </w:pPr>
          </w:p>
          <w:p w14:paraId="438361C8" w14:textId="77777777" w:rsidR="00133D1E" w:rsidRDefault="00133D1E" w:rsidP="004C70E4">
            <w:pPr>
              <w:rPr>
                <w:sz w:val="22"/>
                <w:szCs w:val="22"/>
              </w:rPr>
            </w:pPr>
          </w:p>
          <w:p w14:paraId="224B0C33" w14:textId="77777777" w:rsidR="00133D1E" w:rsidRPr="00A525C0" w:rsidRDefault="00133D1E" w:rsidP="004C70E4">
            <w:pPr>
              <w:rPr>
                <w:sz w:val="22"/>
                <w:szCs w:val="22"/>
              </w:rPr>
            </w:pPr>
          </w:p>
        </w:tc>
      </w:tr>
      <w:tr w:rsidR="00133D1E" w:rsidRPr="0055550F" w14:paraId="45BD13E3" w14:textId="77777777" w:rsidTr="00F06AEF">
        <w:tc>
          <w:tcPr>
            <w:tcW w:w="2105" w:type="dxa"/>
          </w:tcPr>
          <w:p w14:paraId="43DB4766" w14:textId="77777777" w:rsidR="00133D1E" w:rsidRDefault="00133D1E" w:rsidP="004C70E4">
            <w:pPr>
              <w:rPr>
                <w:sz w:val="22"/>
                <w:szCs w:val="22"/>
              </w:rPr>
            </w:pPr>
            <w:proofErr w:type="spellStart"/>
            <w:r>
              <w:rPr>
                <w:sz w:val="22"/>
                <w:szCs w:val="22"/>
              </w:rPr>
              <w:lastRenderedPageBreak/>
              <w:t>Luzzi</w:t>
            </w:r>
            <w:proofErr w:type="spellEnd"/>
            <w:r>
              <w:rPr>
                <w:sz w:val="22"/>
                <w:szCs w:val="22"/>
              </w:rPr>
              <w:t xml:space="preserve"> et al (2017)</w:t>
            </w:r>
          </w:p>
          <w:p w14:paraId="4E4EF829" w14:textId="77777777" w:rsidR="00133D1E" w:rsidRDefault="00133D1E" w:rsidP="004C70E4">
            <w:pPr>
              <w:rPr>
                <w:sz w:val="22"/>
                <w:szCs w:val="22"/>
              </w:rPr>
            </w:pPr>
          </w:p>
          <w:p w14:paraId="46930A25" w14:textId="77777777" w:rsidR="00133D1E" w:rsidRDefault="00133D1E" w:rsidP="004C70E4">
            <w:pPr>
              <w:rPr>
                <w:sz w:val="22"/>
                <w:szCs w:val="22"/>
              </w:rPr>
            </w:pPr>
            <w:r>
              <w:rPr>
                <w:i/>
                <w:iCs/>
                <w:sz w:val="22"/>
                <w:szCs w:val="22"/>
              </w:rPr>
              <w:t xml:space="preserve">Minerva </w:t>
            </w:r>
            <w:proofErr w:type="spellStart"/>
            <w:r>
              <w:rPr>
                <w:i/>
                <w:iCs/>
                <w:sz w:val="22"/>
                <w:szCs w:val="22"/>
              </w:rPr>
              <w:t>Ginecologica</w:t>
            </w:r>
            <w:proofErr w:type="spellEnd"/>
          </w:p>
          <w:p w14:paraId="11F911B3" w14:textId="77777777" w:rsidR="00133D1E" w:rsidRDefault="00133D1E" w:rsidP="004C70E4">
            <w:pPr>
              <w:rPr>
                <w:sz w:val="22"/>
                <w:szCs w:val="22"/>
              </w:rPr>
            </w:pPr>
          </w:p>
          <w:p w14:paraId="1B28B4DB" w14:textId="77777777" w:rsidR="00133D1E" w:rsidRPr="00270AEA" w:rsidRDefault="00133D1E" w:rsidP="004C70E4">
            <w:pPr>
              <w:rPr>
                <w:sz w:val="22"/>
                <w:szCs w:val="22"/>
              </w:rPr>
            </w:pPr>
            <w:r>
              <w:rPr>
                <w:sz w:val="22"/>
                <w:szCs w:val="22"/>
              </w:rPr>
              <w:t>Italy</w:t>
            </w:r>
          </w:p>
        </w:tc>
        <w:tc>
          <w:tcPr>
            <w:tcW w:w="2253" w:type="dxa"/>
          </w:tcPr>
          <w:p w14:paraId="03AEEB36" w14:textId="77777777" w:rsidR="00133D1E" w:rsidRPr="00C07217" w:rsidRDefault="00133D1E" w:rsidP="004C70E4">
            <w:pPr>
              <w:rPr>
                <w:sz w:val="22"/>
                <w:szCs w:val="22"/>
              </w:rPr>
            </w:pPr>
            <w:r>
              <w:rPr>
                <w:sz w:val="22"/>
                <w:szCs w:val="22"/>
              </w:rPr>
              <w:t>To evaluate the efficacy of “</w:t>
            </w:r>
            <w:proofErr w:type="spellStart"/>
            <w:r>
              <w:rPr>
                <w:sz w:val="22"/>
                <w:szCs w:val="22"/>
              </w:rPr>
              <w:t>Pycnogenol</w:t>
            </w:r>
            <w:proofErr w:type="spellEnd"/>
            <w:r>
              <w:rPr>
                <w:sz w:val="22"/>
                <w:szCs w:val="22"/>
              </w:rPr>
              <w:t>” (</w:t>
            </w:r>
            <w:r>
              <w:rPr>
                <w:i/>
                <w:iCs/>
                <w:sz w:val="22"/>
                <w:szCs w:val="22"/>
              </w:rPr>
              <w:t>Pinus pinaster</w:t>
            </w:r>
            <w:r>
              <w:rPr>
                <w:sz w:val="22"/>
                <w:szCs w:val="22"/>
              </w:rPr>
              <w:t>) in controlling cardiovascular risk factors and menopausal symptoms.</w:t>
            </w:r>
          </w:p>
        </w:tc>
        <w:tc>
          <w:tcPr>
            <w:tcW w:w="2527" w:type="dxa"/>
          </w:tcPr>
          <w:p w14:paraId="68822C30" w14:textId="77777777" w:rsidR="00133D1E" w:rsidRDefault="00133D1E" w:rsidP="004C70E4">
            <w:pPr>
              <w:rPr>
                <w:sz w:val="22"/>
                <w:szCs w:val="22"/>
              </w:rPr>
            </w:pPr>
            <w:r>
              <w:rPr>
                <w:sz w:val="22"/>
                <w:szCs w:val="22"/>
              </w:rPr>
              <w:t>Healthy parous women with mild to borderline increase in risk factors for cardiovascular disease.</w:t>
            </w:r>
          </w:p>
          <w:p w14:paraId="64E628C4" w14:textId="77777777" w:rsidR="00133D1E" w:rsidRDefault="00133D1E" w:rsidP="004C70E4">
            <w:pPr>
              <w:rPr>
                <w:sz w:val="22"/>
                <w:szCs w:val="22"/>
              </w:rPr>
            </w:pPr>
          </w:p>
          <w:p w14:paraId="6CB6E6A7" w14:textId="77777777" w:rsidR="00133D1E" w:rsidRDefault="00133D1E" w:rsidP="004C70E4">
            <w:pPr>
              <w:rPr>
                <w:sz w:val="22"/>
                <w:szCs w:val="22"/>
              </w:rPr>
            </w:pPr>
            <w:r>
              <w:rPr>
                <w:sz w:val="22"/>
                <w:szCs w:val="22"/>
              </w:rPr>
              <w:t>Number enrolled: 40</w:t>
            </w:r>
          </w:p>
          <w:p w14:paraId="3FBB93BF" w14:textId="77777777" w:rsidR="00133D1E" w:rsidRDefault="00133D1E" w:rsidP="004C70E4">
            <w:pPr>
              <w:rPr>
                <w:sz w:val="22"/>
                <w:szCs w:val="22"/>
              </w:rPr>
            </w:pPr>
            <w:r>
              <w:rPr>
                <w:sz w:val="22"/>
                <w:szCs w:val="22"/>
              </w:rPr>
              <w:t>Attrition: not stated</w:t>
            </w:r>
          </w:p>
          <w:p w14:paraId="1A1FE2A0" w14:textId="77777777" w:rsidR="00133D1E" w:rsidRPr="0055550F" w:rsidRDefault="00133D1E" w:rsidP="004C70E4">
            <w:pPr>
              <w:rPr>
                <w:sz w:val="22"/>
                <w:szCs w:val="22"/>
              </w:rPr>
            </w:pPr>
            <w:r>
              <w:rPr>
                <w:sz w:val="22"/>
                <w:szCs w:val="22"/>
              </w:rPr>
              <w:t>Number completed intervention: not stated</w:t>
            </w:r>
          </w:p>
        </w:tc>
        <w:tc>
          <w:tcPr>
            <w:tcW w:w="3385" w:type="dxa"/>
          </w:tcPr>
          <w:p w14:paraId="5445DE9A" w14:textId="77777777" w:rsidR="00133D1E" w:rsidRDefault="00133D1E" w:rsidP="004C70E4">
            <w:pPr>
              <w:rPr>
                <w:sz w:val="22"/>
                <w:szCs w:val="22"/>
              </w:rPr>
            </w:pPr>
            <w:r>
              <w:rPr>
                <w:sz w:val="22"/>
                <w:szCs w:val="22"/>
              </w:rPr>
              <w:t>Open-label clinical trial, use of supplement was completely voluntary.</w:t>
            </w:r>
          </w:p>
          <w:p w14:paraId="1779A8EB" w14:textId="77777777" w:rsidR="00133D1E" w:rsidRDefault="00133D1E" w:rsidP="004C70E4">
            <w:pPr>
              <w:rPr>
                <w:sz w:val="22"/>
                <w:szCs w:val="22"/>
              </w:rPr>
            </w:pPr>
          </w:p>
          <w:p w14:paraId="3151F339" w14:textId="77777777" w:rsidR="00133D1E" w:rsidRDefault="00133D1E" w:rsidP="004C70E4">
            <w:pPr>
              <w:rPr>
                <w:sz w:val="22"/>
                <w:szCs w:val="22"/>
              </w:rPr>
            </w:pPr>
            <w:r>
              <w:rPr>
                <w:sz w:val="22"/>
                <w:szCs w:val="22"/>
              </w:rPr>
              <w:t xml:space="preserve">Supplement: two 50mg capsules containing </w:t>
            </w:r>
            <w:r>
              <w:rPr>
                <w:i/>
                <w:iCs/>
                <w:sz w:val="22"/>
                <w:szCs w:val="22"/>
              </w:rPr>
              <w:t>Pinus pinaster</w:t>
            </w:r>
            <w:r>
              <w:rPr>
                <w:sz w:val="22"/>
                <w:szCs w:val="22"/>
              </w:rPr>
              <w:t xml:space="preserve"> consumed daily, total dose 100mg daily for 8 weeks.</w:t>
            </w:r>
          </w:p>
          <w:p w14:paraId="2FEC9FDC" w14:textId="77777777" w:rsidR="00133D1E" w:rsidRDefault="00133D1E" w:rsidP="004C70E4">
            <w:pPr>
              <w:rPr>
                <w:sz w:val="22"/>
                <w:szCs w:val="22"/>
              </w:rPr>
            </w:pPr>
          </w:p>
          <w:p w14:paraId="23BD7FB5" w14:textId="77777777" w:rsidR="00133D1E" w:rsidRPr="009D77DF" w:rsidRDefault="00133D1E" w:rsidP="004C70E4">
            <w:pPr>
              <w:rPr>
                <w:sz w:val="22"/>
                <w:szCs w:val="22"/>
              </w:rPr>
            </w:pPr>
            <w:r>
              <w:rPr>
                <w:sz w:val="22"/>
                <w:szCs w:val="22"/>
              </w:rPr>
              <w:t>All participants also followed the “Menopausal best management plan” which explained lifestyle factors to manage menopausal symptoms, including recommendations on sleep duration, regular meals, reduction of caffeine and alcohol, and 20 minutes of exercise per day.</w:t>
            </w:r>
          </w:p>
        </w:tc>
        <w:tc>
          <w:tcPr>
            <w:tcW w:w="3902" w:type="dxa"/>
          </w:tcPr>
          <w:p w14:paraId="37D912DA" w14:textId="77777777" w:rsidR="00133D1E" w:rsidRDefault="00133D1E" w:rsidP="004C70E4">
            <w:pPr>
              <w:rPr>
                <w:sz w:val="22"/>
                <w:szCs w:val="22"/>
              </w:rPr>
            </w:pPr>
            <w:r>
              <w:rPr>
                <w:sz w:val="22"/>
                <w:szCs w:val="22"/>
              </w:rPr>
              <w:t>Elevated levels of cholesterol and triglycerides at baseline were significantly decreased following 8 weeks of supplementation. Blood sugar levels that were slightly elevated at baseline were also reduced to normal levels.</w:t>
            </w:r>
          </w:p>
          <w:p w14:paraId="1DB515B5" w14:textId="77777777" w:rsidR="00133D1E" w:rsidRDefault="00133D1E" w:rsidP="004C70E4">
            <w:pPr>
              <w:rPr>
                <w:sz w:val="22"/>
                <w:szCs w:val="22"/>
              </w:rPr>
            </w:pPr>
          </w:p>
          <w:p w14:paraId="470E726E" w14:textId="77777777" w:rsidR="00133D1E" w:rsidRDefault="00133D1E" w:rsidP="004C70E4">
            <w:pPr>
              <w:rPr>
                <w:sz w:val="22"/>
                <w:szCs w:val="22"/>
              </w:rPr>
            </w:pPr>
            <w:r>
              <w:rPr>
                <w:sz w:val="22"/>
                <w:szCs w:val="22"/>
              </w:rPr>
              <w:t>Blood pressure that was borderline elevated at baseline was normalized with supplementation.</w:t>
            </w:r>
          </w:p>
          <w:p w14:paraId="1048D036" w14:textId="77777777" w:rsidR="00133D1E" w:rsidRDefault="00133D1E" w:rsidP="004C70E4">
            <w:pPr>
              <w:rPr>
                <w:sz w:val="22"/>
                <w:szCs w:val="22"/>
              </w:rPr>
            </w:pPr>
          </w:p>
          <w:p w14:paraId="546870D2" w14:textId="77777777" w:rsidR="00133D1E" w:rsidRPr="0055550F" w:rsidRDefault="00133D1E" w:rsidP="004C70E4">
            <w:pPr>
              <w:rPr>
                <w:sz w:val="22"/>
                <w:szCs w:val="22"/>
              </w:rPr>
            </w:pPr>
            <w:r>
              <w:rPr>
                <w:sz w:val="22"/>
                <w:szCs w:val="22"/>
              </w:rPr>
              <w:t>“</w:t>
            </w:r>
            <w:proofErr w:type="spellStart"/>
            <w:r>
              <w:rPr>
                <w:sz w:val="22"/>
                <w:szCs w:val="22"/>
              </w:rPr>
              <w:t>Pycnogenol</w:t>
            </w:r>
            <w:proofErr w:type="spellEnd"/>
            <w:r>
              <w:rPr>
                <w:sz w:val="22"/>
                <w:szCs w:val="22"/>
              </w:rPr>
              <w:t>” normalized the borderline elevated risk factors present at baseline, and improved menopausal symptoms.</w:t>
            </w:r>
          </w:p>
        </w:tc>
      </w:tr>
      <w:tr w:rsidR="00133D1E" w:rsidRPr="0055550F" w14:paraId="76897862" w14:textId="77777777" w:rsidTr="00F06AEF">
        <w:tc>
          <w:tcPr>
            <w:tcW w:w="2105" w:type="dxa"/>
          </w:tcPr>
          <w:p w14:paraId="01B0BF04" w14:textId="77777777" w:rsidR="00133D1E" w:rsidRDefault="00133D1E" w:rsidP="004C70E4">
            <w:pPr>
              <w:rPr>
                <w:sz w:val="22"/>
                <w:szCs w:val="22"/>
              </w:rPr>
            </w:pPr>
            <w:proofErr w:type="spellStart"/>
            <w:r>
              <w:rPr>
                <w:sz w:val="22"/>
                <w:szCs w:val="22"/>
              </w:rPr>
              <w:t>Moaty</w:t>
            </w:r>
            <w:proofErr w:type="spellEnd"/>
            <w:r>
              <w:rPr>
                <w:sz w:val="22"/>
                <w:szCs w:val="22"/>
              </w:rPr>
              <w:t xml:space="preserve"> et al (2015)</w:t>
            </w:r>
          </w:p>
          <w:p w14:paraId="749C9DDE" w14:textId="77777777" w:rsidR="00133D1E" w:rsidRDefault="00133D1E" w:rsidP="004C70E4">
            <w:pPr>
              <w:rPr>
                <w:sz w:val="22"/>
                <w:szCs w:val="22"/>
              </w:rPr>
            </w:pPr>
          </w:p>
          <w:p w14:paraId="37614E4E" w14:textId="77777777" w:rsidR="00133D1E" w:rsidRDefault="00133D1E" w:rsidP="004C70E4">
            <w:pPr>
              <w:rPr>
                <w:sz w:val="22"/>
                <w:szCs w:val="22"/>
              </w:rPr>
            </w:pPr>
            <w:r>
              <w:rPr>
                <w:i/>
                <w:iCs/>
                <w:sz w:val="22"/>
                <w:szCs w:val="22"/>
              </w:rPr>
              <w:t>Open Access Macedonian Journal of Medical Sciences</w:t>
            </w:r>
          </w:p>
          <w:p w14:paraId="2B05CC19" w14:textId="77777777" w:rsidR="00133D1E" w:rsidRDefault="00133D1E" w:rsidP="004C70E4">
            <w:pPr>
              <w:rPr>
                <w:sz w:val="22"/>
                <w:szCs w:val="22"/>
              </w:rPr>
            </w:pPr>
          </w:p>
          <w:p w14:paraId="187392AE" w14:textId="77777777" w:rsidR="00133D1E" w:rsidRPr="00B33EE6" w:rsidRDefault="00133D1E" w:rsidP="004C70E4">
            <w:pPr>
              <w:rPr>
                <w:sz w:val="22"/>
                <w:szCs w:val="22"/>
              </w:rPr>
            </w:pPr>
            <w:r>
              <w:rPr>
                <w:sz w:val="22"/>
                <w:szCs w:val="22"/>
              </w:rPr>
              <w:t>Egypt</w:t>
            </w:r>
          </w:p>
        </w:tc>
        <w:tc>
          <w:tcPr>
            <w:tcW w:w="2253" w:type="dxa"/>
          </w:tcPr>
          <w:p w14:paraId="24CEEE83" w14:textId="77777777" w:rsidR="00133D1E" w:rsidRPr="000934A4" w:rsidRDefault="00133D1E" w:rsidP="004C70E4">
            <w:pPr>
              <w:rPr>
                <w:sz w:val="22"/>
                <w:szCs w:val="22"/>
              </w:rPr>
            </w:pPr>
            <w:r>
              <w:rPr>
                <w:sz w:val="22"/>
                <w:szCs w:val="22"/>
              </w:rPr>
              <w:lastRenderedPageBreak/>
              <w:t xml:space="preserve">To investigate the relationship between bone health parameters and metabolic syndrome, </w:t>
            </w:r>
            <w:r>
              <w:rPr>
                <w:sz w:val="22"/>
                <w:szCs w:val="22"/>
              </w:rPr>
              <w:lastRenderedPageBreak/>
              <w:t xml:space="preserve">and the effect of </w:t>
            </w:r>
            <w:proofErr w:type="spellStart"/>
            <w:r>
              <w:rPr>
                <w:i/>
                <w:iCs/>
                <w:sz w:val="22"/>
                <w:szCs w:val="22"/>
              </w:rPr>
              <w:t>Hyphaenae</w:t>
            </w:r>
            <w:proofErr w:type="spellEnd"/>
            <w:r>
              <w:rPr>
                <w:i/>
                <w:iCs/>
                <w:sz w:val="22"/>
                <w:szCs w:val="22"/>
              </w:rPr>
              <w:t xml:space="preserve"> </w:t>
            </w:r>
            <w:proofErr w:type="spellStart"/>
            <w:r>
              <w:rPr>
                <w:i/>
                <w:iCs/>
                <w:sz w:val="22"/>
                <w:szCs w:val="22"/>
              </w:rPr>
              <w:t>thebaica</w:t>
            </w:r>
            <w:proofErr w:type="spellEnd"/>
            <w:r>
              <w:rPr>
                <w:sz w:val="22"/>
                <w:szCs w:val="22"/>
              </w:rPr>
              <w:t xml:space="preserve"> on components of the metabolic syndrome.</w:t>
            </w:r>
          </w:p>
        </w:tc>
        <w:tc>
          <w:tcPr>
            <w:tcW w:w="2527" w:type="dxa"/>
          </w:tcPr>
          <w:p w14:paraId="31A0CE24" w14:textId="77777777" w:rsidR="00133D1E" w:rsidRDefault="00133D1E" w:rsidP="004C70E4">
            <w:pPr>
              <w:rPr>
                <w:sz w:val="22"/>
                <w:szCs w:val="22"/>
              </w:rPr>
            </w:pPr>
            <w:r>
              <w:rPr>
                <w:sz w:val="22"/>
                <w:szCs w:val="22"/>
              </w:rPr>
              <w:lastRenderedPageBreak/>
              <w:t>Perimenopausal women with metabolic syndrome</w:t>
            </w:r>
          </w:p>
          <w:p w14:paraId="0110F78D" w14:textId="77777777" w:rsidR="00133D1E" w:rsidRDefault="00133D1E" w:rsidP="004C70E4">
            <w:pPr>
              <w:rPr>
                <w:sz w:val="22"/>
                <w:szCs w:val="22"/>
              </w:rPr>
            </w:pPr>
          </w:p>
          <w:p w14:paraId="02F57FBE" w14:textId="77777777" w:rsidR="00133D1E" w:rsidRDefault="00133D1E" w:rsidP="004C70E4">
            <w:pPr>
              <w:rPr>
                <w:sz w:val="22"/>
                <w:szCs w:val="22"/>
              </w:rPr>
            </w:pPr>
            <w:r>
              <w:rPr>
                <w:sz w:val="22"/>
                <w:szCs w:val="22"/>
              </w:rPr>
              <w:t>Number randomized: 58</w:t>
            </w:r>
          </w:p>
          <w:p w14:paraId="1F325340" w14:textId="77777777" w:rsidR="00133D1E" w:rsidRDefault="00133D1E" w:rsidP="004C70E4">
            <w:pPr>
              <w:rPr>
                <w:sz w:val="22"/>
                <w:szCs w:val="22"/>
              </w:rPr>
            </w:pPr>
            <w:r>
              <w:rPr>
                <w:sz w:val="22"/>
                <w:szCs w:val="22"/>
              </w:rPr>
              <w:lastRenderedPageBreak/>
              <w:t>Attrition: 0</w:t>
            </w:r>
            <w:r>
              <w:rPr>
                <w:sz w:val="22"/>
                <w:szCs w:val="22"/>
              </w:rPr>
              <w:br/>
              <w:t>Number completed intervention: 58</w:t>
            </w:r>
          </w:p>
          <w:p w14:paraId="68B07834" w14:textId="77777777" w:rsidR="00133D1E" w:rsidRDefault="00133D1E" w:rsidP="004C70E4">
            <w:pPr>
              <w:rPr>
                <w:sz w:val="22"/>
                <w:szCs w:val="22"/>
              </w:rPr>
            </w:pPr>
          </w:p>
          <w:p w14:paraId="55004C0D" w14:textId="77777777" w:rsidR="00133D1E" w:rsidRDefault="00133D1E" w:rsidP="004C70E4">
            <w:pPr>
              <w:rPr>
                <w:sz w:val="22"/>
                <w:szCs w:val="22"/>
              </w:rPr>
            </w:pPr>
          </w:p>
          <w:p w14:paraId="07727920" w14:textId="77777777" w:rsidR="00133D1E" w:rsidRPr="0055550F" w:rsidRDefault="00133D1E" w:rsidP="004C70E4">
            <w:pPr>
              <w:rPr>
                <w:sz w:val="22"/>
                <w:szCs w:val="22"/>
              </w:rPr>
            </w:pPr>
          </w:p>
        </w:tc>
        <w:tc>
          <w:tcPr>
            <w:tcW w:w="3385" w:type="dxa"/>
          </w:tcPr>
          <w:p w14:paraId="4D9D7167" w14:textId="77777777" w:rsidR="00133D1E" w:rsidRDefault="00133D1E" w:rsidP="004C70E4">
            <w:pPr>
              <w:rPr>
                <w:sz w:val="22"/>
                <w:szCs w:val="22"/>
              </w:rPr>
            </w:pPr>
            <w:r>
              <w:rPr>
                <w:sz w:val="22"/>
                <w:szCs w:val="22"/>
              </w:rPr>
              <w:lastRenderedPageBreak/>
              <w:t>Randomized clinical trial in 2 phases, each lasting 4 weeks</w:t>
            </w:r>
          </w:p>
          <w:p w14:paraId="2C145FC6" w14:textId="77777777" w:rsidR="00133D1E" w:rsidRDefault="00133D1E" w:rsidP="004C70E4">
            <w:pPr>
              <w:rPr>
                <w:sz w:val="22"/>
                <w:szCs w:val="22"/>
              </w:rPr>
            </w:pPr>
          </w:p>
          <w:p w14:paraId="24AB033A" w14:textId="77777777" w:rsidR="00133D1E" w:rsidRDefault="00133D1E" w:rsidP="004C70E4">
            <w:pPr>
              <w:rPr>
                <w:sz w:val="22"/>
                <w:szCs w:val="22"/>
              </w:rPr>
            </w:pPr>
            <w:r>
              <w:rPr>
                <w:sz w:val="22"/>
                <w:szCs w:val="22"/>
              </w:rPr>
              <w:t xml:space="preserve">Hypocaloric regimen with supplementation of traditional </w:t>
            </w:r>
            <w:r>
              <w:rPr>
                <w:sz w:val="22"/>
                <w:szCs w:val="22"/>
              </w:rPr>
              <w:lastRenderedPageBreak/>
              <w:t xml:space="preserve">biscuits with </w:t>
            </w:r>
            <w:proofErr w:type="spellStart"/>
            <w:r>
              <w:rPr>
                <w:sz w:val="22"/>
                <w:szCs w:val="22"/>
              </w:rPr>
              <w:t>doum</w:t>
            </w:r>
            <w:proofErr w:type="spellEnd"/>
            <w:r>
              <w:rPr>
                <w:sz w:val="22"/>
                <w:szCs w:val="22"/>
              </w:rPr>
              <w:t xml:space="preserve"> flour (</w:t>
            </w:r>
            <w:proofErr w:type="spellStart"/>
            <w:r>
              <w:rPr>
                <w:i/>
                <w:iCs/>
                <w:sz w:val="22"/>
                <w:szCs w:val="22"/>
              </w:rPr>
              <w:t>Hyphaenae</w:t>
            </w:r>
            <w:proofErr w:type="spellEnd"/>
            <w:r>
              <w:rPr>
                <w:i/>
                <w:iCs/>
                <w:sz w:val="22"/>
                <w:szCs w:val="22"/>
              </w:rPr>
              <w:t xml:space="preserve"> </w:t>
            </w:r>
            <w:proofErr w:type="spellStart"/>
            <w:r>
              <w:rPr>
                <w:i/>
                <w:iCs/>
                <w:sz w:val="22"/>
                <w:szCs w:val="22"/>
              </w:rPr>
              <w:t>thebaica</w:t>
            </w:r>
            <w:proofErr w:type="spellEnd"/>
            <w:r>
              <w:rPr>
                <w:i/>
                <w:iCs/>
                <w:sz w:val="22"/>
                <w:szCs w:val="22"/>
              </w:rPr>
              <w:t>)</w:t>
            </w:r>
            <w:r>
              <w:rPr>
                <w:sz w:val="22"/>
                <w:szCs w:val="22"/>
              </w:rPr>
              <w:t xml:space="preserve"> or whole wheat flour.</w:t>
            </w:r>
          </w:p>
          <w:p w14:paraId="4FA788CF" w14:textId="77777777" w:rsidR="00133D1E" w:rsidRDefault="00133D1E" w:rsidP="004C70E4">
            <w:pPr>
              <w:rPr>
                <w:sz w:val="22"/>
                <w:szCs w:val="22"/>
              </w:rPr>
            </w:pPr>
          </w:p>
          <w:p w14:paraId="693844A3" w14:textId="77777777" w:rsidR="00133D1E" w:rsidRDefault="00133D1E" w:rsidP="004C70E4">
            <w:pPr>
              <w:rPr>
                <w:sz w:val="22"/>
                <w:szCs w:val="22"/>
              </w:rPr>
            </w:pPr>
            <w:r>
              <w:rPr>
                <w:sz w:val="22"/>
                <w:szCs w:val="22"/>
              </w:rPr>
              <w:t xml:space="preserve">Group 1: low calorie diet (1000-1200 kcal/day) and nutritional supplement consisting of </w:t>
            </w:r>
            <w:proofErr w:type="spellStart"/>
            <w:r>
              <w:rPr>
                <w:sz w:val="22"/>
                <w:szCs w:val="22"/>
              </w:rPr>
              <w:t>doum</w:t>
            </w:r>
            <w:proofErr w:type="spellEnd"/>
            <w:r>
              <w:rPr>
                <w:sz w:val="22"/>
                <w:szCs w:val="22"/>
              </w:rPr>
              <w:t xml:space="preserve"> biscuit. 2 biscuits consumed at breakfast, 1 biscuit consumed at dinner.</w:t>
            </w:r>
          </w:p>
          <w:p w14:paraId="2EAE2072" w14:textId="77777777" w:rsidR="00133D1E" w:rsidRDefault="00133D1E" w:rsidP="004C70E4">
            <w:pPr>
              <w:rPr>
                <w:sz w:val="22"/>
                <w:szCs w:val="22"/>
              </w:rPr>
            </w:pPr>
          </w:p>
          <w:p w14:paraId="691F7939" w14:textId="77777777" w:rsidR="00133D1E" w:rsidRDefault="00133D1E" w:rsidP="004C70E4">
            <w:pPr>
              <w:rPr>
                <w:sz w:val="22"/>
                <w:szCs w:val="22"/>
              </w:rPr>
            </w:pPr>
            <w:r>
              <w:rPr>
                <w:sz w:val="22"/>
                <w:szCs w:val="22"/>
              </w:rPr>
              <w:t>Group 2: low calorie diet (1000-1200 kcal/day) and whole wheat flour biscuit. 2 biscuits consumed at breakfast, 1 biscuit consumed at dinner.</w:t>
            </w:r>
          </w:p>
          <w:p w14:paraId="777A684E" w14:textId="77777777" w:rsidR="00133D1E" w:rsidRDefault="00133D1E" w:rsidP="004C70E4">
            <w:pPr>
              <w:rPr>
                <w:sz w:val="22"/>
                <w:szCs w:val="22"/>
              </w:rPr>
            </w:pPr>
          </w:p>
          <w:p w14:paraId="2E00680E" w14:textId="77777777" w:rsidR="00133D1E" w:rsidRPr="002F486D" w:rsidRDefault="00133D1E" w:rsidP="004C70E4">
            <w:pPr>
              <w:rPr>
                <w:sz w:val="22"/>
                <w:szCs w:val="22"/>
              </w:rPr>
            </w:pPr>
            <w:r>
              <w:rPr>
                <w:sz w:val="22"/>
                <w:szCs w:val="22"/>
              </w:rPr>
              <w:t>Supplements were consumed for 4 weeks, followed by 4 weeks of only the low calorie diet.</w:t>
            </w:r>
          </w:p>
        </w:tc>
        <w:tc>
          <w:tcPr>
            <w:tcW w:w="3902" w:type="dxa"/>
          </w:tcPr>
          <w:p w14:paraId="60A4B454" w14:textId="77777777" w:rsidR="00133D1E" w:rsidRDefault="00133D1E" w:rsidP="004C70E4">
            <w:pPr>
              <w:rPr>
                <w:sz w:val="22"/>
                <w:szCs w:val="22"/>
              </w:rPr>
            </w:pPr>
            <w:r>
              <w:rPr>
                <w:sz w:val="22"/>
                <w:szCs w:val="22"/>
              </w:rPr>
              <w:lastRenderedPageBreak/>
              <w:t xml:space="preserve">There was a significant decrease in body fat mass, waist circumference, and waist to hip ratio in both groups, however the percent decrease was greater in the </w:t>
            </w:r>
            <w:proofErr w:type="spellStart"/>
            <w:r>
              <w:rPr>
                <w:sz w:val="22"/>
                <w:szCs w:val="22"/>
              </w:rPr>
              <w:t>doum</w:t>
            </w:r>
            <w:proofErr w:type="spellEnd"/>
            <w:r>
              <w:rPr>
                <w:sz w:val="22"/>
                <w:szCs w:val="22"/>
              </w:rPr>
              <w:t xml:space="preserve"> biscuit group. </w:t>
            </w:r>
          </w:p>
          <w:p w14:paraId="29A6F327" w14:textId="77777777" w:rsidR="00133D1E" w:rsidRDefault="00133D1E" w:rsidP="004C70E4">
            <w:pPr>
              <w:rPr>
                <w:sz w:val="22"/>
                <w:szCs w:val="22"/>
              </w:rPr>
            </w:pPr>
          </w:p>
          <w:p w14:paraId="04CAE395" w14:textId="77777777" w:rsidR="00133D1E" w:rsidRPr="0055550F" w:rsidRDefault="00133D1E" w:rsidP="004C70E4">
            <w:pPr>
              <w:rPr>
                <w:sz w:val="22"/>
                <w:szCs w:val="22"/>
              </w:rPr>
            </w:pPr>
            <w:r>
              <w:rPr>
                <w:sz w:val="22"/>
                <w:szCs w:val="22"/>
              </w:rPr>
              <w:t xml:space="preserve">Using a therapy composed of a hypocaloric diet and supplement made from </w:t>
            </w:r>
            <w:proofErr w:type="spellStart"/>
            <w:r>
              <w:rPr>
                <w:sz w:val="22"/>
                <w:szCs w:val="22"/>
              </w:rPr>
              <w:t>doum</w:t>
            </w:r>
            <w:proofErr w:type="spellEnd"/>
            <w:r>
              <w:rPr>
                <w:sz w:val="22"/>
                <w:szCs w:val="22"/>
              </w:rPr>
              <w:t xml:space="preserve"> flour decreased bone specific alkaline phosphatase and decreased lipid accumulation products.</w:t>
            </w:r>
          </w:p>
        </w:tc>
      </w:tr>
      <w:tr w:rsidR="00133D1E" w:rsidRPr="0055550F" w14:paraId="1BF80473" w14:textId="77777777" w:rsidTr="00F06AEF">
        <w:tc>
          <w:tcPr>
            <w:tcW w:w="2105" w:type="dxa"/>
          </w:tcPr>
          <w:p w14:paraId="12DC3CB8" w14:textId="77777777" w:rsidR="00133D1E" w:rsidRDefault="00133D1E" w:rsidP="004C70E4">
            <w:pPr>
              <w:rPr>
                <w:sz w:val="22"/>
                <w:szCs w:val="22"/>
              </w:rPr>
            </w:pPr>
            <w:proofErr w:type="spellStart"/>
            <w:r>
              <w:rPr>
                <w:sz w:val="22"/>
                <w:szCs w:val="22"/>
              </w:rPr>
              <w:lastRenderedPageBreak/>
              <w:t>Moaty</w:t>
            </w:r>
            <w:proofErr w:type="spellEnd"/>
            <w:r>
              <w:rPr>
                <w:sz w:val="22"/>
                <w:szCs w:val="22"/>
              </w:rPr>
              <w:t xml:space="preserve"> et al (2015)</w:t>
            </w:r>
          </w:p>
          <w:p w14:paraId="26120EBA" w14:textId="77777777" w:rsidR="00133D1E" w:rsidRDefault="00133D1E" w:rsidP="004C70E4">
            <w:pPr>
              <w:rPr>
                <w:sz w:val="22"/>
                <w:szCs w:val="22"/>
              </w:rPr>
            </w:pPr>
          </w:p>
          <w:p w14:paraId="1DCBABAC" w14:textId="77777777" w:rsidR="00133D1E" w:rsidRDefault="00133D1E" w:rsidP="004C70E4">
            <w:pPr>
              <w:rPr>
                <w:sz w:val="22"/>
                <w:szCs w:val="22"/>
              </w:rPr>
            </w:pPr>
            <w:r>
              <w:rPr>
                <w:i/>
                <w:iCs/>
                <w:sz w:val="22"/>
                <w:szCs w:val="22"/>
              </w:rPr>
              <w:t>Open Access Macedonian Journal of Medical Sciences</w:t>
            </w:r>
          </w:p>
          <w:p w14:paraId="29859E82" w14:textId="77777777" w:rsidR="00133D1E" w:rsidRDefault="00133D1E" w:rsidP="004C70E4">
            <w:pPr>
              <w:rPr>
                <w:sz w:val="22"/>
                <w:szCs w:val="22"/>
              </w:rPr>
            </w:pPr>
          </w:p>
          <w:p w14:paraId="061E9D79" w14:textId="77777777" w:rsidR="00133D1E" w:rsidRPr="00E505AA" w:rsidRDefault="00133D1E" w:rsidP="004C70E4">
            <w:pPr>
              <w:rPr>
                <w:sz w:val="22"/>
                <w:szCs w:val="22"/>
              </w:rPr>
            </w:pPr>
            <w:r>
              <w:rPr>
                <w:sz w:val="22"/>
                <w:szCs w:val="22"/>
              </w:rPr>
              <w:t>Egypt</w:t>
            </w:r>
          </w:p>
        </w:tc>
        <w:tc>
          <w:tcPr>
            <w:tcW w:w="2253" w:type="dxa"/>
          </w:tcPr>
          <w:p w14:paraId="5F8BDFEE" w14:textId="77777777" w:rsidR="00133D1E" w:rsidRPr="0055550F" w:rsidRDefault="00133D1E" w:rsidP="004C70E4">
            <w:pPr>
              <w:rPr>
                <w:sz w:val="22"/>
                <w:szCs w:val="22"/>
              </w:rPr>
            </w:pPr>
            <w:r>
              <w:rPr>
                <w:sz w:val="22"/>
                <w:szCs w:val="22"/>
              </w:rPr>
              <w:t>To assess the effect of two functional foods (turmeric and ginger) as dietary supplements in controlling obesity.</w:t>
            </w:r>
          </w:p>
        </w:tc>
        <w:tc>
          <w:tcPr>
            <w:tcW w:w="2527" w:type="dxa"/>
          </w:tcPr>
          <w:p w14:paraId="141A976A" w14:textId="77777777" w:rsidR="00133D1E" w:rsidRDefault="00133D1E" w:rsidP="004C70E4">
            <w:pPr>
              <w:rPr>
                <w:sz w:val="22"/>
                <w:szCs w:val="22"/>
              </w:rPr>
            </w:pPr>
            <w:r>
              <w:rPr>
                <w:sz w:val="22"/>
                <w:szCs w:val="22"/>
              </w:rPr>
              <w:t>Middle-aged obese women</w:t>
            </w:r>
          </w:p>
          <w:p w14:paraId="5B2F6AD7" w14:textId="77777777" w:rsidR="00133D1E" w:rsidRDefault="00133D1E" w:rsidP="004C70E4">
            <w:pPr>
              <w:rPr>
                <w:sz w:val="22"/>
                <w:szCs w:val="22"/>
              </w:rPr>
            </w:pPr>
          </w:p>
          <w:p w14:paraId="45228FD3" w14:textId="77777777" w:rsidR="00133D1E" w:rsidRDefault="00133D1E" w:rsidP="004C70E4">
            <w:pPr>
              <w:rPr>
                <w:sz w:val="22"/>
                <w:szCs w:val="22"/>
              </w:rPr>
            </w:pPr>
            <w:r>
              <w:rPr>
                <w:sz w:val="22"/>
                <w:szCs w:val="22"/>
              </w:rPr>
              <w:t>Number randomized: 96</w:t>
            </w:r>
          </w:p>
          <w:p w14:paraId="59F463B3" w14:textId="77777777" w:rsidR="00133D1E" w:rsidRDefault="00133D1E" w:rsidP="004C70E4">
            <w:pPr>
              <w:rPr>
                <w:sz w:val="22"/>
                <w:szCs w:val="22"/>
              </w:rPr>
            </w:pPr>
            <w:r>
              <w:rPr>
                <w:sz w:val="22"/>
                <w:szCs w:val="22"/>
              </w:rPr>
              <w:t>Attrition: 0</w:t>
            </w:r>
          </w:p>
          <w:p w14:paraId="0FA19FE6" w14:textId="77777777" w:rsidR="00133D1E" w:rsidRPr="0055550F" w:rsidRDefault="00133D1E" w:rsidP="004C70E4">
            <w:pPr>
              <w:rPr>
                <w:sz w:val="22"/>
                <w:szCs w:val="22"/>
              </w:rPr>
            </w:pPr>
            <w:r>
              <w:rPr>
                <w:sz w:val="22"/>
                <w:szCs w:val="22"/>
              </w:rPr>
              <w:t>Number completed intervention: 96</w:t>
            </w:r>
          </w:p>
        </w:tc>
        <w:tc>
          <w:tcPr>
            <w:tcW w:w="3385" w:type="dxa"/>
          </w:tcPr>
          <w:p w14:paraId="467FF42D" w14:textId="77777777" w:rsidR="00133D1E" w:rsidRDefault="00133D1E" w:rsidP="004C70E4">
            <w:pPr>
              <w:rPr>
                <w:sz w:val="22"/>
                <w:szCs w:val="22"/>
              </w:rPr>
            </w:pPr>
            <w:r>
              <w:rPr>
                <w:sz w:val="22"/>
                <w:szCs w:val="22"/>
              </w:rPr>
              <w:t>Randomized clinical trial</w:t>
            </w:r>
          </w:p>
          <w:p w14:paraId="35C72FF9" w14:textId="77777777" w:rsidR="00133D1E" w:rsidRDefault="00133D1E" w:rsidP="004C70E4">
            <w:pPr>
              <w:rPr>
                <w:sz w:val="22"/>
                <w:szCs w:val="22"/>
              </w:rPr>
            </w:pPr>
          </w:p>
          <w:p w14:paraId="35884431" w14:textId="77777777" w:rsidR="00133D1E" w:rsidRDefault="00133D1E" w:rsidP="004C70E4">
            <w:pPr>
              <w:rPr>
                <w:sz w:val="22"/>
                <w:szCs w:val="22"/>
              </w:rPr>
            </w:pPr>
            <w:r>
              <w:rPr>
                <w:sz w:val="22"/>
                <w:szCs w:val="22"/>
              </w:rPr>
              <w:t>Hypocaloric regimen with supplementation of traditional bread with 5% turmeric powder versus 5% ginger powder.</w:t>
            </w:r>
          </w:p>
          <w:p w14:paraId="47ACD262" w14:textId="77777777" w:rsidR="00133D1E" w:rsidRDefault="00133D1E" w:rsidP="004C70E4">
            <w:pPr>
              <w:rPr>
                <w:sz w:val="22"/>
                <w:szCs w:val="22"/>
              </w:rPr>
            </w:pPr>
          </w:p>
          <w:p w14:paraId="4C0FD77C" w14:textId="77777777" w:rsidR="00133D1E" w:rsidRDefault="00133D1E" w:rsidP="004C70E4">
            <w:pPr>
              <w:rPr>
                <w:sz w:val="22"/>
                <w:szCs w:val="22"/>
              </w:rPr>
            </w:pPr>
            <w:r>
              <w:rPr>
                <w:sz w:val="22"/>
                <w:szCs w:val="22"/>
              </w:rPr>
              <w:t xml:space="preserve">Group A: hypocaloric diet (1000-1200 kcal/day) with biscuit supplement made with soya bean flour and 5% turmeric powder. Two portions consumed at breakfast </w:t>
            </w:r>
            <w:r>
              <w:rPr>
                <w:sz w:val="22"/>
                <w:szCs w:val="22"/>
              </w:rPr>
              <w:lastRenderedPageBreak/>
              <w:t>and one portion at dinner, in place of traditional bread.</w:t>
            </w:r>
          </w:p>
          <w:p w14:paraId="16CAA0BE" w14:textId="77777777" w:rsidR="00133D1E" w:rsidRDefault="00133D1E" w:rsidP="004C70E4">
            <w:pPr>
              <w:rPr>
                <w:sz w:val="22"/>
                <w:szCs w:val="22"/>
              </w:rPr>
            </w:pPr>
          </w:p>
          <w:p w14:paraId="768553B0" w14:textId="77777777" w:rsidR="00133D1E" w:rsidRDefault="00133D1E" w:rsidP="004C70E4">
            <w:pPr>
              <w:rPr>
                <w:sz w:val="22"/>
                <w:szCs w:val="22"/>
              </w:rPr>
            </w:pPr>
            <w:r>
              <w:rPr>
                <w:sz w:val="22"/>
                <w:szCs w:val="22"/>
              </w:rPr>
              <w:t>Group B: hypocaloric diet (1000-1200 kcal/day) with biscuit supplement made with soya bean flour and 5% ginger powder. Two portions consumed at breakfast and one portion consumed at dinner, in place of traditional bread.</w:t>
            </w:r>
          </w:p>
          <w:p w14:paraId="73E88FC1" w14:textId="77777777" w:rsidR="00133D1E" w:rsidRDefault="00133D1E" w:rsidP="004C70E4">
            <w:pPr>
              <w:rPr>
                <w:sz w:val="22"/>
                <w:szCs w:val="22"/>
              </w:rPr>
            </w:pPr>
          </w:p>
          <w:p w14:paraId="3BDFD307" w14:textId="77777777" w:rsidR="00133D1E" w:rsidRPr="0055550F" w:rsidRDefault="00133D1E" w:rsidP="004C70E4">
            <w:pPr>
              <w:rPr>
                <w:sz w:val="22"/>
                <w:szCs w:val="22"/>
              </w:rPr>
            </w:pPr>
            <w:r>
              <w:rPr>
                <w:sz w:val="22"/>
                <w:szCs w:val="22"/>
              </w:rPr>
              <w:t>Supplements were consumed for 4 weeks, followed by 4 weeks of hypocaloric diet alone with re-introduction of traditional bread.</w:t>
            </w:r>
          </w:p>
        </w:tc>
        <w:tc>
          <w:tcPr>
            <w:tcW w:w="3902" w:type="dxa"/>
          </w:tcPr>
          <w:p w14:paraId="14AF8D63" w14:textId="77777777" w:rsidR="00133D1E" w:rsidRDefault="00133D1E" w:rsidP="004C70E4">
            <w:pPr>
              <w:rPr>
                <w:sz w:val="22"/>
                <w:szCs w:val="22"/>
              </w:rPr>
            </w:pPr>
            <w:r>
              <w:rPr>
                <w:sz w:val="22"/>
                <w:szCs w:val="22"/>
              </w:rPr>
              <w:lastRenderedPageBreak/>
              <w:t xml:space="preserve">Mean levels of anthropometric measurements decreased in both supplement groups, there were no significant differences between the groups. </w:t>
            </w:r>
          </w:p>
          <w:p w14:paraId="2DCFBA46" w14:textId="77777777" w:rsidR="00133D1E" w:rsidRDefault="00133D1E" w:rsidP="004C70E4">
            <w:pPr>
              <w:rPr>
                <w:sz w:val="22"/>
                <w:szCs w:val="22"/>
              </w:rPr>
            </w:pPr>
          </w:p>
          <w:p w14:paraId="1529E8D2" w14:textId="77777777" w:rsidR="00133D1E" w:rsidRDefault="00133D1E" w:rsidP="004C70E4">
            <w:pPr>
              <w:rPr>
                <w:sz w:val="22"/>
                <w:szCs w:val="22"/>
              </w:rPr>
            </w:pPr>
            <w:r>
              <w:rPr>
                <w:sz w:val="22"/>
                <w:szCs w:val="22"/>
              </w:rPr>
              <w:t>Mean level of fasting glucose decreased in both groups, as did HOMA-IR.</w:t>
            </w:r>
          </w:p>
          <w:p w14:paraId="03D58E85" w14:textId="77777777" w:rsidR="00133D1E" w:rsidRDefault="00133D1E" w:rsidP="004C70E4">
            <w:pPr>
              <w:rPr>
                <w:sz w:val="22"/>
                <w:szCs w:val="22"/>
              </w:rPr>
            </w:pPr>
          </w:p>
          <w:p w14:paraId="32C929B5" w14:textId="77777777" w:rsidR="00133D1E" w:rsidRDefault="00133D1E" w:rsidP="004C70E4">
            <w:pPr>
              <w:rPr>
                <w:sz w:val="22"/>
                <w:szCs w:val="22"/>
              </w:rPr>
            </w:pPr>
            <w:r>
              <w:rPr>
                <w:sz w:val="22"/>
                <w:szCs w:val="22"/>
              </w:rPr>
              <w:t>Lipid profile was improved in both groups.</w:t>
            </w:r>
          </w:p>
          <w:p w14:paraId="6A51D0BB" w14:textId="77777777" w:rsidR="00133D1E" w:rsidRDefault="00133D1E" w:rsidP="004C70E4">
            <w:pPr>
              <w:rPr>
                <w:sz w:val="22"/>
                <w:szCs w:val="22"/>
              </w:rPr>
            </w:pPr>
          </w:p>
          <w:p w14:paraId="5FC176D0" w14:textId="77777777" w:rsidR="00133D1E" w:rsidRPr="0055550F" w:rsidRDefault="00133D1E" w:rsidP="004C70E4">
            <w:pPr>
              <w:rPr>
                <w:sz w:val="22"/>
                <w:szCs w:val="22"/>
              </w:rPr>
            </w:pPr>
            <w:r>
              <w:rPr>
                <w:sz w:val="22"/>
                <w:szCs w:val="22"/>
              </w:rPr>
              <w:lastRenderedPageBreak/>
              <w:t>Using a dietary therapy supported by functional foods reduced weight and improved metabolic profile.</w:t>
            </w:r>
          </w:p>
        </w:tc>
      </w:tr>
      <w:tr w:rsidR="00133D1E" w:rsidRPr="00E168C3" w14:paraId="7B0439E8" w14:textId="77777777" w:rsidTr="00F06AEF">
        <w:trPr>
          <w:trHeight w:val="487"/>
        </w:trPr>
        <w:tc>
          <w:tcPr>
            <w:tcW w:w="2105" w:type="dxa"/>
          </w:tcPr>
          <w:p w14:paraId="14CF5F0F" w14:textId="77777777" w:rsidR="00133D1E" w:rsidRDefault="00133D1E" w:rsidP="004C70E4">
            <w:pPr>
              <w:rPr>
                <w:sz w:val="22"/>
                <w:szCs w:val="22"/>
              </w:rPr>
            </w:pPr>
            <w:r>
              <w:rPr>
                <w:sz w:val="22"/>
                <w:szCs w:val="22"/>
              </w:rPr>
              <w:lastRenderedPageBreak/>
              <w:t>Mortimer and McKune (2011)</w:t>
            </w:r>
          </w:p>
          <w:p w14:paraId="727E8D86" w14:textId="77777777" w:rsidR="00133D1E" w:rsidRDefault="00133D1E" w:rsidP="004C70E4">
            <w:pPr>
              <w:rPr>
                <w:sz w:val="22"/>
                <w:szCs w:val="22"/>
              </w:rPr>
            </w:pPr>
          </w:p>
          <w:p w14:paraId="7C084E07" w14:textId="77777777" w:rsidR="00133D1E" w:rsidRDefault="00133D1E" w:rsidP="004C70E4">
            <w:pPr>
              <w:rPr>
                <w:i/>
                <w:iCs/>
                <w:sz w:val="22"/>
                <w:szCs w:val="22"/>
              </w:rPr>
            </w:pPr>
            <w:r>
              <w:rPr>
                <w:i/>
                <w:iCs/>
                <w:sz w:val="22"/>
                <w:szCs w:val="22"/>
              </w:rPr>
              <w:t>Cardiovascular Journal of Africa</w:t>
            </w:r>
          </w:p>
          <w:p w14:paraId="65A66896" w14:textId="77777777" w:rsidR="00133D1E" w:rsidRDefault="00133D1E" w:rsidP="004C70E4">
            <w:pPr>
              <w:rPr>
                <w:sz w:val="22"/>
                <w:szCs w:val="22"/>
              </w:rPr>
            </w:pPr>
          </w:p>
          <w:p w14:paraId="3C07410C" w14:textId="77777777" w:rsidR="00133D1E" w:rsidRPr="009655A9" w:rsidRDefault="00133D1E" w:rsidP="004C70E4">
            <w:pPr>
              <w:rPr>
                <w:sz w:val="22"/>
                <w:szCs w:val="22"/>
              </w:rPr>
            </w:pPr>
            <w:r>
              <w:rPr>
                <w:sz w:val="22"/>
                <w:szCs w:val="22"/>
              </w:rPr>
              <w:t>South Africa</w:t>
            </w:r>
          </w:p>
        </w:tc>
        <w:tc>
          <w:tcPr>
            <w:tcW w:w="2253" w:type="dxa"/>
          </w:tcPr>
          <w:p w14:paraId="7D573B2D" w14:textId="77777777" w:rsidR="00133D1E" w:rsidRPr="00E168C3" w:rsidRDefault="00133D1E" w:rsidP="004C70E4">
            <w:pPr>
              <w:rPr>
                <w:sz w:val="22"/>
                <w:szCs w:val="22"/>
              </w:rPr>
            </w:pPr>
            <w:r>
              <w:rPr>
                <w:sz w:val="22"/>
                <w:szCs w:val="22"/>
              </w:rPr>
              <w:t>To elicit the effects of short-term isometric handgrip training on blood pressure.</w:t>
            </w:r>
          </w:p>
        </w:tc>
        <w:tc>
          <w:tcPr>
            <w:tcW w:w="2527" w:type="dxa"/>
          </w:tcPr>
          <w:p w14:paraId="16863B0A" w14:textId="77777777" w:rsidR="00133D1E" w:rsidRDefault="00133D1E" w:rsidP="004C70E4">
            <w:pPr>
              <w:rPr>
                <w:sz w:val="22"/>
                <w:szCs w:val="22"/>
              </w:rPr>
            </w:pPr>
            <w:r>
              <w:rPr>
                <w:sz w:val="22"/>
                <w:szCs w:val="22"/>
              </w:rPr>
              <w:t>Middle-aged women who are untrained yet physically active</w:t>
            </w:r>
          </w:p>
          <w:p w14:paraId="3693B4B1" w14:textId="77777777" w:rsidR="00133D1E" w:rsidRDefault="00133D1E" w:rsidP="004C70E4">
            <w:pPr>
              <w:rPr>
                <w:sz w:val="22"/>
                <w:szCs w:val="22"/>
              </w:rPr>
            </w:pPr>
          </w:p>
          <w:p w14:paraId="5B87BDC5" w14:textId="77777777" w:rsidR="00133D1E" w:rsidRDefault="00133D1E" w:rsidP="004C70E4">
            <w:pPr>
              <w:rPr>
                <w:sz w:val="22"/>
                <w:szCs w:val="22"/>
              </w:rPr>
            </w:pPr>
            <w:r>
              <w:rPr>
                <w:sz w:val="22"/>
                <w:szCs w:val="22"/>
              </w:rPr>
              <w:t>Number enrolled: 18</w:t>
            </w:r>
          </w:p>
          <w:p w14:paraId="018815BF" w14:textId="77777777" w:rsidR="00133D1E" w:rsidRDefault="00133D1E" w:rsidP="004C70E4">
            <w:pPr>
              <w:rPr>
                <w:sz w:val="22"/>
                <w:szCs w:val="22"/>
              </w:rPr>
            </w:pPr>
            <w:r>
              <w:rPr>
                <w:sz w:val="22"/>
                <w:szCs w:val="22"/>
              </w:rPr>
              <w:t>Attrition: 0</w:t>
            </w:r>
          </w:p>
          <w:p w14:paraId="5CB6F86F" w14:textId="77777777" w:rsidR="00133D1E" w:rsidRPr="00E168C3" w:rsidRDefault="00133D1E" w:rsidP="004C70E4">
            <w:pPr>
              <w:rPr>
                <w:sz w:val="22"/>
                <w:szCs w:val="22"/>
              </w:rPr>
            </w:pPr>
            <w:r>
              <w:rPr>
                <w:sz w:val="22"/>
                <w:szCs w:val="22"/>
              </w:rPr>
              <w:t>Number completed intervention: 18</w:t>
            </w:r>
          </w:p>
        </w:tc>
        <w:tc>
          <w:tcPr>
            <w:tcW w:w="3385" w:type="dxa"/>
          </w:tcPr>
          <w:p w14:paraId="72658F11" w14:textId="77777777" w:rsidR="00133D1E" w:rsidRDefault="00133D1E" w:rsidP="004C70E4">
            <w:pPr>
              <w:rPr>
                <w:sz w:val="22"/>
                <w:szCs w:val="22"/>
              </w:rPr>
            </w:pPr>
            <w:r>
              <w:rPr>
                <w:sz w:val="22"/>
                <w:szCs w:val="22"/>
              </w:rPr>
              <w:t>Quasi-experimental clinical trial</w:t>
            </w:r>
          </w:p>
          <w:p w14:paraId="3D2E7530" w14:textId="77777777" w:rsidR="00133D1E" w:rsidRPr="003101FD" w:rsidRDefault="00133D1E" w:rsidP="004C70E4">
            <w:pPr>
              <w:rPr>
                <w:sz w:val="22"/>
                <w:szCs w:val="22"/>
              </w:rPr>
            </w:pPr>
          </w:p>
          <w:p w14:paraId="3A528F93" w14:textId="77777777" w:rsidR="00133D1E" w:rsidRPr="00E168C3" w:rsidRDefault="00133D1E" w:rsidP="004C70E4">
            <w:pPr>
              <w:rPr>
                <w:sz w:val="22"/>
                <w:szCs w:val="22"/>
              </w:rPr>
            </w:pPr>
            <w:r w:rsidRPr="003101FD">
              <w:rPr>
                <w:sz w:val="22"/>
                <w:szCs w:val="22"/>
              </w:rPr>
              <w:t xml:space="preserve">Treatment group </w:t>
            </w:r>
            <w:r>
              <w:rPr>
                <w:sz w:val="22"/>
                <w:szCs w:val="22"/>
              </w:rPr>
              <w:t>p</w:t>
            </w:r>
            <w:r w:rsidRPr="003101FD">
              <w:rPr>
                <w:sz w:val="22"/>
                <w:szCs w:val="22"/>
              </w:rPr>
              <w:t>erformed isometric handgrip contraction with one hand for 45 seconds at 30% maximal voluntary contractio</w:t>
            </w:r>
            <w:r>
              <w:rPr>
                <w:sz w:val="22"/>
                <w:szCs w:val="22"/>
              </w:rPr>
              <w:t>n, followed by a</w:t>
            </w:r>
            <w:r w:rsidRPr="003101FD">
              <w:rPr>
                <w:sz w:val="22"/>
                <w:szCs w:val="22"/>
              </w:rPr>
              <w:t xml:space="preserve"> period of 1 minute rest. </w:t>
            </w:r>
            <w:r>
              <w:rPr>
                <w:sz w:val="22"/>
                <w:szCs w:val="22"/>
              </w:rPr>
              <w:t>Same procedure repeated with other hand, then repeated. T</w:t>
            </w:r>
            <w:r w:rsidRPr="003101FD">
              <w:rPr>
                <w:sz w:val="22"/>
                <w:szCs w:val="22"/>
              </w:rPr>
              <w:t xml:space="preserve">otal duration of exercise 180 seconds (3 minutes) per session. </w:t>
            </w:r>
            <w:r>
              <w:rPr>
                <w:sz w:val="22"/>
                <w:szCs w:val="22"/>
              </w:rPr>
              <w:t xml:space="preserve"> Session performed on 5 consecutive days.</w:t>
            </w:r>
          </w:p>
        </w:tc>
        <w:tc>
          <w:tcPr>
            <w:tcW w:w="3902" w:type="dxa"/>
          </w:tcPr>
          <w:p w14:paraId="0C5ACBC7" w14:textId="77777777" w:rsidR="00133D1E" w:rsidRDefault="00133D1E" w:rsidP="004C70E4">
            <w:pPr>
              <w:rPr>
                <w:sz w:val="22"/>
                <w:szCs w:val="22"/>
              </w:rPr>
            </w:pPr>
            <w:r>
              <w:rPr>
                <w:sz w:val="22"/>
                <w:szCs w:val="22"/>
              </w:rPr>
              <w:t xml:space="preserve">There was a </w:t>
            </w:r>
            <w:r w:rsidRPr="00826D1F">
              <w:rPr>
                <w:sz w:val="22"/>
                <w:szCs w:val="22"/>
              </w:rPr>
              <w:t>significant reduction in resting systolic and diastolic blood pressure in response to 5 consecutive days of laboratory monitoring, regardless of which group they were in (control or treatment)</w:t>
            </w:r>
            <w:r>
              <w:rPr>
                <w:sz w:val="22"/>
                <w:szCs w:val="22"/>
              </w:rPr>
              <w:t>.</w:t>
            </w:r>
          </w:p>
          <w:p w14:paraId="12484ED0" w14:textId="77777777" w:rsidR="00133D1E" w:rsidRPr="00E168C3" w:rsidRDefault="00133D1E" w:rsidP="004C70E4">
            <w:pPr>
              <w:rPr>
                <w:sz w:val="22"/>
                <w:szCs w:val="22"/>
              </w:rPr>
            </w:pPr>
          </w:p>
        </w:tc>
      </w:tr>
      <w:tr w:rsidR="00133D1E" w:rsidRPr="0055550F" w14:paraId="6A178072" w14:textId="77777777" w:rsidTr="00F06AEF">
        <w:tc>
          <w:tcPr>
            <w:tcW w:w="2105" w:type="dxa"/>
          </w:tcPr>
          <w:p w14:paraId="6C2E69E5" w14:textId="77777777" w:rsidR="00133D1E" w:rsidRDefault="00133D1E" w:rsidP="004C70E4">
            <w:pPr>
              <w:rPr>
                <w:sz w:val="22"/>
                <w:szCs w:val="22"/>
              </w:rPr>
            </w:pPr>
            <w:r>
              <w:rPr>
                <w:sz w:val="22"/>
                <w:szCs w:val="22"/>
              </w:rPr>
              <w:t>Moslehi et al (2012)</w:t>
            </w:r>
          </w:p>
          <w:p w14:paraId="4BA176B1" w14:textId="77777777" w:rsidR="00133D1E" w:rsidRDefault="00133D1E" w:rsidP="004C70E4">
            <w:pPr>
              <w:rPr>
                <w:sz w:val="22"/>
                <w:szCs w:val="22"/>
              </w:rPr>
            </w:pPr>
          </w:p>
          <w:p w14:paraId="0C5351ED" w14:textId="77777777" w:rsidR="00133D1E" w:rsidRDefault="00133D1E" w:rsidP="004C70E4">
            <w:pPr>
              <w:rPr>
                <w:sz w:val="22"/>
                <w:szCs w:val="22"/>
              </w:rPr>
            </w:pPr>
            <w:r>
              <w:rPr>
                <w:i/>
                <w:iCs/>
                <w:sz w:val="22"/>
                <w:szCs w:val="22"/>
              </w:rPr>
              <w:t>Journal of Research in Medical Sciences</w:t>
            </w:r>
          </w:p>
          <w:p w14:paraId="737A9A9B" w14:textId="77777777" w:rsidR="00133D1E" w:rsidRDefault="00133D1E" w:rsidP="004C70E4">
            <w:pPr>
              <w:rPr>
                <w:sz w:val="22"/>
                <w:szCs w:val="22"/>
              </w:rPr>
            </w:pPr>
          </w:p>
          <w:p w14:paraId="418A1E46" w14:textId="77777777" w:rsidR="00133D1E" w:rsidRPr="003D2BC1" w:rsidRDefault="00133D1E" w:rsidP="004C70E4">
            <w:pPr>
              <w:rPr>
                <w:sz w:val="22"/>
                <w:szCs w:val="22"/>
              </w:rPr>
            </w:pPr>
            <w:r>
              <w:rPr>
                <w:sz w:val="22"/>
                <w:szCs w:val="22"/>
              </w:rPr>
              <w:t>Iran</w:t>
            </w:r>
          </w:p>
        </w:tc>
        <w:tc>
          <w:tcPr>
            <w:tcW w:w="2253" w:type="dxa"/>
          </w:tcPr>
          <w:p w14:paraId="6AB847E8" w14:textId="77777777" w:rsidR="00133D1E" w:rsidRDefault="00133D1E" w:rsidP="004C70E4">
            <w:pPr>
              <w:rPr>
                <w:sz w:val="22"/>
                <w:szCs w:val="22"/>
              </w:rPr>
            </w:pPr>
            <w:r>
              <w:rPr>
                <w:sz w:val="22"/>
                <w:szCs w:val="22"/>
              </w:rPr>
              <w:lastRenderedPageBreak/>
              <w:t xml:space="preserve">To evaluate the effect of dietary supplementation with magnesium on </w:t>
            </w:r>
            <w:r>
              <w:rPr>
                <w:sz w:val="22"/>
                <w:szCs w:val="22"/>
              </w:rPr>
              <w:lastRenderedPageBreak/>
              <w:t xml:space="preserve">markers of inflammation and anthropometry. </w:t>
            </w:r>
          </w:p>
        </w:tc>
        <w:tc>
          <w:tcPr>
            <w:tcW w:w="2527" w:type="dxa"/>
          </w:tcPr>
          <w:p w14:paraId="3AAB7F60" w14:textId="77777777" w:rsidR="00133D1E" w:rsidRDefault="00133D1E" w:rsidP="004C70E4">
            <w:pPr>
              <w:rPr>
                <w:sz w:val="22"/>
                <w:szCs w:val="22"/>
              </w:rPr>
            </w:pPr>
            <w:r>
              <w:rPr>
                <w:sz w:val="22"/>
                <w:szCs w:val="22"/>
              </w:rPr>
              <w:lastRenderedPageBreak/>
              <w:t>Healthy women aged 40-55</w:t>
            </w:r>
          </w:p>
          <w:p w14:paraId="60425586" w14:textId="77777777" w:rsidR="00133D1E" w:rsidRDefault="00133D1E" w:rsidP="004C70E4">
            <w:pPr>
              <w:rPr>
                <w:sz w:val="22"/>
                <w:szCs w:val="22"/>
              </w:rPr>
            </w:pPr>
          </w:p>
          <w:p w14:paraId="6BD7D2BD" w14:textId="77777777" w:rsidR="00133D1E" w:rsidRDefault="00133D1E" w:rsidP="004C70E4">
            <w:pPr>
              <w:rPr>
                <w:sz w:val="22"/>
                <w:szCs w:val="22"/>
              </w:rPr>
            </w:pPr>
            <w:r>
              <w:rPr>
                <w:sz w:val="22"/>
                <w:szCs w:val="22"/>
              </w:rPr>
              <w:t>Number randomized: 74</w:t>
            </w:r>
          </w:p>
          <w:p w14:paraId="51BC8D6D" w14:textId="77777777" w:rsidR="00133D1E" w:rsidRDefault="00133D1E" w:rsidP="004C70E4">
            <w:pPr>
              <w:rPr>
                <w:sz w:val="22"/>
                <w:szCs w:val="22"/>
              </w:rPr>
            </w:pPr>
            <w:r>
              <w:rPr>
                <w:sz w:val="22"/>
                <w:szCs w:val="22"/>
              </w:rPr>
              <w:lastRenderedPageBreak/>
              <w:t>Attrition: 5</w:t>
            </w:r>
          </w:p>
          <w:p w14:paraId="498A76AC" w14:textId="77777777" w:rsidR="00133D1E" w:rsidRDefault="00133D1E" w:rsidP="004C70E4">
            <w:pPr>
              <w:rPr>
                <w:sz w:val="22"/>
                <w:szCs w:val="22"/>
              </w:rPr>
            </w:pPr>
            <w:r>
              <w:rPr>
                <w:sz w:val="22"/>
                <w:szCs w:val="22"/>
              </w:rPr>
              <w:t>Number completed intervention:  69</w:t>
            </w:r>
          </w:p>
        </w:tc>
        <w:tc>
          <w:tcPr>
            <w:tcW w:w="3385" w:type="dxa"/>
          </w:tcPr>
          <w:p w14:paraId="5FF789C9" w14:textId="77777777" w:rsidR="00133D1E" w:rsidRDefault="00133D1E" w:rsidP="004C70E4">
            <w:pPr>
              <w:rPr>
                <w:sz w:val="22"/>
                <w:szCs w:val="22"/>
              </w:rPr>
            </w:pPr>
            <w:r>
              <w:rPr>
                <w:sz w:val="22"/>
                <w:szCs w:val="22"/>
              </w:rPr>
              <w:lastRenderedPageBreak/>
              <w:t>Randomized double-blind, placebo-controlled trial</w:t>
            </w:r>
          </w:p>
          <w:p w14:paraId="366DD40A" w14:textId="77777777" w:rsidR="00133D1E" w:rsidRDefault="00133D1E" w:rsidP="004C70E4">
            <w:pPr>
              <w:rPr>
                <w:sz w:val="22"/>
                <w:szCs w:val="22"/>
              </w:rPr>
            </w:pPr>
          </w:p>
          <w:p w14:paraId="2E6C4C51" w14:textId="77777777" w:rsidR="00133D1E" w:rsidRDefault="00133D1E" w:rsidP="004C70E4">
            <w:pPr>
              <w:rPr>
                <w:sz w:val="22"/>
                <w:szCs w:val="22"/>
              </w:rPr>
            </w:pPr>
            <w:r>
              <w:rPr>
                <w:sz w:val="22"/>
                <w:szCs w:val="22"/>
              </w:rPr>
              <w:lastRenderedPageBreak/>
              <w:t>Supplement: 250mg magnesium oxide tablet taken daily at lunch for 8 weeks.</w:t>
            </w:r>
          </w:p>
        </w:tc>
        <w:tc>
          <w:tcPr>
            <w:tcW w:w="3902" w:type="dxa"/>
          </w:tcPr>
          <w:p w14:paraId="0BB87A3F" w14:textId="77777777" w:rsidR="00133D1E" w:rsidRDefault="00133D1E" w:rsidP="004C70E4">
            <w:pPr>
              <w:rPr>
                <w:sz w:val="22"/>
                <w:szCs w:val="22"/>
              </w:rPr>
            </w:pPr>
            <w:r>
              <w:rPr>
                <w:sz w:val="22"/>
                <w:szCs w:val="22"/>
              </w:rPr>
              <w:lastRenderedPageBreak/>
              <w:t>Body fat percentage and fat mass decreased significantly in the magnesium supplementation group.</w:t>
            </w:r>
          </w:p>
          <w:p w14:paraId="3F368CEB" w14:textId="77777777" w:rsidR="00133D1E" w:rsidRDefault="00133D1E" w:rsidP="004C70E4">
            <w:pPr>
              <w:rPr>
                <w:sz w:val="22"/>
                <w:szCs w:val="22"/>
              </w:rPr>
            </w:pPr>
          </w:p>
          <w:p w14:paraId="2AC8D888" w14:textId="77777777" w:rsidR="00133D1E" w:rsidRDefault="00133D1E" w:rsidP="004C70E4">
            <w:pPr>
              <w:rPr>
                <w:sz w:val="22"/>
                <w:szCs w:val="22"/>
              </w:rPr>
            </w:pPr>
            <w:r>
              <w:rPr>
                <w:sz w:val="22"/>
                <w:szCs w:val="22"/>
              </w:rPr>
              <w:lastRenderedPageBreak/>
              <w:t>Magnesium supplementation did not influence levels of CRP, fibrinogen or IL-6 when compared with placebo.</w:t>
            </w:r>
          </w:p>
          <w:p w14:paraId="7627A5FB" w14:textId="77777777" w:rsidR="00133D1E" w:rsidRDefault="00133D1E" w:rsidP="004C70E4">
            <w:pPr>
              <w:rPr>
                <w:sz w:val="22"/>
                <w:szCs w:val="22"/>
              </w:rPr>
            </w:pPr>
          </w:p>
        </w:tc>
      </w:tr>
      <w:tr w:rsidR="00133D1E" w:rsidRPr="0055550F" w14:paraId="6267D019" w14:textId="77777777" w:rsidTr="00F06AEF">
        <w:tc>
          <w:tcPr>
            <w:tcW w:w="2105" w:type="dxa"/>
          </w:tcPr>
          <w:p w14:paraId="22A795C5" w14:textId="77777777" w:rsidR="00133D1E" w:rsidRDefault="00133D1E" w:rsidP="004C70E4">
            <w:pPr>
              <w:rPr>
                <w:sz w:val="22"/>
                <w:szCs w:val="22"/>
              </w:rPr>
            </w:pPr>
            <w:r>
              <w:rPr>
                <w:sz w:val="22"/>
                <w:szCs w:val="22"/>
              </w:rPr>
              <w:lastRenderedPageBreak/>
              <w:t>Moslehi et al (2013)</w:t>
            </w:r>
          </w:p>
          <w:p w14:paraId="12295FD1" w14:textId="77777777" w:rsidR="00133D1E" w:rsidRDefault="00133D1E" w:rsidP="004C70E4">
            <w:pPr>
              <w:rPr>
                <w:sz w:val="22"/>
                <w:szCs w:val="22"/>
              </w:rPr>
            </w:pPr>
          </w:p>
          <w:p w14:paraId="584D7FB5" w14:textId="77777777" w:rsidR="00133D1E" w:rsidRDefault="00133D1E" w:rsidP="004C70E4">
            <w:pPr>
              <w:rPr>
                <w:sz w:val="22"/>
                <w:szCs w:val="22"/>
              </w:rPr>
            </w:pPr>
            <w:r>
              <w:rPr>
                <w:i/>
                <w:iCs/>
                <w:sz w:val="22"/>
                <w:szCs w:val="22"/>
              </w:rPr>
              <w:t>Biological Trace Element Research</w:t>
            </w:r>
          </w:p>
          <w:p w14:paraId="30293818" w14:textId="77777777" w:rsidR="00133D1E" w:rsidRDefault="00133D1E" w:rsidP="004C70E4">
            <w:pPr>
              <w:rPr>
                <w:sz w:val="22"/>
                <w:szCs w:val="22"/>
              </w:rPr>
            </w:pPr>
          </w:p>
          <w:p w14:paraId="3859B56E" w14:textId="77777777" w:rsidR="00133D1E" w:rsidRPr="000B0620" w:rsidRDefault="00133D1E" w:rsidP="004C70E4">
            <w:pPr>
              <w:rPr>
                <w:sz w:val="22"/>
                <w:szCs w:val="22"/>
              </w:rPr>
            </w:pPr>
            <w:r>
              <w:rPr>
                <w:sz w:val="22"/>
                <w:szCs w:val="22"/>
              </w:rPr>
              <w:t>Iran</w:t>
            </w:r>
          </w:p>
        </w:tc>
        <w:tc>
          <w:tcPr>
            <w:tcW w:w="2253" w:type="dxa"/>
          </w:tcPr>
          <w:p w14:paraId="64920617" w14:textId="77777777" w:rsidR="00133D1E" w:rsidRPr="0055550F" w:rsidRDefault="00133D1E" w:rsidP="004C70E4">
            <w:pPr>
              <w:rPr>
                <w:sz w:val="22"/>
                <w:szCs w:val="22"/>
              </w:rPr>
            </w:pPr>
            <w:r>
              <w:rPr>
                <w:sz w:val="22"/>
                <w:szCs w:val="22"/>
              </w:rPr>
              <w:t>To determine the effect of magnesium supplementation on body composition, muscle strength and functional mobility.</w:t>
            </w:r>
          </w:p>
        </w:tc>
        <w:tc>
          <w:tcPr>
            <w:tcW w:w="2527" w:type="dxa"/>
          </w:tcPr>
          <w:p w14:paraId="510084FC" w14:textId="77777777" w:rsidR="00133D1E" w:rsidRDefault="00133D1E" w:rsidP="004C70E4">
            <w:pPr>
              <w:rPr>
                <w:sz w:val="22"/>
                <w:szCs w:val="22"/>
              </w:rPr>
            </w:pPr>
            <w:r>
              <w:rPr>
                <w:sz w:val="22"/>
                <w:szCs w:val="22"/>
              </w:rPr>
              <w:t>Healthy women aged 40-55.</w:t>
            </w:r>
          </w:p>
          <w:p w14:paraId="1BFA8F37" w14:textId="77777777" w:rsidR="00133D1E" w:rsidRDefault="00133D1E" w:rsidP="004C70E4">
            <w:pPr>
              <w:rPr>
                <w:sz w:val="22"/>
                <w:szCs w:val="22"/>
              </w:rPr>
            </w:pPr>
          </w:p>
          <w:p w14:paraId="7654F862" w14:textId="77777777" w:rsidR="00133D1E" w:rsidRDefault="00133D1E" w:rsidP="004C70E4">
            <w:pPr>
              <w:rPr>
                <w:sz w:val="22"/>
                <w:szCs w:val="22"/>
              </w:rPr>
            </w:pPr>
            <w:r>
              <w:rPr>
                <w:sz w:val="22"/>
                <w:szCs w:val="22"/>
              </w:rPr>
              <w:t>Number randomized: 74</w:t>
            </w:r>
          </w:p>
          <w:p w14:paraId="34C9CBC7" w14:textId="77777777" w:rsidR="00133D1E" w:rsidRPr="0055550F" w:rsidRDefault="00133D1E" w:rsidP="004C70E4">
            <w:pPr>
              <w:rPr>
                <w:sz w:val="22"/>
                <w:szCs w:val="22"/>
              </w:rPr>
            </w:pPr>
            <w:r>
              <w:rPr>
                <w:sz w:val="22"/>
                <w:szCs w:val="22"/>
              </w:rPr>
              <w:t>Attrition: 5</w:t>
            </w:r>
            <w:r>
              <w:rPr>
                <w:sz w:val="22"/>
                <w:szCs w:val="22"/>
              </w:rPr>
              <w:br/>
              <w:t>Number completed intervention: 69</w:t>
            </w:r>
          </w:p>
        </w:tc>
        <w:tc>
          <w:tcPr>
            <w:tcW w:w="3385" w:type="dxa"/>
          </w:tcPr>
          <w:p w14:paraId="3C9B54A7" w14:textId="77777777" w:rsidR="00133D1E" w:rsidRDefault="00133D1E" w:rsidP="004C70E4">
            <w:pPr>
              <w:rPr>
                <w:sz w:val="22"/>
                <w:szCs w:val="22"/>
              </w:rPr>
            </w:pPr>
            <w:r>
              <w:rPr>
                <w:sz w:val="22"/>
                <w:szCs w:val="22"/>
              </w:rPr>
              <w:t>Randomized , double-blind, placebo-controlled trial</w:t>
            </w:r>
          </w:p>
          <w:p w14:paraId="2E0B6FD3" w14:textId="77777777" w:rsidR="00133D1E" w:rsidRDefault="00133D1E" w:rsidP="004C70E4">
            <w:pPr>
              <w:rPr>
                <w:sz w:val="22"/>
                <w:szCs w:val="22"/>
              </w:rPr>
            </w:pPr>
          </w:p>
          <w:p w14:paraId="07CDAD60" w14:textId="77777777" w:rsidR="00133D1E" w:rsidRPr="0055550F" w:rsidRDefault="00133D1E" w:rsidP="004C70E4">
            <w:pPr>
              <w:rPr>
                <w:sz w:val="22"/>
                <w:szCs w:val="22"/>
              </w:rPr>
            </w:pPr>
            <w:r>
              <w:rPr>
                <w:sz w:val="22"/>
                <w:szCs w:val="22"/>
              </w:rPr>
              <w:t>Supplement: 250mg magnesium oxide tablet taken daily at lunch for 8 weeks.</w:t>
            </w:r>
          </w:p>
        </w:tc>
        <w:tc>
          <w:tcPr>
            <w:tcW w:w="3902" w:type="dxa"/>
          </w:tcPr>
          <w:p w14:paraId="7880E66E" w14:textId="77777777" w:rsidR="00133D1E" w:rsidRDefault="00133D1E" w:rsidP="004C70E4">
            <w:pPr>
              <w:rPr>
                <w:sz w:val="22"/>
                <w:szCs w:val="22"/>
              </w:rPr>
            </w:pPr>
            <w:r>
              <w:rPr>
                <w:sz w:val="22"/>
                <w:szCs w:val="22"/>
              </w:rPr>
              <w:t>Daily intake of 250mg of magnesium oxide for 8 weeks did not lead to greater muscle strength or functional mobility, compared with placebo.</w:t>
            </w:r>
          </w:p>
          <w:p w14:paraId="041510C3" w14:textId="77777777" w:rsidR="00133D1E" w:rsidRDefault="00133D1E" w:rsidP="004C70E4">
            <w:pPr>
              <w:rPr>
                <w:sz w:val="22"/>
                <w:szCs w:val="22"/>
              </w:rPr>
            </w:pPr>
          </w:p>
          <w:p w14:paraId="3730B3A0" w14:textId="77777777" w:rsidR="00133D1E" w:rsidRPr="0055550F" w:rsidRDefault="00133D1E" w:rsidP="004C70E4">
            <w:pPr>
              <w:rPr>
                <w:sz w:val="22"/>
                <w:szCs w:val="22"/>
              </w:rPr>
            </w:pPr>
            <w:r>
              <w:rPr>
                <w:sz w:val="22"/>
                <w:szCs w:val="22"/>
              </w:rPr>
              <w:t>Daily intake of magnesium increased lean mass and decreased fat mass when compared to baseline values, but the change did not reach significance when compared with placebo. Some evidence that magnesium might affect fat and lean body mass, but further research is required.</w:t>
            </w:r>
          </w:p>
        </w:tc>
      </w:tr>
      <w:tr w:rsidR="00133D1E" w:rsidRPr="00E168C3" w14:paraId="43445222" w14:textId="77777777" w:rsidTr="00F06AEF">
        <w:trPr>
          <w:trHeight w:val="487"/>
        </w:trPr>
        <w:tc>
          <w:tcPr>
            <w:tcW w:w="2105" w:type="dxa"/>
          </w:tcPr>
          <w:p w14:paraId="43A73A28" w14:textId="77777777" w:rsidR="00133D1E" w:rsidRDefault="00133D1E" w:rsidP="004C70E4">
            <w:pPr>
              <w:rPr>
                <w:sz w:val="22"/>
                <w:szCs w:val="22"/>
              </w:rPr>
            </w:pPr>
            <w:proofErr w:type="spellStart"/>
            <w:r>
              <w:rPr>
                <w:sz w:val="22"/>
                <w:szCs w:val="22"/>
              </w:rPr>
              <w:t>Obaya</w:t>
            </w:r>
            <w:proofErr w:type="spellEnd"/>
            <w:r>
              <w:rPr>
                <w:sz w:val="22"/>
                <w:szCs w:val="22"/>
              </w:rPr>
              <w:t xml:space="preserve"> et al (2023)</w:t>
            </w:r>
          </w:p>
          <w:p w14:paraId="016ED9AA" w14:textId="77777777" w:rsidR="00133D1E" w:rsidRDefault="00133D1E" w:rsidP="004C70E4">
            <w:pPr>
              <w:rPr>
                <w:sz w:val="22"/>
                <w:szCs w:val="22"/>
              </w:rPr>
            </w:pPr>
          </w:p>
          <w:p w14:paraId="14A10D07" w14:textId="77777777" w:rsidR="00133D1E" w:rsidRDefault="00133D1E" w:rsidP="004C70E4">
            <w:pPr>
              <w:rPr>
                <w:sz w:val="22"/>
                <w:szCs w:val="22"/>
              </w:rPr>
            </w:pPr>
            <w:r>
              <w:rPr>
                <w:i/>
                <w:iCs/>
                <w:sz w:val="22"/>
                <w:szCs w:val="22"/>
              </w:rPr>
              <w:t>Frontiers in Physiology</w:t>
            </w:r>
          </w:p>
          <w:p w14:paraId="017D76DA" w14:textId="77777777" w:rsidR="00133D1E" w:rsidRDefault="00133D1E" w:rsidP="004C70E4">
            <w:pPr>
              <w:rPr>
                <w:sz w:val="22"/>
                <w:szCs w:val="22"/>
              </w:rPr>
            </w:pPr>
          </w:p>
          <w:p w14:paraId="454535BD" w14:textId="77777777" w:rsidR="00133D1E" w:rsidRPr="000D0A20" w:rsidRDefault="00133D1E" w:rsidP="004C70E4">
            <w:pPr>
              <w:rPr>
                <w:sz w:val="22"/>
                <w:szCs w:val="22"/>
              </w:rPr>
            </w:pPr>
            <w:r>
              <w:rPr>
                <w:sz w:val="22"/>
                <w:szCs w:val="22"/>
              </w:rPr>
              <w:t>Egypt</w:t>
            </w:r>
          </w:p>
        </w:tc>
        <w:tc>
          <w:tcPr>
            <w:tcW w:w="2253" w:type="dxa"/>
          </w:tcPr>
          <w:p w14:paraId="0B2B8020" w14:textId="77777777" w:rsidR="00133D1E" w:rsidRDefault="00133D1E" w:rsidP="004C70E4">
            <w:pPr>
              <w:rPr>
                <w:sz w:val="22"/>
                <w:szCs w:val="22"/>
              </w:rPr>
            </w:pPr>
            <w:r>
              <w:rPr>
                <w:sz w:val="22"/>
                <w:szCs w:val="22"/>
              </w:rPr>
              <w:t xml:space="preserve">To investigate the combined effect of aerobic exercise, slow deep breathing and mindfulness meditation. </w:t>
            </w:r>
          </w:p>
        </w:tc>
        <w:tc>
          <w:tcPr>
            <w:tcW w:w="2527" w:type="dxa"/>
          </w:tcPr>
          <w:p w14:paraId="1EDEF48A" w14:textId="77777777" w:rsidR="00133D1E" w:rsidRDefault="00133D1E" w:rsidP="004C70E4">
            <w:pPr>
              <w:rPr>
                <w:sz w:val="22"/>
                <w:szCs w:val="22"/>
              </w:rPr>
            </w:pPr>
            <w:r>
              <w:rPr>
                <w:sz w:val="22"/>
                <w:szCs w:val="22"/>
              </w:rPr>
              <w:t>Middle-aged women with stable type 2 diabetes for at least 5 years, who are not physically active with moderate to high stress scores.</w:t>
            </w:r>
          </w:p>
          <w:p w14:paraId="6A580C5A" w14:textId="77777777" w:rsidR="00133D1E" w:rsidRDefault="00133D1E" w:rsidP="004C70E4">
            <w:pPr>
              <w:rPr>
                <w:sz w:val="22"/>
                <w:szCs w:val="22"/>
              </w:rPr>
            </w:pPr>
          </w:p>
          <w:p w14:paraId="4EDEB7B4" w14:textId="77777777" w:rsidR="00133D1E" w:rsidRDefault="00133D1E" w:rsidP="004C70E4">
            <w:pPr>
              <w:rPr>
                <w:sz w:val="22"/>
                <w:szCs w:val="22"/>
              </w:rPr>
            </w:pPr>
            <w:r>
              <w:rPr>
                <w:sz w:val="22"/>
                <w:szCs w:val="22"/>
              </w:rPr>
              <w:t>Number randomized: 58</w:t>
            </w:r>
          </w:p>
          <w:p w14:paraId="513A5A84" w14:textId="77777777" w:rsidR="00133D1E" w:rsidRDefault="00133D1E" w:rsidP="004C70E4">
            <w:pPr>
              <w:rPr>
                <w:sz w:val="22"/>
                <w:szCs w:val="22"/>
              </w:rPr>
            </w:pPr>
            <w:r>
              <w:rPr>
                <w:sz w:val="22"/>
                <w:szCs w:val="22"/>
              </w:rPr>
              <w:t>Attrition: 0</w:t>
            </w:r>
          </w:p>
          <w:p w14:paraId="46AF69E5" w14:textId="77777777" w:rsidR="00133D1E" w:rsidRDefault="00133D1E" w:rsidP="004C70E4">
            <w:pPr>
              <w:rPr>
                <w:sz w:val="22"/>
                <w:szCs w:val="22"/>
              </w:rPr>
            </w:pPr>
            <w:r>
              <w:rPr>
                <w:sz w:val="22"/>
                <w:szCs w:val="22"/>
              </w:rPr>
              <w:t>Number completed intervention: 58</w:t>
            </w:r>
          </w:p>
          <w:p w14:paraId="527E5E44" w14:textId="77777777" w:rsidR="00133D1E" w:rsidRDefault="00133D1E" w:rsidP="004C70E4">
            <w:pPr>
              <w:rPr>
                <w:sz w:val="22"/>
                <w:szCs w:val="22"/>
              </w:rPr>
            </w:pPr>
          </w:p>
          <w:p w14:paraId="54F33C01" w14:textId="77777777" w:rsidR="00133D1E" w:rsidRDefault="00133D1E" w:rsidP="004C70E4">
            <w:pPr>
              <w:rPr>
                <w:sz w:val="22"/>
                <w:szCs w:val="22"/>
              </w:rPr>
            </w:pPr>
          </w:p>
        </w:tc>
        <w:tc>
          <w:tcPr>
            <w:tcW w:w="3385" w:type="dxa"/>
          </w:tcPr>
          <w:p w14:paraId="1251E262" w14:textId="77777777" w:rsidR="00133D1E" w:rsidRDefault="00133D1E" w:rsidP="004C70E4">
            <w:pPr>
              <w:rPr>
                <w:sz w:val="22"/>
                <w:szCs w:val="22"/>
              </w:rPr>
            </w:pPr>
            <w:r>
              <w:rPr>
                <w:sz w:val="22"/>
                <w:szCs w:val="22"/>
              </w:rPr>
              <w:t>Randomized controlled trial</w:t>
            </w:r>
          </w:p>
          <w:p w14:paraId="6A669248" w14:textId="77777777" w:rsidR="00133D1E" w:rsidRDefault="00133D1E" w:rsidP="004C70E4">
            <w:pPr>
              <w:rPr>
                <w:sz w:val="22"/>
                <w:szCs w:val="22"/>
              </w:rPr>
            </w:pPr>
          </w:p>
          <w:p w14:paraId="7C06B556" w14:textId="77777777" w:rsidR="00133D1E" w:rsidRDefault="00133D1E" w:rsidP="004C70E4">
            <w:pPr>
              <w:rPr>
                <w:sz w:val="22"/>
                <w:szCs w:val="22"/>
              </w:rPr>
            </w:pPr>
            <w:r w:rsidRPr="00834779">
              <w:rPr>
                <w:sz w:val="22"/>
                <w:szCs w:val="22"/>
              </w:rPr>
              <w:t>Combination of aerobic exercise, diaphragmatic slow, deep breathing and mindfulness meditation training in each</w:t>
            </w:r>
            <w:r>
              <w:rPr>
                <w:sz w:val="22"/>
                <w:szCs w:val="22"/>
              </w:rPr>
              <w:t xml:space="preserve"> 50 minute</w:t>
            </w:r>
            <w:r w:rsidRPr="00834779">
              <w:rPr>
                <w:sz w:val="22"/>
                <w:szCs w:val="22"/>
              </w:rPr>
              <w:t xml:space="preserve"> session</w:t>
            </w:r>
            <w:r>
              <w:rPr>
                <w:sz w:val="22"/>
                <w:szCs w:val="22"/>
              </w:rPr>
              <w:t>, performed 6 times per week for 6 weeks.</w:t>
            </w:r>
          </w:p>
          <w:p w14:paraId="286794A3" w14:textId="77777777" w:rsidR="00133D1E" w:rsidRDefault="00133D1E" w:rsidP="004C70E4">
            <w:pPr>
              <w:rPr>
                <w:sz w:val="22"/>
                <w:szCs w:val="22"/>
              </w:rPr>
            </w:pPr>
          </w:p>
          <w:p w14:paraId="28BDF660" w14:textId="77777777" w:rsidR="00133D1E" w:rsidRDefault="00133D1E" w:rsidP="004C70E4">
            <w:pPr>
              <w:rPr>
                <w:sz w:val="22"/>
                <w:szCs w:val="22"/>
              </w:rPr>
            </w:pPr>
            <w:r>
              <w:rPr>
                <w:sz w:val="22"/>
                <w:szCs w:val="22"/>
              </w:rPr>
              <w:t>Aerobic exercise: walking on treadmill at 60-75% maximal HR for 40 minutes, 3 times per week for 6 weeks.</w:t>
            </w:r>
          </w:p>
          <w:p w14:paraId="1AA18D74" w14:textId="77777777" w:rsidR="00133D1E" w:rsidRDefault="00133D1E" w:rsidP="004C70E4">
            <w:pPr>
              <w:rPr>
                <w:sz w:val="22"/>
                <w:szCs w:val="22"/>
              </w:rPr>
            </w:pPr>
          </w:p>
          <w:p w14:paraId="42BC670B" w14:textId="77777777" w:rsidR="00133D1E" w:rsidRDefault="00133D1E" w:rsidP="004C70E4">
            <w:pPr>
              <w:rPr>
                <w:sz w:val="22"/>
                <w:szCs w:val="22"/>
              </w:rPr>
            </w:pPr>
            <w:r>
              <w:rPr>
                <w:sz w:val="22"/>
                <w:szCs w:val="22"/>
              </w:rPr>
              <w:t xml:space="preserve">Diaphragmatic slow, deep breathing: Normal breathing </w:t>
            </w:r>
            <w:r>
              <w:rPr>
                <w:sz w:val="22"/>
                <w:szCs w:val="22"/>
              </w:rPr>
              <w:lastRenderedPageBreak/>
              <w:t xml:space="preserve">followed by </w:t>
            </w:r>
            <w:r w:rsidRPr="00834779">
              <w:rPr>
                <w:sz w:val="22"/>
                <w:szCs w:val="22"/>
              </w:rPr>
              <w:t>deep breath slowly through the nose, allowing the chest and lower belly to rise as the lungs were being filled</w:t>
            </w:r>
            <w:r>
              <w:rPr>
                <w:sz w:val="22"/>
                <w:szCs w:val="22"/>
              </w:rPr>
              <w:t xml:space="preserve">, </w:t>
            </w:r>
            <w:r w:rsidRPr="00834779">
              <w:rPr>
                <w:sz w:val="22"/>
                <w:szCs w:val="22"/>
              </w:rPr>
              <w:t>let</w:t>
            </w:r>
            <w:r>
              <w:rPr>
                <w:sz w:val="22"/>
                <w:szCs w:val="22"/>
              </w:rPr>
              <w:t>ting</w:t>
            </w:r>
            <w:r w:rsidRPr="00834779">
              <w:rPr>
                <w:sz w:val="22"/>
                <w:szCs w:val="22"/>
              </w:rPr>
              <w:t xml:space="preserve"> abdomen expand fully and breathe out slowly through the mouth for 6-10 repetitions per</w:t>
            </w:r>
            <w:r>
              <w:rPr>
                <w:sz w:val="22"/>
                <w:szCs w:val="22"/>
              </w:rPr>
              <w:t xml:space="preserve"> </w:t>
            </w:r>
            <w:r w:rsidRPr="00834779">
              <w:rPr>
                <w:sz w:val="22"/>
                <w:szCs w:val="22"/>
              </w:rPr>
              <w:t>minute, with 3-4 repetition cycles - total duration 10 minutes</w:t>
            </w:r>
          </w:p>
          <w:p w14:paraId="50C9EAE9" w14:textId="77777777" w:rsidR="00133D1E" w:rsidRDefault="00133D1E" w:rsidP="004C70E4">
            <w:pPr>
              <w:rPr>
                <w:sz w:val="22"/>
                <w:szCs w:val="22"/>
              </w:rPr>
            </w:pPr>
          </w:p>
          <w:p w14:paraId="6D45C548" w14:textId="77777777" w:rsidR="00133D1E" w:rsidRDefault="00133D1E" w:rsidP="004C70E4">
            <w:pPr>
              <w:rPr>
                <w:sz w:val="22"/>
                <w:szCs w:val="22"/>
              </w:rPr>
            </w:pPr>
            <w:r w:rsidRPr="00834779">
              <w:rPr>
                <w:sz w:val="22"/>
                <w:szCs w:val="22"/>
              </w:rPr>
              <w:t>Mindfulness meditation</w:t>
            </w:r>
            <w:r>
              <w:rPr>
                <w:sz w:val="22"/>
                <w:szCs w:val="22"/>
              </w:rPr>
              <w:t>:</w:t>
            </w:r>
            <w:r w:rsidRPr="00834779">
              <w:rPr>
                <w:sz w:val="22"/>
                <w:szCs w:val="22"/>
              </w:rPr>
              <w:t xml:space="preserve"> sit comfortably and relax for 5 minutes</w:t>
            </w:r>
            <w:r>
              <w:rPr>
                <w:sz w:val="22"/>
                <w:szCs w:val="22"/>
              </w:rPr>
              <w:t xml:space="preserve"> with s</w:t>
            </w:r>
            <w:r w:rsidRPr="00834779">
              <w:rPr>
                <w:sz w:val="22"/>
                <w:szCs w:val="22"/>
              </w:rPr>
              <w:t>pecial emphasis on breathing techniques. Music with slow tempo without lyrics used to obtain more relaxation. Total duration</w:t>
            </w:r>
            <w:r>
              <w:rPr>
                <w:sz w:val="22"/>
                <w:szCs w:val="22"/>
              </w:rPr>
              <w:t xml:space="preserve"> </w:t>
            </w:r>
            <w:r w:rsidRPr="00834779">
              <w:rPr>
                <w:sz w:val="22"/>
                <w:szCs w:val="22"/>
              </w:rPr>
              <w:t>10 minutes</w:t>
            </w:r>
            <w:r>
              <w:rPr>
                <w:sz w:val="22"/>
                <w:szCs w:val="22"/>
              </w:rPr>
              <w:t>.</w:t>
            </w:r>
          </w:p>
        </w:tc>
        <w:tc>
          <w:tcPr>
            <w:tcW w:w="3902" w:type="dxa"/>
          </w:tcPr>
          <w:p w14:paraId="28AE56CA" w14:textId="77777777" w:rsidR="00133D1E" w:rsidRPr="00D46AC7" w:rsidRDefault="00133D1E" w:rsidP="004C70E4">
            <w:pPr>
              <w:rPr>
                <w:rFonts w:ascii="Calibri" w:hAnsi="Calibri" w:cs="Calibri"/>
                <w:color w:val="000000"/>
                <w:sz w:val="22"/>
                <w:szCs w:val="22"/>
              </w:rPr>
            </w:pPr>
            <w:r>
              <w:rPr>
                <w:rFonts w:ascii="Calibri" w:hAnsi="Calibri" w:cs="Calibri"/>
                <w:color w:val="000000"/>
                <w:sz w:val="22"/>
                <w:szCs w:val="22"/>
              </w:rPr>
              <w:lastRenderedPageBreak/>
              <w:t xml:space="preserve">The combination of aerobic exercise, slow deep breathing and mindfulness meditation showed a significant reduction in cortisol levels and fasting glucose levels in women with type 2 diabetes mellitus. </w:t>
            </w:r>
          </w:p>
        </w:tc>
      </w:tr>
      <w:tr w:rsidR="00133D1E" w:rsidRPr="00E168C3" w14:paraId="5C38427F" w14:textId="77777777" w:rsidTr="00F06AEF">
        <w:trPr>
          <w:trHeight w:val="487"/>
        </w:trPr>
        <w:tc>
          <w:tcPr>
            <w:tcW w:w="2105" w:type="dxa"/>
          </w:tcPr>
          <w:p w14:paraId="2F0FB885" w14:textId="77777777" w:rsidR="00133D1E" w:rsidRDefault="00133D1E" w:rsidP="004C70E4">
            <w:pPr>
              <w:rPr>
                <w:sz w:val="22"/>
                <w:szCs w:val="22"/>
              </w:rPr>
            </w:pPr>
            <w:r>
              <w:rPr>
                <w:sz w:val="22"/>
                <w:szCs w:val="22"/>
              </w:rPr>
              <w:t>Oh and Lee (2023)</w:t>
            </w:r>
          </w:p>
          <w:p w14:paraId="09269BD0" w14:textId="77777777" w:rsidR="00133D1E" w:rsidRDefault="00133D1E" w:rsidP="004C70E4">
            <w:pPr>
              <w:rPr>
                <w:sz w:val="22"/>
                <w:szCs w:val="22"/>
              </w:rPr>
            </w:pPr>
          </w:p>
          <w:p w14:paraId="293437B5" w14:textId="77777777" w:rsidR="00133D1E" w:rsidRDefault="00133D1E" w:rsidP="004C70E4">
            <w:pPr>
              <w:rPr>
                <w:sz w:val="22"/>
                <w:szCs w:val="22"/>
              </w:rPr>
            </w:pPr>
            <w:r>
              <w:rPr>
                <w:i/>
                <w:iCs/>
                <w:sz w:val="22"/>
                <w:szCs w:val="22"/>
              </w:rPr>
              <w:t>International Journal of Environmental Research and Public Health</w:t>
            </w:r>
          </w:p>
          <w:p w14:paraId="5349D69F" w14:textId="77777777" w:rsidR="00133D1E" w:rsidRDefault="00133D1E" w:rsidP="004C70E4">
            <w:pPr>
              <w:rPr>
                <w:sz w:val="22"/>
                <w:szCs w:val="22"/>
              </w:rPr>
            </w:pPr>
          </w:p>
          <w:p w14:paraId="52BB709F" w14:textId="77777777" w:rsidR="00133D1E" w:rsidRPr="00AF2AA2" w:rsidRDefault="00133D1E" w:rsidP="004C70E4">
            <w:pPr>
              <w:rPr>
                <w:sz w:val="22"/>
                <w:szCs w:val="22"/>
              </w:rPr>
            </w:pPr>
            <w:r>
              <w:rPr>
                <w:sz w:val="22"/>
                <w:szCs w:val="22"/>
              </w:rPr>
              <w:t>South Korea</w:t>
            </w:r>
          </w:p>
        </w:tc>
        <w:tc>
          <w:tcPr>
            <w:tcW w:w="2253" w:type="dxa"/>
          </w:tcPr>
          <w:p w14:paraId="7BDC5BF3" w14:textId="77777777" w:rsidR="00133D1E" w:rsidRPr="00E168C3" w:rsidRDefault="00133D1E" w:rsidP="004C70E4">
            <w:pPr>
              <w:rPr>
                <w:sz w:val="22"/>
                <w:szCs w:val="22"/>
              </w:rPr>
            </w:pPr>
            <w:r>
              <w:rPr>
                <w:sz w:val="22"/>
                <w:szCs w:val="22"/>
              </w:rPr>
              <w:t>To investigate the effects of combined resistance and aerobic exercise of different intensities on body fat, lipid profiles and adipokines.</w:t>
            </w:r>
          </w:p>
        </w:tc>
        <w:tc>
          <w:tcPr>
            <w:tcW w:w="2527" w:type="dxa"/>
          </w:tcPr>
          <w:p w14:paraId="4FC07176" w14:textId="77777777" w:rsidR="00133D1E" w:rsidRDefault="00133D1E" w:rsidP="004C70E4">
            <w:pPr>
              <w:rPr>
                <w:sz w:val="22"/>
                <w:szCs w:val="22"/>
              </w:rPr>
            </w:pPr>
            <w:r>
              <w:rPr>
                <w:sz w:val="22"/>
                <w:szCs w:val="22"/>
              </w:rPr>
              <w:t>Middle-aged women with obesity (body fat percentage ≥30%), who were otherwise healthy and did not perform regular physical activity</w:t>
            </w:r>
          </w:p>
          <w:p w14:paraId="24CDA332" w14:textId="77777777" w:rsidR="00133D1E" w:rsidRDefault="00133D1E" w:rsidP="004C70E4">
            <w:pPr>
              <w:rPr>
                <w:sz w:val="22"/>
                <w:szCs w:val="22"/>
              </w:rPr>
            </w:pPr>
          </w:p>
          <w:p w14:paraId="7FFA7B25" w14:textId="77777777" w:rsidR="00133D1E" w:rsidRDefault="00133D1E" w:rsidP="004C70E4">
            <w:pPr>
              <w:rPr>
                <w:sz w:val="22"/>
                <w:szCs w:val="22"/>
              </w:rPr>
            </w:pPr>
            <w:r>
              <w:rPr>
                <w:sz w:val="22"/>
                <w:szCs w:val="22"/>
              </w:rPr>
              <w:t>Number enrolled: 16</w:t>
            </w:r>
          </w:p>
          <w:p w14:paraId="47532D4E" w14:textId="77777777" w:rsidR="00133D1E" w:rsidRDefault="00133D1E" w:rsidP="004C70E4">
            <w:pPr>
              <w:rPr>
                <w:sz w:val="22"/>
                <w:szCs w:val="22"/>
              </w:rPr>
            </w:pPr>
            <w:r>
              <w:rPr>
                <w:sz w:val="22"/>
                <w:szCs w:val="22"/>
              </w:rPr>
              <w:t>Attrition: 0</w:t>
            </w:r>
          </w:p>
          <w:p w14:paraId="5CFDF4B5" w14:textId="77777777" w:rsidR="00133D1E" w:rsidRPr="00E168C3" w:rsidRDefault="00133D1E" w:rsidP="004C70E4">
            <w:pPr>
              <w:rPr>
                <w:sz w:val="22"/>
                <w:szCs w:val="22"/>
              </w:rPr>
            </w:pPr>
            <w:r>
              <w:rPr>
                <w:sz w:val="22"/>
                <w:szCs w:val="22"/>
              </w:rPr>
              <w:t>Number completed intervention: 16</w:t>
            </w:r>
          </w:p>
        </w:tc>
        <w:tc>
          <w:tcPr>
            <w:tcW w:w="3385" w:type="dxa"/>
          </w:tcPr>
          <w:p w14:paraId="15A1A8C3" w14:textId="77777777" w:rsidR="00133D1E" w:rsidRDefault="00133D1E" w:rsidP="004C70E4">
            <w:pPr>
              <w:rPr>
                <w:sz w:val="22"/>
                <w:szCs w:val="22"/>
              </w:rPr>
            </w:pPr>
            <w:r>
              <w:rPr>
                <w:sz w:val="22"/>
                <w:szCs w:val="22"/>
              </w:rPr>
              <w:t>Quasi-experimental clinical trial</w:t>
            </w:r>
          </w:p>
          <w:p w14:paraId="75D3EE9E" w14:textId="77777777" w:rsidR="00133D1E" w:rsidRDefault="00133D1E" w:rsidP="004C70E4">
            <w:pPr>
              <w:rPr>
                <w:sz w:val="22"/>
                <w:szCs w:val="22"/>
              </w:rPr>
            </w:pPr>
          </w:p>
          <w:p w14:paraId="5E7622ED" w14:textId="77777777" w:rsidR="00133D1E" w:rsidRDefault="00133D1E" w:rsidP="004C70E4">
            <w:pPr>
              <w:rPr>
                <w:sz w:val="22"/>
                <w:szCs w:val="22"/>
              </w:rPr>
            </w:pPr>
            <w:r>
              <w:rPr>
                <w:sz w:val="22"/>
                <w:szCs w:val="22"/>
              </w:rPr>
              <w:t>All participants exercised 5 times per week for 8 weeks, with exercise intensity and perceived exertion continuously supervised.</w:t>
            </w:r>
          </w:p>
          <w:p w14:paraId="7526BDEE" w14:textId="77777777" w:rsidR="00133D1E" w:rsidRDefault="00133D1E" w:rsidP="004C70E4">
            <w:pPr>
              <w:rPr>
                <w:sz w:val="22"/>
                <w:szCs w:val="22"/>
              </w:rPr>
            </w:pPr>
          </w:p>
          <w:p w14:paraId="6A513983" w14:textId="77777777" w:rsidR="00133D1E" w:rsidRDefault="00133D1E" w:rsidP="004C70E4">
            <w:pPr>
              <w:rPr>
                <w:sz w:val="22"/>
                <w:szCs w:val="22"/>
              </w:rPr>
            </w:pPr>
            <w:r>
              <w:rPr>
                <w:sz w:val="22"/>
                <w:szCs w:val="22"/>
              </w:rPr>
              <w:t>Vigorous intensity: 15 minutes warm-up (stretching), followed by running on a treadmill at 80% VO</w:t>
            </w:r>
            <w:r>
              <w:rPr>
                <w:sz w:val="22"/>
                <w:szCs w:val="22"/>
                <w:vertAlign w:val="subscript"/>
              </w:rPr>
              <w:t>2</w:t>
            </w:r>
            <w:r>
              <w:rPr>
                <w:sz w:val="22"/>
                <w:szCs w:val="22"/>
              </w:rPr>
              <w:t xml:space="preserve"> max for 30-33 minutes, total body resistance exercises using resistance bands, followed by 15 minute cool-down.</w:t>
            </w:r>
          </w:p>
          <w:p w14:paraId="49183FB7" w14:textId="77777777" w:rsidR="00133D1E" w:rsidRPr="00FC1353" w:rsidRDefault="00133D1E" w:rsidP="004C70E4">
            <w:pPr>
              <w:rPr>
                <w:sz w:val="22"/>
                <w:szCs w:val="22"/>
              </w:rPr>
            </w:pPr>
          </w:p>
          <w:p w14:paraId="42512340" w14:textId="77777777" w:rsidR="00133D1E" w:rsidRPr="00E168C3" w:rsidRDefault="00133D1E" w:rsidP="004C70E4">
            <w:pPr>
              <w:rPr>
                <w:sz w:val="22"/>
                <w:szCs w:val="22"/>
              </w:rPr>
            </w:pPr>
            <w:r>
              <w:rPr>
                <w:sz w:val="22"/>
                <w:szCs w:val="22"/>
              </w:rPr>
              <w:lastRenderedPageBreak/>
              <w:t>Moderate intensity: 15 minutes warm-up (stretching), followed by running on a treadmill at 50% VO</w:t>
            </w:r>
            <w:r>
              <w:rPr>
                <w:sz w:val="22"/>
                <w:szCs w:val="22"/>
                <w:vertAlign w:val="subscript"/>
              </w:rPr>
              <w:t>2</w:t>
            </w:r>
            <w:r>
              <w:rPr>
                <w:sz w:val="22"/>
                <w:szCs w:val="22"/>
              </w:rPr>
              <w:t xml:space="preserve"> max for 30-33 minutes, total body resistance exercises using resistance bands, followed by 15 minute cool-down</w:t>
            </w:r>
          </w:p>
        </w:tc>
        <w:tc>
          <w:tcPr>
            <w:tcW w:w="3902" w:type="dxa"/>
          </w:tcPr>
          <w:p w14:paraId="3DC22AF0" w14:textId="77777777" w:rsidR="00133D1E" w:rsidRDefault="00133D1E" w:rsidP="004C70E4">
            <w:pPr>
              <w:rPr>
                <w:rFonts w:ascii="Calibri" w:hAnsi="Calibri" w:cs="Calibri"/>
                <w:color w:val="000000"/>
                <w:sz w:val="22"/>
                <w:szCs w:val="22"/>
              </w:rPr>
            </w:pPr>
            <w:r w:rsidRPr="00D46AC7">
              <w:rPr>
                <w:rFonts w:ascii="Calibri" w:hAnsi="Calibri" w:cs="Calibri"/>
                <w:color w:val="000000"/>
                <w:sz w:val="22"/>
                <w:szCs w:val="22"/>
              </w:rPr>
              <w:lastRenderedPageBreak/>
              <w:t>Weight and body fat decreased significantly in both groups</w:t>
            </w:r>
            <w:r>
              <w:rPr>
                <w:rFonts w:ascii="Calibri" w:hAnsi="Calibri" w:cs="Calibri"/>
                <w:color w:val="000000"/>
                <w:sz w:val="22"/>
                <w:szCs w:val="22"/>
              </w:rPr>
              <w:t xml:space="preserve">. </w:t>
            </w:r>
          </w:p>
          <w:p w14:paraId="5CF6071D" w14:textId="77777777" w:rsidR="00133D1E" w:rsidRDefault="00133D1E" w:rsidP="004C70E4">
            <w:pPr>
              <w:rPr>
                <w:rFonts w:ascii="Calibri" w:hAnsi="Calibri" w:cs="Calibri"/>
                <w:color w:val="000000"/>
                <w:sz w:val="22"/>
                <w:szCs w:val="22"/>
              </w:rPr>
            </w:pPr>
          </w:p>
          <w:p w14:paraId="657BB9C7" w14:textId="77777777" w:rsidR="00133D1E" w:rsidRPr="00D46AC7" w:rsidRDefault="00133D1E" w:rsidP="004C70E4">
            <w:pPr>
              <w:rPr>
                <w:rFonts w:ascii="Calibri" w:eastAsia="Times New Roman" w:hAnsi="Calibri" w:cs="Calibri"/>
                <w:color w:val="000000"/>
                <w:sz w:val="22"/>
                <w:szCs w:val="22"/>
              </w:rPr>
            </w:pPr>
            <w:r>
              <w:rPr>
                <w:rFonts w:ascii="Calibri" w:hAnsi="Calibri" w:cs="Calibri"/>
                <w:color w:val="000000"/>
                <w:sz w:val="22"/>
                <w:szCs w:val="22"/>
              </w:rPr>
              <w:t>Total cholesterol</w:t>
            </w:r>
            <w:r w:rsidRPr="00D46AC7">
              <w:rPr>
                <w:rFonts w:ascii="Calibri" w:hAnsi="Calibri" w:cs="Calibri"/>
                <w:color w:val="000000"/>
                <w:sz w:val="22"/>
                <w:szCs w:val="22"/>
              </w:rPr>
              <w:t xml:space="preserve"> levels decreased significantly in the </w:t>
            </w:r>
            <w:r>
              <w:rPr>
                <w:rFonts w:ascii="Calibri" w:hAnsi="Calibri" w:cs="Calibri"/>
                <w:color w:val="000000"/>
                <w:sz w:val="22"/>
                <w:szCs w:val="22"/>
              </w:rPr>
              <w:t>moderate intensity group</w:t>
            </w:r>
            <w:r w:rsidRPr="00D46AC7">
              <w:rPr>
                <w:rFonts w:ascii="Calibri" w:hAnsi="Calibri" w:cs="Calibri"/>
                <w:color w:val="000000"/>
                <w:sz w:val="22"/>
                <w:szCs w:val="22"/>
              </w:rPr>
              <w:t xml:space="preserve">, and </w:t>
            </w:r>
            <w:r>
              <w:rPr>
                <w:rFonts w:ascii="Calibri" w:hAnsi="Calibri" w:cs="Calibri"/>
                <w:color w:val="000000"/>
                <w:sz w:val="22"/>
                <w:szCs w:val="22"/>
              </w:rPr>
              <w:t>triglyceride</w:t>
            </w:r>
            <w:r w:rsidRPr="00D46AC7">
              <w:rPr>
                <w:rFonts w:ascii="Calibri" w:hAnsi="Calibri" w:cs="Calibri"/>
                <w:color w:val="000000"/>
                <w:sz w:val="22"/>
                <w:szCs w:val="22"/>
              </w:rPr>
              <w:t xml:space="preserve"> levels decreased significantly in both groups after exercise. LDL</w:t>
            </w:r>
            <w:r>
              <w:rPr>
                <w:rFonts w:ascii="Calibri" w:hAnsi="Calibri" w:cs="Calibri"/>
                <w:color w:val="000000"/>
                <w:sz w:val="22"/>
                <w:szCs w:val="22"/>
              </w:rPr>
              <w:t xml:space="preserve"> cholesterol</w:t>
            </w:r>
            <w:r w:rsidRPr="00D46AC7">
              <w:rPr>
                <w:rFonts w:ascii="Calibri" w:hAnsi="Calibri" w:cs="Calibri"/>
                <w:color w:val="000000"/>
                <w:sz w:val="22"/>
                <w:szCs w:val="22"/>
              </w:rPr>
              <w:t xml:space="preserve"> levels decreased significantly in the </w:t>
            </w:r>
            <w:r>
              <w:rPr>
                <w:rFonts w:ascii="Calibri" w:hAnsi="Calibri" w:cs="Calibri"/>
                <w:color w:val="000000"/>
                <w:sz w:val="22"/>
                <w:szCs w:val="22"/>
              </w:rPr>
              <w:t>moderate intensity group</w:t>
            </w:r>
            <w:r w:rsidRPr="00D46AC7">
              <w:rPr>
                <w:rFonts w:ascii="Calibri" w:hAnsi="Calibri" w:cs="Calibri"/>
                <w:color w:val="000000"/>
                <w:sz w:val="22"/>
                <w:szCs w:val="22"/>
              </w:rPr>
              <w:t xml:space="preserve">, while HDL </w:t>
            </w:r>
            <w:r>
              <w:rPr>
                <w:rFonts w:ascii="Calibri" w:hAnsi="Calibri" w:cs="Calibri"/>
                <w:color w:val="000000"/>
                <w:sz w:val="22"/>
                <w:szCs w:val="22"/>
              </w:rPr>
              <w:t xml:space="preserve">cholesterol </w:t>
            </w:r>
            <w:r w:rsidRPr="00D46AC7">
              <w:rPr>
                <w:rFonts w:ascii="Calibri" w:hAnsi="Calibri" w:cs="Calibri"/>
                <w:color w:val="000000"/>
                <w:sz w:val="22"/>
                <w:szCs w:val="22"/>
              </w:rPr>
              <w:t xml:space="preserve">levels tended to increase slightly in both groups after exercise. </w:t>
            </w:r>
            <w:r w:rsidRPr="00D46AC7">
              <w:rPr>
                <w:rFonts w:ascii="Calibri" w:hAnsi="Calibri" w:cs="Calibri"/>
                <w:color w:val="000000"/>
                <w:sz w:val="22"/>
                <w:szCs w:val="22"/>
              </w:rPr>
              <w:br/>
            </w:r>
            <w:r w:rsidRPr="00D46AC7">
              <w:rPr>
                <w:rFonts w:ascii="Calibri" w:hAnsi="Calibri" w:cs="Calibri"/>
                <w:color w:val="000000"/>
                <w:sz w:val="22"/>
                <w:szCs w:val="22"/>
              </w:rPr>
              <w:br/>
              <w:t>The effect of combined exercise was similar to that of aerobic exercise alone</w:t>
            </w:r>
            <w:r>
              <w:rPr>
                <w:rFonts w:ascii="Calibri" w:hAnsi="Calibri" w:cs="Calibri"/>
                <w:color w:val="000000"/>
                <w:sz w:val="22"/>
                <w:szCs w:val="22"/>
              </w:rPr>
              <w:t>.</w:t>
            </w:r>
            <w:r w:rsidRPr="00D46AC7">
              <w:rPr>
                <w:rFonts w:ascii="Calibri" w:hAnsi="Calibri" w:cs="Calibri"/>
                <w:color w:val="000000"/>
                <w:sz w:val="22"/>
                <w:szCs w:val="22"/>
              </w:rPr>
              <w:br/>
            </w:r>
            <w:r w:rsidRPr="00D46AC7">
              <w:rPr>
                <w:rFonts w:ascii="Calibri" w:hAnsi="Calibri" w:cs="Calibri"/>
                <w:color w:val="000000"/>
                <w:sz w:val="22"/>
                <w:szCs w:val="22"/>
              </w:rPr>
              <w:lastRenderedPageBreak/>
              <w:br/>
            </w:r>
          </w:p>
          <w:p w14:paraId="5692E3C1" w14:textId="77777777" w:rsidR="00133D1E" w:rsidRPr="00E168C3" w:rsidRDefault="00133D1E" w:rsidP="004C70E4">
            <w:pPr>
              <w:rPr>
                <w:sz w:val="22"/>
                <w:szCs w:val="22"/>
              </w:rPr>
            </w:pPr>
          </w:p>
        </w:tc>
      </w:tr>
      <w:tr w:rsidR="00133D1E" w:rsidRPr="00E168C3" w14:paraId="5686C009" w14:textId="77777777" w:rsidTr="00F06AEF">
        <w:trPr>
          <w:trHeight w:val="455"/>
        </w:trPr>
        <w:tc>
          <w:tcPr>
            <w:tcW w:w="2105" w:type="dxa"/>
          </w:tcPr>
          <w:p w14:paraId="755BE4BD" w14:textId="77777777" w:rsidR="00133D1E" w:rsidRDefault="00133D1E" w:rsidP="004C70E4">
            <w:pPr>
              <w:rPr>
                <w:sz w:val="22"/>
                <w:szCs w:val="22"/>
              </w:rPr>
            </w:pPr>
            <w:r>
              <w:rPr>
                <w:sz w:val="22"/>
                <w:szCs w:val="22"/>
              </w:rPr>
              <w:lastRenderedPageBreak/>
              <w:t>Park et al (2003)</w:t>
            </w:r>
          </w:p>
          <w:p w14:paraId="6163285C" w14:textId="77777777" w:rsidR="00133D1E" w:rsidRDefault="00133D1E" w:rsidP="004C70E4">
            <w:pPr>
              <w:rPr>
                <w:sz w:val="22"/>
                <w:szCs w:val="22"/>
              </w:rPr>
            </w:pPr>
          </w:p>
          <w:p w14:paraId="34103B72" w14:textId="77777777" w:rsidR="00133D1E" w:rsidRDefault="00133D1E" w:rsidP="004C70E4">
            <w:pPr>
              <w:rPr>
                <w:sz w:val="22"/>
                <w:szCs w:val="22"/>
              </w:rPr>
            </w:pPr>
            <w:r>
              <w:rPr>
                <w:i/>
                <w:iCs/>
                <w:sz w:val="22"/>
                <w:szCs w:val="22"/>
              </w:rPr>
              <w:t>Journal of physiological anthropology and applied human science</w:t>
            </w:r>
          </w:p>
          <w:p w14:paraId="6DC55F13" w14:textId="77777777" w:rsidR="00133D1E" w:rsidRDefault="00133D1E" w:rsidP="004C70E4">
            <w:pPr>
              <w:rPr>
                <w:sz w:val="22"/>
                <w:szCs w:val="22"/>
              </w:rPr>
            </w:pPr>
          </w:p>
          <w:p w14:paraId="47DD53DD" w14:textId="77777777" w:rsidR="00133D1E" w:rsidRPr="00167C1C" w:rsidRDefault="00133D1E" w:rsidP="004C70E4">
            <w:pPr>
              <w:rPr>
                <w:sz w:val="22"/>
                <w:szCs w:val="22"/>
              </w:rPr>
            </w:pPr>
            <w:r>
              <w:rPr>
                <w:sz w:val="22"/>
                <w:szCs w:val="22"/>
              </w:rPr>
              <w:t>Korea</w:t>
            </w:r>
          </w:p>
        </w:tc>
        <w:tc>
          <w:tcPr>
            <w:tcW w:w="2253" w:type="dxa"/>
          </w:tcPr>
          <w:p w14:paraId="10E717C9" w14:textId="77777777" w:rsidR="00133D1E" w:rsidRPr="00E168C3" w:rsidRDefault="00133D1E" w:rsidP="004C70E4">
            <w:pPr>
              <w:rPr>
                <w:sz w:val="22"/>
                <w:szCs w:val="22"/>
              </w:rPr>
            </w:pPr>
            <w:r>
              <w:rPr>
                <w:sz w:val="22"/>
                <w:szCs w:val="22"/>
              </w:rPr>
              <w:t>To determine if combined aerobic and resistance exercise has an influence on abdominal subcutaneous fat, visceral fat and blood lipid profile.</w:t>
            </w:r>
          </w:p>
        </w:tc>
        <w:tc>
          <w:tcPr>
            <w:tcW w:w="2527" w:type="dxa"/>
          </w:tcPr>
          <w:p w14:paraId="0C882CF9" w14:textId="77777777" w:rsidR="00133D1E" w:rsidRDefault="00133D1E" w:rsidP="004C70E4">
            <w:pPr>
              <w:rPr>
                <w:sz w:val="22"/>
                <w:szCs w:val="22"/>
              </w:rPr>
            </w:pPr>
            <w:r>
              <w:rPr>
                <w:sz w:val="22"/>
                <w:szCs w:val="22"/>
              </w:rPr>
              <w:t>Healthy middle-aged women with obesity</w:t>
            </w:r>
          </w:p>
          <w:p w14:paraId="5F3213B6" w14:textId="77777777" w:rsidR="00133D1E" w:rsidRDefault="00133D1E" w:rsidP="004C70E4">
            <w:pPr>
              <w:rPr>
                <w:sz w:val="22"/>
                <w:szCs w:val="22"/>
              </w:rPr>
            </w:pPr>
          </w:p>
          <w:p w14:paraId="1F2B235B" w14:textId="77777777" w:rsidR="00133D1E" w:rsidRDefault="00133D1E" w:rsidP="004C70E4">
            <w:pPr>
              <w:rPr>
                <w:sz w:val="22"/>
                <w:szCs w:val="22"/>
              </w:rPr>
            </w:pPr>
            <w:r>
              <w:rPr>
                <w:sz w:val="22"/>
                <w:szCs w:val="22"/>
              </w:rPr>
              <w:t>Number enrolled: 30</w:t>
            </w:r>
          </w:p>
          <w:p w14:paraId="54F825A9" w14:textId="77777777" w:rsidR="00133D1E" w:rsidRDefault="00133D1E" w:rsidP="004C70E4">
            <w:pPr>
              <w:rPr>
                <w:sz w:val="22"/>
                <w:szCs w:val="22"/>
              </w:rPr>
            </w:pPr>
            <w:r>
              <w:rPr>
                <w:sz w:val="22"/>
                <w:szCs w:val="22"/>
              </w:rPr>
              <w:t>Attrition: 0</w:t>
            </w:r>
          </w:p>
          <w:p w14:paraId="4EC9A8CC" w14:textId="77777777" w:rsidR="00133D1E" w:rsidRPr="00E168C3" w:rsidRDefault="00133D1E" w:rsidP="004C70E4">
            <w:pPr>
              <w:rPr>
                <w:sz w:val="22"/>
                <w:szCs w:val="22"/>
              </w:rPr>
            </w:pPr>
            <w:r>
              <w:rPr>
                <w:sz w:val="22"/>
                <w:szCs w:val="22"/>
              </w:rPr>
              <w:t>Number completed intervention: 30</w:t>
            </w:r>
          </w:p>
        </w:tc>
        <w:tc>
          <w:tcPr>
            <w:tcW w:w="3385" w:type="dxa"/>
          </w:tcPr>
          <w:p w14:paraId="295D833C" w14:textId="77777777" w:rsidR="00133D1E" w:rsidRDefault="00133D1E" w:rsidP="004C70E4">
            <w:pPr>
              <w:rPr>
                <w:sz w:val="22"/>
                <w:szCs w:val="22"/>
              </w:rPr>
            </w:pPr>
            <w:r>
              <w:rPr>
                <w:sz w:val="22"/>
                <w:szCs w:val="22"/>
              </w:rPr>
              <w:t>Quasi-experimental clinical trial</w:t>
            </w:r>
          </w:p>
          <w:p w14:paraId="03806892" w14:textId="77777777" w:rsidR="00133D1E" w:rsidRDefault="00133D1E" w:rsidP="004C70E4">
            <w:pPr>
              <w:rPr>
                <w:sz w:val="22"/>
                <w:szCs w:val="22"/>
              </w:rPr>
            </w:pPr>
          </w:p>
          <w:p w14:paraId="70385F5C" w14:textId="77777777" w:rsidR="00133D1E" w:rsidRDefault="00133D1E" w:rsidP="004C70E4">
            <w:pPr>
              <w:rPr>
                <w:sz w:val="22"/>
                <w:szCs w:val="22"/>
              </w:rPr>
            </w:pPr>
            <w:r>
              <w:rPr>
                <w:sz w:val="22"/>
                <w:szCs w:val="22"/>
              </w:rPr>
              <w:t>Aerobic training: A combination of exercises was performed to achieve 60-70% of maximal HR for 60 minutes a day, 6 days a week for 24 weeks.</w:t>
            </w:r>
          </w:p>
          <w:p w14:paraId="3DAF40B6" w14:textId="77777777" w:rsidR="00133D1E" w:rsidRDefault="00133D1E" w:rsidP="004C70E4">
            <w:pPr>
              <w:rPr>
                <w:sz w:val="22"/>
                <w:szCs w:val="22"/>
              </w:rPr>
            </w:pPr>
          </w:p>
          <w:p w14:paraId="07525C5D" w14:textId="77777777" w:rsidR="00133D1E" w:rsidRPr="00E168C3" w:rsidRDefault="00133D1E" w:rsidP="004C70E4">
            <w:pPr>
              <w:rPr>
                <w:sz w:val="22"/>
                <w:szCs w:val="22"/>
              </w:rPr>
            </w:pPr>
            <w:r>
              <w:rPr>
                <w:sz w:val="22"/>
                <w:szCs w:val="22"/>
              </w:rPr>
              <w:t xml:space="preserve">Combined training: 60 minutes of aerobic training (as above) alternated with 60 minutes of resistance.  Aerobic training was performed 3 days a week, and resistance training was performed 3 days a week for 24 weeks </w:t>
            </w:r>
          </w:p>
        </w:tc>
        <w:tc>
          <w:tcPr>
            <w:tcW w:w="3902" w:type="dxa"/>
          </w:tcPr>
          <w:p w14:paraId="7DAE11E1" w14:textId="77777777" w:rsidR="00133D1E" w:rsidRDefault="00133D1E" w:rsidP="004C70E4">
            <w:pPr>
              <w:rPr>
                <w:sz w:val="22"/>
                <w:szCs w:val="22"/>
              </w:rPr>
            </w:pPr>
            <w:r>
              <w:rPr>
                <w:sz w:val="22"/>
                <w:szCs w:val="22"/>
              </w:rPr>
              <w:t>Subcutaneous fat and visceral fat were decreased by combined training rather than only by aerobic training, indicating that combined training was more effective on body composition.</w:t>
            </w:r>
          </w:p>
          <w:p w14:paraId="19F0EA7D" w14:textId="77777777" w:rsidR="00133D1E" w:rsidRDefault="00133D1E" w:rsidP="004C70E4">
            <w:pPr>
              <w:rPr>
                <w:sz w:val="22"/>
                <w:szCs w:val="22"/>
              </w:rPr>
            </w:pPr>
          </w:p>
          <w:p w14:paraId="4A6079BA" w14:textId="77777777" w:rsidR="00133D1E" w:rsidRDefault="00133D1E" w:rsidP="004C70E4">
            <w:pPr>
              <w:rPr>
                <w:sz w:val="22"/>
                <w:szCs w:val="22"/>
              </w:rPr>
            </w:pPr>
            <w:r>
              <w:rPr>
                <w:sz w:val="22"/>
                <w:szCs w:val="22"/>
              </w:rPr>
              <w:t>Total cholesterol, LDL cholesterol, and serum triglycerides were decreased, with a simultaneous increase in HDL cholesterol in both training groups.</w:t>
            </w:r>
          </w:p>
          <w:p w14:paraId="722AB6E0" w14:textId="77777777" w:rsidR="00133D1E" w:rsidRDefault="00133D1E" w:rsidP="004C70E4">
            <w:pPr>
              <w:rPr>
                <w:sz w:val="22"/>
                <w:szCs w:val="22"/>
              </w:rPr>
            </w:pPr>
          </w:p>
          <w:p w14:paraId="6BB69533" w14:textId="77777777" w:rsidR="00133D1E" w:rsidRPr="00E168C3" w:rsidRDefault="00133D1E" w:rsidP="004C70E4">
            <w:pPr>
              <w:rPr>
                <w:sz w:val="22"/>
                <w:szCs w:val="22"/>
              </w:rPr>
            </w:pPr>
          </w:p>
        </w:tc>
      </w:tr>
      <w:tr w:rsidR="00133D1E" w:rsidRPr="00E168C3" w14:paraId="708F417C" w14:textId="77777777" w:rsidTr="00F06AEF">
        <w:trPr>
          <w:trHeight w:val="487"/>
        </w:trPr>
        <w:tc>
          <w:tcPr>
            <w:tcW w:w="2105" w:type="dxa"/>
          </w:tcPr>
          <w:p w14:paraId="0A81F283" w14:textId="77777777" w:rsidR="00133D1E" w:rsidRDefault="00133D1E" w:rsidP="004C70E4">
            <w:pPr>
              <w:rPr>
                <w:sz w:val="22"/>
                <w:szCs w:val="22"/>
              </w:rPr>
            </w:pPr>
            <w:r>
              <w:rPr>
                <w:sz w:val="22"/>
                <w:szCs w:val="22"/>
              </w:rPr>
              <w:t>Pilch et al (2017)</w:t>
            </w:r>
          </w:p>
          <w:p w14:paraId="36414BE1" w14:textId="77777777" w:rsidR="00133D1E" w:rsidRDefault="00133D1E" w:rsidP="004C70E4">
            <w:pPr>
              <w:rPr>
                <w:sz w:val="22"/>
                <w:szCs w:val="22"/>
              </w:rPr>
            </w:pPr>
          </w:p>
          <w:p w14:paraId="0208CABD" w14:textId="77777777" w:rsidR="00133D1E" w:rsidRDefault="00133D1E" w:rsidP="004C70E4">
            <w:pPr>
              <w:rPr>
                <w:sz w:val="22"/>
                <w:szCs w:val="22"/>
              </w:rPr>
            </w:pPr>
            <w:r>
              <w:rPr>
                <w:i/>
                <w:iCs/>
                <w:sz w:val="22"/>
                <w:szCs w:val="22"/>
              </w:rPr>
              <w:t>BioMed Research International</w:t>
            </w:r>
          </w:p>
          <w:p w14:paraId="26565987" w14:textId="77777777" w:rsidR="00133D1E" w:rsidRDefault="00133D1E" w:rsidP="004C70E4">
            <w:pPr>
              <w:rPr>
                <w:sz w:val="22"/>
                <w:szCs w:val="22"/>
              </w:rPr>
            </w:pPr>
          </w:p>
          <w:p w14:paraId="59B5519B" w14:textId="77777777" w:rsidR="00133D1E" w:rsidRPr="00E973C9" w:rsidRDefault="00133D1E" w:rsidP="004C70E4">
            <w:pPr>
              <w:rPr>
                <w:sz w:val="22"/>
                <w:szCs w:val="22"/>
              </w:rPr>
            </w:pPr>
            <w:r>
              <w:rPr>
                <w:sz w:val="22"/>
                <w:szCs w:val="22"/>
              </w:rPr>
              <w:t>Poland</w:t>
            </w:r>
          </w:p>
        </w:tc>
        <w:tc>
          <w:tcPr>
            <w:tcW w:w="2253" w:type="dxa"/>
          </w:tcPr>
          <w:p w14:paraId="1C0895AE" w14:textId="77777777" w:rsidR="00133D1E" w:rsidRPr="00E168C3" w:rsidRDefault="00133D1E" w:rsidP="004C70E4">
            <w:pPr>
              <w:rPr>
                <w:sz w:val="22"/>
                <w:szCs w:val="22"/>
              </w:rPr>
            </w:pPr>
            <w:r>
              <w:rPr>
                <w:sz w:val="22"/>
                <w:szCs w:val="22"/>
              </w:rPr>
              <w:t>To analyse changes in lipid profile and inflammatory markers following aerobic exercise.</w:t>
            </w:r>
          </w:p>
        </w:tc>
        <w:tc>
          <w:tcPr>
            <w:tcW w:w="2527" w:type="dxa"/>
          </w:tcPr>
          <w:p w14:paraId="1062FD0B" w14:textId="77777777" w:rsidR="00133D1E" w:rsidRDefault="00133D1E" w:rsidP="004C70E4">
            <w:pPr>
              <w:rPr>
                <w:sz w:val="22"/>
                <w:szCs w:val="22"/>
              </w:rPr>
            </w:pPr>
            <w:r>
              <w:rPr>
                <w:sz w:val="22"/>
                <w:szCs w:val="22"/>
              </w:rPr>
              <w:t xml:space="preserve">Healthy middle-aged women with a low level of physical activity </w:t>
            </w:r>
          </w:p>
          <w:p w14:paraId="409257C0" w14:textId="77777777" w:rsidR="00133D1E" w:rsidRDefault="00133D1E" w:rsidP="004C70E4">
            <w:pPr>
              <w:rPr>
                <w:sz w:val="22"/>
                <w:szCs w:val="22"/>
              </w:rPr>
            </w:pPr>
          </w:p>
          <w:p w14:paraId="493D48E6" w14:textId="77777777" w:rsidR="00133D1E" w:rsidRDefault="00133D1E" w:rsidP="004C70E4">
            <w:pPr>
              <w:rPr>
                <w:sz w:val="22"/>
                <w:szCs w:val="22"/>
              </w:rPr>
            </w:pPr>
            <w:r>
              <w:rPr>
                <w:sz w:val="22"/>
                <w:szCs w:val="22"/>
              </w:rPr>
              <w:t>Number enrolled: 15</w:t>
            </w:r>
          </w:p>
          <w:p w14:paraId="4F228BD3" w14:textId="77777777" w:rsidR="00133D1E" w:rsidRDefault="00133D1E" w:rsidP="004C70E4">
            <w:pPr>
              <w:rPr>
                <w:sz w:val="22"/>
                <w:szCs w:val="22"/>
              </w:rPr>
            </w:pPr>
            <w:r>
              <w:rPr>
                <w:sz w:val="22"/>
                <w:szCs w:val="22"/>
              </w:rPr>
              <w:t>Attrition: 0</w:t>
            </w:r>
          </w:p>
          <w:p w14:paraId="7B5B098C" w14:textId="77777777" w:rsidR="00133D1E" w:rsidRPr="00E168C3" w:rsidRDefault="00133D1E" w:rsidP="004C70E4">
            <w:pPr>
              <w:rPr>
                <w:sz w:val="22"/>
                <w:szCs w:val="22"/>
              </w:rPr>
            </w:pPr>
            <w:r>
              <w:rPr>
                <w:sz w:val="22"/>
                <w:szCs w:val="22"/>
              </w:rPr>
              <w:t>Number completed intervention: 15</w:t>
            </w:r>
          </w:p>
        </w:tc>
        <w:tc>
          <w:tcPr>
            <w:tcW w:w="3385" w:type="dxa"/>
          </w:tcPr>
          <w:p w14:paraId="6E8A2F46" w14:textId="77777777" w:rsidR="00133D1E" w:rsidRDefault="00133D1E" w:rsidP="004C70E4">
            <w:pPr>
              <w:rPr>
                <w:sz w:val="22"/>
                <w:szCs w:val="22"/>
              </w:rPr>
            </w:pPr>
            <w:r>
              <w:rPr>
                <w:sz w:val="22"/>
                <w:szCs w:val="22"/>
              </w:rPr>
              <w:t>Quasi-experimental clinical trial</w:t>
            </w:r>
          </w:p>
          <w:p w14:paraId="46449487" w14:textId="77777777" w:rsidR="00133D1E" w:rsidRDefault="00133D1E" w:rsidP="004C70E4">
            <w:pPr>
              <w:rPr>
                <w:sz w:val="22"/>
                <w:szCs w:val="22"/>
              </w:rPr>
            </w:pPr>
          </w:p>
          <w:p w14:paraId="5002E1DF" w14:textId="77777777" w:rsidR="00133D1E" w:rsidRPr="00E168C3" w:rsidRDefault="00133D1E" w:rsidP="004C70E4">
            <w:pPr>
              <w:rPr>
                <w:sz w:val="22"/>
                <w:szCs w:val="22"/>
              </w:rPr>
            </w:pPr>
            <w:r>
              <w:rPr>
                <w:sz w:val="22"/>
                <w:szCs w:val="22"/>
              </w:rPr>
              <w:t xml:space="preserve">All women participated in the aerobic training sessions for 45 minutes each session, 3 sessions per week for 12 weeks. Each session commenced with 5 minutes warm-up, then 35 minutes of exercise and 5 minutes cool-down. The main exercise consisted of aerobic and strength exercises </w:t>
            </w:r>
            <w:r>
              <w:rPr>
                <w:sz w:val="22"/>
                <w:szCs w:val="22"/>
              </w:rPr>
              <w:lastRenderedPageBreak/>
              <w:t xml:space="preserve">performed with choreographic combinations including high and low intensity movements using body weight to increase strength. For the first 6 weeks, exercises to enhance arm, leg, abdominal and back muscles were repeated 8 times in 3 sets, then in the following 3 weeks, the number of sets was increased by 1. </w:t>
            </w:r>
          </w:p>
        </w:tc>
        <w:tc>
          <w:tcPr>
            <w:tcW w:w="3902" w:type="dxa"/>
          </w:tcPr>
          <w:p w14:paraId="19A01842" w14:textId="77777777" w:rsidR="00133D1E" w:rsidRDefault="00133D1E" w:rsidP="004C70E4">
            <w:pPr>
              <w:rPr>
                <w:sz w:val="22"/>
                <w:szCs w:val="22"/>
              </w:rPr>
            </w:pPr>
            <w:r>
              <w:rPr>
                <w:sz w:val="22"/>
                <w:szCs w:val="22"/>
              </w:rPr>
              <w:lastRenderedPageBreak/>
              <w:t xml:space="preserve">Regular aerobic training alternating high and low-intensity movements performed 3 times per week for 12 weeks resulted in a reduction in body mass and fat mass, and an increase in lean body mass. </w:t>
            </w:r>
          </w:p>
          <w:p w14:paraId="2DCF5333" w14:textId="77777777" w:rsidR="00133D1E" w:rsidRDefault="00133D1E" w:rsidP="004C70E4">
            <w:pPr>
              <w:rPr>
                <w:sz w:val="22"/>
                <w:szCs w:val="22"/>
              </w:rPr>
            </w:pPr>
          </w:p>
          <w:p w14:paraId="05B7A05A" w14:textId="77777777" w:rsidR="00133D1E" w:rsidRPr="00E168C3" w:rsidRDefault="00133D1E" w:rsidP="004C70E4">
            <w:pPr>
              <w:rPr>
                <w:sz w:val="22"/>
                <w:szCs w:val="22"/>
              </w:rPr>
            </w:pPr>
            <w:r>
              <w:rPr>
                <w:sz w:val="22"/>
                <w:szCs w:val="22"/>
              </w:rPr>
              <w:t>The program also induced favourable changes in lipid profile, including decreases in LDL cholesterol and serum triglycerides.</w:t>
            </w:r>
          </w:p>
        </w:tc>
      </w:tr>
      <w:tr w:rsidR="00133D1E" w:rsidRPr="00E168C3" w14:paraId="72D46920" w14:textId="77777777" w:rsidTr="00F06AEF">
        <w:trPr>
          <w:trHeight w:val="487"/>
        </w:trPr>
        <w:tc>
          <w:tcPr>
            <w:tcW w:w="2105" w:type="dxa"/>
          </w:tcPr>
          <w:p w14:paraId="42D01301" w14:textId="77777777" w:rsidR="00133D1E" w:rsidRDefault="00133D1E" w:rsidP="004C70E4">
            <w:pPr>
              <w:rPr>
                <w:sz w:val="22"/>
                <w:szCs w:val="22"/>
              </w:rPr>
            </w:pPr>
            <w:r>
              <w:rPr>
                <w:sz w:val="22"/>
                <w:szCs w:val="22"/>
              </w:rPr>
              <w:t>Ribeiro et al (2013)</w:t>
            </w:r>
          </w:p>
          <w:p w14:paraId="4375E900" w14:textId="77777777" w:rsidR="00133D1E" w:rsidRDefault="00133D1E" w:rsidP="004C70E4">
            <w:pPr>
              <w:rPr>
                <w:sz w:val="22"/>
                <w:szCs w:val="22"/>
              </w:rPr>
            </w:pPr>
          </w:p>
          <w:p w14:paraId="1D788476" w14:textId="77777777" w:rsidR="00133D1E" w:rsidRDefault="00133D1E" w:rsidP="004C70E4">
            <w:pPr>
              <w:rPr>
                <w:sz w:val="22"/>
                <w:szCs w:val="22"/>
              </w:rPr>
            </w:pPr>
            <w:r>
              <w:rPr>
                <w:i/>
                <w:iCs/>
                <w:sz w:val="22"/>
                <w:szCs w:val="22"/>
              </w:rPr>
              <w:t>Medicine &amp; Science in Sports &amp; Exercise</w:t>
            </w:r>
          </w:p>
          <w:p w14:paraId="337E6614" w14:textId="77777777" w:rsidR="00133D1E" w:rsidRDefault="00133D1E" w:rsidP="004C70E4">
            <w:pPr>
              <w:rPr>
                <w:sz w:val="22"/>
                <w:szCs w:val="22"/>
              </w:rPr>
            </w:pPr>
          </w:p>
          <w:p w14:paraId="131EE47C" w14:textId="77777777" w:rsidR="00133D1E" w:rsidRPr="00C11641" w:rsidRDefault="00133D1E" w:rsidP="004C70E4">
            <w:pPr>
              <w:rPr>
                <w:sz w:val="22"/>
                <w:szCs w:val="22"/>
              </w:rPr>
            </w:pPr>
            <w:r>
              <w:rPr>
                <w:sz w:val="22"/>
                <w:szCs w:val="22"/>
              </w:rPr>
              <w:t>Brazil</w:t>
            </w:r>
          </w:p>
        </w:tc>
        <w:tc>
          <w:tcPr>
            <w:tcW w:w="2253" w:type="dxa"/>
          </w:tcPr>
          <w:p w14:paraId="23302D02" w14:textId="77777777" w:rsidR="00133D1E" w:rsidRPr="00E168C3" w:rsidRDefault="00133D1E" w:rsidP="004C70E4">
            <w:pPr>
              <w:rPr>
                <w:sz w:val="22"/>
                <w:szCs w:val="22"/>
              </w:rPr>
            </w:pPr>
            <w:r>
              <w:rPr>
                <w:sz w:val="22"/>
                <w:szCs w:val="22"/>
              </w:rPr>
              <w:t>To evaluate the impact of different workplace interventions to increase physical activity levels and reduce anthropometric parameters.</w:t>
            </w:r>
          </w:p>
        </w:tc>
        <w:tc>
          <w:tcPr>
            <w:tcW w:w="2527" w:type="dxa"/>
          </w:tcPr>
          <w:p w14:paraId="0A3B75E7" w14:textId="77777777" w:rsidR="00133D1E" w:rsidRDefault="00133D1E" w:rsidP="004C70E4">
            <w:pPr>
              <w:rPr>
                <w:sz w:val="22"/>
                <w:szCs w:val="22"/>
              </w:rPr>
            </w:pPr>
            <w:r>
              <w:rPr>
                <w:sz w:val="22"/>
                <w:szCs w:val="22"/>
              </w:rPr>
              <w:t>Healthy middle-aged women with low level of physical activity</w:t>
            </w:r>
          </w:p>
          <w:p w14:paraId="2626E008" w14:textId="77777777" w:rsidR="00133D1E" w:rsidRDefault="00133D1E" w:rsidP="004C70E4">
            <w:pPr>
              <w:rPr>
                <w:sz w:val="22"/>
                <w:szCs w:val="22"/>
              </w:rPr>
            </w:pPr>
          </w:p>
          <w:p w14:paraId="3C6D66D4" w14:textId="77777777" w:rsidR="00133D1E" w:rsidRDefault="00133D1E" w:rsidP="004C70E4">
            <w:pPr>
              <w:rPr>
                <w:sz w:val="22"/>
                <w:szCs w:val="22"/>
              </w:rPr>
            </w:pPr>
            <w:r>
              <w:rPr>
                <w:sz w:val="22"/>
                <w:szCs w:val="22"/>
              </w:rPr>
              <w:t>Number randomized: 195</w:t>
            </w:r>
          </w:p>
          <w:p w14:paraId="4C0E9746" w14:textId="77777777" w:rsidR="00133D1E" w:rsidRDefault="00133D1E" w:rsidP="004C70E4">
            <w:pPr>
              <w:rPr>
                <w:sz w:val="22"/>
                <w:szCs w:val="22"/>
              </w:rPr>
            </w:pPr>
            <w:r>
              <w:rPr>
                <w:sz w:val="22"/>
                <w:szCs w:val="22"/>
              </w:rPr>
              <w:t>Attrition: 35</w:t>
            </w:r>
          </w:p>
          <w:p w14:paraId="66CE4479" w14:textId="77777777" w:rsidR="00133D1E" w:rsidRPr="00E168C3" w:rsidRDefault="00133D1E" w:rsidP="004C70E4">
            <w:pPr>
              <w:rPr>
                <w:sz w:val="22"/>
                <w:szCs w:val="22"/>
              </w:rPr>
            </w:pPr>
            <w:r>
              <w:rPr>
                <w:sz w:val="22"/>
                <w:szCs w:val="22"/>
              </w:rPr>
              <w:t>Number completed intervention: 160</w:t>
            </w:r>
          </w:p>
        </w:tc>
        <w:tc>
          <w:tcPr>
            <w:tcW w:w="3385" w:type="dxa"/>
          </w:tcPr>
          <w:p w14:paraId="1225D351" w14:textId="77777777" w:rsidR="00133D1E" w:rsidRDefault="00133D1E" w:rsidP="004C70E4">
            <w:pPr>
              <w:rPr>
                <w:sz w:val="22"/>
                <w:szCs w:val="22"/>
              </w:rPr>
            </w:pPr>
            <w:r>
              <w:rPr>
                <w:sz w:val="22"/>
                <w:szCs w:val="22"/>
              </w:rPr>
              <w:t>Randomized controlled trial</w:t>
            </w:r>
          </w:p>
          <w:p w14:paraId="5028797B" w14:textId="77777777" w:rsidR="00133D1E" w:rsidRDefault="00133D1E" w:rsidP="004C70E4">
            <w:pPr>
              <w:rPr>
                <w:sz w:val="22"/>
                <w:szCs w:val="22"/>
              </w:rPr>
            </w:pPr>
          </w:p>
          <w:p w14:paraId="3BC94038" w14:textId="77777777" w:rsidR="00133D1E" w:rsidRDefault="00133D1E" w:rsidP="004C70E4">
            <w:pPr>
              <w:rPr>
                <w:sz w:val="22"/>
                <w:szCs w:val="22"/>
              </w:rPr>
            </w:pPr>
            <w:r>
              <w:rPr>
                <w:sz w:val="22"/>
                <w:szCs w:val="22"/>
              </w:rPr>
              <w:t>Pedometer + group counselling: 8 group sessions lasting 60 minutes. The first 6 sessions occurred at weekly intervals, then the final 2 sessions at 2-weekly intervals. The aim was to achieve a group walk (10 minutes) plus provide counselling regarding goal setting, self-monitoring, and relapse prevention, while increasing daily steps to minimum 2000 per day.</w:t>
            </w:r>
          </w:p>
          <w:p w14:paraId="32B18AB2" w14:textId="77777777" w:rsidR="00133D1E" w:rsidRDefault="00133D1E" w:rsidP="004C70E4">
            <w:pPr>
              <w:rPr>
                <w:sz w:val="22"/>
                <w:szCs w:val="22"/>
              </w:rPr>
            </w:pPr>
          </w:p>
          <w:p w14:paraId="6022AD26" w14:textId="77777777" w:rsidR="00133D1E" w:rsidRDefault="00133D1E" w:rsidP="004C70E4">
            <w:pPr>
              <w:rPr>
                <w:sz w:val="22"/>
                <w:szCs w:val="22"/>
              </w:rPr>
            </w:pPr>
            <w:r>
              <w:rPr>
                <w:sz w:val="22"/>
                <w:szCs w:val="22"/>
              </w:rPr>
              <w:t>Pedometer + individual counselling: Pedometer provided to participants to monitor daily steps and goal to increase daily steps to minimum 2000 per day. General advice on the benefits of physical activity in the form of a booklet.</w:t>
            </w:r>
          </w:p>
          <w:p w14:paraId="2D596685" w14:textId="77777777" w:rsidR="00133D1E" w:rsidRDefault="00133D1E" w:rsidP="004C70E4">
            <w:pPr>
              <w:rPr>
                <w:sz w:val="22"/>
                <w:szCs w:val="22"/>
              </w:rPr>
            </w:pPr>
          </w:p>
          <w:p w14:paraId="59BEBC61" w14:textId="77777777" w:rsidR="00133D1E" w:rsidRDefault="00133D1E" w:rsidP="004C70E4">
            <w:pPr>
              <w:rPr>
                <w:sz w:val="22"/>
                <w:szCs w:val="22"/>
              </w:rPr>
            </w:pPr>
            <w:r>
              <w:rPr>
                <w:sz w:val="22"/>
                <w:szCs w:val="22"/>
              </w:rPr>
              <w:lastRenderedPageBreak/>
              <w:t>Minimal treatment comparator group: General advice on the benefits of physical activity in the form of a booklet.</w:t>
            </w:r>
          </w:p>
          <w:p w14:paraId="054DBAB2" w14:textId="77777777" w:rsidR="00133D1E" w:rsidRDefault="00133D1E" w:rsidP="004C70E4">
            <w:pPr>
              <w:rPr>
                <w:sz w:val="22"/>
                <w:szCs w:val="22"/>
              </w:rPr>
            </w:pPr>
          </w:p>
          <w:p w14:paraId="11FFEFE5" w14:textId="77777777" w:rsidR="00133D1E" w:rsidRDefault="00133D1E" w:rsidP="004C70E4">
            <w:pPr>
              <w:rPr>
                <w:sz w:val="22"/>
                <w:szCs w:val="22"/>
              </w:rPr>
            </w:pPr>
            <w:r>
              <w:rPr>
                <w:sz w:val="22"/>
                <w:szCs w:val="22"/>
              </w:rPr>
              <w:t>Aerobic training group: Twice weekly sessions over 12 weeks on the treadmill, with moderate to high intensity.</w:t>
            </w:r>
          </w:p>
          <w:p w14:paraId="22A2E4A2" w14:textId="77777777" w:rsidR="00133D1E" w:rsidRDefault="00133D1E" w:rsidP="004C70E4">
            <w:pPr>
              <w:rPr>
                <w:sz w:val="22"/>
                <w:szCs w:val="22"/>
              </w:rPr>
            </w:pPr>
          </w:p>
          <w:p w14:paraId="5E29D66B" w14:textId="77777777" w:rsidR="00133D1E" w:rsidRPr="00E168C3" w:rsidRDefault="00133D1E" w:rsidP="004C70E4">
            <w:pPr>
              <w:rPr>
                <w:sz w:val="22"/>
                <w:szCs w:val="22"/>
              </w:rPr>
            </w:pPr>
            <w:r>
              <w:rPr>
                <w:sz w:val="22"/>
                <w:szCs w:val="22"/>
              </w:rPr>
              <w:t>All interventions were performed before or after working hours, or during the lunch period.</w:t>
            </w:r>
          </w:p>
        </w:tc>
        <w:tc>
          <w:tcPr>
            <w:tcW w:w="3902" w:type="dxa"/>
          </w:tcPr>
          <w:p w14:paraId="0613B039" w14:textId="77777777" w:rsidR="00133D1E" w:rsidRDefault="00133D1E" w:rsidP="004C70E4">
            <w:pPr>
              <w:rPr>
                <w:sz w:val="22"/>
                <w:szCs w:val="22"/>
              </w:rPr>
            </w:pPr>
            <w:r>
              <w:rPr>
                <w:sz w:val="22"/>
                <w:szCs w:val="22"/>
              </w:rPr>
              <w:lastRenderedPageBreak/>
              <w:t>The pedometer-based intervention delivered with group counselling had the greatest impact on increasing the number of steps, whereas the aerobic training program had greater impact to reduce weight and waist circumference without changing the number of steps achieved in daily life.</w:t>
            </w:r>
          </w:p>
          <w:p w14:paraId="3C5C3D05" w14:textId="77777777" w:rsidR="00133D1E" w:rsidRDefault="00133D1E" w:rsidP="004C70E4">
            <w:pPr>
              <w:rPr>
                <w:sz w:val="22"/>
                <w:szCs w:val="22"/>
              </w:rPr>
            </w:pPr>
          </w:p>
          <w:p w14:paraId="399DB924" w14:textId="77777777" w:rsidR="00133D1E" w:rsidRPr="00E168C3" w:rsidRDefault="00133D1E" w:rsidP="004C70E4">
            <w:pPr>
              <w:rPr>
                <w:sz w:val="22"/>
                <w:szCs w:val="22"/>
              </w:rPr>
            </w:pPr>
            <w:r>
              <w:rPr>
                <w:sz w:val="22"/>
                <w:szCs w:val="22"/>
              </w:rPr>
              <w:t>The more intensive interventions with higher numbers of sessions presented the smallest study adherence, mainly due to difficulty coordinating the study sessions with work schedules.</w:t>
            </w:r>
          </w:p>
        </w:tc>
      </w:tr>
      <w:tr w:rsidR="00133D1E" w:rsidRPr="00A525C0" w14:paraId="458FCD8A" w14:textId="77777777" w:rsidTr="00F06AEF">
        <w:tc>
          <w:tcPr>
            <w:tcW w:w="2105" w:type="dxa"/>
          </w:tcPr>
          <w:p w14:paraId="59D1E2AA" w14:textId="77777777" w:rsidR="00133D1E" w:rsidRDefault="00133D1E" w:rsidP="004C70E4">
            <w:pPr>
              <w:rPr>
                <w:sz w:val="22"/>
                <w:szCs w:val="22"/>
              </w:rPr>
            </w:pPr>
            <w:r>
              <w:rPr>
                <w:sz w:val="22"/>
                <w:szCs w:val="22"/>
              </w:rPr>
              <w:t>Salamone et al (1999)</w:t>
            </w:r>
          </w:p>
          <w:p w14:paraId="63F17F47" w14:textId="77777777" w:rsidR="00133D1E" w:rsidRDefault="00133D1E" w:rsidP="004C70E4">
            <w:pPr>
              <w:rPr>
                <w:sz w:val="22"/>
                <w:szCs w:val="22"/>
              </w:rPr>
            </w:pPr>
          </w:p>
          <w:p w14:paraId="42ACB9BC" w14:textId="77777777" w:rsidR="00133D1E" w:rsidRDefault="00133D1E" w:rsidP="004C70E4">
            <w:pPr>
              <w:rPr>
                <w:sz w:val="22"/>
                <w:szCs w:val="22"/>
              </w:rPr>
            </w:pPr>
            <w:r>
              <w:rPr>
                <w:i/>
                <w:iCs/>
                <w:sz w:val="22"/>
                <w:szCs w:val="22"/>
              </w:rPr>
              <w:t xml:space="preserve">Am J Clin </w:t>
            </w:r>
            <w:proofErr w:type="spellStart"/>
            <w:r>
              <w:rPr>
                <w:i/>
                <w:iCs/>
                <w:sz w:val="22"/>
                <w:szCs w:val="22"/>
              </w:rPr>
              <w:t>Nutr</w:t>
            </w:r>
            <w:proofErr w:type="spellEnd"/>
          </w:p>
          <w:p w14:paraId="775E2D32" w14:textId="77777777" w:rsidR="00133D1E" w:rsidRDefault="00133D1E" w:rsidP="004C70E4">
            <w:pPr>
              <w:rPr>
                <w:sz w:val="22"/>
                <w:szCs w:val="22"/>
              </w:rPr>
            </w:pPr>
          </w:p>
          <w:p w14:paraId="72F8D770" w14:textId="77777777" w:rsidR="00133D1E" w:rsidRPr="00C2347C" w:rsidRDefault="00133D1E" w:rsidP="004C70E4">
            <w:pPr>
              <w:rPr>
                <w:sz w:val="22"/>
                <w:szCs w:val="22"/>
              </w:rPr>
            </w:pPr>
            <w:r>
              <w:rPr>
                <w:sz w:val="22"/>
                <w:szCs w:val="22"/>
              </w:rPr>
              <w:t>USA</w:t>
            </w:r>
          </w:p>
        </w:tc>
        <w:tc>
          <w:tcPr>
            <w:tcW w:w="2253" w:type="dxa"/>
          </w:tcPr>
          <w:p w14:paraId="4F6DE2B1" w14:textId="77777777" w:rsidR="00133D1E" w:rsidRPr="00A525C0" w:rsidRDefault="00133D1E" w:rsidP="004C70E4">
            <w:pPr>
              <w:rPr>
                <w:sz w:val="22"/>
                <w:szCs w:val="22"/>
              </w:rPr>
            </w:pPr>
            <w:r>
              <w:rPr>
                <w:sz w:val="22"/>
                <w:szCs w:val="22"/>
              </w:rPr>
              <w:t>To investigate the effect of a lifestyle intervention aimed at modest weight loss and prevention of weight gain on changes in bone mineral density.</w:t>
            </w:r>
          </w:p>
        </w:tc>
        <w:tc>
          <w:tcPr>
            <w:tcW w:w="2527" w:type="dxa"/>
          </w:tcPr>
          <w:p w14:paraId="459E75A5" w14:textId="77777777" w:rsidR="00133D1E" w:rsidRDefault="00133D1E" w:rsidP="004C70E4">
            <w:pPr>
              <w:rPr>
                <w:sz w:val="22"/>
                <w:szCs w:val="22"/>
              </w:rPr>
            </w:pPr>
            <w:r>
              <w:rPr>
                <w:sz w:val="22"/>
                <w:szCs w:val="22"/>
              </w:rPr>
              <w:t>Healthy perimenopausal women</w:t>
            </w:r>
          </w:p>
          <w:p w14:paraId="6B141082" w14:textId="77777777" w:rsidR="00133D1E" w:rsidRDefault="00133D1E" w:rsidP="004C70E4">
            <w:pPr>
              <w:rPr>
                <w:sz w:val="22"/>
                <w:szCs w:val="22"/>
              </w:rPr>
            </w:pPr>
          </w:p>
          <w:p w14:paraId="7BCA35B2" w14:textId="77777777" w:rsidR="00133D1E" w:rsidRDefault="00133D1E" w:rsidP="004C70E4">
            <w:pPr>
              <w:rPr>
                <w:sz w:val="22"/>
                <w:szCs w:val="22"/>
              </w:rPr>
            </w:pPr>
            <w:r>
              <w:rPr>
                <w:sz w:val="22"/>
                <w:szCs w:val="22"/>
              </w:rPr>
              <w:t>Number randomized: 408</w:t>
            </w:r>
          </w:p>
          <w:p w14:paraId="177AF237" w14:textId="77777777" w:rsidR="00133D1E" w:rsidRPr="00A525C0" w:rsidRDefault="00133D1E" w:rsidP="004C70E4">
            <w:pPr>
              <w:rPr>
                <w:sz w:val="22"/>
                <w:szCs w:val="22"/>
              </w:rPr>
            </w:pPr>
            <w:r>
              <w:rPr>
                <w:sz w:val="22"/>
                <w:szCs w:val="22"/>
              </w:rPr>
              <w:t>Number with complete DXA measures at both timepoints: 236</w:t>
            </w:r>
          </w:p>
        </w:tc>
        <w:tc>
          <w:tcPr>
            <w:tcW w:w="3385" w:type="dxa"/>
          </w:tcPr>
          <w:p w14:paraId="62AAE7E4" w14:textId="77777777" w:rsidR="00133D1E" w:rsidRDefault="00133D1E" w:rsidP="004C70E4">
            <w:pPr>
              <w:rPr>
                <w:sz w:val="22"/>
                <w:szCs w:val="22"/>
              </w:rPr>
            </w:pPr>
            <w:r>
              <w:rPr>
                <w:sz w:val="22"/>
                <w:szCs w:val="22"/>
              </w:rPr>
              <w:t>Secondary analysis of randomized controlled trial</w:t>
            </w:r>
          </w:p>
          <w:p w14:paraId="518F13B5" w14:textId="77777777" w:rsidR="00133D1E" w:rsidRDefault="00133D1E" w:rsidP="004C70E4">
            <w:pPr>
              <w:rPr>
                <w:sz w:val="22"/>
                <w:szCs w:val="22"/>
              </w:rPr>
            </w:pPr>
          </w:p>
          <w:p w14:paraId="78F3E696" w14:textId="77777777" w:rsidR="00133D1E" w:rsidRDefault="00133D1E" w:rsidP="004C70E4">
            <w:pPr>
              <w:rPr>
                <w:sz w:val="22"/>
                <w:szCs w:val="22"/>
              </w:rPr>
            </w:pPr>
            <w:r>
              <w:rPr>
                <w:sz w:val="22"/>
                <w:szCs w:val="22"/>
              </w:rPr>
              <w:t>“Women’s Healthy Lifestyle Project”</w:t>
            </w:r>
          </w:p>
          <w:p w14:paraId="3FE1EE8B" w14:textId="77777777" w:rsidR="00133D1E" w:rsidRDefault="00133D1E" w:rsidP="004C70E4">
            <w:pPr>
              <w:rPr>
                <w:sz w:val="22"/>
                <w:szCs w:val="22"/>
              </w:rPr>
            </w:pPr>
          </w:p>
          <w:p w14:paraId="5989339F" w14:textId="77777777" w:rsidR="00133D1E" w:rsidRDefault="00133D1E" w:rsidP="004C70E4">
            <w:pPr>
              <w:rPr>
                <w:sz w:val="22"/>
                <w:szCs w:val="22"/>
              </w:rPr>
            </w:pPr>
            <w:r>
              <w:rPr>
                <w:sz w:val="22"/>
                <w:szCs w:val="22"/>
              </w:rPr>
              <w:t>See Simkin-Silverman et al (1995) for detailed description of lifestyle intervention employed for 6 months.</w:t>
            </w:r>
          </w:p>
          <w:p w14:paraId="7F8E2E87" w14:textId="77777777" w:rsidR="00133D1E" w:rsidRDefault="00133D1E" w:rsidP="004C70E4">
            <w:pPr>
              <w:rPr>
                <w:sz w:val="22"/>
                <w:szCs w:val="22"/>
              </w:rPr>
            </w:pPr>
          </w:p>
          <w:p w14:paraId="0C9BF419" w14:textId="77777777" w:rsidR="00133D1E" w:rsidRDefault="00133D1E" w:rsidP="004C70E4">
            <w:pPr>
              <w:rPr>
                <w:sz w:val="22"/>
                <w:szCs w:val="22"/>
              </w:rPr>
            </w:pPr>
            <w:r>
              <w:rPr>
                <w:sz w:val="22"/>
                <w:szCs w:val="22"/>
              </w:rPr>
              <w:t>See Simkin-Silverman et al (1998) for further descriptions of maintenance period.</w:t>
            </w:r>
          </w:p>
          <w:p w14:paraId="55F00AB8" w14:textId="77777777" w:rsidR="00133D1E" w:rsidRDefault="00133D1E" w:rsidP="004C70E4">
            <w:pPr>
              <w:rPr>
                <w:sz w:val="22"/>
                <w:szCs w:val="22"/>
              </w:rPr>
            </w:pPr>
          </w:p>
          <w:p w14:paraId="74D8120D" w14:textId="77777777" w:rsidR="00133D1E" w:rsidRDefault="00133D1E" w:rsidP="004C70E4">
            <w:pPr>
              <w:rPr>
                <w:sz w:val="22"/>
                <w:szCs w:val="22"/>
              </w:rPr>
            </w:pPr>
            <w:r>
              <w:rPr>
                <w:sz w:val="22"/>
                <w:szCs w:val="22"/>
              </w:rPr>
              <w:t>DXA scans occurred at baseline, and 18 months in maintenance period.</w:t>
            </w:r>
          </w:p>
          <w:p w14:paraId="20397B6E" w14:textId="77777777" w:rsidR="00133D1E" w:rsidRDefault="00133D1E" w:rsidP="004C70E4">
            <w:pPr>
              <w:rPr>
                <w:sz w:val="22"/>
                <w:szCs w:val="22"/>
              </w:rPr>
            </w:pPr>
          </w:p>
          <w:p w14:paraId="5840E46E" w14:textId="77777777" w:rsidR="00133D1E" w:rsidRPr="00A525C0" w:rsidRDefault="00133D1E" w:rsidP="004C70E4">
            <w:pPr>
              <w:rPr>
                <w:sz w:val="22"/>
                <w:szCs w:val="22"/>
              </w:rPr>
            </w:pPr>
          </w:p>
        </w:tc>
        <w:tc>
          <w:tcPr>
            <w:tcW w:w="3902" w:type="dxa"/>
          </w:tcPr>
          <w:p w14:paraId="4C883603" w14:textId="77777777" w:rsidR="00133D1E" w:rsidRDefault="00133D1E" w:rsidP="004C70E4">
            <w:pPr>
              <w:rPr>
                <w:sz w:val="22"/>
                <w:szCs w:val="22"/>
              </w:rPr>
            </w:pPr>
            <w:r w:rsidRPr="00783887">
              <w:rPr>
                <w:sz w:val="22"/>
                <w:szCs w:val="22"/>
              </w:rPr>
              <w:t>Women in the intervention group lost 3.2±4.7kg (4.5±6.4% body weight) over the 18 month period, whereas control group gained 0.42±3.6kg (0.69±5.2% body weight)</w:t>
            </w:r>
            <w:r>
              <w:rPr>
                <w:sz w:val="22"/>
                <w:szCs w:val="22"/>
              </w:rPr>
              <w:t>.</w:t>
            </w:r>
          </w:p>
          <w:p w14:paraId="208CFA11" w14:textId="77777777" w:rsidR="00133D1E" w:rsidRDefault="00133D1E" w:rsidP="004C70E4">
            <w:pPr>
              <w:rPr>
                <w:sz w:val="22"/>
                <w:szCs w:val="22"/>
              </w:rPr>
            </w:pPr>
          </w:p>
          <w:p w14:paraId="5B622402" w14:textId="77777777" w:rsidR="00133D1E" w:rsidRDefault="00133D1E" w:rsidP="004C70E4">
            <w:pPr>
              <w:rPr>
                <w:sz w:val="22"/>
                <w:szCs w:val="22"/>
              </w:rPr>
            </w:pPr>
            <w:r w:rsidRPr="00783887">
              <w:rPr>
                <w:sz w:val="22"/>
                <w:szCs w:val="22"/>
              </w:rPr>
              <w:t xml:space="preserve">Women in the top quartile for weight loss experienced &gt;3 times the rate of </w:t>
            </w:r>
            <w:r>
              <w:rPr>
                <w:sz w:val="22"/>
                <w:szCs w:val="22"/>
              </w:rPr>
              <w:t>bone mineral density</w:t>
            </w:r>
            <w:r w:rsidRPr="00783887">
              <w:rPr>
                <w:sz w:val="22"/>
                <w:szCs w:val="22"/>
              </w:rPr>
              <w:t xml:space="preserve"> loss of all other women</w:t>
            </w:r>
            <w:r>
              <w:rPr>
                <w:sz w:val="22"/>
                <w:szCs w:val="22"/>
              </w:rPr>
              <w:t>.</w:t>
            </w:r>
          </w:p>
          <w:p w14:paraId="5F0C45A7" w14:textId="77777777" w:rsidR="00133D1E" w:rsidRDefault="00133D1E" w:rsidP="004C70E4">
            <w:pPr>
              <w:rPr>
                <w:sz w:val="22"/>
                <w:szCs w:val="22"/>
              </w:rPr>
            </w:pPr>
          </w:p>
          <w:p w14:paraId="74D90B34" w14:textId="77777777" w:rsidR="00133D1E" w:rsidRPr="00A525C0" w:rsidRDefault="00133D1E" w:rsidP="004C70E4">
            <w:pPr>
              <w:rPr>
                <w:sz w:val="22"/>
                <w:szCs w:val="22"/>
              </w:rPr>
            </w:pPr>
            <w:r>
              <w:rPr>
                <w:sz w:val="22"/>
                <w:szCs w:val="22"/>
              </w:rPr>
              <w:t>Women who lost the most amount of weight tended to lose the most bone mineral density, and experienced greater increases in urinary N-telopeptide, a marker of bone resorption.</w:t>
            </w:r>
          </w:p>
        </w:tc>
      </w:tr>
      <w:tr w:rsidR="00133D1E" w:rsidRPr="00A525C0" w14:paraId="0ACD46BD" w14:textId="77777777" w:rsidTr="00F06AEF">
        <w:tc>
          <w:tcPr>
            <w:tcW w:w="2105" w:type="dxa"/>
          </w:tcPr>
          <w:p w14:paraId="38CD0684" w14:textId="77777777" w:rsidR="00133D1E" w:rsidRDefault="00133D1E" w:rsidP="004C70E4">
            <w:pPr>
              <w:rPr>
                <w:sz w:val="22"/>
                <w:szCs w:val="22"/>
              </w:rPr>
            </w:pPr>
            <w:r>
              <w:rPr>
                <w:sz w:val="22"/>
                <w:szCs w:val="22"/>
              </w:rPr>
              <w:lastRenderedPageBreak/>
              <w:t>Simkin-Silverman et al (1995)</w:t>
            </w:r>
          </w:p>
          <w:p w14:paraId="2C7FD88F" w14:textId="77777777" w:rsidR="00133D1E" w:rsidRDefault="00133D1E" w:rsidP="004C70E4">
            <w:pPr>
              <w:rPr>
                <w:sz w:val="22"/>
                <w:szCs w:val="22"/>
              </w:rPr>
            </w:pPr>
          </w:p>
          <w:p w14:paraId="3FA3C14A" w14:textId="77777777" w:rsidR="00133D1E" w:rsidRDefault="00133D1E" w:rsidP="004C70E4">
            <w:pPr>
              <w:rPr>
                <w:sz w:val="22"/>
                <w:szCs w:val="22"/>
              </w:rPr>
            </w:pPr>
            <w:r>
              <w:rPr>
                <w:i/>
                <w:iCs/>
                <w:sz w:val="22"/>
                <w:szCs w:val="22"/>
              </w:rPr>
              <w:t>Preventive Medicine</w:t>
            </w:r>
          </w:p>
          <w:p w14:paraId="083AF779" w14:textId="77777777" w:rsidR="00133D1E" w:rsidRDefault="00133D1E" w:rsidP="004C70E4">
            <w:pPr>
              <w:rPr>
                <w:sz w:val="22"/>
                <w:szCs w:val="22"/>
              </w:rPr>
            </w:pPr>
          </w:p>
          <w:p w14:paraId="59348A4A" w14:textId="77777777" w:rsidR="00133D1E" w:rsidRPr="000159D2" w:rsidRDefault="00133D1E" w:rsidP="004C70E4">
            <w:pPr>
              <w:rPr>
                <w:sz w:val="22"/>
                <w:szCs w:val="22"/>
              </w:rPr>
            </w:pPr>
            <w:r>
              <w:rPr>
                <w:sz w:val="22"/>
                <w:szCs w:val="22"/>
              </w:rPr>
              <w:t>USA</w:t>
            </w:r>
          </w:p>
        </w:tc>
        <w:tc>
          <w:tcPr>
            <w:tcW w:w="2253" w:type="dxa"/>
          </w:tcPr>
          <w:p w14:paraId="4FAA0E9A" w14:textId="77777777" w:rsidR="00133D1E" w:rsidRPr="00A525C0" w:rsidRDefault="00133D1E" w:rsidP="004C70E4">
            <w:pPr>
              <w:rPr>
                <w:sz w:val="22"/>
                <w:szCs w:val="22"/>
              </w:rPr>
            </w:pPr>
            <w:r>
              <w:rPr>
                <w:sz w:val="22"/>
                <w:szCs w:val="22"/>
              </w:rPr>
              <w:t>To investigate whether reducing consumption of saturated fat and cholesterol in the diet, preventing weight gain, and increasing physical activity among healthy perimenopausal women would prevent rises in LDL cholesterol and weight gain during the menopause transition.</w:t>
            </w:r>
          </w:p>
        </w:tc>
        <w:tc>
          <w:tcPr>
            <w:tcW w:w="2527" w:type="dxa"/>
          </w:tcPr>
          <w:p w14:paraId="49FEFBFE" w14:textId="77777777" w:rsidR="00133D1E" w:rsidRDefault="00133D1E" w:rsidP="004C70E4">
            <w:pPr>
              <w:rPr>
                <w:sz w:val="22"/>
                <w:szCs w:val="22"/>
              </w:rPr>
            </w:pPr>
            <w:r>
              <w:rPr>
                <w:sz w:val="22"/>
                <w:szCs w:val="22"/>
              </w:rPr>
              <w:t>Healthy perimenopausal women</w:t>
            </w:r>
          </w:p>
          <w:p w14:paraId="56161524" w14:textId="77777777" w:rsidR="00133D1E" w:rsidRDefault="00133D1E" w:rsidP="004C70E4">
            <w:pPr>
              <w:rPr>
                <w:sz w:val="22"/>
                <w:szCs w:val="22"/>
              </w:rPr>
            </w:pPr>
          </w:p>
          <w:p w14:paraId="2835E610" w14:textId="77777777" w:rsidR="00133D1E" w:rsidRDefault="00133D1E" w:rsidP="004C70E4">
            <w:pPr>
              <w:rPr>
                <w:sz w:val="22"/>
                <w:szCs w:val="22"/>
              </w:rPr>
            </w:pPr>
            <w:r>
              <w:rPr>
                <w:sz w:val="22"/>
                <w:szCs w:val="22"/>
              </w:rPr>
              <w:t>Number randomized: 535</w:t>
            </w:r>
          </w:p>
          <w:p w14:paraId="36C7C170" w14:textId="77777777" w:rsidR="00133D1E" w:rsidRDefault="00133D1E" w:rsidP="004C70E4">
            <w:pPr>
              <w:rPr>
                <w:sz w:val="22"/>
                <w:szCs w:val="22"/>
              </w:rPr>
            </w:pPr>
            <w:r>
              <w:rPr>
                <w:sz w:val="22"/>
                <w:szCs w:val="22"/>
              </w:rPr>
              <w:t>Attrition: 26</w:t>
            </w:r>
          </w:p>
          <w:p w14:paraId="2854C66C" w14:textId="77777777" w:rsidR="00133D1E" w:rsidRPr="00A525C0" w:rsidRDefault="00133D1E" w:rsidP="004C70E4">
            <w:pPr>
              <w:rPr>
                <w:sz w:val="22"/>
                <w:szCs w:val="22"/>
              </w:rPr>
            </w:pPr>
            <w:r>
              <w:rPr>
                <w:sz w:val="22"/>
                <w:szCs w:val="22"/>
              </w:rPr>
              <w:t>Number completed intervention: 509</w:t>
            </w:r>
          </w:p>
        </w:tc>
        <w:tc>
          <w:tcPr>
            <w:tcW w:w="3385" w:type="dxa"/>
          </w:tcPr>
          <w:p w14:paraId="574CE3D1" w14:textId="77777777" w:rsidR="00133D1E" w:rsidRDefault="00133D1E" w:rsidP="004C70E4">
            <w:pPr>
              <w:rPr>
                <w:sz w:val="22"/>
                <w:szCs w:val="22"/>
              </w:rPr>
            </w:pPr>
            <w:r>
              <w:rPr>
                <w:sz w:val="22"/>
                <w:szCs w:val="22"/>
              </w:rPr>
              <w:t>Randomized controlled trial</w:t>
            </w:r>
          </w:p>
          <w:p w14:paraId="3BCCA6D0" w14:textId="77777777" w:rsidR="00133D1E" w:rsidRDefault="00133D1E" w:rsidP="004C70E4">
            <w:pPr>
              <w:rPr>
                <w:sz w:val="22"/>
                <w:szCs w:val="22"/>
              </w:rPr>
            </w:pPr>
          </w:p>
          <w:p w14:paraId="352843E4" w14:textId="77777777" w:rsidR="00133D1E" w:rsidRDefault="00133D1E" w:rsidP="004C70E4">
            <w:pPr>
              <w:rPr>
                <w:sz w:val="22"/>
                <w:szCs w:val="22"/>
              </w:rPr>
            </w:pPr>
            <w:r>
              <w:rPr>
                <w:sz w:val="22"/>
                <w:szCs w:val="22"/>
              </w:rPr>
              <w:t xml:space="preserve">“Women’s Healthy Lifestyle Project”: an approach to weight control placing a strong emphasis on lowering cholesterol and increasing physical activity. </w:t>
            </w:r>
          </w:p>
          <w:p w14:paraId="64C162DC" w14:textId="77777777" w:rsidR="00133D1E" w:rsidRDefault="00133D1E" w:rsidP="004C70E4">
            <w:pPr>
              <w:rPr>
                <w:sz w:val="22"/>
                <w:szCs w:val="22"/>
              </w:rPr>
            </w:pPr>
          </w:p>
          <w:p w14:paraId="69FA7460" w14:textId="77777777" w:rsidR="00133D1E" w:rsidRDefault="00133D1E" w:rsidP="004C70E4">
            <w:pPr>
              <w:rPr>
                <w:sz w:val="22"/>
                <w:szCs w:val="22"/>
              </w:rPr>
            </w:pPr>
            <w:r>
              <w:rPr>
                <w:sz w:val="22"/>
                <w:szCs w:val="22"/>
              </w:rPr>
              <w:t>Phase 1 (weeks 1-20): Group meetings weekly for 10 weeks, then bi-weekly for 10 weeks. At each session, trained nutritional and behavioural interventionists presented on a behavioural, dietary, or physical activity topic, and provided handouts to the participants.</w:t>
            </w:r>
          </w:p>
          <w:p w14:paraId="484F7AA4" w14:textId="77777777" w:rsidR="00133D1E" w:rsidRDefault="00133D1E" w:rsidP="004C70E4">
            <w:pPr>
              <w:rPr>
                <w:sz w:val="22"/>
                <w:szCs w:val="22"/>
              </w:rPr>
            </w:pPr>
          </w:p>
          <w:p w14:paraId="2C20B168" w14:textId="77777777" w:rsidR="00133D1E" w:rsidRDefault="00133D1E" w:rsidP="004C70E4">
            <w:pPr>
              <w:rPr>
                <w:sz w:val="22"/>
                <w:szCs w:val="22"/>
              </w:rPr>
            </w:pPr>
            <w:r>
              <w:rPr>
                <w:sz w:val="22"/>
                <w:szCs w:val="22"/>
              </w:rPr>
              <w:t xml:space="preserve">All participants were given a modest weight loss goal to prevent weight gain, using a low-fat/reduced-calorie meal plan for the first month (1300kcal, 25% calories from total fat, 7% calories from saturated fat, 100mg cholesterol), then gradually modifying meal plans to accommodate taste. Participants also increased physical activity to 1000-1500kcal per week through combined programmatic moderate-intensity aerobic activity and purposeful lifestyle activity. </w:t>
            </w:r>
          </w:p>
          <w:p w14:paraId="7D42B5B9" w14:textId="77777777" w:rsidR="00133D1E" w:rsidRDefault="00133D1E" w:rsidP="004C70E4">
            <w:pPr>
              <w:rPr>
                <w:sz w:val="22"/>
                <w:szCs w:val="22"/>
              </w:rPr>
            </w:pPr>
          </w:p>
          <w:p w14:paraId="03427D56" w14:textId="77777777" w:rsidR="00133D1E" w:rsidRPr="00A525C0" w:rsidRDefault="00133D1E" w:rsidP="004C70E4">
            <w:pPr>
              <w:rPr>
                <w:sz w:val="22"/>
                <w:szCs w:val="22"/>
              </w:rPr>
            </w:pPr>
          </w:p>
        </w:tc>
        <w:tc>
          <w:tcPr>
            <w:tcW w:w="3902" w:type="dxa"/>
          </w:tcPr>
          <w:p w14:paraId="28CEFAED" w14:textId="77777777" w:rsidR="00133D1E" w:rsidRDefault="00133D1E" w:rsidP="004C70E4">
            <w:pPr>
              <w:rPr>
                <w:sz w:val="22"/>
                <w:szCs w:val="22"/>
              </w:rPr>
            </w:pPr>
            <w:r>
              <w:rPr>
                <w:sz w:val="22"/>
                <w:szCs w:val="22"/>
              </w:rPr>
              <w:lastRenderedPageBreak/>
              <w:t>Adherence to the initial 20-week intervention phase demonstrated decreases in consumption of dietary fat, saturated fat and cholesterol, as well as increases in physical activity.</w:t>
            </w:r>
          </w:p>
          <w:p w14:paraId="277D0FCC" w14:textId="77777777" w:rsidR="00133D1E" w:rsidRDefault="00133D1E" w:rsidP="004C70E4">
            <w:pPr>
              <w:rPr>
                <w:sz w:val="22"/>
                <w:szCs w:val="22"/>
              </w:rPr>
            </w:pPr>
          </w:p>
          <w:p w14:paraId="03D3CA59" w14:textId="77777777" w:rsidR="00133D1E" w:rsidRDefault="00133D1E" w:rsidP="004C70E4">
            <w:pPr>
              <w:rPr>
                <w:sz w:val="22"/>
                <w:szCs w:val="22"/>
              </w:rPr>
            </w:pPr>
            <w:r>
              <w:rPr>
                <w:sz w:val="22"/>
                <w:szCs w:val="22"/>
              </w:rPr>
              <w:t>The intervention group demonstrated significant reductions in LDL cholesterol and total cholesterol, as well as a modest weight loss, reduced waist to hip ratio, serum triglyceride level and fasting glucose.</w:t>
            </w:r>
          </w:p>
          <w:p w14:paraId="6F066583" w14:textId="77777777" w:rsidR="00133D1E" w:rsidRDefault="00133D1E" w:rsidP="004C70E4">
            <w:pPr>
              <w:rPr>
                <w:sz w:val="22"/>
                <w:szCs w:val="22"/>
              </w:rPr>
            </w:pPr>
          </w:p>
          <w:p w14:paraId="637140BC" w14:textId="77777777" w:rsidR="00133D1E" w:rsidRPr="00A525C0" w:rsidRDefault="00133D1E" w:rsidP="004C70E4">
            <w:pPr>
              <w:rPr>
                <w:sz w:val="22"/>
                <w:szCs w:val="22"/>
              </w:rPr>
            </w:pPr>
            <w:r>
              <w:rPr>
                <w:sz w:val="22"/>
                <w:szCs w:val="22"/>
              </w:rPr>
              <w:t xml:space="preserve">Data presented suggested the participants were receptive to a preventative approach to cardiovascular disease risk reduction, and were able to achieve significant changes in dietary fat intake, physical activity levels, and weight. </w:t>
            </w:r>
          </w:p>
        </w:tc>
      </w:tr>
      <w:tr w:rsidR="00133D1E" w:rsidRPr="00A525C0" w14:paraId="7F500CE7" w14:textId="77777777" w:rsidTr="00F06AEF">
        <w:tc>
          <w:tcPr>
            <w:tcW w:w="2105" w:type="dxa"/>
          </w:tcPr>
          <w:p w14:paraId="001F7D5B" w14:textId="77777777" w:rsidR="00133D1E" w:rsidRDefault="00133D1E" w:rsidP="004C70E4">
            <w:pPr>
              <w:rPr>
                <w:sz w:val="22"/>
                <w:szCs w:val="22"/>
              </w:rPr>
            </w:pPr>
            <w:r>
              <w:rPr>
                <w:sz w:val="22"/>
                <w:szCs w:val="22"/>
              </w:rPr>
              <w:t>Simkin-Silverman et al (1998)</w:t>
            </w:r>
          </w:p>
          <w:p w14:paraId="5318C47B" w14:textId="77777777" w:rsidR="00133D1E" w:rsidRDefault="00133D1E" w:rsidP="004C70E4">
            <w:pPr>
              <w:rPr>
                <w:sz w:val="22"/>
                <w:szCs w:val="22"/>
              </w:rPr>
            </w:pPr>
          </w:p>
          <w:p w14:paraId="783673E7" w14:textId="77777777" w:rsidR="00133D1E" w:rsidRDefault="00133D1E" w:rsidP="004C70E4">
            <w:pPr>
              <w:rPr>
                <w:sz w:val="22"/>
                <w:szCs w:val="22"/>
              </w:rPr>
            </w:pPr>
            <w:r>
              <w:rPr>
                <w:i/>
                <w:iCs/>
                <w:sz w:val="22"/>
                <w:szCs w:val="22"/>
              </w:rPr>
              <w:t xml:space="preserve">Women’s Health: Research on gender, </w:t>
            </w:r>
            <w:proofErr w:type="spellStart"/>
            <w:r>
              <w:rPr>
                <w:i/>
                <w:iCs/>
                <w:sz w:val="22"/>
                <w:szCs w:val="22"/>
              </w:rPr>
              <w:t>behavior</w:t>
            </w:r>
            <w:proofErr w:type="spellEnd"/>
            <w:r>
              <w:rPr>
                <w:i/>
                <w:iCs/>
                <w:sz w:val="22"/>
                <w:szCs w:val="22"/>
              </w:rPr>
              <w:t xml:space="preserve"> and policy</w:t>
            </w:r>
          </w:p>
          <w:p w14:paraId="5C096F9C" w14:textId="77777777" w:rsidR="00133D1E" w:rsidRDefault="00133D1E" w:rsidP="004C70E4">
            <w:pPr>
              <w:rPr>
                <w:sz w:val="22"/>
                <w:szCs w:val="22"/>
              </w:rPr>
            </w:pPr>
          </w:p>
          <w:p w14:paraId="710B95E6" w14:textId="77777777" w:rsidR="00133D1E" w:rsidRPr="005C18F7" w:rsidRDefault="00133D1E" w:rsidP="004C70E4">
            <w:pPr>
              <w:rPr>
                <w:sz w:val="22"/>
                <w:szCs w:val="22"/>
              </w:rPr>
            </w:pPr>
            <w:r>
              <w:rPr>
                <w:sz w:val="22"/>
                <w:szCs w:val="22"/>
              </w:rPr>
              <w:t>USA</w:t>
            </w:r>
          </w:p>
        </w:tc>
        <w:tc>
          <w:tcPr>
            <w:tcW w:w="2253" w:type="dxa"/>
          </w:tcPr>
          <w:p w14:paraId="64829DC6" w14:textId="77777777" w:rsidR="00133D1E" w:rsidRPr="00A525C0" w:rsidRDefault="00133D1E" w:rsidP="004C70E4">
            <w:pPr>
              <w:rPr>
                <w:sz w:val="22"/>
                <w:szCs w:val="22"/>
              </w:rPr>
            </w:pPr>
            <w:r>
              <w:rPr>
                <w:sz w:val="22"/>
                <w:szCs w:val="22"/>
              </w:rPr>
              <w:t xml:space="preserve">To investigate whether reducing consumption of saturated fat and cholesterol in the diet, preventing weight gain, and increasing physical activity among healthy perimenopausal women would prevent rises in LDL cholesterol and weight gain during the menopause transition. </w:t>
            </w:r>
          </w:p>
        </w:tc>
        <w:tc>
          <w:tcPr>
            <w:tcW w:w="2527" w:type="dxa"/>
          </w:tcPr>
          <w:p w14:paraId="01EBB3A3" w14:textId="77777777" w:rsidR="00133D1E" w:rsidRDefault="00133D1E" w:rsidP="004C70E4">
            <w:pPr>
              <w:rPr>
                <w:sz w:val="22"/>
                <w:szCs w:val="22"/>
              </w:rPr>
            </w:pPr>
            <w:r>
              <w:rPr>
                <w:sz w:val="22"/>
                <w:szCs w:val="22"/>
              </w:rPr>
              <w:t>Healthy perimenopausal women</w:t>
            </w:r>
          </w:p>
          <w:p w14:paraId="4A572D9C" w14:textId="77777777" w:rsidR="00133D1E" w:rsidRDefault="00133D1E" w:rsidP="004C70E4">
            <w:pPr>
              <w:rPr>
                <w:sz w:val="22"/>
                <w:szCs w:val="22"/>
              </w:rPr>
            </w:pPr>
          </w:p>
          <w:p w14:paraId="0D7D98C3" w14:textId="77777777" w:rsidR="00133D1E" w:rsidRDefault="00133D1E" w:rsidP="004C70E4">
            <w:pPr>
              <w:rPr>
                <w:sz w:val="22"/>
                <w:szCs w:val="22"/>
              </w:rPr>
            </w:pPr>
            <w:r>
              <w:rPr>
                <w:sz w:val="22"/>
                <w:szCs w:val="22"/>
              </w:rPr>
              <w:t>Number randomized: 535</w:t>
            </w:r>
          </w:p>
          <w:p w14:paraId="265A2837" w14:textId="77777777" w:rsidR="00133D1E" w:rsidRDefault="00133D1E" w:rsidP="004C70E4">
            <w:pPr>
              <w:rPr>
                <w:sz w:val="22"/>
                <w:szCs w:val="22"/>
              </w:rPr>
            </w:pPr>
            <w:r>
              <w:rPr>
                <w:sz w:val="22"/>
                <w:szCs w:val="22"/>
              </w:rPr>
              <w:t>Attrition: 26</w:t>
            </w:r>
          </w:p>
          <w:p w14:paraId="6BC5825F" w14:textId="77777777" w:rsidR="00133D1E" w:rsidRDefault="00133D1E" w:rsidP="004C70E4">
            <w:pPr>
              <w:rPr>
                <w:sz w:val="22"/>
                <w:szCs w:val="22"/>
              </w:rPr>
            </w:pPr>
            <w:r>
              <w:rPr>
                <w:sz w:val="22"/>
                <w:szCs w:val="22"/>
              </w:rPr>
              <w:t>Number completed intervention: 509</w:t>
            </w:r>
          </w:p>
          <w:p w14:paraId="13275FCA" w14:textId="77777777" w:rsidR="00133D1E" w:rsidRDefault="00133D1E" w:rsidP="004C70E4">
            <w:pPr>
              <w:rPr>
                <w:sz w:val="22"/>
                <w:szCs w:val="22"/>
              </w:rPr>
            </w:pPr>
            <w:r>
              <w:rPr>
                <w:sz w:val="22"/>
                <w:szCs w:val="22"/>
              </w:rPr>
              <w:t>Attrition: 46</w:t>
            </w:r>
          </w:p>
          <w:p w14:paraId="689283CC" w14:textId="77777777" w:rsidR="00133D1E" w:rsidRPr="00A525C0" w:rsidRDefault="00133D1E" w:rsidP="004C70E4">
            <w:pPr>
              <w:rPr>
                <w:sz w:val="22"/>
                <w:szCs w:val="22"/>
              </w:rPr>
            </w:pPr>
            <w:r>
              <w:rPr>
                <w:sz w:val="22"/>
                <w:szCs w:val="22"/>
              </w:rPr>
              <w:t>Number completed 6 month and 18 month assessments: 489</w:t>
            </w:r>
          </w:p>
        </w:tc>
        <w:tc>
          <w:tcPr>
            <w:tcW w:w="3385" w:type="dxa"/>
          </w:tcPr>
          <w:p w14:paraId="57D72AE2" w14:textId="77777777" w:rsidR="00133D1E" w:rsidRDefault="00133D1E" w:rsidP="004C70E4">
            <w:pPr>
              <w:rPr>
                <w:sz w:val="22"/>
                <w:szCs w:val="22"/>
              </w:rPr>
            </w:pPr>
            <w:r>
              <w:rPr>
                <w:sz w:val="22"/>
                <w:szCs w:val="22"/>
              </w:rPr>
              <w:t>Randomized controlled trial</w:t>
            </w:r>
          </w:p>
          <w:p w14:paraId="74951104" w14:textId="77777777" w:rsidR="00133D1E" w:rsidRDefault="00133D1E" w:rsidP="004C70E4">
            <w:pPr>
              <w:rPr>
                <w:sz w:val="22"/>
                <w:szCs w:val="22"/>
              </w:rPr>
            </w:pPr>
          </w:p>
          <w:p w14:paraId="15BABC65" w14:textId="77777777" w:rsidR="00133D1E" w:rsidRDefault="00133D1E" w:rsidP="004C70E4">
            <w:pPr>
              <w:rPr>
                <w:sz w:val="22"/>
                <w:szCs w:val="22"/>
              </w:rPr>
            </w:pPr>
            <w:r>
              <w:rPr>
                <w:sz w:val="22"/>
                <w:szCs w:val="22"/>
              </w:rPr>
              <w:t>“Women’s Healthy Lifestyle Project”</w:t>
            </w:r>
          </w:p>
          <w:p w14:paraId="37DA1E92" w14:textId="77777777" w:rsidR="00133D1E" w:rsidRDefault="00133D1E" w:rsidP="004C70E4">
            <w:pPr>
              <w:rPr>
                <w:sz w:val="22"/>
                <w:szCs w:val="22"/>
              </w:rPr>
            </w:pPr>
          </w:p>
          <w:p w14:paraId="45D3A380" w14:textId="77777777" w:rsidR="00133D1E" w:rsidRDefault="00133D1E" w:rsidP="004C70E4">
            <w:pPr>
              <w:rPr>
                <w:sz w:val="22"/>
                <w:szCs w:val="22"/>
              </w:rPr>
            </w:pPr>
            <w:r>
              <w:rPr>
                <w:sz w:val="22"/>
                <w:szCs w:val="22"/>
              </w:rPr>
              <w:t>See Simkin-Silverman et al (1995) for detailed description of lifestyle intervention employed for 6 months.</w:t>
            </w:r>
          </w:p>
          <w:p w14:paraId="633444E2" w14:textId="77777777" w:rsidR="00133D1E" w:rsidRDefault="00133D1E" w:rsidP="004C70E4">
            <w:pPr>
              <w:rPr>
                <w:sz w:val="22"/>
                <w:szCs w:val="22"/>
              </w:rPr>
            </w:pPr>
          </w:p>
          <w:p w14:paraId="674374B5" w14:textId="77777777" w:rsidR="00133D1E" w:rsidRDefault="00133D1E" w:rsidP="004C70E4">
            <w:pPr>
              <w:rPr>
                <w:sz w:val="22"/>
                <w:szCs w:val="22"/>
              </w:rPr>
            </w:pPr>
            <w:r>
              <w:rPr>
                <w:sz w:val="22"/>
                <w:szCs w:val="22"/>
              </w:rPr>
              <w:t>Lifestyle intervention was followed by maintenance phase up to 54 months. This study focused on 6 month and 18 month assessments.</w:t>
            </w:r>
          </w:p>
          <w:p w14:paraId="21E11F18" w14:textId="77777777" w:rsidR="00133D1E" w:rsidRDefault="00133D1E" w:rsidP="004C70E4">
            <w:pPr>
              <w:rPr>
                <w:sz w:val="22"/>
                <w:szCs w:val="22"/>
              </w:rPr>
            </w:pPr>
          </w:p>
          <w:p w14:paraId="54729F4E" w14:textId="77777777" w:rsidR="00133D1E" w:rsidRPr="00A525C0" w:rsidRDefault="00133D1E" w:rsidP="004C70E4">
            <w:pPr>
              <w:rPr>
                <w:sz w:val="22"/>
                <w:szCs w:val="22"/>
              </w:rPr>
            </w:pPr>
            <w:r>
              <w:rPr>
                <w:sz w:val="22"/>
                <w:szCs w:val="22"/>
              </w:rPr>
              <w:t xml:space="preserve">Phase 2 (months 6-54): maintenance phase providing participants with additional behavioural skills, support and motivation. Group meetings held monthly focusing on adherence, emotions, diet, strength training, cardiovascular fitness and self-monitoring. Regular mail and telephone follow-up, along with incentives and group competitions to enhance adherence.  Additionally, 6-week refresher programs were offered composed of cooking demonstrations, exercise classes, group walks and </w:t>
            </w:r>
            <w:r>
              <w:rPr>
                <w:sz w:val="22"/>
                <w:szCs w:val="22"/>
              </w:rPr>
              <w:lastRenderedPageBreak/>
              <w:t>dance classes. Participants were provided with continued instruction on skills, support and motivation to help maintain behaviour change.</w:t>
            </w:r>
          </w:p>
        </w:tc>
        <w:tc>
          <w:tcPr>
            <w:tcW w:w="3902" w:type="dxa"/>
          </w:tcPr>
          <w:p w14:paraId="4C564708" w14:textId="77777777" w:rsidR="00133D1E" w:rsidRDefault="00133D1E" w:rsidP="004C70E4">
            <w:pPr>
              <w:rPr>
                <w:sz w:val="22"/>
                <w:szCs w:val="22"/>
              </w:rPr>
            </w:pPr>
            <w:r>
              <w:rPr>
                <w:sz w:val="22"/>
                <w:szCs w:val="22"/>
              </w:rPr>
              <w:lastRenderedPageBreak/>
              <w:t>At both the 6 and 18 month assessments, the intervention group demonstrated greater overall physical activity levels, and lower total calories, total fat, saturated fat and dietary cholesterol intake compared to controls.</w:t>
            </w:r>
          </w:p>
          <w:p w14:paraId="24EFD3A0" w14:textId="77777777" w:rsidR="00133D1E" w:rsidRDefault="00133D1E" w:rsidP="004C70E4">
            <w:pPr>
              <w:rPr>
                <w:sz w:val="22"/>
                <w:szCs w:val="22"/>
              </w:rPr>
            </w:pPr>
          </w:p>
          <w:p w14:paraId="1F96732C" w14:textId="77777777" w:rsidR="00133D1E" w:rsidRDefault="00133D1E" w:rsidP="004C70E4">
            <w:pPr>
              <w:rPr>
                <w:sz w:val="22"/>
                <w:szCs w:val="22"/>
              </w:rPr>
            </w:pPr>
            <w:r>
              <w:rPr>
                <w:sz w:val="22"/>
                <w:szCs w:val="22"/>
              </w:rPr>
              <w:t>The intervention group weighed less and had a lower BMI at both 6 and 18 months.</w:t>
            </w:r>
          </w:p>
          <w:p w14:paraId="69CD34DA" w14:textId="77777777" w:rsidR="00133D1E" w:rsidRDefault="00133D1E" w:rsidP="004C70E4">
            <w:pPr>
              <w:rPr>
                <w:sz w:val="22"/>
                <w:szCs w:val="22"/>
              </w:rPr>
            </w:pPr>
          </w:p>
          <w:p w14:paraId="00716F2F" w14:textId="77777777" w:rsidR="00133D1E" w:rsidRDefault="00133D1E" w:rsidP="004C70E4">
            <w:pPr>
              <w:rPr>
                <w:sz w:val="22"/>
                <w:szCs w:val="22"/>
              </w:rPr>
            </w:pPr>
            <w:r>
              <w:rPr>
                <w:sz w:val="22"/>
                <w:szCs w:val="22"/>
              </w:rPr>
              <w:t xml:space="preserve">At both 6 and 18 months, the intervention group demonstrated significantly lower LDL cholesterol and total cholesterol levels, systolic blood pressure and fasting glucose levels. </w:t>
            </w:r>
          </w:p>
          <w:p w14:paraId="1AC30557" w14:textId="77777777" w:rsidR="00133D1E" w:rsidRDefault="00133D1E" w:rsidP="004C70E4">
            <w:pPr>
              <w:rPr>
                <w:sz w:val="22"/>
                <w:szCs w:val="22"/>
              </w:rPr>
            </w:pPr>
          </w:p>
          <w:p w14:paraId="46B094FA" w14:textId="77777777" w:rsidR="00133D1E" w:rsidRPr="00A525C0" w:rsidRDefault="00133D1E" w:rsidP="004C70E4">
            <w:pPr>
              <w:rPr>
                <w:sz w:val="22"/>
                <w:szCs w:val="22"/>
              </w:rPr>
            </w:pPr>
            <w:r>
              <w:rPr>
                <w:sz w:val="22"/>
                <w:szCs w:val="22"/>
              </w:rPr>
              <w:t>The 18 month findings suggest that a behavioural lifestyle intervention aimed at dietary fat reduction, weight loss and physical activity was effective in preventing cardiovascular risk factor elevations among healthy middle-aged women.</w:t>
            </w:r>
          </w:p>
        </w:tc>
      </w:tr>
      <w:tr w:rsidR="00133D1E" w:rsidRPr="00A525C0" w14:paraId="5ED7F498" w14:textId="77777777" w:rsidTr="00F06AEF">
        <w:tc>
          <w:tcPr>
            <w:tcW w:w="2105" w:type="dxa"/>
          </w:tcPr>
          <w:p w14:paraId="3D0BE66A" w14:textId="77777777" w:rsidR="00133D1E" w:rsidRDefault="00133D1E" w:rsidP="004C70E4">
            <w:pPr>
              <w:rPr>
                <w:sz w:val="22"/>
                <w:szCs w:val="22"/>
              </w:rPr>
            </w:pPr>
            <w:r>
              <w:rPr>
                <w:sz w:val="22"/>
                <w:szCs w:val="22"/>
              </w:rPr>
              <w:t>Simkin-Silverman et al (2003)</w:t>
            </w:r>
          </w:p>
          <w:p w14:paraId="0C934AF3" w14:textId="77777777" w:rsidR="00133D1E" w:rsidRDefault="00133D1E" w:rsidP="004C70E4">
            <w:pPr>
              <w:rPr>
                <w:sz w:val="22"/>
                <w:szCs w:val="22"/>
              </w:rPr>
            </w:pPr>
          </w:p>
          <w:p w14:paraId="09AF08F9" w14:textId="77777777" w:rsidR="00133D1E" w:rsidRDefault="00133D1E" w:rsidP="004C70E4">
            <w:pPr>
              <w:rPr>
                <w:sz w:val="22"/>
                <w:szCs w:val="22"/>
              </w:rPr>
            </w:pPr>
            <w:r>
              <w:rPr>
                <w:i/>
                <w:iCs/>
                <w:sz w:val="22"/>
                <w:szCs w:val="22"/>
              </w:rPr>
              <w:t xml:space="preserve">The society of </w:t>
            </w:r>
            <w:proofErr w:type="spellStart"/>
            <w:r>
              <w:rPr>
                <w:i/>
                <w:iCs/>
                <w:sz w:val="22"/>
                <w:szCs w:val="22"/>
              </w:rPr>
              <w:t>behavioral</w:t>
            </w:r>
            <w:proofErr w:type="spellEnd"/>
            <w:r>
              <w:rPr>
                <w:i/>
                <w:iCs/>
                <w:sz w:val="22"/>
                <w:szCs w:val="22"/>
              </w:rPr>
              <w:t xml:space="preserve"> medicine</w:t>
            </w:r>
          </w:p>
          <w:p w14:paraId="1AF7F0E1" w14:textId="77777777" w:rsidR="00133D1E" w:rsidRDefault="00133D1E" w:rsidP="004C70E4">
            <w:pPr>
              <w:rPr>
                <w:sz w:val="22"/>
                <w:szCs w:val="22"/>
              </w:rPr>
            </w:pPr>
          </w:p>
          <w:p w14:paraId="34E0B8F6" w14:textId="77777777" w:rsidR="00133D1E" w:rsidRPr="005C18F7" w:rsidRDefault="00133D1E" w:rsidP="004C70E4">
            <w:pPr>
              <w:rPr>
                <w:sz w:val="22"/>
                <w:szCs w:val="22"/>
              </w:rPr>
            </w:pPr>
            <w:r>
              <w:rPr>
                <w:sz w:val="22"/>
                <w:szCs w:val="22"/>
              </w:rPr>
              <w:t>USA</w:t>
            </w:r>
          </w:p>
        </w:tc>
        <w:tc>
          <w:tcPr>
            <w:tcW w:w="2253" w:type="dxa"/>
          </w:tcPr>
          <w:p w14:paraId="2C248B50" w14:textId="77777777" w:rsidR="00133D1E" w:rsidRPr="00A525C0" w:rsidRDefault="00133D1E" w:rsidP="004C70E4">
            <w:pPr>
              <w:rPr>
                <w:sz w:val="22"/>
                <w:szCs w:val="22"/>
              </w:rPr>
            </w:pPr>
            <w:r>
              <w:rPr>
                <w:sz w:val="22"/>
                <w:szCs w:val="22"/>
              </w:rPr>
              <w:t>To investigate whether reducing consumption of saturated fat and cholesterol in the diet, preventing weight gain, and increasing physical activity among healthy perimenopausal women would prevent rises in LDL cholesterol and weight gain during the menopause transition.</w:t>
            </w:r>
          </w:p>
        </w:tc>
        <w:tc>
          <w:tcPr>
            <w:tcW w:w="2527" w:type="dxa"/>
          </w:tcPr>
          <w:p w14:paraId="11013CA7" w14:textId="77777777" w:rsidR="00133D1E" w:rsidRDefault="00133D1E" w:rsidP="004C70E4">
            <w:pPr>
              <w:rPr>
                <w:sz w:val="22"/>
                <w:szCs w:val="22"/>
              </w:rPr>
            </w:pPr>
            <w:r>
              <w:rPr>
                <w:sz w:val="22"/>
                <w:szCs w:val="22"/>
              </w:rPr>
              <w:t>Healthy perimenopausal women</w:t>
            </w:r>
          </w:p>
          <w:p w14:paraId="77809C2B" w14:textId="77777777" w:rsidR="00133D1E" w:rsidRDefault="00133D1E" w:rsidP="004C70E4">
            <w:pPr>
              <w:rPr>
                <w:sz w:val="22"/>
                <w:szCs w:val="22"/>
              </w:rPr>
            </w:pPr>
          </w:p>
          <w:p w14:paraId="1BF42518" w14:textId="77777777" w:rsidR="00133D1E" w:rsidRDefault="00133D1E" w:rsidP="004C70E4">
            <w:pPr>
              <w:rPr>
                <w:sz w:val="22"/>
                <w:szCs w:val="22"/>
              </w:rPr>
            </w:pPr>
            <w:r>
              <w:rPr>
                <w:sz w:val="22"/>
                <w:szCs w:val="22"/>
              </w:rPr>
              <w:t>Number randomized: 535</w:t>
            </w:r>
          </w:p>
          <w:p w14:paraId="003FCCC9" w14:textId="77777777" w:rsidR="00133D1E" w:rsidRDefault="00133D1E" w:rsidP="004C70E4">
            <w:pPr>
              <w:rPr>
                <w:sz w:val="22"/>
                <w:szCs w:val="22"/>
              </w:rPr>
            </w:pPr>
            <w:r>
              <w:rPr>
                <w:sz w:val="22"/>
                <w:szCs w:val="22"/>
              </w:rPr>
              <w:t>Attrition: 26</w:t>
            </w:r>
          </w:p>
          <w:p w14:paraId="2A9FDDF0" w14:textId="77777777" w:rsidR="00133D1E" w:rsidRDefault="00133D1E" w:rsidP="004C70E4">
            <w:pPr>
              <w:rPr>
                <w:sz w:val="22"/>
                <w:szCs w:val="22"/>
              </w:rPr>
            </w:pPr>
            <w:r>
              <w:rPr>
                <w:sz w:val="22"/>
                <w:szCs w:val="22"/>
              </w:rPr>
              <w:t>Number completed intervention: 509</w:t>
            </w:r>
          </w:p>
          <w:p w14:paraId="52120C64" w14:textId="77777777" w:rsidR="00133D1E" w:rsidRPr="00A525C0" w:rsidRDefault="00133D1E" w:rsidP="004C70E4">
            <w:pPr>
              <w:rPr>
                <w:sz w:val="22"/>
                <w:szCs w:val="22"/>
              </w:rPr>
            </w:pPr>
            <w:r>
              <w:rPr>
                <w:sz w:val="22"/>
                <w:szCs w:val="22"/>
              </w:rPr>
              <w:t>5% attrition at 54 months</w:t>
            </w:r>
          </w:p>
        </w:tc>
        <w:tc>
          <w:tcPr>
            <w:tcW w:w="3385" w:type="dxa"/>
          </w:tcPr>
          <w:p w14:paraId="19723624" w14:textId="77777777" w:rsidR="00133D1E" w:rsidRDefault="00133D1E" w:rsidP="004C70E4">
            <w:pPr>
              <w:rPr>
                <w:sz w:val="22"/>
                <w:szCs w:val="22"/>
              </w:rPr>
            </w:pPr>
            <w:r>
              <w:rPr>
                <w:sz w:val="22"/>
                <w:szCs w:val="22"/>
              </w:rPr>
              <w:t>Randomized controlled trial</w:t>
            </w:r>
          </w:p>
          <w:p w14:paraId="4D93C670" w14:textId="77777777" w:rsidR="00133D1E" w:rsidRDefault="00133D1E" w:rsidP="004C70E4">
            <w:pPr>
              <w:rPr>
                <w:sz w:val="22"/>
                <w:szCs w:val="22"/>
              </w:rPr>
            </w:pPr>
          </w:p>
          <w:p w14:paraId="39309BD7" w14:textId="77777777" w:rsidR="00133D1E" w:rsidRDefault="00133D1E" w:rsidP="004C70E4">
            <w:pPr>
              <w:rPr>
                <w:sz w:val="22"/>
                <w:szCs w:val="22"/>
              </w:rPr>
            </w:pPr>
            <w:r>
              <w:rPr>
                <w:sz w:val="22"/>
                <w:szCs w:val="22"/>
              </w:rPr>
              <w:t>“Women’s Healthy Lifestyle Project”</w:t>
            </w:r>
          </w:p>
          <w:p w14:paraId="18D76930" w14:textId="77777777" w:rsidR="00133D1E" w:rsidRDefault="00133D1E" w:rsidP="004C70E4">
            <w:pPr>
              <w:rPr>
                <w:sz w:val="22"/>
                <w:szCs w:val="22"/>
              </w:rPr>
            </w:pPr>
          </w:p>
          <w:p w14:paraId="1AEB275D" w14:textId="77777777" w:rsidR="00133D1E" w:rsidRDefault="00133D1E" w:rsidP="004C70E4">
            <w:pPr>
              <w:rPr>
                <w:sz w:val="22"/>
                <w:szCs w:val="22"/>
              </w:rPr>
            </w:pPr>
            <w:r>
              <w:rPr>
                <w:sz w:val="22"/>
                <w:szCs w:val="22"/>
              </w:rPr>
              <w:t>See Simkin-Silverman et al (1995) for detailed description of lifestyle intervention employed for 6 months.</w:t>
            </w:r>
          </w:p>
          <w:p w14:paraId="4A51D4DB" w14:textId="77777777" w:rsidR="00133D1E" w:rsidRDefault="00133D1E" w:rsidP="004C70E4">
            <w:pPr>
              <w:rPr>
                <w:sz w:val="22"/>
                <w:szCs w:val="22"/>
              </w:rPr>
            </w:pPr>
          </w:p>
          <w:p w14:paraId="405FA6A2" w14:textId="77777777" w:rsidR="00133D1E" w:rsidRPr="00A525C0" w:rsidRDefault="00133D1E" w:rsidP="004C70E4">
            <w:pPr>
              <w:rPr>
                <w:sz w:val="22"/>
                <w:szCs w:val="22"/>
              </w:rPr>
            </w:pPr>
            <w:r>
              <w:rPr>
                <w:sz w:val="22"/>
                <w:szCs w:val="22"/>
              </w:rPr>
              <w:t>Follow-up individual and group sessions occurred from 6-54 months – See Simkin-Silverman et al (1998) for further descriptions of maintenance period.</w:t>
            </w:r>
          </w:p>
        </w:tc>
        <w:tc>
          <w:tcPr>
            <w:tcW w:w="3902" w:type="dxa"/>
          </w:tcPr>
          <w:p w14:paraId="30885CDC" w14:textId="77777777" w:rsidR="00133D1E" w:rsidRDefault="00133D1E" w:rsidP="004C70E4">
            <w:pPr>
              <w:rPr>
                <w:sz w:val="22"/>
                <w:szCs w:val="22"/>
              </w:rPr>
            </w:pPr>
            <w:r w:rsidRPr="00EF3D6F">
              <w:rPr>
                <w:sz w:val="22"/>
                <w:szCs w:val="22"/>
              </w:rPr>
              <w:t>Lifestyle intervention participants lost more weight on average than controls at 6 months and 18 months. During the first 18 months, intervention participants were more physically active and reduced their total caloric intake and consumption of dietary fat, saturated fat, and dietary cholesterol compared with controls</w:t>
            </w:r>
          </w:p>
          <w:p w14:paraId="7A5F2CC0" w14:textId="77777777" w:rsidR="00133D1E" w:rsidRDefault="00133D1E" w:rsidP="004C70E4">
            <w:pPr>
              <w:rPr>
                <w:sz w:val="22"/>
                <w:szCs w:val="22"/>
              </w:rPr>
            </w:pPr>
          </w:p>
          <w:p w14:paraId="3044B0DF" w14:textId="77777777" w:rsidR="00133D1E" w:rsidRDefault="00133D1E" w:rsidP="004C70E4">
            <w:pPr>
              <w:rPr>
                <w:sz w:val="22"/>
                <w:szCs w:val="22"/>
              </w:rPr>
            </w:pPr>
            <w:r w:rsidRPr="00EF3D6F">
              <w:rPr>
                <w:sz w:val="22"/>
                <w:szCs w:val="22"/>
              </w:rPr>
              <w:t>Intervention group showed greater loss of percentage body fat at 30, 42 and 54 months</w:t>
            </w:r>
            <w:r>
              <w:rPr>
                <w:sz w:val="22"/>
                <w:szCs w:val="22"/>
              </w:rPr>
              <w:t>, and remained more physically active.</w:t>
            </w:r>
          </w:p>
          <w:p w14:paraId="56421CDF" w14:textId="77777777" w:rsidR="00133D1E" w:rsidRDefault="00133D1E" w:rsidP="004C70E4">
            <w:pPr>
              <w:rPr>
                <w:sz w:val="22"/>
                <w:szCs w:val="22"/>
              </w:rPr>
            </w:pPr>
          </w:p>
          <w:p w14:paraId="415A8A40" w14:textId="77777777" w:rsidR="00133D1E" w:rsidRDefault="00133D1E" w:rsidP="004C70E4">
            <w:pPr>
              <w:rPr>
                <w:sz w:val="22"/>
                <w:szCs w:val="22"/>
              </w:rPr>
            </w:pPr>
            <w:r w:rsidRPr="00EF3D6F">
              <w:rPr>
                <w:sz w:val="22"/>
                <w:szCs w:val="22"/>
              </w:rPr>
              <w:t xml:space="preserve">Intervention participants who maintained weight loss at 54 months had better </w:t>
            </w:r>
            <w:r>
              <w:rPr>
                <w:sz w:val="22"/>
                <w:szCs w:val="22"/>
              </w:rPr>
              <w:t>levels of LDL cholesterol and serum triglycerides</w:t>
            </w:r>
            <w:r w:rsidRPr="00EF3D6F">
              <w:rPr>
                <w:sz w:val="22"/>
                <w:szCs w:val="22"/>
              </w:rPr>
              <w:t xml:space="preserve"> than women in the inter</w:t>
            </w:r>
            <w:r>
              <w:rPr>
                <w:sz w:val="22"/>
                <w:szCs w:val="22"/>
              </w:rPr>
              <w:t>v</w:t>
            </w:r>
            <w:r w:rsidRPr="00EF3D6F">
              <w:rPr>
                <w:sz w:val="22"/>
                <w:szCs w:val="22"/>
              </w:rPr>
              <w:t>ention group w</w:t>
            </w:r>
            <w:r>
              <w:rPr>
                <w:sz w:val="22"/>
                <w:szCs w:val="22"/>
              </w:rPr>
              <w:t>h</w:t>
            </w:r>
            <w:r w:rsidRPr="00EF3D6F">
              <w:rPr>
                <w:sz w:val="22"/>
                <w:szCs w:val="22"/>
              </w:rPr>
              <w:t>o gained weight. Even women in the intervention group with no significant weight change from baseline to 54 months (i.e. those who regained most of the weight they lost in the first 6 months), appeared to achieve a greater health benefit in terms of reduced waist circumference and smaller rise in glucose levels</w:t>
            </w:r>
          </w:p>
          <w:p w14:paraId="4976A107" w14:textId="77777777" w:rsidR="00133D1E" w:rsidRDefault="00133D1E" w:rsidP="004C70E4">
            <w:pPr>
              <w:rPr>
                <w:sz w:val="22"/>
                <w:szCs w:val="22"/>
              </w:rPr>
            </w:pPr>
          </w:p>
          <w:p w14:paraId="670C52F8" w14:textId="77777777" w:rsidR="00133D1E" w:rsidRPr="00A525C0" w:rsidRDefault="00133D1E" w:rsidP="004C70E4">
            <w:pPr>
              <w:rPr>
                <w:sz w:val="22"/>
                <w:szCs w:val="22"/>
              </w:rPr>
            </w:pPr>
            <w:r>
              <w:rPr>
                <w:sz w:val="22"/>
                <w:szCs w:val="22"/>
              </w:rPr>
              <w:t>This RCT demonstrated that it was possible to prevent weight gain with a 5 year dietary and physical lifestyle intervention.</w:t>
            </w:r>
          </w:p>
        </w:tc>
      </w:tr>
      <w:tr w:rsidR="00133D1E" w:rsidRPr="00CC752F" w14:paraId="0478731D" w14:textId="77777777" w:rsidTr="00F06AEF">
        <w:tc>
          <w:tcPr>
            <w:tcW w:w="2105" w:type="dxa"/>
          </w:tcPr>
          <w:p w14:paraId="1DCF58C4" w14:textId="77777777" w:rsidR="00133D1E" w:rsidRDefault="00133D1E" w:rsidP="004C70E4">
            <w:pPr>
              <w:rPr>
                <w:sz w:val="22"/>
                <w:szCs w:val="22"/>
              </w:rPr>
            </w:pPr>
            <w:r>
              <w:rPr>
                <w:sz w:val="22"/>
                <w:szCs w:val="22"/>
              </w:rPr>
              <w:lastRenderedPageBreak/>
              <w:t>Teixeira et al (2002)</w:t>
            </w:r>
          </w:p>
          <w:p w14:paraId="368D201C" w14:textId="77777777" w:rsidR="00133D1E" w:rsidRDefault="00133D1E" w:rsidP="004C70E4">
            <w:pPr>
              <w:rPr>
                <w:sz w:val="22"/>
                <w:szCs w:val="22"/>
              </w:rPr>
            </w:pPr>
          </w:p>
          <w:p w14:paraId="5F15A1E5" w14:textId="77777777" w:rsidR="00133D1E" w:rsidRDefault="00133D1E" w:rsidP="004C70E4">
            <w:pPr>
              <w:rPr>
                <w:sz w:val="22"/>
                <w:szCs w:val="22"/>
              </w:rPr>
            </w:pPr>
            <w:r>
              <w:rPr>
                <w:i/>
                <w:iCs/>
                <w:sz w:val="22"/>
                <w:szCs w:val="22"/>
              </w:rPr>
              <w:t>Journal of Behavioural Medicine</w:t>
            </w:r>
          </w:p>
          <w:p w14:paraId="5BF0B238" w14:textId="77777777" w:rsidR="00133D1E" w:rsidRDefault="00133D1E" w:rsidP="004C70E4">
            <w:pPr>
              <w:rPr>
                <w:sz w:val="22"/>
                <w:szCs w:val="22"/>
              </w:rPr>
            </w:pPr>
          </w:p>
          <w:p w14:paraId="3BF1FAFE" w14:textId="77777777" w:rsidR="00133D1E" w:rsidRPr="00CC752F" w:rsidRDefault="00133D1E" w:rsidP="004C70E4">
            <w:pPr>
              <w:rPr>
                <w:sz w:val="22"/>
                <w:szCs w:val="22"/>
              </w:rPr>
            </w:pPr>
            <w:r>
              <w:rPr>
                <w:sz w:val="22"/>
                <w:szCs w:val="22"/>
              </w:rPr>
              <w:t>USA</w:t>
            </w:r>
          </w:p>
        </w:tc>
        <w:tc>
          <w:tcPr>
            <w:tcW w:w="2253" w:type="dxa"/>
          </w:tcPr>
          <w:p w14:paraId="4D36A449" w14:textId="77777777" w:rsidR="00133D1E" w:rsidRDefault="00133D1E" w:rsidP="004C70E4">
            <w:pPr>
              <w:rPr>
                <w:sz w:val="22"/>
                <w:szCs w:val="22"/>
              </w:rPr>
            </w:pPr>
            <w:r>
              <w:rPr>
                <w:sz w:val="22"/>
                <w:szCs w:val="22"/>
              </w:rPr>
              <w:t>To identify baseline psychosocial predictors of short-term weight loss in participants of a weight loss intervention.</w:t>
            </w:r>
          </w:p>
        </w:tc>
        <w:tc>
          <w:tcPr>
            <w:tcW w:w="2527" w:type="dxa"/>
          </w:tcPr>
          <w:p w14:paraId="44495F55" w14:textId="77777777" w:rsidR="00133D1E" w:rsidRDefault="00133D1E" w:rsidP="004C70E4">
            <w:pPr>
              <w:rPr>
                <w:sz w:val="22"/>
                <w:szCs w:val="22"/>
              </w:rPr>
            </w:pPr>
            <w:r>
              <w:rPr>
                <w:sz w:val="22"/>
                <w:szCs w:val="22"/>
              </w:rPr>
              <w:t>Healthy women aged 40-55 with BMI 25-38.</w:t>
            </w:r>
          </w:p>
          <w:p w14:paraId="4DDB1F69" w14:textId="77777777" w:rsidR="00133D1E" w:rsidRDefault="00133D1E" w:rsidP="004C70E4">
            <w:pPr>
              <w:rPr>
                <w:sz w:val="22"/>
                <w:szCs w:val="22"/>
              </w:rPr>
            </w:pPr>
          </w:p>
          <w:p w14:paraId="6A50EFAF" w14:textId="77777777" w:rsidR="00133D1E" w:rsidRDefault="00133D1E" w:rsidP="004C70E4">
            <w:pPr>
              <w:rPr>
                <w:sz w:val="22"/>
                <w:szCs w:val="22"/>
              </w:rPr>
            </w:pPr>
            <w:r>
              <w:rPr>
                <w:sz w:val="22"/>
                <w:szCs w:val="22"/>
              </w:rPr>
              <w:t>Number enrolled: 142</w:t>
            </w:r>
          </w:p>
          <w:p w14:paraId="3E080609" w14:textId="77777777" w:rsidR="00133D1E" w:rsidRDefault="00133D1E" w:rsidP="004C70E4">
            <w:pPr>
              <w:rPr>
                <w:sz w:val="22"/>
                <w:szCs w:val="22"/>
              </w:rPr>
            </w:pPr>
            <w:r>
              <w:rPr>
                <w:sz w:val="22"/>
                <w:szCs w:val="22"/>
              </w:rPr>
              <w:t>Attrition: 30</w:t>
            </w:r>
          </w:p>
          <w:p w14:paraId="54DC4B9A" w14:textId="77777777" w:rsidR="00133D1E" w:rsidRDefault="00133D1E" w:rsidP="004C70E4">
            <w:pPr>
              <w:rPr>
                <w:sz w:val="22"/>
                <w:szCs w:val="22"/>
              </w:rPr>
            </w:pPr>
            <w:r>
              <w:rPr>
                <w:sz w:val="22"/>
                <w:szCs w:val="22"/>
              </w:rPr>
              <w:t>Number completed intervention: 112</w:t>
            </w:r>
          </w:p>
        </w:tc>
        <w:tc>
          <w:tcPr>
            <w:tcW w:w="3385" w:type="dxa"/>
          </w:tcPr>
          <w:p w14:paraId="224D45F6" w14:textId="77777777" w:rsidR="00133D1E" w:rsidRDefault="00133D1E" w:rsidP="004C70E4">
            <w:pPr>
              <w:rPr>
                <w:sz w:val="22"/>
                <w:szCs w:val="22"/>
              </w:rPr>
            </w:pPr>
            <w:r>
              <w:rPr>
                <w:sz w:val="22"/>
                <w:szCs w:val="22"/>
              </w:rPr>
              <w:t>Quasi-experimental clinical trial</w:t>
            </w:r>
          </w:p>
          <w:p w14:paraId="0981C13E" w14:textId="77777777" w:rsidR="00133D1E" w:rsidRDefault="00133D1E" w:rsidP="004C70E4">
            <w:pPr>
              <w:rPr>
                <w:sz w:val="22"/>
                <w:szCs w:val="22"/>
              </w:rPr>
            </w:pPr>
          </w:p>
          <w:p w14:paraId="51DF16F4" w14:textId="77777777" w:rsidR="00133D1E" w:rsidRDefault="00133D1E" w:rsidP="004C70E4">
            <w:pPr>
              <w:rPr>
                <w:sz w:val="22"/>
                <w:szCs w:val="22"/>
              </w:rPr>
            </w:pPr>
            <w:r>
              <w:rPr>
                <w:sz w:val="22"/>
                <w:szCs w:val="22"/>
              </w:rPr>
              <w:t>“Healthy Weight for Life”: participants met once a week for 150 minutes per session over the course of 16 weeks. Encouraged to make progressive changes in lifestyle (eating habits and physical activity) leading to a moderate energy deficit of 300-500kcal/day.</w:t>
            </w:r>
          </w:p>
          <w:p w14:paraId="768067A7" w14:textId="77777777" w:rsidR="00133D1E" w:rsidRDefault="00133D1E" w:rsidP="004C70E4">
            <w:pPr>
              <w:rPr>
                <w:sz w:val="22"/>
                <w:szCs w:val="22"/>
              </w:rPr>
            </w:pPr>
          </w:p>
          <w:p w14:paraId="371569C7" w14:textId="77777777" w:rsidR="00133D1E" w:rsidRDefault="00133D1E" w:rsidP="004C70E4">
            <w:pPr>
              <w:rPr>
                <w:sz w:val="22"/>
                <w:szCs w:val="22"/>
              </w:rPr>
            </w:pPr>
            <w:r>
              <w:rPr>
                <w:sz w:val="22"/>
                <w:szCs w:val="22"/>
              </w:rPr>
              <w:t xml:space="preserve">Cognitive and behavioural strategies were employed to improve adherence, including regular self-monitoring, self-efficacy enhancement, cognitive restricting, relapse prevention and problem-solving skills. </w:t>
            </w:r>
          </w:p>
        </w:tc>
        <w:tc>
          <w:tcPr>
            <w:tcW w:w="3902" w:type="dxa"/>
          </w:tcPr>
          <w:p w14:paraId="4B87D7BA" w14:textId="77777777" w:rsidR="00133D1E" w:rsidRDefault="00133D1E" w:rsidP="004C70E4">
            <w:pPr>
              <w:rPr>
                <w:sz w:val="22"/>
                <w:szCs w:val="22"/>
              </w:rPr>
            </w:pPr>
            <w:r>
              <w:rPr>
                <w:sz w:val="22"/>
                <w:szCs w:val="22"/>
              </w:rPr>
              <w:t>The intervention resulted in significant reductions in weight, BMI, fat mass, body fat percentage, waist circumference and waist-to-hip ratio.</w:t>
            </w:r>
          </w:p>
          <w:p w14:paraId="356BCBA5" w14:textId="77777777" w:rsidR="00133D1E" w:rsidRDefault="00133D1E" w:rsidP="004C70E4">
            <w:pPr>
              <w:rPr>
                <w:sz w:val="22"/>
                <w:szCs w:val="22"/>
              </w:rPr>
            </w:pPr>
          </w:p>
          <w:p w14:paraId="037040F4" w14:textId="77777777" w:rsidR="00133D1E" w:rsidRDefault="00133D1E" w:rsidP="004C70E4">
            <w:pPr>
              <w:rPr>
                <w:sz w:val="22"/>
                <w:szCs w:val="22"/>
              </w:rPr>
            </w:pPr>
            <w:r>
              <w:rPr>
                <w:sz w:val="22"/>
                <w:szCs w:val="22"/>
              </w:rPr>
              <w:t>For the least successful participants, a higher number of diet attempts and recent weight losses, higher body dissatisfaction, more stringent weight outcome valuations, higher perceived impact of weight on work, and lower self-motivation were observed compared to more successful participants.</w:t>
            </w:r>
          </w:p>
        </w:tc>
      </w:tr>
      <w:tr w:rsidR="00133D1E" w:rsidRPr="00CC752F" w14:paraId="16FB4124" w14:textId="77777777" w:rsidTr="00F06AEF">
        <w:tc>
          <w:tcPr>
            <w:tcW w:w="2105" w:type="dxa"/>
          </w:tcPr>
          <w:p w14:paraId="1BE4C1EE" w14:textId="77777777" w:rsidR="00133D1E" w:rsidRDefault="00133D1E" w:rsidP="004C70E4">
            <w:pPr>
              <w:rPr>
                <w:sz w:val="22"/>
                <w:szCs w:val="22"/>
              </w:rPr>
            </w:pPr>
            <w:r w:rsidRPr="00CC752F">
              <w:rPr>
                <w:sz w:val="22"/>
                <w:szCs w:val="22"/>
              </w:rPr>
              <w:t>Teixeira et al (2004)</w:t>
            </w:r>
          </w:p>
          <w:p w14:paraId="31F08940" w14:textId="77777777" w:rsidR="00133D1E" w:rsidRDefault="00133D1E" w:rsidP="004C70E4">
            <w:pPr>
              <w:rPr>
                <w:sz w:val="22"/>
                <w:szCs w:val="22"/>
              </w:rPr>
            </w:pPr>
          </w:p>
          <w:p w14:paraId="73CE2228" w14:textId="77777777" w:rsidR="00133D1E" w:rsidRDefault="00133D1E" w:rsidP="004C70E4">
            <w:pPr>
              <w:rPr>
                <w:sz w:val="22"/>
                <w:szCs w:val="22"/>
              </w:rPr>
            </w:pPr>
            <w:r>
              <w:rPr>
                <w:i/>
                <w:iCs/>
                <w:sz w:val="22"/>
                <w:szCs w:val="22"/>
              </w:rPr>
              <w:t>International Journal of Obesity</w:t>
            </w:r>
          </w:p>
          <w:p w14:paraId="4601446E" w14:textId="77777777" w:rsidR="00133D1E" w:rsidRDefault="00133D1E" w:rsidP="004C70E4">
            <w:pPr>
              <w:rPr>
                <w:sz w:val="22"/>
                <w:szCs w:val="22"/>
              </w:rPr>
            </w:pPr>
          </w:p>
          <w:p w14:paraId="39AAF904" w14:textId="77777777" w:rsidR="00133D1E" w:rsidRPr="00CC752F" w:rsidRDefault="00133D1E" w:rsidP="004C70E4">
            <w:pPr>
              <w:rPr>
                <w:sz w:val="22"/>
                <w:szCs w:val="22"/>
              </w:rPr>
            </w:pPr>
            <w:r>
              <w:rPr>
                <w:sz w:val="22"/>
                <w:szCs w:val="22"/>
              </w:rPr>
              <w:t>USA</w:t>
            </w:r>
          </w:p>
        </w:tc>
        <w:tc>
          <w:tcPr>
            <w:tcW w:w="2253" w:type="dxa"/>
          </w:tcPr>
          <w:p w14:paraId="6F1FEC1C" w14:textId="77777777" w:rsidR="00133D1E" w:rsidRPr="00CC752F" w:rsidRDefault="00133D1E" w:rsidP="004C70E4">
            <w:pPr>
              <w:rPr>
                <w:sz w:val="22"/>
                <w:szCs w:val="22"/>
              </w:rPr>
            </w:pPr>
            <w:r>
              <w:rPr>
                <w:sz w:val="22"/>
                <w:szCs w:val="22"/>
              </w:rPr>
              <w:t xml:space="preserve">To understand baseline differences in participants who successfully maintain weight loss after an intervention, compared to those who do not. </w:t>
            </w:r>
          </w:p>
        </w:tc>
        <w:tc>
          <w:tcPr>
            <w:tcW w:w="2527" w:type="dxa"/>
          </w:tcPr>
          <w:p w14:paraId="36B1F053" w14:textId="77777777" w:rsidR="00133D1E" w:rsidRDefault="00133D1E" w:rsidP="004C70E4">
            <w:pPr>
              <w:rPr>
                <w:sz w:val="22"/>
                <w:szCs w:val="22"/>
              </w:rPr>
            </w:pPr>
            <w:r>
              <w:rPr>
                <w:sz w:val="22"/>
                <w:szCs w:val="22"/>
              </w:rPr>
              <w:t>Healthy overweight women</w:t>
            </w:r>
          </w:p>
          <w:p w14:paraId="635D6742" w14:textId="77777777" w:rsidR="00133D1E" w:rsidRDefault="00133D1E" w:rsidP="004C70E4">
            <w:pPr>
              <w:rPr>
                <w:sz w:val="22"/>
                <w:szCs w:val="22"/>
              </w:rPr>
            </w:pPr>
          </w:p>
          <w:p w14:paraId="114F3748" w14:textId="77777777" w:rsidR="00133D1E" w:rsidRDefault="00133D1E" w:rsidP="004C70E4">
            <w:pPr>
              <w:rPr>
                <w:sz w:val="22"/>
                <w:szCs w:val="22"/>
              </w:rPr>
            </w:pPr>
            <w:r>
              <w:rPr>
                <w:sz w:val="22"/>
                <w:szCs w:val="22"/>
              </w:rPr>
              <w:t>Number enrolled: 158</w:t>
            </w:r>
            <w:r>
              <w:rPr>
                <w:sz w:val="22"/>
                <w:szCs w:val="22"/>
              </w:rPr>
              <w:br/>
              <w:t>Attrition: 22</w:t>
            </w:r>
          </w:p>
          <w:p w14:paraId="270872A4" w14:textId="77777777" w:rsidR="00133D1E" w:rsidRDefault="00133D1E" w:rsidP="004C70E4">
            <w:pPr>
              <w:rPr>
                <w:sz w:val="22"/>
                <w:szCs w:val="22"/>
              </w:rPr>
            </w:pPr>
            <w:r>
              <w:rPr>
                <w:sz w:val="22"/>
                <w:szCs w:val="22"/>
              </w:rPr>
              <w:t>Number completed intervention: 136</w:t>
            </w:r>
          </w:p>
          <w:p w14:paraId="0A22BAE0" w14:textId="77777777" w:rsidR="00133D1E" w:rsidRPr="00CC752F" w:rsidRDefault="00133D1E" w:rsidP="004C70E4">
            <w:pPr>
              <w:rPr>
                <w:sz w:val="22"/>
                <w:szCs w:val="22"/>
              </w:rPr>
            </w:pPr>
          </w:p>
        </w:tc>
        <w:tc>
          <w:tcPr>
            <w:tcW w:w="3385" w:type="dxa"/>
          </w:tcPr>
          <w:p w14:paraId="7167C6D0" w14:textId="77777777" w:rsidR="00133D1E" w:rsidRDefault="00133D1E" w:rsidP="004C70E4">
            <w:pPr>
              <w:rPr>
                <w:sz w:val="22"/>
                <w:szCs w:val="22"/>
              </w:rPr>
            </w:pPr>
            <w:r>
              <w:rPr>
                <w:sz w:val="22"/>
                <w:szCs w:val="22"/>
              </w:rPr>
              <w:t>Quasi-experimental clinical trial</w:t>
            </w:r>
          </w:p>
          <w:p w14:paraId="3543168B" w14:textId="77777777" w:rsidR="00133D1E" w:rsidRDefault="00133D1E" w:rsidP="004C70E4">
            <w:pPr>
              <w:rPr>
                <w:sz w:val="22"/>
                <w:szCs w:val="22"/>
              </w:rPr>
            </w:pPr>
          </w:p>
          <w:p w14:paraId="69C4AB6F" w14:textId="77777777" w:rsidR="00133D1E" w:rsidRDefault="00133D1E" w:rsidP="004C70E4">
            <w:pPr>
              <w:rPr>
                <w:sz w:val="22"/>
                <w:szCs w:val="22"/>
              </w:rPr>
            </w:pPr>
            <w:r>
              <w:rPr>
                <w:sz w:val="22"/>
                <w:szCs w:val="22"/>
              </w:rPr>
              <w:t>“Healthy Weight for Life”: See Teixeira et al (2002).</w:t>
            </w:r>
          </w:p>
          <w:p w14:paraId="38F1B277" w14:textId="77777777" w:rsidR="00133D1E" w:rsidRDefault="00133D1E" w:rsidP="004C70E4">
            <w:pPr>
              <w:rPr>
                <w:sz w:val="22"/>
                <w:szCs w:val="22"/>
              </w:rPr>
            </w:pPr>
          </w:p>
          <w:p w14:paraId="2B5863B6" w14:textId="77777777" w:rsidR="00133D1E" w:rsidRPr="00CC752F" w:rsidRDefault="00133D1E" w:rsidP="004C70E4">
            <w:pPr>
              <w:rPr>
                <w:sz w:val="22"/>
                <w:szCs w:val="22"/>
              </w:rPr>
            </w:pPr>
            <w:r>
              <w:rPr>
                <w:sz w:val="22"/>
                <w:szCs w:val="22"/>
              </w:rPr>
              <w:t>After 16 weeks of intervention, there was random assignment to ongoing online support or no additional contact for 1 year.</w:t>
            </w:r>
          </w:p>
        </w:tc>
        <w:tc>
          <w:tcPr>
            <w:tcW w:w="3902" w:type="dxa"/>
          </w:tcPr>
          <w:p w14:paraId="78F606D8" w14:textId="77777777" w:rsidR="00133D1E" w:rsidRDefault="00133D1E" w:rsidP="004C70E4">
            <w:pPr>
              <w:rPr>
                <w:sz w:val="22"/>
                <w:szCs w:val="22"/>
              </w:rPr>
            </w:pPr>
            <w:r>
              <w:rPr>
                <w:sz w:val="22"/>
                <w:szCs w:val="22"/>
              </w:rPr>
              <w:t>There was no difference in weight change from 4 to 16 months between the online and no additional contact groups.</w:t>
            </w:r>
          </w:p>
          <w:p w14:paraId="1171827C" w14:textId="77777777" w:rsidR="00133D1E" w:rsidRDefault="00133D1E" w:rsidP="004C70E4">
            <w:pPr>
              <w:rPr>
                <w:sz w:val="22"/>
                <w:szCs w:val="22"/>
              </w:rPr>
            </w:pPr>
          </w:p>
          <w:p w14:paraId="4AA785D2" w14:textId="77777777" w:rsidR="00133D1E" w:rsidRDefault="00133D1E" w:rsidP="004C70E4">
            <w:pPr>
              <w:rPr>
                <w:sz w:val="22"/>
                <w:szCs w:val="22"/>
              </w:rPr>
            </w:pPr>
            <w:r w:rsidRPr="00B01F3E">
              <w:rPr>
                <w:sz w:val="22"/>
                <w:szCs w:val="22"/>
              </w:rPr>
              <w:t>After 4 month</w:t>
            </w:r>
            <w:r>
              <w:rPr>
                <w:sz w:val="22"/>
                <w:szCs w:val="22"/>
              </w:rPr>
              <w:t>s of</w:t>
            </w:r>
            <w:r w:rsidRPr="00B01F3E">
              <w:rPr>
                <w:sz w:val="22"/>
                <w:szCs w:val="22"/>
              </w:rPr>
              <w:t xml:space="preserve"> intervention, </w:t>
            </w:r>
            <w:r>
              <w:rPr>
                <w:sz w:val="22"/>
                <w:szCs w:val="22"/>
              </w:rPr>
              <w:t xml:space="preserve">the </w:t>
            </w:r>
            <w:r w:rsidRPr="00B01F3E">
              <w:rPr>
                <w:sz w:val="22"/>
                <w:szCs w:val="22"/>
              </w:rPr>
              <w:t xml:space="preserve">average weight loss was 5.1kg (-6.2% initial weight). At 16 months, completing participants lost on average 4.6kg (-5.5% initial weight). Average weight change </w:t>
            </w:r>
            <w:r w:rsidRPr="00B01F3E">
              <w:rPr>
                <w:sz w:val="22"/>
                <w:szCs w:val="22"/>
              </w:rPr>
              <w:lastRenderedPageBreak/>
              <w:t>for</w:t>
            </w:r>
            <w:r>
              <w:rPr>
                <w:sz w:val="22"/>
                <w:szCs w:val="22"/>
              </w:rPr>
              <w:t xml:space="preserve"> the</w:t>
            </w:r>
            <w:r w:rsidRPr="00B01F3E">
              <w:rPr>
                <w:sz w:val="22"/>
                <w:szCs w:val="22"/>
              </w:rPr>
              <w:t xml:space="preserve"> successful group was -9.5kg (-11.5%), while </w:t>
            </w:r>
            <w:r>
              <w:rPr>
                <w:sz w:val="22"/>
                <w:szCs w:val="22"/>
              </w:rPr>
              <w:t xml:space="preserve">the </w:t>
            </w:r>
            <w:r w:rsidRPr="00B01F3E">
              <w:rPr>
                <w:sz w:val="22"/>
                <w:szCs w:val="22"/>
              </w:rPr>
              <w:t>non</w:t>
            </w:r>
            <w:r>
              <w:rPr>
                <w:sz w:val="22"/>
                <w:szCs w:val="22"/>
              </w:rPr>
              <w:t>-</w:t>
            </w:r>
            <w:r w:rsidRPr="00B01F3E">
              <w:rPr>
                <w:sz w:val="22"/>
                <w:szCs w:val="22"/>
              </w:rPr>
              <w:t>successful group gained 0.8kg (+1%)</w:t>
            </w:r>
            <w:r>
              <w:rPr>
                <w:sz w:val="22"/>
                <w:szCs w:val="22"/>
              </w:rPr>
              <w:t>.</w:t>
            </w:r>
          </w:p>
          <w:p w14:paraId="17C59AAA" w14:textId="77777777" w:rsidR="00133D1E" w:rsidRDefault="00133D1E" w:rsidP="004C70E4">
            <w:pPr>
              <w:rPr>
                <w:sz w:val="22"/>
                <w:szCs w:val="22"/>
              </w:rPr>
            </w:pPr>
          </w:p>
          <w:p w14:paraId="12CB2947" w14:textId="77777777" w:rsidR="00133D1E" w:rsidRPr="00CC752F" w:rsidRDefault="00133D1E" w:rsidP="004C70E4">
            <w:pPr>
              <w:rPr>
                <w:sz w:val="22"/>
                <w:szCs w:val="22"/>
              </w:rPr>
            </w:pPr>
            <w:r w:rsidRPr="00B01F3E">
              <w:rPr>
                <w:sz w:val="22"/>
                <w:szCs w:val="22"/>
              </w:rPr>
              <w:t>At baseline, non</w:t>
            </w:r>
            <w:r>
              <w:rPr>
                <w:sz w:val="22"/>
                <w:szCs w:val="22"/>
              </w:rPr>
              <w:t>-</w:t>
            </w:r>
            <w:r w:rsidRPr="00B01F3E">
              <w:rPr>
                <w:sz w:val="22"/>
                <w:szCs w:val="22"/>
              </w:rPr>
              <w:t xml:space="preserve">completers were heavier, less active, and reported consuming fewer calories. They had dieted significantly more often in the previous year, and their weight had fluctuated more times during adulthood, and reported higher levels of binge eating at baseline. Completers displayed </w:t>
            </w:r>
            <w:r>
              <w:rPr>
                <w:sz w:val="22"/>
                <w:szCs w:val="22"/>
              </w:rPr>
              <w:t xml:space="preserve">overall </w:t>
            </w:r>
            <w:r w:rsidRPr="00B01F3E">
              <w:rPr>
                <w:sz w:val="22"/>
                <w:szCs w:val="22"/>
              </w:rPr>
              <w:t>more accepting evaluation</w:t>
            </w:r>
            <w:r>
              <w:rPr>
                <w:sz w:val="22"/>
                <w:szCs w:val="22"/>
              </w:rPr>
              <w:t>s regarding weight loss.</w:t>
            </w:r>
          </w:p>
        </w:tc>
      </w:tr>
      <w:tr w:rsidR="00133D1E" w:rsidRPr="00E168C3" w14:paraId="2D8B38FE" w14:textId="77777777" w:rsidTr="00F06AEF">
        <w:trPr>
          <w:trHeight w:val="519"/>
        </w:trPr>
        <w:tc>
          <w:tcPr>
            <w:tcW w:w="2105" w:type="dxa"/>
          </w:tcPr>
          <w:p w14:paraId="3FFECC55" w14:textId="77777777" w:rsidR="00133D1E" w:rsidRDefault="00133D1E" w:rsidP="004C70E4">
            <w:pPr>
              <w:rPr>
                <w:sz w:val="22"/>
                <w:szCs w:val="22"/>
              </w:rPr>
            </w:pPr>
            <w:r>
              <w:rPr>
                <w:sz w:val="22"/>
                <w:szCs w:val="22"/>
              </w:rPr>
              <w:lastRenderedPageBreak/>
              <w:t>Tsai et al (2008)</w:t>
            </w:r>
          </w:p>
          <w:p w14:paraId="2CF1B2F2" w14:textId="77777777" w:rsidR="00133D1E" w:rsidRDefault="00133D1E" w:rsidP="004C70E4">
            <w:pPr>
              <w:rPr>
                <w:sz w:val="22"/>
                <w:szCs w:val="22"/>
              </w:rPr>
            </w:pPr>
          </w:p>
          <w:p w14:paraId="4F6AAE21" w14:textId="77777777" w:rsidR="00133D1E" w:rsidRDefault="00133D1E" w:rsidP="004C70E4">
            <w:pPr>
              <w:rPr>
                <w:sz w:val="22"/>
                <w:szCs w:val="22"/>
              </w:rPr>
            </w:pPr>
            <w:r>
              <w:rPr>
                <w:i/>
                <w:iCs/>
                <w:sz w:val="22"/>
                <w:szCs w:val="22"/>
              </w:rPr>
              <w:t>Western Journal of Nursing Research</w:t>
            </w:r>
          </w:p>
          <w:p w14:paraId="4AA6F504" w14:textId="77777777" w:rsidR="00133D1E" w:rsidRDefault="00133D1E" w:rsidP="004C70E4">
            <w:pPr>
              <w:rPr>
                <w:sz w:val="22"/>
                <w:szCs w:val="22"/>
              </w:rPr>
            </w:pPr>
          </w:p>
          <w:p w14:paraId="021269CE" w14:textId="77777777" w:rsidR="00133D1E" w:rsidRPr="00AB2BCE" w:rsidRDefault="00133D1E" w:rsidP="004C70E4">
            <w:pPr>
              <w:rPr>
                <w:sz w:val="22"/>
                <w:szCs w:val="22"/>
              </w:rPr>
            </w:pPr>
            <w:r>
              <w:rPr>
                <w:sz w:val="22"/>
                <w:szCs w:val="22"/>
              </w:rPr>
              <w:t>Taiwan</w:t>
            </w:r>
          </w:p>
        </w:tc>
        <w:tc>
          <w:tcPr>
            <w:tcW w:w="2253" w:type="dxa"/>
          </w:tcPr>
          <w:p w14:paraId="1771C507" w14:textId="77777777" w:rsidR="00133D1E" w:rsidRDefault="00133D1E" w:rsidP="004C70E4">
            <w:pPr>
              <w:rPr>
                <w:sz w:val="22"/>
                <w:szCs w:val="22"/>
              </w:rPr>
            </w:pPr>
            <w:r>
              <w:rPr>
                <w:sz w:val="22"/>
                <w:szCs w:val="22"/>
              </w:rPr>
              <w:t>To evaluate the effect of muscle/tendon change classic (MTCC) qigong on muscle performance, body composition and bone strength.</w:t>
            </w:r>
          </w:p>
        </w:tc>
        <w:tc>
          <w:tcPr>
            <w:tcW w:w="2527" w:type="dxa"/>
          </w:tcPr>
          <w:p w14:paraId="02A05213" w14:textId="77777777" w:rsidR="00133D1E" w:rsidRDefault="00133D1E" w:rsidP="004C70E4">
            <w:pPr>
              <w:rPr>
                <w:sz w:val="22"/>
                <w:szCs w:val="22"/>
              </w:rPr>
            </w:pPr>
            <w:r>
              <w:rPr>
                <w:sz w:val="22"/>
                <w:szCs w:val="22"/>
              </w:rPr>
              <w:t>Healthy middle-aged women</w:t>
            </w:r>
          </w:p>
          <w:p w14:paraId="5B7953AE" w14:textId="77777777" w:rsidR="00133D1E" w:rsidRDefault="00133D1E" w:rsidP="004C70E4">
            <w:pPr>
              <w:rPr>
                <w:sz w:val="22"/>
                <w:szCs w:val="22"/>
              </w:rPr>
            </w:pPr>
          </w:p>
          <w:p w14:paraId="588C1D91" w14:textId="77777777" w:rsidR="00133D1E" w:rsidRDefault="00133D1E" w:rsidP="004C70E4">
            <w:pPr>
              <w:rPr>
                <w:sz w:val="22"/>
                <w:szCs w:val="22"/>
              </w:rPr>
            </w:pPr>
            <w:r>
              <w:rPr>
                <w:sz w:val="22"/>
                <w:szCs w:val="22"/>
              </w:rPr>
              <w:t>Number enrolled: 94</w:t>
            </w:r>
          </w:p>
          <w:p w14:paraId="12572EFA" w14:textId="77777777" w:rsidR="00133D1E" w:rsidRDefault="00133D1E" w:rsidP="004C70E4">
            <w:pPr>
              <w:rPr>
                <w:sz w:val="22"/>
                <w:szCs w:val="22"/>
              </w:rPr>
            </w:pPr>
            <w:r>
              <w:rPr>
                <w:sz w:val="22"/>
                <w:szCs w:val="22"/>
              </w:rPr>
              <w:t>Attrition: 23</w:t>
            </w:r>
          </w:p>
          <w:p w14:paraId="35B1E47E" w14:textId="77777777" w:rsidR="00133D1E" w:rsidRDefault="00133D1E" w:rsidP="004C70E4">
            <w:pPr>
              <w:rPr>
                <w:sz w:val="22"/>
                <w:szCs w:val="22"/>
              </w:rPr>
            </w:pPr>
            <w:r>
              <w:rPr>
                <w:sz w:val="22"/>
                <w:szCs w:val="22"/>
              </w:rPr>
              <w:t>Number completed intervention: 71</w:t>
            </w:r>
          </w:p>
        </w:tc>
        <w:tc>
          <w:tcPr>
            <w:tcW w:w="3385" w:type="dxa"/>
          </w:tcPr>
          <w:p w14:paraId="04978E0B" w14:textId="77777777" w:rsidR="00133D1E" w:rsidRDefault="00133D1E" w:rsidP="004C70E4">
            <w:pPr>
              <w:rPr>
                <w:sz w:val="22"/>
                <w:szCs w:val="22"/>
              </w:rPr>
            </w:pPr>
            <w:r>
              <w:rPr>
                <w:sz w:val="22"/>
                <w:szCs w:val="22"/>
              </w:rPr>
              <w:t>Quasi-experimental clinical trial</w:t>
            </w:r>
          </w:p>
          <w:p w14:paraId="4530EE6C" w14:textId="77777777" w:rsidR="00133D1E" w:rsidRDefault="00133D1E" w:rsidP="004C70E4">
            <w:pPr>
              <w:rPr>
                <w:sz w:val="22"/>
                <w:szCs w:val="22"/>
              </w:rPr>
            </w:pPr>
          </w:p>
          <w:p w14:paraId="01378872" w14:textId="77777777" w:rsidR="00133D1E" w:rsidRDefault="00133D1E" w:rsidP="004C70E4">
            <w:pPr>
              <w:rPr>
                <w:sz w:val="22"/>
                <w:szCs w:val="22"/>
              </w:rPr>
            </w:pPr>
            <w:r>
              <w:rPr>
                <w:sz w:val="22"/>
                <w:szCs w:val="22"/>
              </w:rPr>
              <w:t xml:space="preserve">Performance of MTCC qigong in a group setting 3 days per week for 8 weeks, as well as daily at home along with a video. Weekly phone calls ensured the student was performing the set of 12 exercises for 50 minutes per day. </w:t>
            </w:r>
          </w:p>
          <w:p w14:paraId="4A7A1D68" w14:textId="77777777" w:rsidR="00133D1E" w:rsidRDefault="00133D1E" w:rsidP="004C70E4">
            <w:pPr>
              <w:rPr>
                <w:sz w:val="22"/>
                <w:szCs w:val="22"/>
              </w:rPr>
            </w:pPr>
          </w:p>
          <w:p w14:paraId="49C70E20" w14:textId="77777777" w:rsidR="00133D1E" w:rsidRDefault="00133D1E" w:rsidP="004C70E4">
            <w:pPr>
              <w:rPr>
                <w:sz w:val="22"/>
                <w:szCs w:val="22"/>
              </w:rPr>
            </w:pPr>
            <w:r>
              <w:rPr>
                <w:sz w:val="22"/>
                <w:szCs w:val="22"/>
              </w:rPr>
              <w:t>MTCC qigong is a style of ancient Chinese qigong characterised by simple, slow, full-body movements with coordinated breathing, with participants performing each of 12 movements in turn. Movements were initially repeated 7 times, gradually increasing over the 8 weeks to be performed 49 times.</w:t>
            </w:r>
          </w:p>
        </w:tc>
        <w:tc>
          <w:tcPr>
            <w:tcW w:w="3902" w:type="dxa"/>
          </w:tcPr>
          <w:p w14:paraId="7475C3C7" w14:textId="77777777" w:rsidR="00133D1E" w:rsidRDefault="00133D1E" w:rsidP="004C70E4">
            <w:pPr>
              <w:rPr>
                <w:sz w:val="22"/>
                <w:szCs w:val="22"/>
              </w:rPr>
            </w:pPr>
            <w:r>
              <w:rPr>
                <w:sz w:val="22"/>
                <w:szCs w:val="22"/>
              </w:rPr>
              <w:t xml:space="preserve">Women who practiced MTCC qigong demonstrated a reduction in body fat, along with reduction in waist to hip ratio and BMI.  </w:t>
            </w:r>
          </w:p>
          <w:p w14:paraId="64E4A78C" w14:textId="77777777" w:rsidR="00133D1E" w:rsidRDefault="00133D1E" w:rsidP="004C70E4">
            <w:pPr>
              <w:rPr>
                <w:sz w:val="22"/>
                <w:szCs w:val="22"/>
              </w:rPr>
            </w:pPr>
          </w:p>
          <w:p w14:paraId="32FC823F" w14:textId="77777777" w:rsidR="00133D1E" w:rsidRDefault="00133D1E" w:rsidP="004C70E4">
            <w:pPr>
              <w:rPr>
                <w:sz w:val="22"/>
                <w:szCs w:val="22"/>
              </w:rPr>
            </w:pPr>
            <w:r>
              <w:rPr>
                <w:sz w:val="22"/>
                <w:szCs w:val="22"/>
              </w:rPr>
              <w:t>Improvements in muscle endurance were also noted.</w:t>
            </w:r>
          </w:p>
          <w:p w14:paraId="1C1D834E" w14:textId="77777777" w:rsidR="00133D1E" w:rsidRDefault="00133D1E" w:rsidP="004C70E4">
            <w:pPr>
              <w:rPr>
                <w:sz w:val="22"/>
                <w:szCs w:val="22"/>
              </w:rPr>
            </w:pPr>
          </w:p>
          <w:p w14:paraId="334307B3" w14:textId="77777777" w:rsidR="00133D1E" w:rsidRDefault="00133D1E" w:rsidP="004C70E4">
            <w:pPr>
              <w:rPr>
                <w:sz w:val="22"/>
                <w:szCs w:val="22"/>
              </w:rPr>
            </w:pPr>
            <w:r>
              <w:rPr>
                <w:sz w:val="22"/>
                <w:szCs w:val="22"/>
              </w:rPr>
              <w:t>MTCC qigong has the benefit that it is not strenuous, is easy to teach and learn, requires little space and no added equipment to perform, and causes limited side effects.</w:t>
            </w:r>
          </w:p>
        </w:tc>
      </w:tr>
      <w:tr w:rsidR="00133D1E" w:rsidRPr="0055550F" w14:paraId="72DA8549" w14:textId="77777777" w:rsidTr="00F06AEF">
        <w:tc>
          <w:tcPr>
            <w:tcW w:w="2105" w:type="dxa"/>
          </w:tcPr>
          <w:p w14:paraId="51162F61" w14:textId="77777777" w:rsidR="00133D1E" w:rsidRPr="0055550F" w:rsidRDefault="00133D1E" w:rsidP="004C70E4">
            <w:pPr>
              <w:rPr>
                <w:sz w:val="22"/>
                <w:szCs w:val="22"/>
              </w:rPr>
            </w:pPr>
            <w:r w:rsidRPr="0055550F">
              <w:rPr>
                <w:sz w:val="22"/>
                <w:szCs w:val="22"/>
              </w:rPr>
              <w:lastRenderedPageBreak/>
              <w:t>Washburn et al (1999)</w:t>
            </w:r>
          </w:p>
          <w:p w14:paraId="5B24848A" w14:textId="77777777" w:rsidR="00133D1E" w:rsidRPr="0055550F" w:rsidRDefault="00133D1E" w:rsidP="004C70E4">
            <w:pPr>
              <w:rPr>
                <w:sz w:val="22"/>
                <w:szCs w:val="22"/>
              </w:rPr>
            </w:pPr>
          </w:p>
          <w:p w14:paraId="22FD75FB" w14:textId="77777777" w:rsidR="00133D1E" w:rsidRPr="0055550F" w:rsidRDefault="00133D1E" w:rsidP="004C70E4">
            <w:pPr>
              <w:rPr>
                <w:sz w:val="22"/>
                <w:szCs w:val="22"/>
              </w:rPr>
            </w:pPr>
            <w:r w:rsidRPr="0055550F">
              <w:rPr>
                <w:i/>
                <w:iCs/>
                <w:sz w:val="22"/>
                <w:szCs w:val="22"/>
              </w:rPr>
              <w:t>Menopause: The journal of the American Menopause Society</w:t>
            </w:r>
          </w:p>
          <w:p w14:paraId="70A3DB79" w14:textId="77777777" w:rsidR="00133D1E" w:rsidRPr="0055550F" w:rsidRDefault="00133D1E" w:rsidP="004C70E4">
            <w:pPr>
              <w:rPr>
                <w:sz w:val="22"/>
                <w:szCs w:val="22"/>
              </w:rPr>
            </w:pPr>
          </w:p>
          <w:p w14:paraId="5927A120" w14:textId="77777777" w:rsidR="00133D1E" w:rsidRPr="0055550F" w:rsidRDefault="00133D1E" w:rsidP="004C70E4">
            <w:pPr>
              <w:rPr>
                <w:sz w:val="22"/>
                <w:szCs w:val="22"/>
              </w:rPr>
            </w:pPr>
            <w:r w:rsidRPr="0055550F">
              <w:rPr>
                <w:sz w:val="22"/>
                <w:szCs w:val="22"/>
              </w:rPr>
              <w:t>USA</w:t>
            </w:r>
          </w:p>
        </w:tc>
        <w:tc>
          <w:tcPr>
            <w:tcW w:w="2253" w:type="dxa"/>
          </w:tcPr>
          <w:p w14:paraId="605D1F51" w14:textId="77777777" w:rsidR="00133D1E" w:rsidRPr="0055550F" w:rsidRDefault="00133D1E" w:rsidP="004C70E4">
            <w:pPr>
              <w:rPr>
                <w:sz w:val="22"/>
                <w:szCs w:val="22"/>
              </w:rPr>
            </w:pPr>
            <w:r w:rsidRPr="0055550F">
              <w:rPr>
                <w:sz w:val="22"/>
                <w:szCs w:val="22"/>
              </w:rPr>
              <w:t>To determine the effect of a soya protein dietary supplement with a known amount of phytoestrogen on chronic disease risk and menopausal symptoms</w:t>
            </w:r>
          </w:p>
        </w:tc>
        <w:tc>
          <w:tcPr>
            <w:tcW w:w="2527" w:type="dxa"/>
          </w:tcPr>
          <w:p w14:paraId="6F874655" w14:textId="77777777" w:rsidR="00133D1E" w:rsidRDefault="00133D1E" w:rsidP="004C70E4">
            <w:pPr>
              <w:rPr>
                <w:sz w:val="22"/>
                <w:szCs w:val="22"/>
              </w:rPr>
            </w:pPr>
            <w:r>
              <w:rPr>
                <w:sz w:val="22"/>
                <w:szCs w:val="22"/>
              </w:rPr>
              <w:t>Healthy perimenopausal women with presence of menopausal symptoms, not currently taking hormone replacement therapy</w:t>
            </w:r>
          </w:p>
          <w:p w14:paraId="33A217E7" w14:textId="77777777" w:rsidR="00133D1E" w:rsidRDefault="00133D1E" w:rsidP="004C70E4">
            <w:pPr>
              <w:rPr>
                <w:sz w:val="22"/>
                <w:szCs w:val="22"/>
              </w:rPr>
            </w:pPr>
          </w:p>
          <w:p w14:paraId="6C7BB77B" w14:textId="77777777" w:rsidR="00133D1E" w:rsidRDefault="00133D1E" w:rsidP="004C70E4">
            <w:pPr>
              <w:rPr>
                <w:sz w:val="22"/>
                <w:szCs w:val="22"/>
              </w:rPr>
            </w:pPr>
            <w:r>
              <w:rPr>
                <w:sz w:val="22"/>
                <w:szCs w:val="22"/>
              </w:rPr>
              <w:t>Number randomized: 51</w:t>
            </w:r>
          </w:p>
          <w:p w14:paraId="613ADD39" w14:textId="77777777" w:rsidR="00133D1E" w:rsidRPr="0055550F" w:rsidRDefault="00133D1E" w:rsidP="004C70E4">
            <w:pPr>
              <w:rPr>
                <w:sz w:val="22"/>
                <w:szCs w:val="22"/>
              </w:rPr>
            </w:pPr>
            <w:r>
              <w:rPr>
                <w:sz w:val="22"/>
                <w:szCs w:val="22"/>
              </w:rPr>
              <w:t>Attrition: 9</w:t>
            </w:r>
            <w:r>
              <w:rPr>
                <w:sz w:val="22"/>
                <w:szCs w:val="22"/>
              </w:rPr>
              <w:br/>
              <w:t>Number completed intervention: 42</w:t>
            </w:r>
          </w:p>
        </w:tc>
        <w:tc>
          <w:tcPr>
            <w:tcW w:w="3385" w:type="dxa"/>
          </w:tcPr>
          <w:p w14:paraId="2A45B125" w14:textId="77777777" w:rsidR="00133D1E" w:rsidRDefault="00133D1E" w:rsidP="004C70E4">
            <w:pPr>
              <w:rPr>
                <w:sz w:val="22"/>
                <w:szCs w:val="22"/>
              </w:rPr>
            </w:pPr>
            <w:r w:rsidRPr="0055550F">
              <w:rPr>
                <w:sz w:val="22"/>
                <w:szCs w:val="22"/>
              </w:rPr>
              <w:t>Randomized controlled trial</w:t>
            </w:r>
            <w:r>
              <w:rPr>
                <w:sz w:val="22"/>
                <w:szCs w:val="22"/>
              </w:rPr>
              <w:t>, cross-over in 2 phases</w:t>
            </w:r>
          </w:p>
          <w:p w14:paraId="4EA99F53" w14:textId="77777777" w:rsidR="00133D1E" w:rsidRDefault="00133D1E" w:rsidP="004C70E4">
            <w:pPr>
              <w:rPr>
                <w:sz w:val="22"/>
                <w:szCs w:val="22"/>
              </w:rPr>
            </w:pPr>
          </w:p>
          <w:p w14:paraId="5C52068C" w14:textId="77777777" w:rsidR="00133D1E" w:rsidRPr="0055550F" w:rsidRDefault="00133D1E" w:rsidP="004C70E4">
            <w:pPr>
              <w:rPr>
                <w:sz w:val="22"/>
                <w:szCs w:val="22"/>
              </w:rPr>
            </w:pPr>
            <w:r>
              <w:rPr>
                <w:sz w:val="22"/>
                <w:szCs w:val="22"/>
              </w:rPr>
              <w:t>20g of soya protein supplement containing 34mg phytoestrogen was taken once or twice daily. The supplements were in powder form, participants were encouraged to mix them with a beverage. Supplements were consumed for 6 weeks and then crossed-over after assessment.</w:t>
            </w:r>
          </w:p>
        </w:tc>
        <w:tc>
          <w:tcPr>
            <w:tcW w:w="3902" w:type="dxa"/>
          </w:tcPr>
          <w:p w14:paraId="51D20911" w14:textId="77777777" w:rsidR="00133D1E" w:rsidRDefault="00133D1E" w:rsidP="004C70E4">
            <w:pPr>
              <w:rPr>
                <w:sz w:val="22"/>
                <w:szCs w:val="22"/>
              </w:rPr>
            </w:pPr>
            <w:r>
              <w:rPr>
                <w:sz w:val="22"/>
                <w:szCs w:val="22"/>
              </w:rPr>
              <w:t>In both soya supplement dosages, a significantly lower level of serum cholesterol and LDL cholesterol was noted.</w:t>
            </w:r>
          </w:p>
          <w:p w14:paraId="01B2B3B6" w14:textId="77777777" w:rsidR="00133D1E" w:rsidRDefault="00133D1E" w:rsidP="004C70E4">
            <w:pPr>
              <w:rPr>
                <w:sz w:val="22"/>
                <w:szCs w:val="22"/>
              </w:rPr>
            </w:pPr>
          </w:p>
          <w:p w14:paraId="3FA4FB20" w14:textId="77777777" w:rsidR="00133D1E" w:rsidRDefault="00133D1E" w:rsidP="004C70E4">
            <w:pPr>
              <w:rPr>
                <w:sz w:val="22"/>
                <w:szCs w:val="22"/>
              </w:rPr>
            </w:pPr>
            <w:r>
              <w:rPr>
                <w:sz w:val="22"/>
                <w:szCs w:val="22"/>
              </w:rPr>
              <w:t>In those who took the soya supplement twice daily, diastolic blood pressure was significantly lower.</w:t>
            </w:r>
          </w:p>
          <w:p w14:paraId="3742C256" w14:textId="77777777" w:rsidR="00133D1E" w:rsidRDefault="00133D1E" w:rsidP="004C70E4">
            <w:pPr>
              <w:rPr>
                <w:sz w:val="22"/>
                <w:szCs w:val="22"/>
              </w:rPr>
            </w:pPr>
          </w:p>
          <w:p w14:paraId="17262134" w14:textId="77777777" w:rsidR="00133D1E" w:rsidRDefault="00133D1E" w:rsidP="004C70E4">
            <w:pPr>
              <w:rPr>
                <w:sz w:val="22"/>
                <w:szCs w:val="22"/>
              </w:rPr>
            </w:pPr>
            <w:r>
              <w:rPr>
                <w:sz w:val="22"/>
                <w:szCs w:val="22"/>
              </w:rPr>
              <w:t>Data provided demonstrates a beneficial effect of soya protein supplementation on chronic disease risk factors.</w:t>
            </w:r>
          </w:p>
          <w:p w14:paraId="2CD49811" w14:textId="77777777" w:rsidR="00133D1E" w:rsidRPr="0055550F" w:rsidRDefault="00133D1E" w:rsidP="004C70E4">
            <w:pPr>
              <w:rPr>
                <w:sz w:val="22"/>
                <w:szCs w:val="22"/>
              </w:rPr>
            </w:pPr>
          </w:p>
        </w:tc>
      </w:tr>
      <w:tr w:rsidR="00133D1E" w:rsidRPr="00CC752F" w14:paraId="4E65BA83" w14:textId="77777777" w:rsidTr="00F06AEF">
        <w:tc>
          <w:tcPr>
            <w:tcW w:w="2105" w:type="dxa"/>
          </w:tcPr>
          <w:p w14:paraId="44383BCD" w14:textId="77777777" w:rsidR="00133D1E" w:rsidRDefault="00133D1E" w:rsidP="004C70E4">
            <w:pPr>
              <w:rPr>
                <w:sz w:val="22"/>
                <w:szCs w:val="22"/>
              </w:rPr>
            </w:pPr>
            <w:r>
              <w:rPr>
                <w:sz w:val="22"/>
                <w:szCs w:val="22"/>
              </w:rPr>
              <w:t>Williams et al (2014)</w:t>
            </w:r>
          </w:p>
          <w:p w14:paraId="3C5B1219" w14:textId="77777777" w:rsidR="00133D1E" w:rsidRDefault="00133D1E" w:rsidP="004C70E4">
            <w:pPr>
              <w:rPr>
                <w:sz w:val="22"/>
                <w:szCs w:val="22"/>
              </w:rPr>
            </w:pPr>
          </w:p>
          <w:p w14:paraId="0CD20EC5" w14:textId="77777777" w:rsidR="00133D1E" w:rsidRDefault="00133D1E" w:rsidP="004C70E4">
            <w:pPr>
              <w:rPr>
                <w:sz w:val="22"/>
                <w:szCs w:val="22"/>
              </w:rPr>
            </w:pPr>
            <w:r>
              <w:rPr>
                <w:i/>
                <w:iCs/>
                <w:sz w:val="22"/>
                <w:szCs w:val="22"/>
              </w:rPr>
              <w:t>Nutrition &amp; Diabetes</w:t>
            </w:r>
          </w:p>
          <w:p w14:paraId="718D4C31" w14:textId="77777777" w:rsidR="00133D1E" w:rsidRDefault="00133D1E" w:rsidP="004C70E4">
            <w:pPr>
              <w:rPr>
                <w:sz w:val="22"/>
                <w:szCs w:val="22"/>
              </w:rPr>
            </w:pPr>
          </w:p>
          <w:p w14:paraId="54B0EF95" w14:textId="77777777" w:rsidR="00133D1E" w:rsidRDefault="00133D1E" w:rsidP="004C70E4">
            <w:pPr>
              <w:rPr>
                <w:sz w:val="22"/>
                <w:szCs w:val="22"/>
              </w:rPr>
            </w:pPr>
            <w:r>
              <w:rPr>
                <w:sz w:val="22"/>
                <w:szCs w:val="22"/>
              </w:rPr>
              <w:t>Australia</w:t>
            </w:r>
          </w:p>
        </w:tc>
        <w:tc>
          <w:tcPr>
            <w:tcW w:w="2253" w:type="dxa"/>
          </w:tcPr>
          <w:p w14:paraId="22E403AB" w14:textId="77777777" w:rsidR="00133D1E" w:rsidRDefault="00133D1E" w:rsidP="004C70E4">
            <w:pPr>
              <w:rPr>
                <w:sz w:val="22"/>
                <w:szCs w:val="22"/>
              </w:rPr>
            </w:pPr>
            <w:r>
              <w:rPr>
                <w:sz w:val="22"/>
                <w:szCs w:val="22"/>
              </w:rPr>
              <w:t>To identify if an intervention led by health professionals using motivational interviewing could result in behaviour change for weight control.</w:t>
            </w:r>
          </w:p>
        </w:tc>
        <w:tc>
          <w:tcPr>
            <w:tcW w:w="2527" w:type="dxa"/>
          </w:tcPr>
          <w:p w14:paraId="206D771D" w14:textId="77777777" w:rsidR="00133D1E" w:rsidRDefault="00133D1E" w:rsidP="004C70E4">
            <w:pPr>
              <w:rPr>
                <w:sz w:val="22"/>
                <w:szCs w:val="22"/>
              </w:rPr>
            </w:pPr>
            <w:r>
              <w:rPr>
                <w:sz w:val="22"/>
                <w:szCs w:val="22"/>
              </w:rPr>
              <w:t>Healthy perimenopausal women</w:t>
            </w:r>
          </w:p>
          <w:p w14:paraId="227F4BA9" w14:textId="77777777" w:rsidR="00133D1E" w:rsidRDefault="00133D1E" w:rsidP="004C70E4">
            <w:pPr>
              <w:rPr>
                <w:sz w:val="22"/>
                <w:szCs w:val="22"/>
              </w:rPr>
            </w:pPr>
          </w:p>
          <w:p w14:paraId="088647BF" w14:textId="77777777" w:rsidR="00133D1E" w:rsidRDefault="00133D1E" w:rsidP="004C70E4">
            <w:pPr>
              <w:rPr>
                <w:sz w:val="22"/>
                <w:szCs w:val="22"/>
              </w:rPr>
            </w:pPr>
            <w:r>
              <w:rPr>
                <w:sz w:val="22"/>
                <w:szCs w:val="22"/>
              </w:rPr>
              <w:t>Number randomized: 54</w:t>
            </w:r>
          </w:p>
          <w:p w14:paraId="227B2A74" w14:textId="77777777" w:rsidR="00133D1E" w:rsidRDefault="00133D1E" w:rsidP="004C70E4">
            <w:pPr>
              <w:rPr>
                <w:sz w:val="22"/>
                <w:szCs w:val="22"/>
              </w:rPr>
            </w:pPr>
            <w:r>
              <w:rPr>
                <w:sz w:val="22"/>
                <w:szCs w:val="22"/>
              </w:rPr>
              <w:t>Attrition: 5 at 3 months, 14 at 12 months</w:t>
            </w:r>
          </w:p>
          <w:p w14:paraId="6A18633A" w14:textId="77777777" w:rsidR="00133D1E" w:rsidRDefault="00133D1E" w:rsidP="004C70E4">
            <w:pPr>
              <w:rPr>
                <w:sz w:val="22"/>
                <w:szCs w:val="22"/>
              </w:rPr>
            </w:pPr>
            <w:r>
              <w:rPr>
                <w:sz w:val="22"/>
                <w:szCs w:val="22"/>
              </w:rPr>
              <w:t>Number completed intervention: 49 at 3 months, 40 at 12 months.</w:t>
            </w:r>
          </w:p>
        </w:tc>
        <w:tc>
          <w:tcPr>
            <w:tcW w:w="3385" w:type="dxa"/>
          </w:tcPr>
          <w:p w14:paraId="44A3A606" w14:textId="77777777" w:rsidR="00133D1E" w:rsidRDefault="00133D1E" w:rsidP="004C70E4">
            <w:pPr>
              <w:rPr>
                <w:sz w:val="22"/>
                <w:szCs w:val="22"/>
              </w:rPr>
            </w:pPr>
            <w:r>
              <w:rPr>
                <w:sz w:val="22"/>
                <w:szCs w:val="22"/>
              </w:rPr>
              <w:t xml:space="preserve">Randomized controlled trial </w:t>
            </w:r>
          </w:p>
          <w:p w14:paraId="55251AFB" w14:textId="77777777" w:rsidR="00133D1E" w:rsidRDefault="00133D1E" w:rsidP="004C70E4">
            <w:pPr>
              <w:rPr>
                <w:sz w:val="22"/>
                <w:szCs w:val="22"/>
              </w:rPr>
            </w:pPr>
          </w:p>
          <w:p w14:paraId="0B88F11E" w14:textId="77777777" w:rsidR="00133D1E" w:rsidRDefault="00133D1E" w:rsidP="004C70E4">
            <w:pPr>
              <w:rPr>
                <w:sz w:val="22"/>
                <w:szCs w:val="22"/>
              </w:rPr>
            </w:pPr>
            <w:r>
              <w:rPr>
                <w:sz w:val="22"/>
                <w:szCs w:val="22"/>
              </w:rPr>
              <w:t xml:space="preserve">“The 40-something RCT”: </w:t>
            </w:r>
            <w:r w:rsidRPr="009F66F2">
              <w:rPr>
                <w:sz w:val="22"/>
                <w:szCs w:val="22"/>
              </w:rPr>
              <w:t>all participants given a weight management booklet appropriate to their baseline BMI.  Healthy weight women</w:t>
            </w:r>
            <w:r>
              <w:rPr>
                <w:sz w:val="22"/>
                <w:szCs w:val="22"/>
              </w:rPr>
              <w:t xml:space="preserve"> advised </w:t>
            </w:r>
            <w:r w:rsidRPr="009F66F2">
              <w:rPr>
                <w:sz w:val="22"/>
                <w:szCs w:val="22"/>
              </w:rPr>
              <w:t>to maintain weight within 1kg by consuming 8300kJ</w:t>
            </w:r>
            <w:r>
              <w:rPr>
                <w:sz w:val="22"/>
                <w:szCs w:val="22"/>
              </w:rPr>
              <w:t>,</w:t>
            </w:r>
            <w:r w:rsidRPr="009F66F2">
              <w:rPr>
                <w:sz w:val="22"/>
                <w:szCs w:val="22"/>
              </w:rPr>
              <w:t xml:space="preserve"> walking 10000 steps per day and performing 150 min per week of moderate to vigorous activity.  For overweight women, advised to lose weight to achieve a weight in the healthy BMI range by consuming 6300kJ</w:t>
            </w:r>
            <w:r>
              <w:rPr>
                <w:sz w:val="22"/>
                <w:szCs w:val="22"/>
              </w:rPr>
              <w:t xml:space="preserve">, </w:t>
            </w:r>
            <w:r w:rsidRPr="009F66F2">
              <w:rPr>
                <w:sz w:val="22"/>
                <w:szCs w:val="22"/>
              </w:rPr>
              <w:t xml:space="preserve">walking 10000 steps per day and performing 250 min per week of moderate to vigorous activity. Participants were encouraged to achieve these goals </w:t>
            </w:r>
            <w:r w:rsidRPr="009F66F2">
              <w:rPr>
                <w:sz w:val="22"/>
                <w:szCs w:val="22"/>
              </w:rPr>
              <w:lastRenderedPageBreak/>
              <w:t>through individually tailored behaviour change strategies</w:t>
            </w:r>
            <w:r>
              <w:rPr>
                <w:sz w:val="22"/>
                <w:szCs w:val="22"/>
              </w:rPr>
              <w:t>.</w:t>
            </w:r>
          </w:p>
          <w:p w14:paraId="1F96CEE3" w14:textId="77777777" w:rsidR="00133D1E" w:rsidRDefault="00133D1E" w:rsidP="004C70E4">
            <w:pPr>
              <w:rPr>
                <w:sz w:val="22"/>
                <w:szCs w:val="22"/>
              </w:rPr>
            </w:pPr>
          </w:p>
          <w:p w14:paraId="778B9CC6" w14:textId="77777777" w:rsidR="00133D1E" w:rsidRDefault="00133D1E" w:rsidP="004C70E4">
            <w:pPr>
              <w:rPr>
                <w:sz w:val="22"/>
                <w:szCs w:val="22"/>
              </w:rPr>
            </w:pPr>
            <w:r>
              <w:rPr>
                <w:sz w:val="22"/>
                <w:szCs w:val="22"/>
              </w:rPr>
              <w:t>Motivational Interviewing: S</w:t>
            </w:r>
            <w:r w:rsidRPr="009F66F2">
              <w:rPr>
                <w:sz w:val="22"/>
                <w:szCs w:val="22"/>
              </w:rPr>
              <w:t>ocial cognitive theory principles</w:t>
            </w:r>
            <w:r>
              <w:rPr>
                <w:sz w:val="22"/>
                <w:szCs w:val="22"/>
              </w:rPr>
              <w:t xml:space="preserve"> </w:t>
            </w:r>
            <w:r w:rsidRPr="009F66F2">
              <w:rPr>
                <w:sz w:val="22"/>
                <w:szCs w:val="22"/>
              </w:rPr>
              <w:t>used to understand why and how people change individual health behaviours within their social and physical environments</w:t>
            </w:r>
            <w:r>
              <w:rPr>
                <w:sz w:val="22"/>
                <w:szCs w:val="22"/>
              </w:rPr>
              <w:t>.  H</w:t>
            </w:r>
            <w:r w:rsidRPr="009F66F2">
              <w:rPr>
                <w:sz w:val="22"/>
                <w:szCs w:val="22"/>
              </w:rPr>
              <w:t>ealth professionals used consultation protocols that included activities and discussions designed to build self-efficacy by exploring and drawing on the participant's strengths and past successes and understanding outcome expectations through open-ended questions and a decisional balance activity to identify both the advantages and disadvantages of making a behaviour change.</w:t>
            </w:r>
          </w:p>
        </w:tc>
        <w:tc>
          <w:tcPr>
            <w:tcW w:w="3902" w:type="dxa"/>
          </w:tcPr>
          <w:p w14:paraId="420A4E9E" w14:textId="77777777" w:rsidR="00133D1E" w:rsidRDefault="00133D1E" w:rsidP="004C70E4">
            <w:pPr>
              <w:rPr>
                <w:sz w:val="22"/>
                <w:szCs w:val="22"/>
              </w:rPr>
            </w:pPr>
            <w:r>
              <w:rPr>
                <w:sz w:val="22"/>
                <w:szCs w:val="22"/>
              </w:rPr>
              <w:lastRenderedPageBreak/>
              <w:t xml:space="preserve">There was a significant effect of motivational interviewing on weight loss, where women who underwent the motivational interviewing intervention lost a mean of 2.5kg over 12 months, whereas women in the self-directed group showed no change in weight over time. </w:t>
            </w:r>
          </w:p>
          <w:p w14:paraId="2076D273" w14:textId="77777777" w:rsidR="00133D1E" w:rsidRDefault="00133D1E" w:rsidP="004C70E4">
            <w:pPr>
              <w:rPr>
                <w:sz w:val="22"/>
                <w:szCs w:val="22"/>
              </w:rPr>
            </w:pPr>
          </w:p>
          <w:p w14:paraId="09745175" w14:textId="77777777" w:rsidR="00133D1E" w:rsidRDefault="00133D1E" w:rsidP="004C70E4">
            <w:pPr>
              <w:rPr>
                <w:sz w:val="22"/>
                <w:szCs w:val="22"/>
              </w:rPr>
            </w:pPr>
            <w:r>
              <w:rPr>
                <w:sz w:val="22"/>
                <w:szCs w:val="22"/>
              </w:rPr>
              <w:t>Subgroup analysis demonstrated that overweight women lost similar amounts of weight, indicating that motivational interviewing was no more effective than self-directed interviewing for these women.</w:t>
            </w:r>
          </w:p>
        </w:tc>
      </w:tr>
      <w:tr w:rsidR="00133D1E" w:rsidRPr="00CC752F" w14:paraId="4C1EE3C6" w14:textId="77777777" w:rsidTr="00F06AEF">
        <w:tc>
          <w:tcPr>
            <w:tcW w:w="2105" w:type="dxa"/>
          </w:tcPr>
          <w:p w14:paraId="2FB11898" w14:textId="77777777" w:rsidR="00133D1E" w:rsidRDefault="00133D1E" w:rsidP="004C70E4">
            <w:pPr>
              <w:rPr>
                <w:sz w:val="22"/>
                <w:szCs w:val="22"/>
              </w:rPr>
            </w:pPr>
            <w:r>
              <w:rPr>
                <w:sz w:val="22"/>
                <w:szCs w:val="22"/>
              </w:rPr>
              <w:t>Williams et al (2019)</w:t>
            </w:r>
          </w:p>
          <w:p w14:paraId="3809535D" w14:textId="77777777" w:rsidR="00133D1E" w:rsidRDefault="00133D1E" w:rsidP="004C70E4">
            <w:pPr>
              <w:rPr>
                <w:sz w:val="22"/>
                <w:szCs w:val="22"/>
              </w:rPr>
            </w:pPr>
          </w:p>
          <w:p w14:paraId="58CFEFF3" w14:textId="77777777" w:rsidR="00133D1E" w:rsidRDefault="00133D1E" w:rsidP="004C70E4">
            <w:pPr>
              <w:rPr>
                <w:sz w:val="22"/>
                <w:szCs w:val="22"/>
              </w:rPr>
            </w:pPr>
            <w:r>
              <w:rPr>
                <w:i/>
                <w:iCs/>
                <w:sz w:val="22"/>
                <w:szCs w:val="22"/>
              </w:rPr>
              <w:t>Nutrients</w:t>
            </w:r>
          </w:p>
          <w:p w14:paraId="3C351CF6" w14:textId="77777777" w:rsidR="00133D1E" w:rsidRDefault="00133D1E" w:rsidP="004C70E4">
            <w:pPr>
              <w:rPr>
                <w:sz w:val="22"/>
                <w:szCs w:val="22"/>
              </w:rPr>
            </w:pPr>
          </w:p>
          <w:p w14:paraId="5CA4E17B" w14:textId="77777777" w:rsidR="00133D1E" w:rsidRPr="00AC1F21" w:rsidRDefault="00133D1E" w:rsidP="004C70E4">
            <w:pPr>
              <w:rPr>
                <w:sz w:val="22"/>
                <w:szCs w:val="22"/>
              </w:rPr>
            </w:pPr>
            <w:r>
              <w:rPr>
                <w:sz w:val="22"/>
                <w:szCs w:val="22"/>
              </w:rPr>
              <w:t>Australia</w:t>
            </w:r>
          </w:p>
        </w:tc>
        <w:tc>
          <w:tcPr>
            <w:tcW w:w="2253" w:type="dxa"/>
          </w:tcPr>
          <w:p w14:paraId="3C6B1CE7" w14:textId="77777777" w:rsidR="00133D1E" w:rsidRPr="00CC752F" w:rsidRDefault="00133D1E" w:rsidP="004C70E4">
            <w:pPr>
              <w:rPr>
                <w:sz w:val="22"/>
                <w:szCs w:val="22"/>
              </w:rPr>
            </w:pPr>
            <w:r>
              <w:rPr>
                <w:sz w:val="22"/>
                <w:szCs w:val="22"/>
              </w:rPr>
              <w:t>To identify if an intervention led by health professionals using motivational interviewing could result in behaviour change for weight control.</w:t>
            </w:r>
          </w:p>
        </w:tc>
        <w:tc>
          <w:tcPr>
            <w:tcW w:w="2527" w:type="dxa"/>
          </w:tcPr>
          <w:p w14:paraId="74408F00" w14:textId="77777777" w:rsidR="00133D1E" w:rsidRDefault="00133D1E" w:rsidP="004C70E4">
            <w:pPr>
              <w:rPr>
                <w:sz w:val="22"/>
                <w:szCs w:val="22"/>
              </w:rPr>
            </w:pPr>
            <w:r>
              <w:rPr>
                <w:sz w:val="22"/>
                <w:szCs w:val="22"/>
              </w:rPr>
              <w:t>Healthy perimenopausal women</w:t>
            </w:r>
          </w:p>
          <w:p w14:paraId="6BBADEF8" w14:textId="77777777" w:rsidR="00133D1E" w:rsidRDefault="00133D1E" w:rsidP="004C70E4">
            <w:pPr>
              <w:rPr>
                <w:sz w:val="22"/>
                <w:szCs w:val="22"/>
              </w:rPr>
            </w:pPr>
          </w:p>
          <w:p w14:paraId="7B08C68D" w14:textId="77777777" w:rsidR="00133D1E" w:rsidRDefault="00133D1E" w:rsidP="004C70E4">
            <w:pPr>
              <w:rPr>
                <w:sz w:val="22"/>
                <w:szCs w:val="22"/>
              </w:rPr>
            </w:pPr>
            <w:r>
              <w:rPr>
                <w:sz w:val="22"/>
                <w:szCs w:val="22"/>
              </w:rPr>
              <w:t>Number randomized: 54</w:t>
            </w:r>
          </w:p>
          <w:p w14:paraId="1AB6162C" w14:textId="77777777" w:rsidR="00133D1E" w:rsidRDefault="00133D1E" w:rsidP="004C70E4">
            <w:pPr>
              <w:rPr>
                <w:sz w:val="22"/>
                <w:szCs w:val="22"/>
              </w:rPr>
            </w:pPr>
            <w:r>
              <w:rPr>
                <w:sz w:val="22"/>
                <w:szCs w:val="22"/>
              </w:rPr>
              <w:t>Attrition: 5 at 3 months, 14 at 12 and 24 months</w:t>
            </w:r>
          </w:p>
          <w:p w14:paraId="567D4EB4" w14:textId="77777777" w:rsidR="00133D1E" w:rsidRPr="00CC752F" w:rsidRDefault="00133D1E" w:rsidP="004C70E4">
            <w:pPr>
              <w:rPr>
                <w:sz w:val="22"/>
                <w:szCs w:val="22"/>
              </w:rPr>
            </w:pPr>
            <w:r>
              <w:rPr>
                <w:sz w:val="22"/>
                <w:szCs w:val="22"/>
              </w:rPr>
              <w:t>Number completed intervention: 49 at 3 months, 40 at 12 months and 24 months.</w:t>
            </w:r>
          </w:p>
        </w:tc>
        <w:tc>
          <w:tcPr>
            <w:tcW w:w="3385" w:type="dxa"/>
          </w:tcPr>
          <w:p w14:paraId="20413C7D" w14:textId="77777777" w:rsidR="00133D1E" w:rsidRDefault="00133D1E" w:rsidP="004C70E4">
            <w:pPr>
              <w:rPr>
                <w:sz w:val="22"/>
                <w:szCs w:val="22"/>
              </w:rPr>
            </w:pPr>
            <w:r>
              <w:rPr>
                <w:sz w:val="22"/>
                <w:szCs w:val="22"/>
              </w:rPr>
              <w:t xml:space="preserve">Randomized controlled trial </w:t>
            </w:r>
          </w:p>
          <w:p w14:paraId="01BA4CDF" w14:textId="77777777" w:rsidR="00133D1E" w:rsidRDefault="00133D1E" w:rsidP="004C70E4">
            <w:pPr>
              <w:rPr>
                <w:sz w:val="22"/>
                <w:szCs w:val="22"/>
              </w:rPr>
            </w:pPr>
          </w:p>
          <w:p w14:paraId="6323C919" w14:textId="77777777" w:rsidR="00133D1E" w:rsidRPr="009F66F2" w:rsidRDefault="00133D1E" w:rsidP="004C70E4">
            <w:pPr>
              <w:rPr>
                <w:sz w:val="22"/>
                <w:szCs w:val="22"/>
              </w:rPr>
            </w:pPr>
            <w:r>
              <w:rPr>
                <w:sz w:val="22"/>
                <w:szCs w:val="22"/>
              </w:rPr>
              <w:t>“The 40-something RCT”: See Williams et al (2014)</w:t>
            </w:r>
          </w:p>
          <w:p w14:paraId="6EE6A5DD" w14:textId="77777777" w:rsidR="00133D1E" w:rsidRDefault="00133D1E" w:rsidP="004C70E4">
            <w:pPr>
              <w:rPr>
                <w:sz w:val="22"/>
                <w:szCs w:val="22"/>
              </w:rPr>
            </w:pPr>
          </w:p>
          <w:p w14:paraId="217601B4" w14:textId="77777777" w:rsidR="00133D1E" w:rsidRPr="009F66F2" w:rsidRDefault="00133D1E" w:rsidP="004C70E4">
            <w:pPr>
              <w:rPr>
                <w:sz w:val="22"/>
                <w:szCs w:val="22"/>
              </w:rPr>
            </w:pPr>
            <w:r>
              <w:rPr>
                <w:sz w:val="22"/>
                <w:szCs w:val="22"/>
              </w:rPr>
              <w:t xml:space="preserve">This analysis focused on maintenance phase up to 24 months. </w:t>
            </w:r>
          </w:p>
          <w:p w14:paraId="472C17F4" w14:textId="77777777" w:rsidR="00133D1E" w:rsidRPr="00CC752F" w:rsidRDefault="00133D1E" w:rsidP="004C70E4">
            <w:pPr>
              <w:rPr>
                <w:sz w:val="22"/>
                <w:szCs w:val="22"/>
              </w:rPr>
            </w:pPr>
          </w:p>
        </w:tc>
        <w:tc>
          <w:tcPr>
            <w:tcW w:w="3902" w:type="dxa"/>
          </w:tcPr>
          <w:p w14:paraId="019FC303" w14:textId="77777777" w:rsidR="00133D1E" w:rsidRDefault="00133D1E" w:rsidP="004C70E4">
            <w:pPr>
              <w:rPr>
                <w:sz w:val="22"/>
                <w:szCs w:val="22"/>
              </w:rPr>
            </w:pPr>
            <w:r>
              <w:rPr>
                <w:sz w:val="22"/>
                <w:szCs w:val="22"/>
              </w:rPr>
              <w:t xml:space="preserve">Women in the self-directed group lost weight by the end of the intervention phase, but regained virtually all of it by 24 months.  </w:t>
            </w:r>
          </w:p>
          <w:p w14:paraId="6908F59F" w14:textId="77777777" w:rsidR="00133D1E" w:rsidRDefault="00133D1E" w:rsidP="004C70E4">
            <w:pPr>
              <w:rPr>
                <w:sz w:val="22"/>
                <w:szCs w:val="22"/>
              </w:rPr>
            </w:pPr>
          </w:p>
          <w:p w14:paraId="17C3C30F" w14:textId="77777777" w:rsidR="00133D1E" w:rsidRPr="00CC752F" w:rsidRDefault="00133D1E" w:rsidP="004C70E4">
            <w:pPr>
              <w:rPr>
                <w:sz w:val="22"/>
                <w:szCs w:val="22"/>
              </w:rPr>
            </w:pPr>
            <w:r>
              <w:rPr>
                <w:sz w:val="22"/>
                <w:szCs w:val="22"/>
              </w:rPr>
              <w:t>The women in the motivational interviewing group who had lost significantly more weight by the end of the intervention, had regained some weight at 18 months, but maintained that weight until 24 months, remaining stable that that weight for 6 months.</w:t>
            </w:r>
          </w:p>
        </w:tc>
      </w:tr>
      <w:tr w:rsidR="00133D1E" w:rsidRPr="00E168C3" w14:paraId="02CEAE47" w14:textId="77777777" w:rsidTr="00F06AEF">
        <w:trPr>
          <w:trHeight w:val="519"/>
        </w:trPr>
        <w:tc>
          <w:tcPr>
            <w:tcW w:w="2105" w:type="dxa"/>
          </w:tcPr>
          <w:p w14:paraId="58150E27" w14:textId="77777777" w:rsidR="00133D1E" w:rsidRDefault="00133D1E" w:rsidP="004C70E4">
            <w:pPr>
              <w:rPr>
                <w:sz w:val="22"/>
                <w:szCs w:val="22"/>
              </w:rPr>
            </w:pPr>
            <w:r>
              <w:rPr>
                <w:sz w:val="22"/>
                <w:szCs w:val="22"/>
              </w:rPr>
              <w:lastRenderedPageBreak/>
              <w:t>Zhang et al (2014)</w:t>
            </w:r>
          </w:p>
          <w:p w14:paraId="3ACCC53C" w14:textId="77777777" w:rsidR="00133D1E" w:rsidRDefault="00133D1E" w:rsidP="004C70E4">
            <w:pPr>
              <w:rPr>
                <w:sz w:val="22"/>
                <w:szCs w:val="22"/>
              </w:rPr>
            </w:pPr>
          </w:p>
          <w:p w14:paraId="5CB76B2F" w14:textId="77777777" w:rsidR="00133D1E" w:rsidRDefault="00133D1E" w:rsidP="004C70E4">
            <w:pPr>
              <w:rPr>
                <w:sz w:val="22"/>
                <w:szCs w:val="22"/>
              </w:rPr>
            </w:pPr>
            <w:r>
              <w:rPr>
                <w:i/>
                <w:iCs/>
                <w:sz w:val="22"/>
                <w:szCs w:val="22"/>
              </w:rPr>
              <w:t>Menopause: The Journal of the North American Menopause Society</w:t>
            </w:r>
          </w:p>
          <w:p w14:paraId="0397C27E" w14:textId="77777777" w:rsidR="00133D1E" w:rsidRDefault="00133D1E" w:rsidP="004C70E4">
            <w:pPr>
              <w:rPr>
                <w:sz w:val="22"/>
                <w:szCs w:val="22"/>
              </w:rPr>
            </w:pPr>
          </w:p>
          <w:p w14:paraId="700D1C22" w14:textId="77777777" w:rsidR="00133D1E" w:rsidRPr="00AD45F4" w:rsidRDefault="00133D1E" w:rsidP="004C70E4">
            <w:pPr>
              <w:rPr>
                <w:sz w:val="22"/>
                <w:szCs w:val="22"/>
              </w:rPr>
            </w:pPr>
            <w:r>
              <w:rPr>
                <w:sz w:val="22"/>
                <w:szCs w:val="22"/>
              </w:rPr>
              <w:t>China</w:t>
            </w:r>
          </w:p>
        </w:tc>
        <w:tc>
          <w:tcPr>
            <w:tcW w:w="2253" w:type="dxa"/>
          </w:tcPr>
          <w:p w14:paraId="41FD45AE" w14:textId="77777777" w:rsidR="00133D1E" w:rsidRPr="00E168C3" w:rsidRDefault="00133D1E" w:rsidP="004C70E4">
            <w:pPr>
              <w:rPr>
                <w:sz w:val="22"/>
                <w:szCs w:val="22"/>
              </w:rPr>
            </w:pPr>
            <w:r>
              <w:rPr>
                <w:sz w:val="22"/>
                <w:szCs w:val="22"/>
              </w:rPr>
              <w:t>To evaluate the therapeutic value of “walking with strides” in relieving perimenopausal symptoms and blood lipid profile</w:t>
            </w:r>
          </w:p>
        </w:tc>
        <w:tc>
          <w:tcPr>
            <w:tcW w:w="2527" w:type="dxa"/>
          </w:tcPr>
          <w:p w14:paraId="2C66EB78" w14:textId="77777777" w:rsidR="00133D1E" w:rsidRDefault="00133D1E" w:rsidP="004C70E4">
            <w:pPr>
              <w:rPr>
                <w:sz w:val="22"/>
                <w:szCs w:val="22"/>
              </w:rPr>
            </w:pPr>
            <w:r>
              <w:rPr>
                <w:sz w:val="22"/>
                <w:szCs w:val="22"/>
              </w:rPr>
              <w:t>Healthy perimenopausal women with symptoms, not receiving any hormonal or botanical treatment</w:t>
            </w:r>
          </w:p>
          <w:p w14:paraId="03642A79" w14:textId="77777777" w:rsidR="00133D1E" w:rsidRDefault="00133D1E" w:rsidP="004C70E4">
            <w:pPr>
              <w:rPr>
                <w:sz w:val="22"/>
                <w:szCs w:val="22"/>
              </w:rPr>
            </w:pPr>
          </w:p>
          <w:p w14:paraId="34BE0933" w14:textId="77777777" w:rsidR="00133D1E" w:rsidRDefault="00133D1E" w:rsidP="004C70E4">
            <w:pPr>
              <w:rPr>
                <w:sz w:val="22"/>
                <w:szCs w:val="22"/>
              </w:rPr>
            </w:pPr>
            <w:r>
              <w:rPr>
                <w:sz w:val="22"/>
                <w:szCs w:val="22"/>
              </w:rPr>
              <w:t>Number randomized: 157</w:t>
            </w:r>
          </w:p>
          <w:p w14:paraId="7973A791" w14:textId="77777777" w:rsidR="00133D1E" w:rsidRDefault="00133D1E" w:rsidP="004C70E4">
            <w:pPr>
              <w:rPr>
                <w:sz w:val="22"/>
                <w:szCs w:val="22"/>
              </w:rPr>
            </w:pPr>
            <w:r>
              <w:rPr>
                <w:sz w:val="22"/>
                <w:szCs w:val="22"/>
              </w:rPr>
              <w:t>Attrition: 46</w:t>
            </w:r>
          </w:p>
          <w:p w14:paraId="64F04ECC" w14:textId="77777777" w:rsidR="00133D1E" w:rsidRPr="00E168C3" w:rsidRDefault="00133D1E" w:rsidP="004C70E4">
            <w:pPr>
              <w:rPr>
                <w:sz w:val="22"/>
                <w:szCs w:val="22"/>
              </w:rPr>
            </w:pPr>
            <w:r>
              <w:rPr>
                <w:sz w:val="22"/>
                <w:szCs w:val="22"/>
              </w:rPr>
              <w:t>Number completed intervention: 111</w:t>
            </w:r>
          </w:p>
        </w:tc>
        <w:tc>
          <w:tcPr>
            <w:tcW w:w="3385" w:type="dxa"/>
          </w:tcPr>
          <w:p w14:paraId="720BE251" w14:textId="77777777" w:rsidR="00133D1E" w:rsidRDefault="00133D1E" w:rsidP="004C70E4">
            <w:pPr>
              <w:rPr>
                <w:sz w:val="22"/>
                <w:szCs w:val="22"/>
              </w:rPr>
            </w:pPr>
            <w:r>
              <w:rPr>
                <w:sz w:val="22"/>
                <w:szCs w:val="22"/>
              </w:rPr>
              <w:t>Randomized controlled trial</w:t>
            </w:r>
          </w:p>
          <w:p w14:paraId="4CF62114" w14:textId="77777777" w:rsidR="00133D1E" w:rsidRDefault="00133D1E" w:rsidP="004C70E4">
            <w:pPr>
              <w:rPr>
                <w:sz w:val="22"/>
                <w:szCs w:val="22"/>
              </w:rPr>
            </w:pPr>
          </w:p>
          <w:p w14:paraId="195FEC96" w14:textId="77777777" w:rsidR="00133D1E" w:rsidRPr="00E168C3" w:rsidRDefault="00133D1E" w:rsidP="004C70E4">
            <w:pPr>
              <w:rPr>
                <w:sz w:val="22"/>
                <w:szCs w:val="22"/>
              </w:rPr>
            </w:pPr>
            <w:r>
              <w:rPr>
                <w:sz w:val="22"/>
                <w:szCs w:val="22"/>
              </w:rPr>
              <w:t>“Walking with strides”: raise the head, swing the arms with fists clenched and take deep breaths while walking. Each stride should be 60-70cm long, participants should complete 100m within 60-70 seconds.  Each sessions should last 30 minutes, equating to approximately 3km or 4000 steps. One group session was organized each week. Participants were asked to exercise for 30 minutes, 3 times per week for 12 weeks.</w:t>
            </w:r>
          </w:p>
        </w:tc>
        <w:tc>
          <w:tcPr>
            <w:tcW w:w="3902" w:type="dxa"/>
          </w:tcPr>
          <w:p w14:paraId="1003F4B0" w14:textId="77777777" w:rsidR="00133D1E" w:rsidRPr="00E168C3" w:rsidRDefault="00133D1E" w:rsidP="004C70E4">
            <w:pPr>
              <w:rPr>
                <w:sz w:val="22"/>
                <w:szCs w:val="22"/>
              </w:rPr>
            </w:pPr>
            <w:r>
              <w:rPr>
                <w:sz w:val="22"/>
                <w:szCs w:val="22"/>
              </w:rPr>
              <w:t>After 12 weeks of intervention, the women who performed the exercise had a reduction in weight, BMI and waist circumference, as well as a reduction in total cholesterol and total triglycerides.</w:t>
            </w:r>
          </w:p>
        </w:tc>
      </w:tr>
    </w:tbl>
    <w:p w14:paraId="0816E29F" w14:textId="77777777" w:rsidR="00616DBA" w:rsidRPr="00616DBA" w:rsidRDefault="00616DBA">
      <w:pPr>
        <w:rPr>
          <w:lang w:val="en-IE"/>
        </w:rPr>
      </w:pPr>
    </w:p>
    <w:sectPr w:rsidR="00616DBA" w:rsidRPr="00616DBA" w:rsidSect="00616DBA">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DBA"/>
    <w:rsid w:val="00133D1E"/>
    <w:rsid w:val="001F19B3"/>
    <w:rsid w:val="003F6639"/>
    <w:rsid w:val="004066B6"/>
    <w:rsid w:val="00616DBA"/>
    <w:rsid w:val="006740E5"/>
    <w:rsid w:val="006B6519"/>
    <w:rsid w:val="007E58D8"/>
    <w:rsid w:val="00A034E8"/>
    <w:rsid w:val="00A50BCC"/>
    <w:rsid w:val="00A87832"/>
    <w:rsid w:val="00C35FB1"/>
    <w:rsid w:val="00D41671"/>
    <w:rsid w:val="00F06AEF"/>
    <w:rsid w:val="00FC6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14560F"/>
  <w14:defaultImageDpi w14:val="32767"/>
  <w15:chartTrackingRefBased/>
  <w15:docId w15:val="{8DB0CBCD-B1B8-F241-B324-E047FA977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6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25</Pages>
  <Words>7251</Words>
  <Characters>41336</Characters>
  <Application>Microsoft Office Word</Application>
  <DocSecurity>0</DocSecurity>
  <Lines>344</Lines>
  <Paragraphs>96</Paragraphs>
  <ScaleCrop>false</ScaleCrop>
  <Company/>
  <LinksUpToDate>false</LinksUpToDate>
  <CharactersWithSpaces>48491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Kristyn Dunlop</dc:creator>
  <cp:keywords/>
  <dc:description/>
  <cp:lastModifiedBy>Kristyn Dunlop</cp:lastModifiedBy>
  <cp:revision>4</cp:revision>
  <dcterms:created xsi:type="dcterms:W3CDTF">2024-10-14T10:35:00Z</dcterms:created>
  <dcterms:modified xsi:type="dcterms:W3CDTF">2024-10-14T10:41:00Z</dcterms:modified>
</cp:coreProperties>
</file>