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B4E" w:rsidRPr="00F06AC8" w:rsidRDefault="00F06AC8" w:rsidP="00AA5B4E">
      <w:r>
        <w:t>Additional file 4</w:t>
      </w:r>
    </w:p>
    <w:p w:rsidR="00AA5B4E" w:rsidRPr="00F06AC8" w:rsidRDefault="00AA5B4E" w:rsidP="00AA5B4E">
      <w:pPr>
        <w:rPr>
          <w:b/>
        </w:rPr>
      </w:pPr>
      <w:r w:rsidRPr="00F06AC8">
        <w:rPr>
          <w:b/>
        </w:rPr>
        <w:t xml:space="preserve">Table </w:t>
      </w:r>
      <w:r w:rsidR="00F06AC8">
        <w:rPr>
          <w:b/>
        </w:rPr>
        <w:t>S</w:t>
      </w:r>
      <w:r w:rsidRPr="00F06AC8">
        <w:rPr>
          <w:b/>
        </w:rPr>
        <w:t>1</w:t>
      </w:r>
      <w:bookmarkStart w:id="0" w:name="_GoBack"/>
      <w:bookmarkEnd w:id="0"/>
    </w:p>
    <w:p w:rsidR="00AA5B4E" w:rsidRPr="00F06AC8" w:rsidRDefault="00AA5B4E" w:rsidP="00AA5B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166"/>
        <w:gridCol w:w="1803"/>
        <w:gridCol w:w="2410"/>
      </w:tblGrid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pPr>
              <w:rPr>
                <w:b/>
                <w:bCs/>
              </w:rPr>
            </w:pPr>
            <w:r w:rsidRPr="00F06AC8">
              <w:rPr>
                <w:b/>
                <w:bCs/>
              </w:rPr>
              <w:t>Antibodies</w:t>
            </w:r>
          </w:p>
        </w:tc>
        <w:tc>
          <w:tcPr>
            <w:tcW w:w="2166" w:type="dxa"/>
          </w:tcPr>
          <w:p w:rsidR="00AA5B4E" w:rsidRPr="00F06AC8" w:rsidRDefault="00AA5B4E" w:rsidP="00D83A7B">
            <w:pPr>
              <w:rPr>
                <w:b/>
                <w:bCs/>
              </w:rPr>
            </w:pPr>
            <w:r w:rsidRPr="00F06AC8">
              <w:rPr>
                <w:b/>
                <w:bCs/>
              </w:rPr>
              <w:t xml:space="preserve">Vender </w:t>
            </w:r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  <w:rPr>
                <w:b/>
                <w:bCs/>
              </w:rPr>
            </w:pPr>
            <w:r w:rsidRPr="00F06AC8">
              <w:rPr>
                <w:b/>
                <w:bCs/>
              </w:rPr>
              <w:t>Cat#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  <w:rPr>
                <w:b/>
                <w:bCs/>
              </w:rPr>
            </w:pPr>
            <w:r w:rsidRPr="00F06AC8">
              <w:rPr>
                <w:b/>
                <w:bCs/>
              </w:rPr>
              <w:t>Dilutions</w:t>
            </w:r>
          </w:p>
        </w:tc>
      </w:tr>
      <w:tr w:rsidR="00F06AC8" w:rsidRPr="00F06AC8" w:rsidTr="00D83A7B">
        <w:tc>
          <w:tcPr>
            <w:tcW w:w="8359" w:type="dxa"/>
            <w:gridSpan w:val="4"/>
          </w:tcPr>
          <w:p w:rsidR="00AA5B4E" w:rsidRPr="00F06AC8" w:rsidRDefault="00AA5B4E" w:rsidP="00D83A7B">
            <w:pPr>
              <w:jc w:val="center"/>
            </w:pPr>
            <w:r w:rsidRPr="00F06AC8">
              <w:t>Immune Adhesion Markers (Flow Cytometry)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ICAM-1</w:t>
            </w:r>
          </w:p>
        </w:tc>
        <w:tc>
          <w:tcPr>
            <w:tcW w:w="2166" w:type="dxa"/>
          </w:tcPr>
          <w:p w:rsidR="00AA5B4E" w:rsidRPr="00F06AC8" w:rsidRDefault="00AA5B4E" w:rsidP="00D83A7B">
            <w:r w:rsidRPr="00F06AC8">
              <w:t>BD Biosciences</w:t>
            </w:r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</w:pPr>
            <w:r w:rsidRPr="00F06AC8">
              <w:t>561899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1:100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ICAM-2</w:t>
            </w:r>
          </w:p>
        </w:tc>
        <w:tc>
          <w:tcPr>
            <w:tcW w:w="2166" w:type="dxa"/>
          </w:tcPr>
          <w:p w:rsidR="00AA5B4E" w:rsidRPr="00F06AC8" w:rsidRDefault="00AA5B4E" w:rsidP="00D83A7B">
            <w:r w:rsidRPr="00F06AC8">
              <w:t>BD Biosciences</w:t>
            </w:r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</w:pPr>
            <w:r w:rsidRPr="00F06AC8">
              <w:t>558080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1:100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P-Selectin</w:t>
            </w:r>
          </w:p>
        </w:tc>
        <w:tc>
          <w:tcPr>
            <w:tcW w:w="2166" w:type="dxa"/>
          </w:tcPr>
          <w:p w:rsidR="00AA5B4E" w:rsidRPr="00F06AC8" w:rsidRDefault="00AA5B4E" w:rsidP="00D83A7B">
            <w:r w:rsidRPr="00F06AC8">
              <w:t>BD Biosciences</w:t>
            </w:r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</w:pPr>
            <w:r w:rsidRPr="00F06AC8">
              <w:t>550866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1:100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E-Selection</w:t>
            </w:r>
          </w:p>
        </w:tc>
        <w:tc>
          <w:tcPr>
            <w:tcW w:w="2166" w:type="dxa"/>
          </w:tcPr>
          <w:p w:rsidR="00AA5B4E" w:rsidRPr="00F06AC8" w:rsidRDefault="00AA5B4E" w:rsidP="00D83A7B">
            <w:r w:rsidRPr="00F06AC8">
              <w:t>BD Biosciences</w:t>
            </w:r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</w:pPr>
            <w:r w:rsidRPr="00F06AC8">
              <w:t>551144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1:100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CD99</w:t>
            </w:r>
          </w:p>
        </w:tc>
        <w:tc>
          <w:tcPr>
            <w:tcW w:w="2166" w:type="dxa"/>
          </w:tcPr>
          <w:p w:rsidR="00AA5B4E" w:rsidRPr="00F06AC8" w:rsidRDefault="00AA5B4E" w:rsidP="00D83A7B">
            <w:proofErr w:type="spellStart"/>
            <w:r w:rsidRPr="00F06AC8">
              <w:t>BioLegend</w:t>
            </w:r>
            <w:proofErr w:type="spellEnd"/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</w:pPr>
            <w:r w:rsidRPr="00F06AC8">
              <w:t>371313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1:100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VCAM-1</w:t>
            </w:r>
          </w:p>
        </w:tc>
        <w:tc>
          <w:tcPr>
            <w:tcW w:w="2166" w:type="dxa"/>
          </w:tcPr>
          <w:p w:rsidR="00AA5B4E" w:rsidRPr="00F06AC8" w:rsidRDefault="00AA5B4E" w:rsidP="00D83A7B">
            <w:r w:rsidRPr="00F06AC8">
              <w:t>BD Biosciences</w:t>
            </w:r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</w:pPr>
            <w:r w:rsidRPr="00F06AC8">
              <w:t>551146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1:100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CD45</w:t>
            </w:r>
          </w:p>
        </w:tc>
        <w:tc>
          <w:tcPr>
            <w:tcW w:w="2166" w:type="dxa"/>
          </w:tcPr>
          <w:p w:rsidR="00AA5B4E" w:rsidRPr="00F06AC8" w:rsidRDefault="00F06AC8" w:rsidP="00D83A7B">
            <w:hyperlink r:id="rId4" w:history="1">
              <w:r w:rsidR="00AA5B4E" w:rsidRPr="00F06AC8">
                <w:t>BD</w:t>
              </w:r>
            </w:hyperlink>
            <w:r w:rsidR="00AA5B4E" w:rsidRPr="00F06AC8">
              <w:t xml:space="preserve"> Biosciences</w:t>
            </w:r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</w:pPr>
            <w:r w:rsidRPr="00F06AC8">
              <w:t>563716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1:750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CD25</w:t>
            </w:r>
          </w:p>
        </w:tc>
        <w:tc>
          <w:tcPr>
            <w:tcW w:w="2166" w:type="dxa"/>
          </w:tcPr>
          <w:p w:rsidR="00AA5B4E" w:rsidRPr="00F06AC8" w:rsidRDefault="00AA5B4E" w:rsidP="00D83A7B">
            <w:pPr>
              <w:rPr>
                <w:rStyle w:val="Hyperlink"/>
                <w:color w:val="auto"/>
              </w:rPr>
            </w:pPr>
            <w:r w:rsidRPr="00F06AC8">
              <w:rPr>
                <w:rStyle w:val="Hyperlink"/>
                <w:color w:val="auto"/>
              </w:rPr>
              <w:t>BD Biosciences</w:t>
            </w:r>
          </w:p>
        </w:tc>
        <w:tc>
          <w:tcPr>
            <w:tcW w:w="1803" w:type="dxa"/>
            <w:shd w:val="clear" w:color="auto" w:fill="FFFFFF" w:themeFill="background1"/>
          </w:tcPr>
          <w:p w:rsidR="00AA5B4E" w:rsidRPr="00F06AC8" w:rsidRDefault="00AA5B4E" w:rsidP="00D83A7B">
            <w:pPr>
              <w:jc w:val="center"/>
              <w:rPr>
                <w:shd w:val="clear" w:color="auto" w:fill="F4F5F7"/>
              </w:rPr>
            </w:pPr>
            <w:r w:rsidRPr="00F06AC8">
              <w:rPr>
                <w:shd w:val="clear" w:color="auto" w:fill="F4F5F7"/>
              </w:rPr>
              <w:t>335824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1:750</w:t>
            </w:r>
          </w:p>
        </w:tc>
      </w:tr>
      <w:tr w:rsidR="00F06AC8" w:rsidRPr="00F06AC8" w:rsidTr="00D83A7B">
        <w:tc>
          <w:tcPr>
            <w:tcW w:w="8359" w:type="dxa"/>
            <w:gridSpan w:val="4"/>
          </w:tcPr>
          <w:p w:rsidR="00AA5B4E" w:rsidRPr="00F06AC8" w:rsidRDefault="00AA5B4E" w:rsidP="00D83A7B">
            <w:pPr>
              <w:jc w:val="center"/>
            </w:pPr>
            <w:r w:rsidRPr="00F06AC8">
              <w:t>BBB Markers (BBB-on-CHIP Immunofluorescence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CLAUDIN 5</w:t>
            </w:r>
          </w:p>
        </w:tc>
        <w:tc>
          <w:tcPr>
            <w:tcW w:w="2166" w:type="dxa"/>
          </w:tcPr>
          <w:p w:rsidR="00AA5B4E" w:rsidRPr="00F06AC8" w:rsidRDefault="00AA5B4E" w:rsidP="00D83A7B">
            <w:pPr>
              <w:rPr>
                <w:rStyle w:val="Hyperlink"/>
                <w:color w:val="auto"/>
              </w:rPr>
            </w:pPr>
            <w:proofErr w:type="spellStart"/>
            <w:r w:rsidRPr="00F06AC8">
              <w:rPr>
                <w:rStyle w:val="Hyperlink"/>
                <w:color w:val="auto"/>
              </w:rPr>
              <w:t>ThermoFisher</w:t>
            </w:r>
            <w:proofErr w:type="spellEnd"/>
          </w:p>
        </w:tc>
        <w:tc>
          <w:tcPr>
            <w:tcW w:w="1803" w:type="dxa"/>
          </w:tcPr>
          <w:p w:rsidR="00AA5B4E" w:rsidRPr="00F06AC8" w:rsidRDefault="00AA5B4E" w:rsidP="00D83A7B">
            <w:pPr>
              <w:tabs>
                <w:tab w:val="left" w:pos="1275"/>
              </w:tabs>
              <w:jc w:val="center"/>
              <w:rPr>
                <w:shd w:val="clear" w:color="auto" w:fill="F4F5F7"/>
              </w:rPr>
            </w:pPr>
            <w:r w:rsidRPr="00F06AC8">
              <w:rPr>
                <w:shd w:val="clear" w:color="auto" w:fill="F4F5F7"/>
              </w:rPr>
              <w:t>352588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1:50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OCCLUDIN</w:t>
            </w:r>
          </w:p>
        </w:tc>
        <w:tc>
          <w:tcPr>
            <w:tcW w:w="2166" w:type="dxa"/>
          </w:tcPr>
          <w:p w:rsidR="00AA5B4E" w:rsidRPr="00F06AC8" w:rsidRDefault="00AA5B4E" w:rsidP="00D83A7B">
            <w:pPr>
              <w:rPr>
                <w:rStyle w:val="Hyperlink"/>
                <w:color w:val="auto"/>
              </w:rPr>
            </w:pPr>
            <w:proofErr w:type="spellStart"/>
            <w:r w:rsidRPr="00F06AC8">
              <w:rPr>
                <w:rStyle w:val="Hyperlink"/>
                <w:color w:val="auto"/>
              </w:rPr>
              <w:t>ThermoFisher</w:t>
            </w:r>
            <w:proofErr w:type="spellEnd"/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  <w:rPr>
                <w:shd w:val="clear" w:color="auto" w:fill="F4F5F7"/>
              </w:rPr>
            </w:pPr>
            <w:r w:rsidRPr="00F06AC8">
              <w:rPr>
                <w:shd w:val="clear" w:color="auto" w:fill="F4F5F7"/>
              </w:rPr>
              <w:t>331588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1:100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ZO-1</w:t>
            </w:r>
          </w:p>
        </w:tc>
        <w:tc>
          <w:tcPr>
            <w:tcW w:w="2166" w:type="dxa"/>
          </w:tcPr>
          <w:p w:rsidR="00AA5B4E" w:rsidRPr="00F06AC8" w:rsidRDefault="00AA5B4E" w:rsidP="00D83A7B">
            <w:pPr>
              <w:rPr>
                <w:rStyle w:val="Hyperlink"/>
                <w:color w:val="auto"/>
              </w:rPr>
            </w:pPr>
            <w:proofErr w:type="spellStart"/>
            <w:r w:rsidRPr="00F06AC8">
              <w:rPr>
                <w:rStyle w:val="Hyperlink"/>
                <w:color w:val="auto"/>
              </w:rPr>
              <w:t>ThermoFisher</w:t>
            </w:r>
            <w:proofErr w:type="spellEnd"/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  <w:rPr>
                <w:shd w:val="clear" w:color="auto" w:fill="F4F5F7"/>
              </w:rPr>
            </w:pPr>
            <w:r w:rsidRPr="00F06AC8">
              <w:rPr>
                <w:shd w:val="clear" w:color="auto" w:fill="F4F5F7"/>
              </w:rPr>
              <w:t>339188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1:100</w:t>
            </w:r>
          </w:p>
        </w:tc>
      </w:tr>
      <w:tr w:rsidR="00F06AC8" w:rsidRPr="00F06AC8" w:rsidTr="00D83A7B">
        <w:tc>
          <w:tcPr>
            <w:tcW w:w="1980" w:type="dxa"/>
          </w:tcPr>
          <w:p w:rsidR="00AA5B4E" w:rsidRPr="00F06AC8" w:rsidRDefault="00AA5B4E" w:rsidP="00D83A7B">
            <w:r w:rsidRPr="00F06AC8">
              <w:t>GLUT-1</w:t>
            </w:r>
          </w:p>
        </w:tc>
        <w:tc>
          <w:tcPr>
            <w:tcW w:w="2166" w:type="dxa"/>
          </w:tcPr>
          <w:p w:rsidR="00AA5B4E" w:rsidRPr="00F06AC8" w:rsidRDefault="00AA5B4E" w:rsidP="00D83A7B">
            <w:pPr>
              <w:rPr>
                <w:rStyle w:val="Hyperlink"/>
                <w:color w:val="auto"/>
              </w:rPr>
            </w:pPr>
            <w:proofErr w:type="spellStart"/>
            <w:r w:rsidRPr="00F06AC8">
              <w:rPr>
                <w:rStyle w:val="Hyperlink"/>
                <w:color w:val="auto"/>
              </w:rPr>
              <w:t>Abcam</w:t>
            </w:r>
            <w:proofErr w:type="spellEnd"/>
          </w:p>
        </w:tc>
        <w:tc>
          <w:tcPr>
            <w:tcW w:w="1803" w:type="dxa"/>
          </w:tcPr>
          <w:p w:rsidR="00AA5B4E" w:rsidRPr="00F06AC8" w:rsidRDefault="00AA5B4E" w:rsidP="00D83A7B">
            <w:pPr>
              <w:jc w:val="center"/>
              <w:rPr>
                <w:shd w:val="clear" w:color="auto" w:fill="F4F5F7"/>
              </w:rPr>
            </w:pPr>
            <w:r w:rsidRPr="00F06AC8">
              <w:rPr>
                <w:shd w:val="clear" w:color="auto" w:fill="F4F5F7"/>
              </w:rPr>
              <w:t>195359</w:t>
            </w:r>
          </w:p>
        </w:tc>
        <w:tc>
          <w:tcPr>
            <w:tcW w:w="2410" w:type="dxa"/>
          </w:tcPr>
          <w:p w:rsidR="00AA5B4E" w:rsidRPr="00F06AC8" w:rsidRDefault="00AA5B4E" w:rsidP="00D83A7B">
            <w:pPr>
              <w:jc w:val="center"/>
            </w:pPr>
            <w:r w:rsidRPr="00F06AC8">
              <w:t>1:50</w:t>
            </w:r>
          </w:p>
        </w:tc>
      </w:tr>
    </w:tbl>
    <w:tbl>
      <w:tblPr>
        <w:tblStyle w:val="TableGrid"/>
        <w:tblpPr w:leftFromText="180" w:rightFromText="180" w:vertAnchor="page" w:horzAnchor="margin" w:tblpY="8293"/>
        <w:tblW w:w="0" w:type="auto"/>
        <w:tblLook w:val="04A0" w:firstRow="1" w:lastRow="0" w:firstColumn="1" w:lastColumn="0" w:noHBand="0" w:noVBand="1"/>
      </w:tblPr>
      <w:tblGrid>
        <w:gridCol w:w="1558"/>
        <w:gridCol w:w="1857"/>
        <w:gridCol w:w="1259"/>
        <w:gridCol w:w="1801"/>
        <w:gridCol w:w="1980"/>
      </w:tblGrid>
      <w:tr w:rsidR="00F06AC8" w:rsidRPr="00F06AC8" w:rsidTr="00D83A7B">
        <w:tc>
          <w:tcPr>
            <w:tcW w:w="1558" w:type="dxa"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/>
        </w:tc>
        <w:tc>
          <w:tcPr>
            <w:tcW w:w="5040" w:type="dxa"/>
            <w:gridSpan w:val="3"/>
          </w:tcPr>
          <w:p w:rsidR="00AA5B4E" w:rsidRPr="00F06AC8" w:rsidRDefault="00AA5B4E" w:rsidP="00D83A7B">
            <w:pPr>
              <w:jc w:val="center"/>
              <w:rPr>
                <w:b/>
              </w:rPr>
            </w:pPr>
            <w:r w:rsidRPr="00F06AC8">
              <w:rPr>
                <w:b/>
              </w:rPr>
              <w:t>MFI</w:t>
            </w:r>
          </w:p>
        </w:tc>
      </w:tr>
      <w:tr w:rsidR="00F06AC8" w:rsidRPr="00F06AC8" w:rsidTr="00D83A7B">
        <w:tc>
          <w:tcPr>
            <w:tcW w:w="1558" w:type="dxa"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Surface Makers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Unstained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Non-stimulated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Stimulated</w:t>
            </w:r>
          </w:p>
        </w:tc>
      </w:tr>
      <w:tr w:rsidR="00F06AC8" w:rsidRPr="00F06AC8" w:rsidTr="00D83A7B">
        <w:tc>
          <w:tcPr>
            <w:tcW w:w="1558" w:type="dxa"/>
            <w:vMerge w:val="restart"/>
          </w:tcPr>
          <w:p w:rsidR="00AA5B4E" w:rsidRPr="00F06AC8" w:rsidRDefault="00AA5B4E" w:rsidP="00D83A7B">
            <w:pPr>
              <w:rPr>
                <w:b/>
              </w:rPr>
            </w:pPr>
            <w:r w:rsidRPr="00F06AC8">
              <w:rPr>
                <w:b/>
              </w:rPr>
              <w:t>Cytokine</w:t>
            </w:r>
          </w:p>
          <w:p w:rsidR="00AA5B4E" w:rsidRPr="00F06AC8" w:rsidRDefault="00AA5B4E" w:rsidP="00D83A7B">
            <w:r w:rsidRPr="00F06AC8">
              <w:rPr>
                <w:b/>
              </w:rPr>
              <w:t>Stimulated</w:t>
            </w:r>
          </w:p>
        </w:tc>
        <w:tc>
          <w:tcPr>
            <w:tcW w:w="1857" w:type="dxa"/>
          </w:tcPr>
          <w:p w:rsidR="00AA5B4E" w:rsidRPr="00F06AC8" w:rsidRDefault="00AA5B4E" w:rsidP="00D83A7B">
            <w:r w:rsidRPr="00F06AC8">
              <w:t>ICAM-1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296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1753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5142</w:t>
            </w:r>
          </w:p>
        </w:tc>
      </w:tr>
      <w:tr w:rsidR="00F06AC8" w:rsidRPr="00F06AC8" w:rsidTr="00D83A7B">
        <w:tc>
          <w:tcPr>
            <w:tcW w:w="1558" w:type="dxa"/>
            <w:vMerge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ICAM-2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787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1172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1180</w:t>
            </w:r>
          </w:p>
        </w:tc>
      </w:tr>
      <w:tr w:rsidR="00F06AC8" w:rsidRPr="00F06AC8" w:rsidTr="00D83A7B">
        <w:tc>
          <w:tcPr>
            <w:tcW w:w="1558" w:type="dxa"/>
            <w:vMerge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P-selectin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1909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2273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2568</w:t>
            </w:r>
          </w:p>
        </w:tc>
      </w:tr>
      <w:tr w:rsidR="00F06AC8" w:rsidRPr="00F06AC8" w:rsidTr="00D83A7B">
        <w:tc>
          <w:tcPr>
            <w:tcW w:w="1558" w:type="dxa"/>
            <w:vMerge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E-selectin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496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525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564</w:t>
            </w:r>
          </w:p>
        </w:tc>
      </w:tr>
      <w:tr w:rsidR="00F06AC8" w:rsidRPr="00F06AC8" w:rsidTr="00D83A7B">
        <w:tc>
          <w:tcPr>
            <w:tcW w:w="1558" w:type="dxa"/>
            <w:vMerge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CD99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1408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15270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1520</w:t>
            </w:r>
          </w:p>
        </w:tc>
      </w:tr>
      <w:tr w:rsidR="00F06AC8" w:rsidRPr="00F06AC8" w:rsidTr="00D83A7B">
        <w:tc>
          <w:tcPr>
            <w:tcW w:w="1558" w:type="dxa"/>
            <w:vMerge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VCAM-1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787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847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68068</w:t>
            </w:r>
          </w:p>
        </w:tc>
      </w:tr>
      <w:tr w:rsidR="00F06AC8" w:rsidRPr="00F06AC8" w:rsidTr="00D83A7B">
        <w:tc>
          <w:tcPr>
            <w:tcW w:w="1558" w:type="dxa"/>
            <w:vMerge w:val="restart"/>
          </w:tcPr>
          <w:p w:rsidR="00AA5B4E" w:rsidRPr="00F06AC8" w:rsidRDefault="00AA5B4E" w:rsidP="00D83A7B">
            <w:pPr>
              <w:rPr>
                <w:b/>
              </w:rPr>
            </w:pPr>
            <w:r w:rsidRPr="00F06AC8">
              <w:rPr>
                <w:b/>
              </w:rPr>
              <w:t xml:space="preserve">GBM </w:t>
            </w:r>
          </w:p>
          <w:p w:rsidR="00AA5B4E" w:rsidRPr="00F06AC8" w:rsidRDefault="00AA5B4E" w:rsidP="00D83A7B">
            <w:pPr>
              <w:rPr>
                <w:lang w:eastAsia="zh-CN"/>
              </w:rPr>
            </w:pPr>
            <w:r w:rsidRPr="00F06AC8">
              <w:rPr>
                <w:b/>
              </w:rPr>
              <w:t>co-cultures</w:t>
            </w:r>
          </w:p>
        </w:tc>
        <w:tc>
          <w:tcPr>
            <w:tcW w:w="1857" w:type="dxa"/>
          </w:tcPr>
          <w:p w:rsidR="00AA5B4E" w:rsidRPr="00F06AC8" w:rsidRDefault="00AA5B4E" w:rsidP="00D83A7B">
            <w:r w:rsidRPr="00F06AC8">
              <w:t>ICAM-1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1431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2568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3146</w:t>
            </w:r>
          </w:p>
        </w:tc>
      </w:tr>
      <w:tr w:rsidR="00F06AC8" w:rsidRPr="00F06AC8" w:rsidTr="00D83A7B">
        <w:tc>
          <w:tcPr>
            <w:tcW w:w="1558" w:type="dxa"/>
            <w:vMerge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ICAM-2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700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1152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1055</w:t>
            </w:r>
          </w:p>
        </w:tc>
      </w:tr>
      <w:tr w:rsidR="00F06AC8" w:rsidRPr="00F06AC8" w:rsidTr="00D83A7B">
        <w:tc>
          <w:tcPr>
            <w:tcW w:w="1558" w:type="dxa"/>
            <w:vMerge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P-selectin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1431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2568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3146</w:t>
            </w:r>
          </w:p>
        </w:tc>
      </w:tr>
      <w:tr w:rsidR="00F06AC8" w:rsidRPr="00F06AC8" w:rsidTr="00D83A7B">
        <w:tc>
          <w:tcPr>
            <w:tcW w:w="1558" w:type="dxa"/>
            <w:vMerge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E-selectin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480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723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723</w:t>
            </w:r>
          </w:p>
        </w:tc>
      </w:tr>
      <w:tr w:rsidR="00F06AC8" w:rsidRPr="00F06AC8" w:rsidTr="00D83A7B">
        <w:tc>
          <w:tcPr>
            <w:tcW w:w="1558" w:type="dxa"/>
            <w:vMerge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CD99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1072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15520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11352</w:t>
            </w:r>
          </w:p>
        </w:tc>
      </w:tr>
      <w:tr w:rsidR="00F06AC8" w:rsidRPr="00F06AC8" w:rsidTr="00D83A7B">
        <w:tc>
          <w:tcPr>
            <w:tcW w:w="1558" w:type="dxa"/>
            <w:vMerge/>
          </w:tcPr>
          <w:p w:rsidR="00AA5B4E" w:rsidRPr="00F06AC8" w:rsidRDefault="00AA5B4E" w:rsidP="00D83A7B"/>
        </w:tc>
        <w:tc>
          <w:tcPr>
            <w:tcW w:w="1857" w:type="dxa"/>
          </w:tcPr>
          <w:p w:rsidR="00AA5B4E" w:rsidRPr="00F06AC8" w:rsidRDefault="00AA5B4E" w:rsidP="00D83A7B">
            <w:r w:rsidRPr="00F06AC8">
              <w:t>VCAM-1</w:t>
            </w:r>
          </w:p>
        </w:tc>
        <w:tc>
          <w:tcPr>
            <w:tcW w:w="1259" w:type="dxa"/>
          </w:tcPr>
          <w:p w:rsidR="00AA5B4E" w:rsidRPr="00F06AC8" w:rsidRDefault="00AA5B4E" w:rsidP="00D83A7B">
            <w:pPr>
              <w:jc w:val="center"/>
            </w:pPr>
            <w:r w:rsidRPr="00F06AC8">
              <w:t>847</w:t>
            </w:r>
          </w:p>
        </w:tc>
        <w:tc>
          <w:tcPr>
            <w:tcW w:w="1801" w:type="dxa"/>
          </w:tcPr>
          <w:p w:rsidR="00AA5B4E" w:rsidRPr="00F06AC8" w:rsidRDefault="00AA5B4E" w:rsidP="00D83A7B">
            <w:pPr>
              <w:jc w:val="center"/>
            </w:pPr>
            <w:r w:rsidRPr="00F06AC8">
              <w:t>981</w:t>
            </w:r>
          </w:p>
        </w:tc>
        <w:tc>
          <w:tcPr>
            <w:tcW w:w="1980" w:type="dxa"/>
          </w:tcPr>
          <w:p w:rsidR="00AA5B4E" w:rsidRPr="00F06AC8" w:rsidRDefault="00AA5B4E" w:rsidP="00D83A7B">
            <w:pPr>
              <w:jc w:val="center"/>
            </w:pPr>
            <w:r w:rsidRPr="00F06AC8">
              <w:t>28196</w:t>
            </w:r>
          </w:p>
        </w:tc>
      </w:tr>
    </w:tbl>
    <w:p w:rsidR="00AA5B4E" w:rsidRPr="00F06AC8" w:rsidRDefault="00AA5B4E" w:rsidP="00AA5B4E"/>
    <w:p w:rsidR="00AA5B4E" w:rsidRPr="00F06AC8" w:rsidRDefault="00AA5B4E" w:rsidP="00AA5B4E">
      <w:pPr>
        <w:rPr>
          <w:b/>
        </w:rPr>
      </w:pPr>
      <w:r w:rsidRPr="00F06AC8">
        <w:rPr>
          <w:b/>
        </w:rPr>
        <w:t xml:space="preserve">Table </w:t>
      </w:r>
      <w:r w:rsidR="00F06AC8">
        <w:rPr>
          <w:b/>
        </w:rPr>
        <w:t>S</w:t>
      </w:r>
      <w:r w:rsidRPr="00F06AC8">
        <w:rPr>
          <w:b/>
        </w:rPr>
        <w:t>2</w:t>
      </w: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 w:rsidP="00AA5B4E">
      <w:pPr>
        <w:rPr>
          <w:b/>
        </w:rPr>
      </w:pPr>
    </w:p>
    <w:p w:rsidR="00AA5B4E" w:rsidRPr="00F06AC8" w:rsidRDefault="00AA5B4E"/>
    <w:sectPr w:rsidR="00AA5B4E" w:rsidRPr="00F06A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B4E"/>
    <w:rsid w:val="000168B0"/>
    <w:rsid w:val="0014061F"/>
    <w:rsid w:val="003678D2"/>
    <w:rsid w:val="00AA5B4E"/>
    <w:rsid w:val="00B2769F"/>
    <w:rsid w:val="00F0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AD0D27-5C4E-42FA-AC10-E6C89AA9B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5B4E"/>
    <w:rPr>
      <w:color w:val="0000FF"/>
      <w:u w:val="single"/>
    </w:rPr>
  </w:style>
  <w:style w:type="table" w:styleId="TableGrid">
    <w:name w:val="Table Grid"/>
    <w:basedOn w:val="TableNormal"/>
    <w:uiPriority w:val="39"/>
    <w:rsid w:val="00AA5B4E"/>
    <w:pPr>
      <w:spacing w:after="0" w:line="240" w:lineRule="auto"/>
    </w:pPr>
    <w:rPr>
      <w:rFonts w:eastAsia="SimSun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dbiosciences.com/ca/reagents/research/antibodies-buffers/immunology-reagents/anti-mouse-antibodies/cell-surface-antigens/bv786-rat-anti-mouse-cd45ra-148/p/7477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PRECILLA</dc:creator>
  <cp:keywords/>
  <dc:description/>
  <cp:lastModifiedBy>ANGEL PRECILLA</cp:lastModifiedBy>
  <cp:revision>2</cp:revision>
  <dcterms:created xsi:type="dcterms:W3CDTF">2022-05-19T11:05:00Z</dcterms:created>
  <dcterms:modified xsi:type="dcterms:W3CDTF">2022-05-19T11:20:00Z</dcterms:modified>
</cp:coreProperties>
</file>