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D2253" w14:textId="77777777" w:rsidR="00CD6F97" w:rsidRPr="00CD6F97" w:rsidRDefault="00CD6F97" w:rsidP="00CD6F97">
      <w:pPr>
        <w:widowControl/>
        <w:rPr>
          <w:rFonts w:ascii="Times New Roman" w:hAnsi="Times New Roman" w:cs="Times New Roman"/>
          <w:b/>
          <w:bCs/>
          <w:kern w:val="0"/>
          <w:szCs w:val="22"/>
          <w14:ligatures w14:val="none"/>
        </w:rPr>
      </w:pPr>
      <w:r w:rsidRPr="00CD6F97">
        <w:rPr>
          <w:rFonts w:ascii="Times New Roman" w:hAnsi="Times New Roman" w:cs="Times New Roman"/>
          <w:b/>
          <w:bCs/>
          <w:kern w:val="0"/>
          <w:szCs w:val="22"/>
          <w14:ligatures w14:val="none"/>
        </w:rPr>
        <w:t>Supplementary Methods</w:t>
      </w:r>
    </w:p>
    <w:p w14:paraId="4B8AB42D" w14:textId="403E498A" w:rsidR="00CD6F97" w:rsidRPr="00CD6F97" w:rsidRDefault="00CD6F97" w:rsidP="00CD6F97">
      <w:pPr>
        <w:widowControl/>
        <w:rPr>
          <w:rFonts w:ascii="Times New Roman" w:hAnsi="Times New Roman" w:cs="Times New Roman"/>
          <w:b/>
          <w:bCs/>
          <w:kern w:val="0"/>
          <w:szCs w:val="22"/>
          <w14:ligatures w14:val="none"/>
        </w:rPr>
      </w:pPr>
      <w:r w:rsidRPr="00CD6F97">
        <w:rPr>
          <w:rFonts w:ascii="Times New Roman" w:hAnsi="Times New Roman" w:cs="Times New Roman"/>
          <w:b/>
          <w:bCs/>
          <w:kern w:val="0"/>
          <w:szCs w:val="22"/>
          <w14:ligatures w14:val="none"/>
        </w:rPr>
        <w:t>CT-guided lateral ventricular CSF VOI sensitivity analysis</w:t>
      </w:r>
    </w:p>
    <w:p w14:paraId="232EFD03" w14:textId="00F2D741" w:rsidR="00CD6F97" w:rsidRPr="00CD6F97" w:rsidRDefault="00CA0414" w:rsidP="00CD6F97">
      <w:pPr>
        <w:widowControl/>
        <w:rPr>
          <w:rFonts w:ascii="Times New Roman" w:hAnsi="Times New Roman" w:cs="Times New Roman"/>
          <w:kern w:val="0"/>
          <w:szCs w:val="22"/>
          <w14:ligatures w14:val="none"/>
        </w:rPr>
      </w:pPr>
      <w:r w:rsidRPr="00CA0414">
        <w:rPr>
          <w:rFonts w:ascii="Times New Roman" w:hAnsi="Times New Roman" w:cs="Times New Roman"/>
          <w:kern w:val="0"/>
          <w:szCs w:val="22"/>
          <w14:ligatures w14:val="none"/>
        </w:rPr>
        <w:t>To further evaluate whether the dynamic lateral ventricular CSF PET findings were influenced by the VOI definition and potential spill-in from adjacent choroid plexus activity, an additional CT-guided VOI sensitivity analysis was performed in the 8-subject dynamic PET subset.</w:t>
      </w:r>
      <w:r>
        <w:rPr>
          <w:rFonts w:ascii="Times New Roman" w:hAnsi="Times New Roman" w:cs="Times New Roman" w:hint="eastAsia"/>
          <w:kern w:val="0"/>
          <w:szCs w:val="22"/>
          <w14:ligatures w14:val="none"/>
        </w:rPr>
        <w:t xml:space="preserve"> </w:t>
      </w:r>
      <w:r w:rsidR="00CD6F97" w:rsidRPr="00CD6F97">
        <w:rPr>
          <w:rFonts w:ascii="Times New Roman" w:hAnsi="Times New Roman" w:cs="Times New Roman"/>
          <w:kern w:val="0"/>
          <w:szCs w:val="22"/>
          <w14:ligatures w14:val="none"/>
        </w:rPr>
        <w:t xml:space="preserve">Lateral ventricular CSF </w:t>
      </w:r>
      <w:r w:rsidR="00CD6F97">
        <w:rPr>
          <w:rFonts w:ascii="Times New Roman" w:hAnsi="Times New Roman" w:cs="Times New Roman"/>
          <w:kern w:val="0"/>
          <w:szCs w:val="22"/>
          <w14:ligatures w14:val="none"/>
        </w:rPr>
        <w:t>VOI</w:t>
      </w:r>
      <w:r w:rsidR="00CD6F97" w:rsidRPr="00CD6F97">
        <w:rPr>
          <w:rFonts w:ascii="Times New Roman" w:hAnsi="Times New Roman" w:cs="Times New Roman"/>
          <w:kern w:val="0"/>
          <w:szCs w:val="22"/>
          <w14:ligatures w14:val="none"/>
        </w:rPr>
        <w:t>s were generated on CT using ITK-SNAP version 4.4.0 with the Deep Learning Segmentation extension based on nnInteractive promptable segmentation</w:t>
      </w:r>
      <w:r w:rsidR="0066249D">
        <w:rPr>
          <w:rFonts w:ascii="Times New Roman" w:hAnsi="Times New Roman" w:cs="Times New Roman" w:hint="eastAsia"/>
          <w:kern w:val="0"/>
          <w:szCs w:val="22"/>
          <w14:ligatures w14:val="none"/>
        </w:rPr>
        <w:t xml:space="preserve"> [1]</w:t>
      </w:r>
      <w:r w:rsidR="00CD6F97" w:rsidRPr="00CD6F97">
        <w:rPr>
          <w:rFonts w:ascii="Times New Roman" w:hAnsi="Times New Roman" w:cs="Times New Roman"/>
          <w:kern w:val="0"/>
          <w:szCs w:val="22"/>
          <w14:ligatures w14:val="none"/>
        </w:rPr>
        <w:t xml:space="preserve">, </w:t>
      </w:r>
      <w:r w:rsidRPr="00CA0414">
        <w:rPr>
          <w:rFonts w:ascii="Times New Roman" w:hAnsi="Times New Roman" w:cs="Times New Roman"/>
          <w:kern w:val="0"/>
          <w:szCs w:val="22"/>
          <w14:ligatures w14:val="none"/>
        </w:rPr>
        <w:t>followed by an expert visual review and refinement.</w:t>
      </w:r>
    </w:p>
    <w:p w14:paraId="2BB4CE07" w14:textId="25BAFC10" w:rsidR="00CD6F97" w:rsidRDefault="00CA0414" w:rsidP="00CD6F97">
      <w:pPr>
        <w:widowControl/>
        <w:rPr>
          <w:rFonts w:ascii="Times New Roman" w:hAnsi="Times New Roman" w:cs="Times New Roman"/>
          <w:kern w:val="0"/>
          <w:szCs w:val="22"/>
          <w14:ligatures w14:val="none"/>
        </w:rPr>
      </w:pPr>
      <w:r w:rsidRPr="00CA0414">
        <w:rPr>
          <w:rFonts w:ascii="Times New Roman" w:hAnsi="Times New Roman" w:cs="Times New Roman"/>
          <w:kern w:val="0"/>
          <w:szCs w:val="22"/>
          <w14:ligatures w14:val="none"/>
        </w:rPr>
        <w:t>The fourth ventricle was not included in this CT-guided sensitivity analysis because it was narrow and small in volume, which made reliable CT-based segmentation difficult.</w:t>
      </w:r>
      <w:r w:rsidR="00CD6F97" w:rsidRPr="00CD6F97">
        <w:rPr>
          <w:rFonts w:ascii="Times New Roman" w:hAnsi="Times New Roman" w:cs="Times New Roman"/>
          <w:kern w:val="0"/>
          <w:szCs w:val="22"/>
          <w14:ligatures w14:val="none"/>
        </w:rPr>
        <w:t xml:space="preserve"> Therefore, the CT-guided sensitivity analysis was restricted to the lateral ventricular CSF </w:t>
      </w:r>
      <w:r w:rsidR="00CD6F97">
        <w:rPr>
          <w:rFonts w:ascii="Times New Roman" w:hAnsi="Times New Roman" w:cs="Times New Roman"/>
          <w:kern w:val="0"/>
          <w:szCs w:val="22"/>
          <w14:ligatures w14:val="none"/>
        </w:rPr>
        <w:t>VOI</w:t>
      </w:r>
      <w:r w:rsidR="00CD6F97" w:rsidRPr="00CD6F97">
        <w:rPr>
          <w:rFonts w:ascii="Times New Roman" w:hAnsi="Times New Roman" w:cs="Times New Roman"/>
          <w:kern w:val="0"/>
          <w:szCs w:val="22"/>
          <w14:ligatures w14:val="none"/>
        </w:rPr>
        <w:t xml:space="preserve">. To reduce potential spill-in from adjacent choroid plexus activity, the PET-derived lateral ventricular choroid plexus </w:t>
      </w:r>
      <w:r w:rsidR="00CD6F97">
        <w:rPr>
          <w:rFonts w:ascii="Times New Roman" w:hAnsi="Times New Roman" w:cs="Times New Roman"/>
          <w:kern w:val="0"/>
          <w:szCs w:val="22"/>
          <w14:ligatures w14:val="none"/>
        </w:rPr>
        <w:t>VOI</w:t>
      </w:r>
      <w:r w:rsidR="00CD6F97" w:rsidRPr="00CD6F97">
        <w:rPr>
          <w:rFonts w:ascii="Times New Roman" w:hAnsi="Times New Roman" w:cs="Times New Roman"/>
          <w:kern w:val="0"/>
          <w:szCs w:val="22"/>
          <w14:ligatures w14:val="none"/>
        </w:rPr>
        <w:t xml:space="preserve"> was subtracted from the CT-derived lateral ventricular CSF </w:t>
      </w:r>
      <w:r w:rsidR="00CD6F97">
        <w:rPr>
          <w:rFonts w:ascii="Times New Roman" w:hAnsi="Times New Roman" w:cs="Times New Roman"/>
          <w:kern w:val="0"/>
          <w:szCs w:val="22"/>
          <w14:ligatures w14:val="none"/>
        </w:rPr>
        <w:t>VOI</w:t>
      </w:r>
      <w:r w:rsidR="00CD6F97" w:rsidRPr="00CD6F97">
        <w:rPr>
          <w:rFonts w:ascii="Times New Roman" w:hAnsi="Times New Roman" w:cs="Times New Roman"/>
          <w:kern w:val="0"/>
          <w:szCs w:val="22"/>
          <w14:ligatures w14:val="none"/>
        </w:rPr>
        <w:t xml:space="preserve">, followed by removal of the one-voxel CSF layer directly contacting the choroid plexus. This final contact-eroded CT-guided lateral ventricular CSF </w:t>
      </w:r>
      <w:r w:rsidR="00CD6F97">
        <w:rPr>
          <w:rFonts w:ascii="Times New Roman" w:hAnsi="Times New Roman" w:cs="Times New Roman"/>
          <w:kern w:val="0"/>
          <w:szCs w:val="22"/>
          <w14:ligatures w14:val="none"/>
        </w:rPr>
        <w:t>VOI</w:t>
      </w:r>
      <w:r w:rsidR="00CD6F97" w:rsidRPr="00CD6F97">
        <w:rPr>
          <w:rFonts w:ascii="Times New Roman" w:hAnsi="Times New Roman" w:cs="Times New Roman"/>
          <w:kern w:val="0"/>
          <w:szCs w:val="22"/>
          <w14:ligatures w14:val="none"/>
        </w:rPr>
        <w:t xml:space="preserve"> was used to extract 0-40 min SUV TACs.</w:t>
      </w:r>
    </w:p>
    <w:p w14:paraId="7ABE8B5B" w14:textId="6E7222FA" w:rsidR="00CD6F97" w:rsidRPr="00CD6F97" w:rsidRDefault="00CD6F97" w:rsidP="00CD6F97">
      <w:pPr>
        <w:widowControl/>
        <w:rPr>
          <w:rFonts w:ascii="Times New Roman" w:hAnsi="Times New Roman" w:cs="Times New Roman"/>
          <w:kern w:val="0"/>
          <w:szCs w:val="22"/>
          <w14:ligatures w14:val="none"/>
        </w:rPr>
      </w:pPr>
      <w:r w:rsidRPr="00CD6F97">
        <w:rPr>
          <w:rFonts w:ascii="Times New Roman" w:hAnsi="Times New Roman" w:cs="Times New Roman"/>
          <w:b/>
          <w:bCs/>
          <w:kern w:val="0"/>
          <w:szCs w:val="22"/>
          <w14:ligatures w14:val="none"/>
        </w:rPr>
        <w:t>VOI-size sensitivity analysis</w:t>
      </w:r>
    </w:p>
    <w:p w14:paraId="52A3B52E" w14:textId="45317228" w:rsidR="00CD6F97" w:rsidRDefault="00CD6F97">
      <w:pPr>
        <w:widowControl/>
        <w:rPr>
          <w:rFonts w:ascii="Times New Roman" w:hAnsi="Times New Roman" w:cs="Times New Roman"/>
          <w:kern w:val="0"/>
          <w:szCs w:val="22"/>
          <w14:ligatures w14:val="none"/>
        </w:rPr>
      </w:pPr>
      <w:r w:rsidRPr="00CD6F97">
        <w:rPr>
          <w:rFonts w:ascii="Times New Roman" w:hAnsi="Times New Roman" w:cs="Times New Roman"/>
          <w:kern w:val="0"/>
          <w:szCs w:val="22"/>
          <w14:ligatures w14:val="none"/>
        </w:rPr>
        <w:t xml:space="preserve">To evaluate whether static ventricular CSF PET measurements were robust to CSF-region VOI size, CSF SUVmean was compared across 4-mm, 6-mm, and 8-mm VOIs in the lateral ventricular CSF-region. In the fourth ventricular CSF-region, CSF SUVmean was compared between 4-mm and 6-mm VOIs. </w:t>
      </w:r>
      <w:r w:rsidR="00CA0414" w:rsidRPr="00CA0414">
        <w:rPr>
          <w:rFonts w:ascii="Times New Roman" w:hAnsi="Times New Roman" w:cs="Times New Roman"/>
          <w:kern w:val="0"/>
          <w:szCs w:val="22"/>
          <w14:ligatures w14:val="none"/>
        </w:rPr>
        <w:t>The 8-mm fourth ventricular VOI was not used because it extended beyond the fourth ventricular CSF space and did not yield stable measurements.</w:t>
      </w:r>
      <w:r>
        <w:rPr>
          <w:rFonts w:ascii="Times New Roman" w:hAnsi="Times New Roman" w:cs="Times New Roman" w:hint="eastAsia"/>
          <w:kern w:val="0"/>
          <w:szCs w:val="22"/>
          <w14:ligatures w14:val="none"/>
        </w:rPr>
        <w:t xml:space="preserve"> </w:t>
      </w:r>
      <w:r w:rsidRPr="00CD6F97">
        <w:rPr>
          <w:rFonts w:ascii="Times New Roman" w:hAnsi="Times New Roman" w:cs="Times New Roman"/>
          <w:kern w:val="0"/>
          <w:szCs w:val="22"/>
          <w14:ligatures w14:val="none"/>
        </w:rPr>
        <w:t>The 6-mm CSF VOI was used as the reference for agreement analyses. For each alternative VOI size, sensitivity was summarized using mean difference, Pearson correlation coefficient, and absolute-agreement intraclass correlation coefficient (ICC). Age-association sensitivity analyses were performed using multivariable linear regression for CSF SUVmean and CSF/ChP SUVmean ratio at each feasible VOI size.</w:t>
      </w:r>
    </w:p>
    <w:p w14:paraId="5D4C1BFC" w14:textId="77777777" w:rsidR="0066249D" w:rsidRDefault="0066249D">
      <w:pPr>
        <w:widowControl/>
        <w:rPr>
          <w:rFonts w:ascii="Times New Roman" w:hAnsi="Times New Roman" w:cs="Times New Roman"/>
          <w:kern w:val="0"/>
          <w:szCs w:val="22"/>
          <w14:ligatures w14:val="none"/>
        </w:rPr>
      </w:pPr>
    </w:p>
    <w:p w14:paraId="69622A8B" w14:textId="60557AA7" w:rsidR="0066249D" w:rsidRPr="0066249D" w:rsidRDefault="0066249D">
      <w:pPr>
        <w:widowControl/>
        <w:rPr>
          <w:rFonts w:ascii="Times New Roman" w:hAnsi="Times New Roman" w:cs="Times New Roman"/>
          <w:b/>
          <w:bCs/>
          <w:kern w:val="0"/>
          <w:szCs w:val="22"/>
          <w14:ligatures w14:val="none"/>
        </w:rPr>
      </w:pPr>
      <w:r w:rsidRPr="0066249D">
        <w:rPr>
          <w:rFonts w:ascii="Times New Roman" w:hAnsi="Times New Roman" w:cs="Times New Roman" w:hint="eastAsia"/>
          <w:b/>
          <w:bCs/>
          <w:kern w:val="0"/>
          <w:szCs w:val="22"/>
          <w14:ligatures w14:val="none"/>
        </w:rPr>
        <w:t>Reference</w:t>
      </w:r>
    </w:p>
    <w:p w14:paraId="704F3851" w14:textId="77777777" w:rsidR="0066249D" w:rsidRPr="0066249D" w:rsidRDefault="0066249D" w:rsidP="0066249D">
      <w:pPr>
        <w:widowControl/>
        <w:rPr>
          <w:rFonts w:ascii="Times New Roman" w:hAnsi="Times New Roman" w:cs="Times New Roman"/>
          <w:kern w:val="0"/>
          <w:szCs w:val="22"/>
          <w14:ligatures w14:val="none"/>
        </w:rPr>
      </w:pPr>
      <w:r w:rsidRPr="0066249D">
        <w:rPr>
          <w:rFonts w:ascii="Times New Roman" w:hAnsi="Times New Roman" w:cs="Times New Roman"/>
          <w:kern w:val="0"/>
          <w:szCs w:val="22"/>
          <w14:ligatures w14:val="none"/>
        </w:rPr>
        <w:t xml:space="preserve">1. </w:t>
      </w:r>
      <w:bookmarkStart w:id="0" w:name="OLE_LINK23"/>
      <w:r w:rsidRPr="0066249D">
        <w:rPr>
          <w:rFonts w:ascii="Times New Roman" w:hAnsi="Times New Roman" w:cs="Times New Roman"/>
          <w:kern w:val="0"/>
          <w:szCs w:val="22"/>
          <w14:ligatures w14:val="none"/>
        </w:rPr>
        <w:t xml:space="preserve">Isensee F, Rokuss M, Krämer L, Dinkelacker S, Ravindran A, Stritzke F, et al. </w:t>
      </w:r>
      <w:bookmarkEnd w:id="0"/>
      <w:r w:rsidRPr="0066249D">
        <w:rPr>
          <w:rFonts w:ascii="Times New Roman" w:hAnsi="Times New Roman" w:cs="Times New Roman"/>
          <w:kern w:val="0"/>
          <w:szCs w:val="22"/>
          <w14:ligatures w14:val="none"/>
        </w:rPr>
        <w:t xml:space="preserve">nnInteractive: Redefining 3D Promptable Segmentation [Internet]. arXiv; 2025 [cited 2026 June 10]. </w:t>
      </w:r>
      <w:hyperlink r:id="rId7" w:history="1">
        <w:r w:rsidRPr="0066249D">
          <w:rPr>
            <w:rStyle w:val="af8"/>
            <w:rFonts w:ascii="Times New Roman" w:hAnsi="Times New Roman" w:cs="Times New Roman"/>
            <w:kern w:val="0"/>
            <w:szCs w:val="22"/>
            <w14:ligatures w14:val="none"/>
          </w:rPr>
          <w:t>https://doi.org/10.48550/arXiv.2503.08373</w:t>
        </w:r>
      </w:hyperlink>
    </w:p>
    <w:p w14:paraId="0E6C1B3E" w14:textId="6C2E98AA" w:rsidR="00CD6F97" w:rsidRDefault="00CD6F97">
      <w:pPr>
        <w:widowControl/>
        <w:rPr>
          <w:rFonts w:ascii="Times New Roman" w:eastAsia="Times New Roman" w:hAnsi="Times New Roman" w:cs="Times New Roman"/>
          <w:b/>
          <w:bCs/>
          <w:kern w:val="0"/>
          <w:szCs w:val="22"/>
          <w14:ligatures w14:val="none"/>
        </w:rPr>
      </w:pPr>
      <w:r>
        <w:rPr>
          <w:rFonts w:ascii="Times New Roman" w:eastAsia="Times New Roman" w:hAnsi="Times New Roman" w:cs="Times New Roman"/>
          <w:b/>
          <w:bCs/>
          <w:kern w:val="0"/>
          <w:szCs w:val="22"/>
          <w14:ligatures w14:val="none"/>
        </w:rPr>
        <w:br w:type="page"/>
      </w:r>
    </w:p>
    <w:p w14:paraId="4C16314C" w14:textId="4E041A27" w:rsidR="00293CFA" w:rsidRPr="0051108C" w:rsidRDefault="00293CFA" w:rsidP="0051108C">
      <w:pPr>
        <w:widowControl/>
        <w:rPr>
          <w:rFonts w:ascii="Times New Roman" w:hAnsi="Times New Roman" w:cs="Times New Roman"/>
          <w:b/>
          <w:bCs/>
          <w:kern w:val="0"/>
          <w:szCs w:val="22"/>
          <w14:ligatures w14:val="none"/>
        </w:rPr>
      </w:pPr>
      <w:r w:rsidRPr="00293CFA">
        <w:rPr>
          <w:rFonts w:ascii="Times New Roman" w:eastAsia="Times New Roman" w:hAnsi="Times New Roman" w:cs="Times New Roman"/>
          <w:b/>
          <w:bCs/>
          <w:kern w:val="0"/>
          <w:szCs w:val="22"/>
          <w14:ligatures w14:val="none"/>
        </w:rPr>
        <w:lastRenderedPageBreak/>
        <w:t>T</w:t>
      </w:r>
      <w:r w:rsidRPr="00293CFA">
        <w:rPr>
          <w:rFonts w:ascii="Times New Roman" w:eastAsia="等线" w:hAnsi="Times New Roman" w:cs="Times New Roman" w:hint="eastAsia"/>
          <w:b/>
          <w:bCs/>
          <w:kern w:val="0"/>
          <w:szCs w:val="22"/>
          <w14:ligatures w14:val="none"/>
        </w:rPr>
        <w:t>ABLE</w:t>
      </w:r>
      <w:r w:rsidRPr="00293CFA">
        <w:rPr>
          <w:rFonts w:ascii="Times New Roman" w:eastAsia="Times New Roman" w:hAnsi="Times New Roman" w:cs="Times New Roman"/>
          <w:b/>
          <w:bCs/>
          <w:kern w:val="0"/>
          <w:szCs w:val="22"/>
          <w14:ligatures w14:val="none"/>
        </w:rPr>
        <w:t xml:space="preserve"> </w:t>
      </w:r>
      <w:r>
        <w:rPr>
          <w:rFonts w:ascii="Times New Roman" w:hAnsi="Times New Roman" w:cs="Times New Roman" w:hint="eastAsia"/>
          <w:b/>
          <w:bCs/>
          <w:kern w:val="0"/>
          <w:szCs w:val="22"/>
          <w14:ligatures w14:val="none"/>
        </w:rPr>
        <w:t>S1</w:t>
      </w:r>
      <w:r w:rsidRPr="00293CFA">
        <w:rPr>
          <w:rFonts w:ascii="Times New Roman" w:eastAsia="等线" w:hAnsi="Times New Roman" w:cs="Times New Roman" w:hint="eastAsia"/>
          <w:b/>
          <w:bCs/>
          <w:kern w:val="0"/>
          <w:szCs w:val="22"/>
          <w14:ligatures w14:val="none"/>
        </w:rPr>
        <w:t xml:space="preserve">. </w:t>
      </w:r>
      <w:r w:rsidRPr="00293CFA">
        <w:rPr>
          <w:rFonts w:ascii="Times New Roman" w:eastAsia="Times New Roman" w:hAnsi="Times New Roman" w:cs="Times New Roman"/>
          <w:b/>
          <w:bCs/>
          <w:kern w:val="0"/>
          <w:szCs w:val="22"/>
          <w14:ligatures w14:val="none"/>
        </w:rPr>
        <w:t xml:space="preserve">Comparison of </w:t>
      </w:r>
      <w:r w:rsidRPr="00293CFA">
        <w:rPr>
          <w:rFonts w:ascii="Times New Roman" w:eastAsia="Times New Roman" w:hAnsi="Times New Roman" w:cs="Times New Roman" w:hint="eastAsia"/>
          <w:b/>
          <w:bCs/>
          <w:kern w:val="0"/>
          <w:szCs w:val="22"/>
          <w14:ligatures w14:val="none"/>
        </w:rPr>
        <w:t>dynamic [</w:t>
      </w:r>
      <w:r w:rsidRPr="00293CFA">
        <w:rPr>
          <w:rFonts w:ascii="Times New Roman" w:eastAsia="Times New Roman" w:hAnsi="Times New Roman" w:cs="Times New Roman" w:hint="eastAsia"/>
          <w:b/>
          <w:bCs/>
          <w:kern w:val="0"/>
          <w:szCs w:val="22"/>
          <w:vertAlign w:val="superscript"/>
          <w14:ligatures w14:val="none"/>
        </w:rPr>
        <w:t>18</w:t>
      </w:r>
      <w:r w:rsidRPr="00293CFA">
        <w:rPr>
          <w:rFonts w:ascii="Times New Roman" w:eastAsia="Times New Roman" w:hAnsi="Times New Roman" w:cs="Times New Roman" w:hint="eastAsia"/>
          <w:b/>
          <w:bCs/>
          <w:kern w:val="0"/>
          <w:szCs w:val="22"/>
          <w14:ligatures w14:val="none"/>
        </w:rPr>
        <w:t xml:space="preserve">F]FAA PET metrics </w:t>
      </w:r>
      <w:r w:rsidRPr="00293CFA">
        <w:rPr>
          <w:rFonts w:ascii="Times New Roman" w:eastAsia="Times New Roman" w:hAnsi="Times New Roman" w:cs="Times New Roman"/>
          <w:b/>
          <w:bCs/>
          <w:kern w:val="0"/>
          <w:szCs w:val="22"/>
          <w14:ligatures w14:val="none"/>
        </w:rPr>
        <w:t xml:space="preserve">by Age Group across </w:t>
      </w:r>
      <w:r w:rsidRPr="00293CFA">
        <w:rPr>
          <w:rFonts w:ascii="Times New Roman" w:eastAsia="Times New Roman" w:hAnsi="Times New Roman" w:cs="Times New Roman" w:hint="eastAsia"/>
          <w:b/>
          <w:bCs/>
          <w:kern w:val="0"/>
          <w:szCs w:val="22"/>
          <w14:ligatures w14:val="none"/>
        </w:rPr>
        <w:t>ChP and CSF</w:t>
      </w:r>
    </w:p>
    <w:tbl>
      <w:tblPr>
        <w:tblStyle w:val="11"/>
        <w:tblW w:w="8789" w:type="dxa"/>
        <w:jc w:val="center"/>
        <w:tblLook w:val="04A0" w:firstRow="1" w:lastRow="0" w:firstColumn="1" w:lastColumn="0" w:noHBand="0" w:noVBand="1"/>
      </w:tblPr>
      <w:tblGrid>
        <w:gridCol w:w="2552"/>
        <w:gridCol w:w="2601"/>
        <w:gridCol w:w="2601"/>
        <w:gridCol w:w="1035"/>
      </w:tblGrid>
      <w:tr w:rsidR="00293CFA" w:rsidRPr="00293CFA" w14:paraId="0456C9D5" w14:textId="77777777" w:rsidTr="00490F76">
        <w:trPr>
          <w:cnfStyle w:val="100000000000" w:firstRow="1" w:lastRow="0" w:firstColumn="0" w:lastColumn="0" w:oddVBand="0" w:evenVBand="0" w:oddHBand="0" w:evenHBand="0" w:firstRowFirstColumn="0" w:firstRowLastColumn="0" w:lastRowFirstColumn="0" w:lastRowLastColumn="0"/>
          <w:jc w:val="center"/>
        </w:trPr>
        <w:tc>
          <w:tcPr>
            <w:tcW w:w="2552" w:type="dxa"/>
          </w:tcPr>
          <w:p w14:paraId="0A6E0129" w14:textId="77777777" w:rsidR="00293CFA" w:rsidRPr="00293CFA" w:rsidRDefault="00293CFA" w:rsidP="00293CFA">
            <w:pPr>
              <w:widowControl/>
              <w:rPr>
                <w:rFonts w:eastAsia="宋体"/>
                <w:b/>
                <w:bCs/>
              </w:rPr>
            </w:pPr>
            <w:r w:rsidRPr="00293CFA">
              <w:rPr>
                <w:b/>
                <w:bCs/>
              </w:rPr>
              <w:t>Characteristic</w:t>
            </w:r>
          </w:p>
        </w:tc>
        <w:tc>
          <w:tcPr>
            <w:tcW w:w="2601" w:type="dxa"/>
          </w:tcPr>
          <w:p w14:paraId="392F3F7D" w14:textId="77777777" w:rsidR="00293CFA" w:rsidRPr="00293CFA" w:rsidRDefault="00293CFA" w:rsidP="00293CFA">
            <w:pPr>
              <w:widowControl/>
              <w:rPr>
                <w:rFonts w:eastAsia="等线"/>
                <w:b/>
                <w:bCs/>
              </w:rPr>
            </w:pPr>
            <w:r w:rsidRPr="00293CFA">
              <w:rPr>
                <w:rFonts w:eastAsia="Arial"/>
                <w:b/>
                <w:color w:val="000000"/>
              </w:rPr>
              <w:t>Young Group</w:t>
            </w:r>
            <w:r w:rsidRPr="00293CFA">
              <w:rPr>
                <w:rFonts w:eastAsia="Arial"/>
                <w:color w:val="000000"/>
              </w:rPr>
              <w:br/>
              <w:t>N = 4</w:t>
            </w:r>
          </w:p>
        </w:tc>
        <w:tc>
          <w:tcPr>
            <w:tcW w:w="2601" w:type="dxa"/>
          </w:tcPr>
          <w:p w14:paraId="64A35DB9" w14:textId="77777777" w:rsidR="00293CFA" w:rsidRPr="00293CFA" w:rsidRDefault="00293CFA" w:rsidP="00293CFA">
            <w:pPr>
              <w:widowControl/>
              <w:rPr>
                <w:rFonts w:eastAsia="等线"/>
                <w:b/>
                <w:bCs/>
              </w:rPr>
            </w:pPr>
            <w:r w:rsidRPr="00293CFA">
              <w:rPr>
                <w:rFonts w:eastAsia="Arial"/>
                <w:b/>
                <w:color w:val="000000"/>
              </w:rPr>
              <w:t>Elderly Group</w:t>
            </w:r>
            <w:r w:rsidRPr="00293CFA">
              <w:rPr>
                <w:rFonts w:eastAsia="Arial"/>
                <w:color w:val="000000"/>
              </w:rPr>
              <w:br/>
              <w:t>N = 4</w:t>
            </w:r>
          </w:p>
        </w:tc>
        <w:tc>
          <w:tcPr>
            <w:tcW w:w="1035" w:type="dxa"/>
          </w:tcPr>
          <w:p w14:paraId="6A4F6EB3" w14:textId="77777777" w:rsidR="00293CFA" w:rsidRPr="00293CFA" w:rsidRDefault="00293CFA" w:rsidP="00293CFA">
            <w:pPr>
              <w:widowControl/>
              <w:rPr>
                <w:rFonts w:eastAsia="等线"/>
                <w:b/>
                <w:bCs/>
                <w:i/>
                <w:iCs/>
              </w:rPr>
            </w:pPr>
            <w:r w:rsidRPr="00293CFA">
              <w:rPr>
                <w:b/>
                <w:i/>
                <w:iCs/>
                <w:color w:val="000000"/>
              </w:rPr>
              <w:t>P</w:t>
            </w:r>
          </w:p>
        </w:tc>
      </w:tr>
      <w:tr w:rsidR="00293CFA" w:rsidRPr="00293CFA" w14:paraId="21C7ABF4" w14:textId="77777777" w:rsidTr="00490F76">
        <w:trPr>
          <w:jc w:val="center"/>
        </w:trPr>
        <w:tc>
          <w:tcPr>
            <w:tcW w:w="2552" w:type="dxa"/>
          </w:tcPr>
          <w:p w14:paraId="1089AD13" w14:textId="77777777" w:rsidR="00293CFA" w:rsidRPr="00293CFA" w:rsidRDefault="00293CFA" w:rsidP="00293CFA">
            <w:pPr>
              <w:widowControl/>
              <w:rPr>
                <w:rFonts w:eastAsia="宋体"/>
              </w:rPr>
            </w:pPr>
            <w:r w:rsidRPr="00293CFA">
              <w:rPr>
                <w:rFonts w:eastAsia="宋体"/>
                <w:b/>
                <w:bCs/>
              </w:rPr>
              <w:t>ChP Lateral Ventricle</w:t>
            </w:r>
          </w:p>
        </w:tc>
        <w:tc>
          <w:tcPr>
            <w:tcW w:w="2601" w:type="dxa"/>
          </w:tcPr>
          <w:p w14:paraId="0CC16A54" w14:textId="77777777" w:rsidR="00293CFA" w:rsidRPr="00293CFA" w:rsidRDefault="00293CFA" w:rsidP="00293CFA">
            <w:pPr>
              <w:widowControl/>
            </w:pPr>
          </w:p>
        </w:tc>
        <w:tc>
          <w:tcPr>
            <w:tcW w:w="2601" w:type="dxa"/>
          </w:tcPr>
          <w:p w14:paraId="7318C35F" w14:textId="77777777" w:rsidR="00293CFA" w:rsidRPr="00293CFA" w:rsidRDefault="00293CFA" w:rsidP="00293CFA">
            <w:pPr>
              <w:widowControl/>
            </w:pPr>
          </w:p>
        </w:tc>
        <w:tc>
          <w:tcPr>
            <w:tcW w:w="1035" w:type="dxa"/>
          </w:tcPr>
          <w:p w14:paraId="180C0FD2" w14:textId="77777777" w:rsidR="00293CFA" w:rsidRPr="00293CFA" w:rsidRDefault="00293CFA" w:rsidP="00293CFA">
            <w:pPr>
              <w:widowControl/>
            </w:pPr>
          </w:p>
        </w:tc>
      </w:tr>
      <w:tr w:rsidR="00293CFA" w:rsidRPr="00293CFA" w14:paraId="2F47DFFE" w14:textId="77777777" w:rsidTr="00490F76">
        <w:trPr>
          <w:jc w:val="center"/>
        </w:trPr>
        <w:tc>
          <w:tcPr>
            <w:tcW w:w="2552" w:type="dxa"/>
          </w:tcPr>
          <w:p w14:paraId="041C801E" w14:textId="77777777" w:rsidR="00293CFA" w:rsidRPr="00293CFA" w:rsidRDefault="00293CFA" w:rsidP="00293CFA">
            <w:pPr>
              <w:widowControl/>
              <w:ind w:firstLineChars="50" w:firstLine="100"/>
              <w:rPr>
                <w:rFonts w:eastAsia="宋体"/>
              </w:rPr>
            </w:pPr>
            <w:r w:rsidRPr="00293CFA">
              <w:rPr>
                <w:rFonts w:eastAsia="Arial"/>
                <w:b/>
                <w:color w:val="000000"/>
              </w:rPr>
              <w:t>AUC</w:t>
            </w:r>
            <w:r w:rsidRPr="00293CFA">
              <w:rPr>
                <w:rFonts w:eastAsia="Arial"/>
                <w:b/>
                <w:color w:val="000000"/>
                <w:vertAlign w:val="subscript"/>
              </w:rPr>
              <w:t>0</w:t>
            </w:r>
            <w:r w:rsidRPr="00293CFA">
              <w:rPr>
                <w:b/>
                <w:color w:val="000000"/>
                <w:vertAlign w:val="subscript"/>
              </w:rPr>
              <w:t>-</w:t>
            </w:r>
            <w:r w:rsidRPr="00293CFA">
              <w:rPr>
                <w:rFonts w:eastAsia="Arial"/>
                <w:b/>
                <w:color w:val="000000"/>
                <w:vertAlign w:val="subscript"/>
              </w:rPr>
              <w:t>40</w:t>
            </w:r>
            <w:r w:rsidRPr="00293CFA">
              <w:rPr>
                <w:b/>
                <w:color w:val="000000"/>
                <w:vertAlign w:val="subscript"/>
              </w:rPr>
              <w:t>min</w:t>
            </w:r>
          </w:p>
        </w:tc>
        <w:tc>
          <w:tcPr>
            <w:tcW w:w="2601" w:type="dxa"/>
          </w:tcPr>
          <w:p w14:paraId="546BB585" w14:textId="77777777" w:rsidR="00293CFA" w:rsidRPr="00293CFA" w:rsidRDefault="00293CFA" w:rsidP="00293CFA">
            <w:pPr>
              <w:widowControl/>
              <w:rPr>
                <w:rFonts w:eastAsia="宋体"/>
              </w:rPr>
            </w:pPr>
            <w:r w:rsidRPr="00293CFA">
              <w:rPr>
                <w:rFonts w:eastAsia="Arial"/>
                <w:color w:val="000000"/>
              </w:rPr>
              <w:t xml:space="preserve">146.5 </w:t>
            </w:r>
            <w:r w:rsidRPr="00293CFA">
              <w:rPr>
                <w:color w:val="000000"/>
              </w:rPr>
              <w:t>[</w:t>
            </w:r>
            <w:r w:rsidRPr="00293CFA">
              <w:rPr>
                <w:rFonts w:eastAsia="Arial"/>
                <w:color w:val="000000"/>
              </w:rPr>
              <w:t>139.8, 153.2</w:t>
            </w:r>
            <w:r w:rsidRPr="00293CFA">
              <w:rPr>
                <w:color w:val="000000"/>
              </w:rPr>
              <w:t>]</w:t>
            </w:r>
          </w:p>
        </w:tc>
        <w:tc>
          <w:tcPr>
            <w:tcW w:w="2601" w:type="dxa"/>
          </w:tcPr>
          <w:p w14:paraId="431F991E" w14:textId="77777777" w:rsidR="00293CFA" w:rsidRPr="00293CFA" w:rsidRDefault="00293CFA" w:rsidP="00293CFA">
            <w:pPr>
              <w:widowControl/>
              <w:rPr>
                <w:rFonts w:eastAsia="宋体"/>
              </w:rPr>
            </w:pPr>
            <w:r w:rsidRPr="00293CFA">
              <w:rPr>
                <w:rFonts w:eastAsia="Arial"/>
                <w:color w:val="000000"/>
              </w:rPr>
              <w:t>126.2 [118.5, 133.1]</w:t>
            </w:r>
          </w:p>
        </w:tc>
        <w:tc>
          <w:tcPr>
            <w:tcW w:w="1035" w:type="dxa"/>
          </w:tcPr>
          <w:p w14:paraId="2E41D9A8"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.0</w:t>
            </w:r>
            <w:r w:rsidRPr="00293CFA">
              <w:rPr>
                <w:color w:val="000000"/>
              </w:rPr>
              <w:t>3</w:t>
            </w:r>
          </w:p>
        </w:tc>
      </w:tr>
      <w:tr w:rsidR="00293CFA" w:rsidRPr="00293CFA" w14:paraId="06E4A650" w14:textId="77777777" w:rsidTr="00490F76">
        <w:trPr>
          <w:jc w:val="center"/>
        </w:trPr>
        <w:tc>
          <w:tcPr>
            <w:tcW w:w="2552" w:type="dxa"/>
          </w:tcPr>
          <w:p w14:paraId="7368E491" w14:textId="77777777" w:rsidR="00293CFA" w:rsidRPr="00293CFA" w:rsidRDefault="00293CFA" w:rsidP="00293CFA">
            <w:pPr>
              <w:widowControl/>
              <w:ind w:firstLineChars="50" w:firstLine="100"/>
            </w:pPr>
            <w:r w:rsidRPr="00293CFA">
              <w:rPr>
                <w:rFonts w:eastAsia="Arial"/>
                <w:b/>
                <w:color w:val="000000"/>
              </w:rPr>
              <w:t>Slope</w:t>
            </w:r>
            <w:r w:rsidRPr="00293CFA">
              <w:rPr>
                <w:b/>
                <w:color w:val="000000"/>
                <w:vertAlign w:val="subscript"/>
              </w:rPr>
              <w:t>0-10min</w:t>
            </w:r>
          </w:p>
        </w:tc>
        <w:tc>
          <w:tcPr>
            <w:tcW w:w="2601" w:type="dxa"/>
          </w:tcPr>
          <w:p w14:paraId="1A1591F4" w14:textId="77777777" w:rsidR="00293CFA" w:rsidRPr="00293CFA" w:rsidRDefault="00293CFA" w:rsidP="00293CFA">
            <w:pPr>
              <w:widowControl/>
              <w:rPr>
                <w:rFonts w:eastAsia="宋体"/>
              </w:rPr>
            </w:pPr>
            <w:r w:rsidRPr="00293CFA">
              <w:rPr>
                <w:rFonts w:eastAsia="Arial"/>
                <w:color w:val="000000"/>
              </w:rPr>
              <w:t>0.428 [0.408, 0.449]</w:t>
            </w:r>
          </w:p>
        </w:tc>
        <w:tc>
          <w:tcPr>
            <w:tcW w:w="2601" w:type="dxa"/>
          </w:tcPr>
          <w:p w14:paraId="488CFA1C" w14:textId="77777777" w:rsidR="00293CFA" w:rsidRPr="00293CFA" w:rsidRDefault="00293CFA" w:rsidP="00293CFA">
            <w:pPr>
              <w:widowControl/>
              <w:rPr>
                <w:rFonts w:eastAsia="宋体"/>
              </w:rPr>
            </w:pPr>
            <w:r w:rsidRPr="00293CFA">
              <w:rPr>
                <w:rFonts w:eastAsia="Arial"/>
                <w:color w:val="000000"/>
              </w:rPr>
              <w:t>0.375 [0.359, 0.398]</w:t>
            </w:r>
          </w:p>
        </w:tc>
        <w:tc>
          <w:tcPr>
            <w:tcW w:w="1035" w:type="dxa"/>
          </w:tcPr>
          <w:p w14:paraId="6363CE0D" w14:textId="77777777" w:rsidR="00293CFA" w:rsidRPr="00293CFA" w:rsidRDefault="00293CFA" w:rsidP="00293CFA">
            <w:pPr>
              <w:widowControl/>
              <w:rPr>
                <w:rFonts w:eastAsia="宋体"/>
              </w:rPr>
            </w:pPr>
            <w:r w:rsidRPr="00293CFA">
              <w:rPr>
                <w:rFonts w:eastAsia="等线" w:hint="eastAsia"/>
                <w:color w:val="000000"/>
              </w:rPr>
              <w:t>0</w:t>
            </w:r>
            <w:r w:rsidRPr="00293CFA">
              <w:rPr>
                <w:rFonts w:eastAsia="Arial"/>
                <w:color w:val="000000"/>
              </w:rPr>
              <w:t>.11</w:t>
            </w:r>
          </w:p>
        </w:tc>
      </w:tr>
      <w:tr w:rsidR="00293CFA" w:rsidRPr="00293CFA" w14:paraId="584145B7" w14:textId="77777777" w:rsidTr="00490F76">
        <w:trPr>
          <w:jc w:val="center"/>
        </w:trPr>
        <w:tc>
          <w:tcPr>
            <w:tcW w:w="2552" w:type="dxa"/>
          </w:tcPr>
          <w:p w14:paraId="0CCCF986" w14:textId="77777777" w:rsidR="00293CFA" w:rsidRPr="00293CFA" w:rsidRDefault="00293CFA" w:rsidP="00293CFA">
            <w:pPr>
              <w:widowControl/>
              <w:ind w:firstLineChars="50" w:firstLine="100"/>
            </w:pPr>
            <w:r w:rsidRPr="00293CFA">
              <w:rPr>
                <w:rFonts w:eastAsia="Arial"/>
                <w:b/>
                <w:color w:val="000000"/>
              </w:rPr>
              <w:t>Slope</w:t>
            </w:r>
            <w:r w:rsidRPr="00293CFA">
              <w:rPr>
                <w:b/>
                <w:color w:val="000000"/>
                <w:vertAlign w:val="subscript"/>
              </w:rPr>
              <w:t>10-40min</w:t>
            </w:r>
          </w:p>
        </w:tc>
        <w:tc>
          <w:tcPr>
            <w:tcW w:w="2601" w:type="dxa"/>
          </w:tcPr>
          <w:p w14:paraId="2E8D2E79" w14:textId="77777777" w:rsidR="00293CFA" w:rsidRPr="00293CFA" w:rsidRDefault="00293CFA" w:rsidP="00293CFA">
            <w:pPr>
              <w:widowControl/>
              <w:rPr>
                <w:rFonts w:eastAsia="宋体"/>
              </w:rPr>
            </w:pPr>
            <w:r w:rsidRPr="00293CFA">
              <w:rPr>
                <w:rFonts w:eastAsia="Arial"/>
                <w:color w:val="000000"/>
              </w:rPr>
              <w:t>-0.036 [-0.039, -0.029]</w:t>
            </w:r>
          </w:p>
        </w:tc>
        <w:tc>
          <w:tcPr>
            <w:tcW w:w="2601" w:type="dxa"/>
          </w:tcPr>
          <w:p w14:paraId="793C928C" w14:textId="77777777" w:rsidR="00293CFA" w:rsidRPr="00293CFA" w:rsidRDefault="00293CFA" w:rsidP="00293CFA">
            <w:pPr>
              <w:widowControl/>
              <w:rPr>
                <w:rFonts w:eastAsia="宋体"/>
              </w:rPr>
            </w:pPr>
            <w:r w:rsidRPr="00293CFA">
              <w:rPr>
                <w:rFonts w:eastAsia="Arial"/>
                <w:color w:val="000000"/>
              </w:rPr>
              <w:t>-0.032 [-0.047, -0.030]</w:t>
            </w:r>
          </w:p>
        </w:tc>
        <w:tc>
          <w:tcPr>
            <w:tcW w:w="1035" w:type="dxa"/>
          </w:tcPr>
          <w:p w14:paraId="23CF06B6"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.9</w:t>
            </w:r>
            <w:r w:rsidRPr="00293CFA">
              <w:rPr>
                <w:color w:val="000000"/>
              </w:rPr>
              <w:t>0</w:t>
            </w:r>
          </w:p>
        </w:tc>
      </w:tr>
      <w:tr w:rsidR="00293CFA" w:rsidRPr="00293CFA" w14:paraId="1CA64D1D" w14:textId="77777777" w:rsidTr="00490F76">
        <w:trPr>
          <w:jc w:val="center"/>
        </w:trPr>
        <w:tc>
          <w:tcPr>
            <w:tcW w:w="2552" w:type="dxa"/>
          </w:tcPr>
          <w:p w14:paraId="5B1C4FE6" w14:textId="77777777" w:rsidR="00293CFA" w:rsidRPr="00293CFA" w:rsidRDefault="00293CFA" w:rsidP="00293CFA">
            <w:pPr>
              <w:widowControl/>
              <w:rPr>
                <w:rFonts w:eastAsia="宋体"/>
              </w:rPr>
            </w:pPr>
            <w:r w:rsidRPr="00293CFA">
              <w:rPr>
                <w:rFonts w:eastAsia="宋体"/>
                <w:b/>
                <w:bCs/>
              </w:rPr>
              <w:t>ChP Fourth Ventricle</w:t>
            </w:r>
          </w:p>
        </w:tc>
        <w:tc>
          <w:tcPr>
            <w:tcW w:w="2601" w:type="dxa"/>
          </w:tcPr>
          <w:p w14:paraId="68322343" w14:textId="77777777" w:rsidR="00293CFA" w:rsidRPr="00293CFA" w:rsidRDefault="00293CFA" w:rsidP="00293CFA">
            <w:pPr>
              <w:widowControl/>
            </w:pPr>
          </w:p>
        </w:tc>
        <w:tc>
          <w:tcPr>
            <w:tcW w:w="2601" w:type="dxa"/>
          </w:tcPr>
          <w:p w14:paraId="667FB314" w14:textId="77777777" w:rsidR="00293CFA" w:rsidRPr="00293CFA" w:rsidRDefault="00293CFA" w:rsidP="00293CFA">
            <w:pPr>
              <w:widowControl/>
            </w:pPr>
          </w:p>
        </w:tc>
        <w:tc>
          <w:tcPr>
            <w:tcW w:w="1035" w:type="dxa"/>
          </w:tcPr>
          <w:p w14:paraId="4C05FC21" w14:textId="77777777" w:rsidR="00293CFA" w:rsidRPr="00293CFA" w:rsidRDefault="00293CFA" w:rsidP="00293CFA">
            <w:pPr>
              <w:widowControl/>
            </w:pPr>
          </w:p>
        </w:tc>
      </w:tr>
      <w:tr w:rsidR="00293CFA" w:rsidRPr="00293CFA" w14:paraId="20D394A7" w14:textId="77777777" w:rsidTr="00490F76">
        <w:trPr>
          <w:jc w:val="center"/>
        </w:trPr>
        <w:tc>
          <w:tcPr>
            <w:tcW w:w="2552" w:type="dxa"/>
          </w:tcPr>
          <w:p w14:paraId="32E9242F" w14:textId="77777777" w:rsidR="00293CFA" w:rsidRPr="00293CFA" w:rsidRDefault="00293CFA" w:rsidP="00293CFA">
            <w:pPr>
              <w:widowControl/>
              <w:ind w:firstLineChars="50" w:firstLine="100"/>
              <w:rPr>
                <w:rFonts w:eastAsia="宋体"/>
              </w:rPr>
            </w:pPr>
            <w:r w:rsidRPr="00293CFA">
              <w:rPr>
                <w:rFonts w:eastAsia="Arial"/>
                <w:b/>
                <w:color w:val="000000"/>
              </w:rPr>
              <w:t>AUC</w:t>
            </w:r>
            <w:r w:rsidRPr="00293CFA">
              <w:rPr>
                <w:rFonts w:eastAsia="Arial"/>
                <w:b/>
                <w:color w:val="000000"/>
                <w:vertAlign w:val="subscript"/>
              </w:rPr>
              <w:t>0</w:t>
            </w:r>
            <w:r w:rsidRPr="00293CFA">
              <w:rPr>
                <w:b/>
                <w:color w:val="000000"/>
                <w:vertAlign w:val="subscript"/>
              </w:rPr>
              <w:t>-</w:t>
            </w:r>
            <w:r w:rsidRPr="00293CFA">
              <w:rPr>
                <w:rFonts w:eastAsia="Arial"/>
                <w:b/>
                <w:color w:val="000000"/>
                <w:vertAlign w:val="subscript"/>
              </w:rPr>
              <w:t>40</w:t>
            </w:r>
            <w:r w:rsidRPr="00293CFA">
              <w:rPr>
                <w:b/>
                <w:color w:val="000000"/>
                <w:vertAlign w:val="subscript"/>
              </w:rPr>
              <w:t>min</w:t>
            </w:r>
          </w:p>
        </w:tc>
        <w:tc>
          <w:tcPr>
            <w:tcW w:w="2601" w:type="dxa"/>
          </w:tcPr>
          <w:p w14:paraId="351DDFF7" w14:textId="77777777" w:rsidR="00293CFA" w:rsidRPr="00293CFA" w:rsidRDefault="00293CFA" w:rsidP="00293CFA">
            <w:pPr>
              <w:widowControl/>
              <w:rPr>
                <w:rFonts w:eastAsia="宋体"/>
              </w:rPr>
            </w:pPr>
            <w:r w:rsidRPr="00293CFA">
              <w:rPr>
                <w:rFonts w:eastAsia="Arial"/>
                <w:color w:val="000000"/>
              </w:rPr>
              <w:t>87.6 [82.6, 99.9]</w:t>
            </w:r>
          </w:p>
        </w:tc>
        <w:tc>
          <w:tcPr>
            <w:tcW w:w="2601" w:type="dxa"/>
          </w:tcPr>
          <w:p w14:paraId="5625C5BE" w14:textId="77777777" w:rsidR="00293CFA" w:rsidRPr="00293CFA" w:rsidRDefault="00293CFA" w:rsidP="00293CFA">
            <w:pPr>
              <w:widowControl/>
              <w:rPr>
                <w:rFonts w:eastAsia="宋体"/>
              </w:rPr>
            </w:pPr>
            <w:r w:rsidRPr="00293CFA">
              <w:rPr>
                <w:rFonts w:eastAsia="Arial"/>
                <w:color w:val="000000"/>
              </w:rPr>
              <w:t>61.8 [54.5, 66.8]</w:t>
            </w:r>
          </w:p>
        </w:tc>
        <w:tc>
          <w:tcPr>
            <w:tcW w:w="1035" w:type="dxa"/>
          </w:tcPr>
          <w:p w14:paraId="02200103"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.0</w:t>
            </w:r>
            <w:r w:rsidRPr="00293CFA">
              <w:rPr>
                <w:color w:val="000000"/>
              </w:rPr>
              <w:t>3</w:t>
            </w:r>
          </w:p>
        </w:tc>
      </w:tr>
      <w:tr w:rsidR="00293CFA" w:rsidRPr="00293CFA" w14:paraId="42F3E308" w14:textId="77777777" w:rsidTr="00490F76">
        <w:trPr>
          <w:jc w:val="center"/>
        </w:trPr>
        <w:tc>
          <w:tcPr>
            <w:tcW w:w="2552" w:type="dxa"/>
          </w:tcPr>
          <w:p w14:paraId="6FFA85DC" w14:textId="77777777" w:rsidR="00293CFA" w:rsidRPr="00293CFA" w:rsidRDefault="00293CFA" w:rsidP="00293CFA">
            <w:pPr>
              <w:widowControl/>
              <w:ind w:firstLineChars="50" w:firstLine="100"/>
              <w:rPr>
                <w:rFonts w:eastAsia="宋体"/>
              </w:rPr>
            </w:pPr>
            <w:bookmarkStart w:id="1" w:name="_Hlk213023144"/>
            <w:r w:rsidRPr="00293CFA">
              <w:rPr>
                <w:rFonts w:eastAsia="Arial"/>
                <w:b/>
                <w:color w:val="000000"/>
              </w:rPr>
              <w:t>Slope</w:t>
            </w:r>
            <w:r w:rsidRPr="00293CFA">
              <w:rPr>
                <w:b/>
                <w:color w:val="000000"/>
                <w:vertAlign w:val="subscript"/>
              </w:rPr>
              <w:t>0-10min</w:t>
            </w:r>
          </w:p>
        </w:tc>
        <w:tc>
          <w:tcPr>
            <w:tcW w:w="2601" w:type="dxa"/>
          </w:tcPr>
          <w:p w14:paraId="78EE4CCB" w14:textId="77777777" w:rsidR="00293CFA" w:rsidRPr="00293CFA" w:rsidRDefault="00293CFA" w:rsidP="00293CFA">
            <w:pPr>
              <w:widowControl/>
              <w:rPr>
                <w:rFonts w:eastAsia="等线"/>
              </w:rPr>
            </w:pPr>
            <w:r w:rsidRPr="00293CFA">
              <w:rPr>
                <w:rFonts w:eastAsia="Arial"/>
                <w:color w:val="000000"/>
              </w:rPr>
              <w:t>0.249 [0.238, 0.294]</w:t>
            </w:r>
          </w:p>
        </w:tc>
        <w:tc>
          <w:tcPr>
            <w:tcW w:w="2601" w:type="dxa"/>
          </w:tcPr>
          <w:p w14:paraId="6904FBF5" w14:textId="77777777" w:rsidR="00293CFA" w:rsidRPr="00293CFA" w:rsidRDefault="00293CFA" w:rsidP="00293CFA">
            <w:pPr>
              <w:widowControl/>
              <w:rPr>
                <w:rFonts w:eastAsia="等线"/>
              </w:rPr>
            </w:pPr>
            <w:r w:rsidRPr="00293CFA">
              <w:rPr>
                <w:rFonts w:eastAsia="Arial"/>
                <w:color w:val="000000"/>
              </w:rPr>
              <w:t>0.186 [0.169, 0.198]</w:t>
            </w:r>
          </w:p>
        </w:tc>
        <w:tc>
          <w:tcPr>
            <w:tcW w:w="1035" w:type="dxa"/>
          </w:tcPr>
          <w:p w14:paraId="7F42DBB6"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.0</w:t>
            </w:r>
            <w:r w:rsidRPr="00293CFA">
              <w:rPr>
                <w:color w:val="000000"/>
              </w:rPr>
              <w:t>3</w:t>
            </w:r>
          </w:p>
        </w:tc>
      </w:tr>
      <w:bookmarkEnd w:id="1"/>
      <w:tr w:rsidR="00293CFA" w:rsidRPr="00293CFA" w14:paraId="07D84388" w14:textId="77777777" w:rsidTr="00490F76">
        <w:trPr>
          <w:jc w:val="center"/>
        </w:trPr>
        <w:tc>
          <w:tcPr>
            <w:tcW w:w="2552" w:type="dxa"/>
          </w:tcPr>
          <w:p w14:paraId="215984F2" w14:textId="77777777" w:rsidR="00293CFA" w:rsidRPr="00293CFA" w:rsidRDefault="00293CFA" w:rsidP="00293CFA">
            <w:pPr>
              <w:widowControl/>
              <w:ind w:firstLineChars="50" w:firstLine="100"/>
              <w:rPr>
                <w:rFonts w:eastAsia="宋体"/>
              </w:rPr>
            </w:pPr>
            <w:r w:rsidRPr="00293CFA">
              <w:rPr>
                <w:rFonts w:eastAsia="Arial"/>
                <w:b/>
                <w:color w:val="000000"/>
              </w:rPr>
              <w:t>Slope</w:t>
            </w:r>
            <w:r w:rsidRPr="00293CFA">
              <w:rPr>
                <w:b/>
                <w:color w:val="000000"/>
                <w:vertAlign w:val="subscript"/>
              </w:rPr>
              <w:t>10-40min</w:t>
            </w:r>
          </w:p>
        </w:tc>
        <w:tc>
          <w:tcPr>
            <w:tcW w:w="2601" w:type="dxa"/>
          </w:tcPr>
          <w:p w14:paraId="024E05FE" w14:textId="77777777" w:rsidR="00293CFA" w:rsidRPr="00293CFA" w:rsidRDefault="00293CFA" w:rsidP="00293CFA">
            <w:pPr>
              <w:widowControl/>
              <w:rPr>
                <w:rFonts w:eastAsia="宋体"/>
              </w:rPr>
            </w:pPr>
            <w:r w:rsidRPr="00293CFA">
              <w:rPr>
                <w:rFonts w:eastAsia="Arial"/>
                <w:color w:val="000000"/>
              </w:rPr>
              <w:t>-0.012 [-0.024, -0.003]</w:t>
            </w:r>
          </w:p>
        </w:tc>
        <w:tc>
          <w:tcPr>
            <w:tcW w:w="2601" w:type="dxa"/>
          </w:tcPr>
          <w:p w14:paraId="06489F18" w14:textId="77777777" w:rsidR="00293CFA" w:rsidRPr="00293CFA" w:rsidRDefault="00293CFA" w:rsidP="00293CFA">
            <w:pPr>
              <w:widowControl/>
              <w:rPr>
                <w:rFonts w:eastAsia="宋体"/>
              </w:rPr>
            </w:pPr>
            <w:r w:rsidRPr="00293CFA">
              <w:rPr>
                <w:rFonts w:eastAsia="Arial"/>
                <w:color w:val="000000"/>
              </w:rPr>
              <w:t>-0.019 [-0.025, -0.015]</w:t>
            </w:r>
          </w:p>
        </w:tc>
        <w:tc>
          <w:tcPr>
            <w:tcW w:w="1035" w:type="dxa"/>
          </w:tcPr>
          <w:p w14:paraId="2B0C0994"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.5</w:t>
            </w:r>
            <w:r w:rsidRPr="00293CFA">
              <w:rPr>
                <w:color w:val="000000"/>
              </w:rPr>
              <w:t>0</w:t>
            </w:r>
          </w:p>
        </w:tc>
      </w:tr>
      <w:tr w:rsidR="00293CFA" w:rsidRPr="00293CFA" w14:paraId="64A86761" w14:textId="77777777" w:rsidTr="00490F76">
        <w:trPr>
          <w:jc w:val="center"/>
        </w:trPr>
        <w:tc>
          <w:tcPr>
            <w:tcW w:w="2552" w:type="dxa"/>
          </w:tcPr>
          <w:p w14:paraId="0EA37BA8" w14:textId="77777777" w:rsidR="00293CFA" w:rsidRPr="00293CFA" w:rsidRDefault="00293CFA" w:rsidP="00293CFA">
            <w:pPr>
              <w:widowControl/>
              <w:rPr>
                <w:rFonts w:eastAsia="宋体"/>
              </w:rPr>
            </w:pPr>
            <w:r w:rsidRPr="00293CFA">
              <w:rPr>
                <w:rFonts w:eastAsia="宋体"/>
                <w:b/>
                <w:bCs/>
              </w:rPr>
              <w:t>CSF Lateral Ventricle</w:t>
            </w:r>
          </w:p>
        </w:tc>
        <w:tc>
          <w:tcPr>
            <w:tcW w:w="2601" w:type="dxa"/>
          </w:tcPr>
          <w:p w14:paraId="30CBA38D" w14:textId="77777777" w:rsidR="00293CFA" w:rsidRPr="00293CFA" w:rsidRDefault="00293CFA" w:rsidP="00293CFA">
            <w:pPr>
              <w:widowControl/>
            </w:pPr>
          </w:p>
        </w:tc>
        <w:tc>
          <w:tcPr>
            <w:tcW w:w="2601" w:type="dxa"/>
          </w:tcPr>
          <w:p w14:paraId="0F4E2D4F" w14:textId="77777777" w:rsidR="00293CFA" w:rsidRPr="00293CFA" w:rsidRDefault="00293CFA" w:rsidP="00293CFA">
            <w:pPr>
              <w:widowControl/>
            </w:pPr>
          </w:p>
        </w:tc>
        <w:tc>
          <w:tcPr>
            <w:tcW w:w="1035" w:type="dxa"/>
          </w:tcPr>
          <w:p w14:paraId="452CD9B2" w14:textId="77777777" w:rsidR="00293CFA" w:rsidRPr="00293CFA" w:rsidRDefault="00293CFA" w:rsidP="00293CFA">
            <w:pPr>
              <w:widowControl/>
            </w:pPr>
          </w:p>
        </w:tc>
      </w:tr>
      <w:tr w:rsidR="00293CFA" w:rsidRPr="00293CFA" w14:paraId="7319686A" w14:textId="77777777" w:rsidTr="00490F76">
        <w:trPr>
          <w:jc w:val="center"/>
        </w:trPr>
        <w:tc>
          <w:tcPr>
            <w:tcW w:w="2552" w:type="dxa"/>
          </w:tcPr>
          <w:p w14:paraId="2B92D100" w14:textId="77777777" w:rsidR="00293CFA" w:rsidRPr="00293CFA" w:rsidRDefault="00293CFA" w:rsidP="00293CFA">
            <w:pPr>
              <w:widowControl/>
              <w:ind w:firstLineChars="50" w:firstLine="100"/>
              <w:rPr>
                <w:rFonts w:eastAsia="宋体"/>
              </w:rPr>
            </w:pPr>
            <w:r w:rsidRPr="00293CFA">
              <w:rPr>
                <w:rFonts w:eastAsia="Arial"/>
                <w:b/>
                <w:color w:val="000000"/>
              </w:rPr>
              <w:t>AUC</w:t>
            </w:r>
            <w:r w:rsidRPr="00293CFA">
              <w:rPr>
                <w:rFonts w:eastAsia="Arial"/>
                <w:b/>
                <w:color w:val="000000"/>
                <w:vertAlign w:val="subscript"/>
              </w:rPr>
              <w:t>0</w:t>
            </w:r>
            <w:r w:rsidRPr="00293CFA">
              <w:rPr>
                <w:b/>
                <w:color w:val="000000"/>
                <w:vertAlign w:val="subscript"/>
              </w:rPr>
              <w:t>-</w:t>
            </w:r>
            <w:r w:rsidRPr="00293CFA">
              <w:rPr>
                <w:rFonts w:eastAsia="Arial"/>
                <w:b/>
                <w:color w:val="000000"/>
                <w:vertAlign w:val="subscript"/>
              </w:rPr>
              <w:t>40</w:t>
            </w:r>
            <w:r w:rsidRPr="00293CFA">
              <w:rPr>
                <w:b/>
                <w:color w:val="000000"/>
                <w:vertAlign w:val="subscript"/>
              </w:rPr>
              <w:t>min</w:t>
            </w:r>
          </w:p>
        </w:tc>
        <w:tc>
          <w:tcPr>
            <w:tcW w:w="2601" w:type="dxa"/>
          </w:tcPr>
          <w:p w14:paraId="3A68C1E5" w14:textId="77777777" w:rsidR="00293CFA" w:rsidRPr="00293CFA" w:rsidRDefault="00293CFA" w:rsidP="00293CFA">
            <w:pPr>
              <w:widowControl/>
              <w:rPr>
                <w:rFonts w:eastAsia="宋体"/>
              </w:rPr>
            </w:pPr>
            <w:r w:rsidRPr="00293CFA">
              <w:rPr>
                <w:rFonts w:eastAsia="Arial"/>
                <w:color w:val="000000"/>
              </w:rPr>
              <w:t>31.0 [28.6, 39.6]</w:t>
            </w:r>
          </w:p>
        </w:tc>
        <w:tc>
          <w:tcPr>
            <w:tcW w:w="2601" w:type="dxa"/>
          </w:tcPr>
          <w:p w14:paraId="5FE34050" w14:textId="77777777" w:rsidR="00293CFA" w:rsidRPr="00293CFA" w:rsidRDefault="00293CFA" w:rsidP="00293CFA">
            <w:pPr>
              <w:widowControl/>
              <w:rPr>
                <w:rFonts w:eastAsia="宋体"/>
              </w:rPr>
            </w:pPr>
            <w:r w:rsidRPr="00293CFA">
              <w:rPr>
                <w:rFonts w:eastAsia="Arial"/>
                <w:color w:val="000000"/>
              </w:rPr>
              <w:t>21.9 [13.2, 30.4]</w:t>
            </w:r>
          </w:p>
        </w:tc>
        <w:tc>
          <w:tcPr>
            <w:tcW w:w="1035" w:type="dxa"/>
          </w:tcPr>
          <w:p w14:paraId="2C2719E6"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.2</w:t>
            </w:r>
            <w:r w:rsidRPr="00293CFA">
              <w:rPr>
                <w:color w:val="000000"/>
              </w:rPr>
              <w:t>0</w:t>
            </w:r>
          </w:p>
        </w:tc>
      </w:tr>
      <w:tr w:rsidR="00293CFA" w:rsidRPr="00293CFA" w14:paraId="76CD4B2F" w14:textId="77777777" w:rsidTr="00490F76">
        <w:trPr>
          <w:jc w:val="center"/>
        </w:trPr>
        <w:tc>
          <w:tcPr>
            <w:tcW w:w="2552" w:type="dxa"/>
          </w:tcPr>
          <w:p w14:paraId="30C79EDF" w14:textId="77777777" w:rsidR="00293CFA" w:rsidRPr="00293CFA" w:rsidRDefault="00293CFA" w:rsidP="00293CFA">
            <w:pPr>
              <w:widowControl/>
              <w:ind w:firstLineChars="50" w:firstLine="100"/>
              <w:rPr>
                <w:rFonts w:eastAsia="宋体"/>
              </w:rPr>
            </w:pPr>
            <w:r w:rsidRPr="00293CFA">
              <w:rPr>
                <w:rFonts w:eastAsia="Arial"/>
                <w:b/>
                <w:color w:val="000000"/>
              </w:rPr>
              <w:t>Slope</w:t>
            </w:r>
            <w:r w:rsidRPr="00293CFA">
              <w:rPr>
                <w:b/>
                <w:color w:val="000000"/>
                <w:vertAlign w:val="subscript"/>
              </w:rPr>
              <w:t>0-10min</w:t>
            </w:r>
          </w:p>
        </w:tc>
        <w:tc>
          <w:tcPr>
            <w:tcW w:w="2601" w:type="dxa"/>
          </w:tcPr>
          <w:p w14:paraId="7526AE4B" w14:textId="77777777" w:rsidR="00293CFA" w:rsidRPr="00293CFA" w:rsidRDefault="00293CFA" w:rsidP="00293CFA">
            <w:pPr>
              <w:widowControl/>
              <w:rPr>
                <w:rFonts w:eastAsia="等线"/>
              </w:rPr>
            </w:pPr>
            <w:r w:rsidRPr="00293CFA">
              <w:rPr>
                <w:rFonts w:eastAsia="Arial"/>
                <w:color w:val="000000"/>
              </w:rPr>
              <w:t>0.011 [0.000, 0.020]</w:t>
            </w:r>
          </w:p>
        </w:tc>
        <w:tc>
          <w:tcPr>
            <w:tcW w:w="2601" w:type="dxa"/>
          </w:tcPr>
          <w:p w14:paraId="67F978EB" w14:textId="77777777" w:rsidR="00293CFA" w:rsidRPr="00293CFA" w:rsidRDefault="00293CFA" w:rsidP="00293CFA">
            <w:pPr>
              <w:widowControl/>
              <w:rPr>
                <w:rFonts w:eastAsia="等线"/>
              </w:rPr>
            </w:pPr>
            <w:r w:rsidRPr="00293CFA">
              <w:rPr>
                <w:rFonts w:eastAsia="Arial"/>
                <w:color w:val="000000"/>
              </w:rPr>
              <w:t>0.008 [0.004, 0.016]</w:t>
            </w:r>
          </w:p>
        </w:tc>
        <w:tc>
          <w:tcPr>
            <w:tcW w:w="1035" w:type="dxa"/>
          </w:tcPr>
          <w:p w14:paraId="68A0AB02" w14:textId="77777777" w:rsidR="00293CFA" w:rsidRPr="00293CFA" w:rsidRDefault="00293CFA" w:rsidP="00293CFA">
            <w:pPr>
              <w:widowControl/>
              <w:rPr>
                <w:rFonts w:eastAsia="宋体"/>
              </w:rPr>
            </w:pPr>
            <w:r w:rsidRPr="00293CFA">
              <w:rPr>
                <w:rFonts w:eastAsia="Arial"/>
                <w:color w:val="000000"/>
              </w:rPr>
              <w:t>&gt;0.9</w:t>
            </w:r>
          </w:p>
        </w:tc>
      </w:tr>
      <w:tr w:rsidR="00293CFA" w:rsidRPr="00293CFA" w14:paraId="6B4BC26D" w14:textId="77777777" w:rsidTr="00490F76">
        <w:trPr>
          <w:jc w:val="center"/>
        </w:trPr>
        <w:tc>
          <w:tcPr>
            <w:tcW w:w="2552" w:type="dxa"/>
          </w:tcPr>
          <w:p w14:paraId="3CCA33A6" w14:textId="77777777" w:rsidR="00293CFA" w:rsidRPr="00293CFA" w:rsidRDefault="00293CFA" w:rsidP="00293CFA">
            <w:pPr>
              <w:widowControl/>
              <w:ind w:firstLineChars="50" w:firstLine="100"/>
              <w:rPr>
                <w:rFonts w:eastAsia="宋体"/>
              </w:rPr>
            </w:pPr>
            <w:r w:rsidRPr="00293CFA">
              <w:rPr>
                <w:rFonts w:eastAsia="Arial"/>
                <w:b/>
                <w:color w:val="000000"/>
              </w:rPr>
              <w:t>Slope</w:t>
            </w:r>
            <w:r w:rsidRPr="00293CFA">
              <w:rPr>
                <w:b/>
                <w:color w:val="000000"/>
                <w:vertAlign w:val="subscript"/>
              </w:rPr>
              <w:t>10-40min</w:t>
            </w:r>
          </w:p>
        </w:tc>
        <w:tc>
          <w:tcPr>
            <w:tcW w:w="2601" w:type="dxa"/>
          </w:tcPr>
          <w:p w14:paraId="342C3E99" w14:textId="77777777" w:rsidR="00293CFA" w:rsidRPr="00293CFA" w:rsidRDefault="00293CFA" w:rsidP="00293CFA">
            <w:pPr>
              <w:widowControl/>
              <w:rPr>
                <w:rFonts w:eastAsia="宋体"/>
              </w:rPr>
            </w:pPr>
            <w:r w:rsidRPr="00293CFA">
              <w:rPr>
                <w:rFonts w:eastAsia="Arial"/>
                <w:color w:val="000000"/>
              </w:rPr>
              <w:t>0.053 [0.047, 0.062]</w:t>
            </w:r>
          </w:p>
        </w:tc>
        <w:tc>
          <w:tcPr>
            <w:tcW w:w="2601" w:type="dxa"/>
          </w:tcPr>
          <w:p w14:paraId="206A3E83" w14:textId="77777777" w:rsidR="00293CFA" w:rsidRPr="00293CFA" w:rsidRDefault="00293CFA" w:rsidP="00293CFA">
            <w:pPr>
              <w:widowControl/>
              <w:rPr>
                <w:rFonts w:eastAsia="宋体"/>
              </w:rPr>
            </w:pPr>
            <w:r w:rsidRPr="00293CFA">
              <w:rPr>
                <w:rFonts w:eastAsia="Arial"/>
                <w:color w:val="000000"/>
              </w:rPr>
              <w:t>0.034 [0.023, 0.045]</w:t>
            </w:r>
          </w:p>
        </w:tc>
        <w:tc>
          <w:tcPr>
            <w:tcW w:w="1035" w:type="dxa"/>
          </w:tcPr>
          <w:p w14:paraId="26ECF3A5" w14:textId="77777777" w:rsidR="00293CFA" w:rsidRPr="00293CFA" w:rsidRDefault="00293CFA" w:rsidP="00293CFA">
            <w:pPr>
              <w:widowControl/>
              <w:rPr>
                <w:rFonts w:eastAsia="宋体"/>
              </w:rPr>
            </w:pPr>
            <w:r w:rsidRPr="00293CFA">
              <w:rPr>
                <w:rFonts w:eastAsia="等线" w:hint="eastAsia"/>
                <w:color w:val="000000"/>
              </w:rPr>
              <w:t>0</w:t>
            </w:r>
            <w:r w:rsidRPr="00293CFA">
              <w:rPr>
                <w:rFonts w:eastAsia="Arial"/>
                <w:color w:val="000000"/>
              </w:rPr>
              <w:t>.11</w:t>
            </w:r>
          </w:p>
        </w:tc>
      </w:tr>
      <w:tr w:rsidR="00293CFA" w:rsidRPr="00293CFA" w14:paraId="7CA9BFC4" w14:textId="77777777" w:rsidTr="00490F76">
        <w:trPr>
          <w:jc w:val="center"/>
        </w:trPr>
        <w:tc>
          <w:tcPr>
            <w:tcW w:w="2552" w:type="dxa"/>
          </w:tcPr>
          <w:p w14:paraId="546EC65C" w14:textId="77777777" w:rsidR="00293CFA" w:rsidRPr="00293CFA" w:rsidRDefault="00293CFA" w:rsidP="00293CFA">
            <w:pPr>
              <w:widowControl/>
              <w:rPr>
                <w:rFonts w:eastAsia="宋体"/>
              </w:rPr>
            </w:pPr>
            <w:r w:rsidRPr="00293CFA">
              <w:rPr>
                <w:rFonts w:eastAsia="宋体"/>
                <w:b/>
                <w:bCs/>
              </w:rPr>
              <w:t>CSF Fourth Ventricle</w:t>
            </w:r>
          </w:p>
        </w:tc>
        <w:tc>
          <w:tcPr>
            <w:tcW w:w="2601" w:type="dxa"/>
          </w:tcPr>
          <w:p w14:paraId="38BC8D84" w14:textId="77777777" w:rsidR="00293CFA" w:rsidRPr="00293CFA" w:rsidRDefault="00293CFA" w:rsidP="00293CFA">
            <w:pPr>
              <w:widowControl/>
            </w:pPr>
          </w:p>
        </w:tc>
        <w:tc>
          <w:tcPr>
            <w:tcW w:w="2601" w:type="dxa"/>
          </w:tcPr>
          <w:p w14:paraId="348DCF7B" w14:textId="77777777" w:rsidR="00293CFA" w:rsidRPr="00293CFA" w:rsidRDefault="00293CFA" w:rsidP="00293CFA">
            <w:pPr>
              <w:widowControl/>
            </w:pPr>
          </w:p>
        </w:tc>
        <w:tc>
          <w:tcPr>
            <w:tcW w:w="1035" w:type="dxa"/>
          </w:tcPr>
          <w:p w14:paraId="3F5D62F2" w14:textId="77777777" w:rsidR="00293CFA" w:rsidRPr="00293CFA" w:rsidRDefault="00293CFA" w:rsidP="00293CFA">
            <w:pPr>
              <w:widowControl/>
            </w:pPr>
          </w:p>
        </w:tc>
      </w:tr>
      <w:tr w:rsidR="00293CFA" w:rsidRPr="00293CFA" w14:paraId="15A515E0" w14:textId="77777777" w:rsidTr="00490F76">
        <w:trPr>
          <w:jc w:val="center"/>
        </w:trPr>
        <w:tc>
          <w:tcPr>
            <w:tcW w:w="2552" w:type="dxa"/>
          </w:tcPr>
          <w:p w14:paraId="172ECAF3" w14:textId="77777777" w:rsidR="00293CFA" w:rsidRPr="00293CFA" w:rsidRDefault="00293CFA" w:rsidP="00293CFA">
            <w:pPr>
              <w:widowControl/>
              <w:ind w:firstLineChars="50" w:firstLine="100"/>
              <w:rPr>
                <w:rFonts w:eastAsia="宋体"/>
              </w:rPr>
            </w:pPr>
            <w:r w:rsidRPr="00293CFA">
              <w:rPr>
                <w:rFonts w:eastAsia="Arial"/>
                <w:b/>
                <w:color w:val="000000"/>
              </w:rPr>
              <w:t>AUC</w:t>
            </w:r>
            <w:r w:rsidRPr="00293CFA">
              <w:rPr>
                <w:rFonts w:eastAsia="Arial"/>
                <w:b/>
                <w:color w:val="000000"/>
                <w:vertAlign w:val="subscript"/>
              </w:rPr>
              <w:t>0</w:t>
            </w:r>
            <w:r w:rsidRPr="00293CFA">
              <w:rPr>
                <w:b/>
                <w:color w:val="000000"/>
                <w:vertAlign w:val="subscript"/>
              </w:rPr>
              <w:t>-</w:t>
            </w:r>
            <w:r w:rsidRPr="00293CFA">
              <w:rPr>
                <w:rFonts w:eastAsia="Arial"/>
                <w:b/>
                <w:color w:val="000000"/>
                <w:vertAlign w:val="subscript"/>
              </w:rPr>
              <w:t>40</w:t>
            </w:r>
            <w:r w:rsidRPr="00293CFA">
              <w:rPr>
                <w:b/>
                <w:color w:val="000000"/>
                <w:vertAlign w:val="subscript"/>
              </w:rPr>
              <w:t>min</w:t>
            </w:r>
          </w:p>
        </w:tc>
        <w:tc>
          <w:tcPr>
            <w:tcW w:w="2601" w:type="dxa"/>
          </w:tcPr>
          <w:p w14:paraId="792C92C8" w14:textId="77777777" w:rsidR="00293CFA" w:rsidRPr="00293CFA" w:rsidRDefault="00293CFA" w:rsidP="00293CFA">
            <w:pPr>
              <w:widowControl/>
              <w:rPr>
                <w:rFonts w:eastAsia="宋体"/>
              </w:rPr>
            </w:pPr>
            <w:r w:rsidRPr="00293CFA">
              <w:rPr>
                <w:rFonts w:eastAsia="Arial"/>
                <w:color w:val="000000"/>
              </w:rPr>
              <w:t>18.1 [15.0, 20.8]</w:t>
            </w:r>
          </w:p>
        </w:tc>
        <w:tc>
          <w:tcPr>
            <w:tcW w:w="2601" w:type="dxa"/>
          </w:tcPr>
          <w:p w14:paraId="3E07FFF0" w14:textId="77777777" w:rsidR="00293CFA" w:rsidRPr="00293CFA" w:rsidRDefault="00293CFA" w:rsidP="00293CFA">
            <w:pPr>
              <w:widowControl/>
              <w:rPr>
                <w:rFonts w:eastAsia="宋体"/>
              </w:rPr>
            </w:pPr>
            <w:r w:rsidRPr="00293CFA">
              <w:rPr>
                <w:rFonts w:eastAsia="Arial"/>
                <w:color w:val="000000"/>
              </w:rPr>
              <w:t>7.5 [6.1, 12.0]</w:t>
            </w:r>
          </w:p>
        </w:tc>
        <w:tc>
          <w:tcPr>
            <w:tcW w:w="1035" w:type="dxa"/>
          </w:tcPr>
          <w:p w14:paraId="53F268A3"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.0</w:t>
            </w:r>
            <w:r w:rsidRPr="00293CFA">
              <w:rPr>
                <w:color w:val="000000"/>
              </w:rPr>
              <w:t>6</w:t>
            </w:r>
          </w:p>
        </w:tc>
      </w:tr>
      <w:tr w:rsidR="00293CFA" w:rsidRPr="00293CFA" w14:paraId="2416F59B" w14:textId="77777777" w:rsidTr="00490F76">
        <w:trPr>
          <w:jc w:val="center"/>
        </w:trPr>
        <w:tc>
          <w:tcPr>
            <w:tcW w:w="2552" w:type="dxa"/>
          </w:tcPr>
          <w:p w14:paraId="7944F1FC" w14:textId="77777777" w:rsidR="00293CFA" w:rsidRPr="00293CFA" w:rsidRDefault="00293CFA" w:rsidP="00293CFA">
            <w:pPr>
              <w:widowControl/>
              <w:ind w:firstLineChars="50" w:firstLine="100"/>
              <w:rPr>
                <w:rFonts w:eastAsia="宋体"/>
              </w:rPr>
            </w:pPr>
            <w:r w:rsidRPr="00293CFA">
              <w:rPr>
                <w:rFonts w:eastAsia="Arial"/>
                <w:b/>
                <w:color w:val="000000"/>
              </w:rPr>
              <w:t>Slope</w:t>
            </w:r>
            <w:r w:rsidRPr="00293CFA">
              <w:rPr>
                <w:b/>
                <w:color w:val="000000"/>
                <w:vertAlign w:val="subscript"/>
              </w:rPr>
              <w:t>0-10min</w:t>
            </w:r>
          </w:p>
        </w:tc>
        <w:tc>
          <w:tcPr>
            <w:tcW w:w="2601" w:type="dxa"/>
          </w:tcPr>
          <w:p w14:paraId="650458EA" w14:textId="77777777" w:rsidR="00293CFA" w:rsidRPr="00293CFA" w:rsidRDefault="00293CFA" w:rsidP="00293CFA">
            <w:pPr>
              <w:widowControl/>
              <w:rPr>
                <w:rFonts w:eastAsia="等线"/>
              </w:rPr>
            </w:pPr>
            <w:r w:rsidRPr="00293CFA">
              <w:rPr>
                <w:rFonts w:eastAsia="Arial"/>
                <w:color w:val="000000"/>
              </w:rPr>
              <w:t>0.012 [0.010, 0.022]</w:t>
            </w:r>
          </w:p>
        </w:tc>
        <w:tc>
          <w:tcPr>
            <w:tcW w:w="2601" w:type="dxa"/>
          </w:tcPr>
          <w:p w14:paraId="72D3F953" w14:textId="77777777" w:rsidR="00293CFA" w:rsidRPr="00293CFA" w:rsidRDefault="00293CFA" w:rsidP="00293CFA">
            <w:pPr>
              <w:widowControl/>
              <w:rPr>
                <w:rFonts w:eastAsia="等线"/>
              </w:rPr>
            </w:pPr>
            <w:r w:rsidRPr="00293CFA">
              <w:rPr>
                <w:rFonts w:eastAsia="Arial"/>
                <w:color w:val="000000"/>
              </w:rPr>
              <w:t>0.011 [0.009, 0.018]</w:t>
            </w:r>
          </w:p>
        </w:tc>
        <w:tc>
          <w:tcPr>
            <w:tcW w:w="1035" w:type="dxa"/>
          </w:tcPr>
          <w:p w14:paraId="4910C9B5"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.7</w:t>
            </w:r>
            <w:r w:rsidRPr="00293CFA">
              <w:rPr>
                <w:rFonts w:eastAsia="等线" w:hint="eastAsia"/>
                <w:color w:val="000000"/>
              </w:rPr>
              <w:t>0</w:t>
            </w:r>
          </w:p>
        </w:tc>
      </w:tr>
      <w:tr w:rsidR="00293CFA" w:rsidRPr="00293CFA" w14:paraId="5CFDEB06" w14:textId="77777777" w:rsidTr="00490F76">
        <w:trPr>
          <w:jc w:val="center"/>
        </w:trPr>
        <w:tc>
          <w:tcPr>
            <w:tcW w:w="2552" w:type="dxa"/>
          </w:tcPr>
          <w:p w14:paraId="1FD8EE69" w14:textId="77777777" w:rsidR="00293CFA" w:rsidRPr="00293CFA" w:rsidRDefault="00293CFA" w:rsidP="00293CFA">
            <w:pPr>
              <w:widowControl/>
              <w:ind w:firstLineChars="50" w:firstLine="100"/>
              <w:rPr>
                <w:rFonts w:eastAsia="宋体"/>
              </w:rPr>
            </w:pPr>
            <w:r w:rsidRPr="00293CFA">
              <w:rPr>
                <w:rFonts w:eastAsia="Arial"/>
                <w:b/>
                <w:color w:val="000000"/>
              </w:rPr>
              <w:t>Slope</w:t>
            </w:r>
            <w:r w:rsidRPr="00293CFA">
              <w:rPr>
                <w:b/>
                <w:color w:val="000000"/>
                <w:vertAlign w:val="subscript"/>
              </w:rPr>
              <w:t>10-40min</w:t>
            </w:r>
          </w:p>
        </w:tc>
        <w:tc>
          <w:tcPr>
            <w:tcW w:w="2601" w:type="dxa"/>
          </w:tcPr>
          <w:p w14:paraId="603F0756" w14:textId="77777777" w:rsidR="00293CFA" w:rsidRPr="00293CFA" w:rsidRDefault="00293CFA" w:rsidP="00293CFA">
            <w:pPr>
              <w:widowControl/>
              <w:rPr>
                <w:rFonts w:eastAsia="宋体"/>
              </w:rPr>
            </w:pPr>
            <w:r w:rsidRPr="00293CFA">
              <w:rPr>
                <w:rFonts w:eastAsia="Arial"/>
                <w:color w:val="000000"/>
              </w:rPr>
              <w:t>0.033 [0.019, 0.045]</w:t>
            </w:r>
          </w:p>
        </w:tc>
        <w:tc>
          <w:tcPr>
            <w:tcW w:w="2601" w:type="dxa"/>
          </w:tcPr>
          <w:p w14:paraId="6D095C3C" w14:textId="77777777" w:rsidR="00293CFA" w:rsidRPr="00293CFA" w:rsidRDefault="00293CFA" w:rsidP="00293CFA">
            <w:pPr>
              <w:widowControl/>
              <w:rPr>
                <w:rFonts w:eastAsia="宋体"/>
              </w:rPr>
            </w:pPr>
            <w:r w:rsidRPr="00293CFA">
              <w:rPr>
                <w:rFonts w:eastAsia="Arial"/>
                <w:color w:val="000000"/>
              </w:rPr>
              <w:t>0.010 [0.005, 0.014]</w:t>
            </w:r>
          </w:p>
        </w:tc>
        <w:tc>
          <w:tcPr>
            <w:tcW w:w="1035" w:type="dxa"/>
          </w:tcPr>
          <w:p w14:paraId="1B245C84" w14:textId="77777777" w:rsidR="00293CFA" w:rsidRPr="00293CFA" w:rsidRDefault="00293CFA" w:rsidP="00293CFA">
            <w:pPr>
              <w:widowControl/>
              <w:rPr>
                <w:rFonts w:eastAsia="等线"/>
              </w:rPr>
            </w:pPr>
            <w:r w:rsidRPr="00293CFA">
              <w:rPr>
                <w:rFonts w:eastAsia="等线" w:hint="eastAsia"/>
                <w:color w:val="000000"/>
              </w:rPr>
              <w:t>0</w:t>
            </w:r>
            <w:r w:rsidRPr="00293CFA">
              <w:rPr>
                <w:rFonts w:eastAsia="Arial"/>
                <w:color w:val="000000"/>
              </w:rPr>
              <w:t>.0</w:t>
            </w:r>
            <w:r w:rsidRPr="00293CFA">
              <w:rPr>
                <w:color w:val="000000"/>
              </w:rPr>
              <w:t>3</w:t>
            </w:r>
          </w:p>
        </w:tc>
      </w:tr>
    </w:tbl>
    <w:p w14:paraId="142E326E" w14:textId="77777777" w:rsidR="00293CFA" w:rsidRPr="00293CFA" w:rsidRDefault="00293CFA" w:rsidP="00293CFA">
      <w:pPr>
        <w:widowControl/>
        <w:spacing w:after="0" w:line="240" w:lineRule="auto"/>
        <w:rPr>
          <w:rFonts w:ascii="Times New Roman" w:eastAsia="等线" w:hAnsi="Times New Roman" w:cs="Times New Roman"/>
          <w:kern w:val="0"/>
          <w:szCs w:val="22"/>
          <w14:ligatures w14:val="none"/>
        </w:rPr>
      </w:pPr>
      <w:r w:rsidRPr="00293CFA">
        <w:rPr>
          <w:rFonts w:ascii="Times New Roman" w:eastAsia="Times New Roman" w:hAnsi="Times New Roman" w:cs="Times New Roman"/>
          <w:kern w:val="0"/>
          <w:szCs w:val="22"/>
          <w14:ligatures w14:val="none"/>
        </w:rPr>
        <w:t xml:space="preserve">Data </w:t>
      </w:r>
      <w:r w:rsidRPr="00293CFA">
        <w:rPr>
          <w:rFonts w:ascii="Times New Roman" w:eastAsia="Times New Roman" w:hAnsi="Times New Roman" w:cs="Times New Roman" w:hint="eastAsia"/>
          <w:kern w:val="0"/>
          <w:szCs w:val="22"/>
          <w14:ligatures w14:val="none"/>
        </w:rPr>
        <w:t xml:space="preserve">are presented as </w:t>
      </w:r>
      <w:r w:rsidRPr="00293CFA">
        <w:rPr>
          <w:rFonts w:ascii="Times New Roman" w:eastAsia="Times New Roman" w:hAnsi="Times New Roman" w:cs="Times New Roman"/>
          <w:kern w:val="0"/>
          <w:szCs w:val="22"/>
          <w14:ligatures w14:val="none"/>
        </w:rPr>
        <w:t>medians</w:t>
      </w:r>
      <w:r w:rsidRPr="00293CFA">
        <w:rPr>
          <w:rFonts w:ascii="Times New Roman" w:eastAsia="Times New Roman" w:hAnsi="Times New Roman" w:cs="Times New Roman" w:hint="eastAsia"/>
          <w:kern w:val="0"/>
          <w:szCs w:val="22"/>
          <w14:ligatures w14:val="none"/>
        </w:rPr>
        <w:t xml:space="preserve"> [</w:t>
      </w:r>
      <w:r w:rsidRPr="00293CFA">
        <w:rPr>
          <w:rFonts w:ascii="Times New Roman" w:eastAsia="Times New Roman" w:hAnsi="Times New Roman" w:cs="Times New Roman"/>
          <w:kern w:val="0"/>
          <w:szCs w:val="22"/>
          <w14:ligatures w14:val="none"/>
        </w:rPr>
        <w:t>interquartile ranges</w:t>
      </w:r>
      <w:r w:rsidRPr="00293CFA">
        <w:rPr>
          <w:rFonts w:ascii="Times New Roman" w:eastAsia="Times New Roman" w:hAnsi="Times New Roman" w:cs="Times New Roman" w:hint="eastAsia"/>
          <w:kern w:val="0"/>
          <w:szCs w:val="22"/>
          <w14:ligatures w14:val="none"/>
        </w:rPr>
        <w:t>]</w:t>
      </w:r>
      <w:r w:rsidRPr="00293CFA">
        <w:rPr>
          <w:rFonts w:ascii="Times New Roman" w:eastAsia="Times New Roman" w:hAnsi="Times New Roman" w:cs="Times New Roman"/>
          <w:kern w:val="0"/>
          <w:szCs w:val="22"/>
          <w14:ligatures w14:val="none"/>
        </w:rPr>
        <w:t>. P values were calculated using the Wilcoxon rank-sum test</w:t>
      </w:r>
      <w:r w:rsidRPr="00293CFA">
        <w:rPr>
          <w:rFonts w:ascii="Times New Roman" w:eastAsia="Times New Roman" w:hAnsi="Times New Roman" w:cs="Times New Roman" w:hint="eastAsia"/>
          <w:kern w:val="0"/>
          <w:szCs w:val="22"/>
          <w14:ligatures w14:val="none"/>
        </w:rPr>
        <w:t>.</w:t>
      </w:r>
    </w:p>
    <w:p w14:paraId="4B5152FE" w14:textId="31365AE1" w:rsidR="0051108C" w:rsidRDefault="00293CFA" w:rsidP="00293CFA">
      <w:pPr>
        <w:widowControl/>
        <w:spacing w:after="0" w:line="240" w:lineRule="auto"/>
        <w:rPr>
          <w:rFonts w:ascii="Times New Roman" w:eastAsia="Times New Roman" w:hAnsi="Times New Roman" w:cs="Times New Roman"/>
          <w:kern w:val="0"/>
          <w:szCs w:val="22"/>
          <w14:ligatures w14:val="none"/>
        </w:rPr>
      </w:pPr>
      <w:r w:rsidRPr="00293CFA">
        <w:rPr>
          <w:rFonts w:ascii="Times New Roman" w:eastAsia="Times New Roman" w:hAnsi="Times New Roman" w:cs="Times New Roman"/>
          <w:kern w:val="0"/>
          <w:szCs w:val="22"/>
          <w14:ligatures w14:val="none"/>
        </w:rPr>
        <w:t>AUC</w:t>
      </w:r>
      <w:r w:rsidRPr="00293CFA">
        <w:rPr>
          <w:rFonts w:ascii="Times New Roman" w:eastAsia="Times New Roman" w:hAnsi="Times New Roman" w:cs="Times New Roman"/>
          <w:kern w:val="0"/>
          <w:szCs w:val="22"/>
          <w:vertAlign w:val="subscript"/>
          <w14:ligatures w14:val="none"/>
        </w:rPr>
        <w:t>0-40min</w:t>
      </w:r>
      <w:r w:rsidRPr="00293CFA">
        <w:rPr>
          <w:rFonts w:ascii="Times New Roman" w:eastAsia="Times New Roman" w:hAnsi="Times New Roman" w:cs="Times New Roman"/>
          <w:kern w:val="0"/>
          <w:szCs w:val="22"/>
          <w14:ligatures w14:val="none"/>
        </w:rPr>
        <w:t xml:space="preserve"> = area under the </w:t>
      </w:r>
      <w:r w:rsidRPr="00293CFA">
        <w:rPr>
          <w:rFonts w:ascii="Times New Roman" w:eastAsia="Times New Roman" w:hAnsi="Times New Roman" w:cs="Times New Roman" w:hint="eastAsia"/>
          <w:kern w:val="0"/>
          <w:szCs w:val="22"/>
          <w14:ligatures w14:val="none"/>
        </w:rPr>
        <w:t xml:space="preserve">time activity </w:t>
      </w:r>
      <w:r w:rsidRPr="00293CFA">
        <w:rPr>
          <w:rFonts w:ascii="Times New Roman" w:eastAsia="Times New Roman" w:hAnsi="Times New Roman" w:cs="Times New Roman"/>
          <w:kern w:val="0"/>
          <w:szCs w:val="22"/>
          <w14:ligatures w14:val="none"/>
        </w:rPr>
        <w:t>curve from 0 to 40 minutes</w:t>
      </w:r>
      <w:r w:rsidRPr="00293CFA">
        <w:rPr>
          <w:rFonts w:ascii="Times New Roman" w:eastAsia="Times New Roman" w:hAnsi="Times New Roman" w:cs="Times New Roman" w:hint="eastAsia"/>
          <w:kern w:val="0"/>
          <w:szCs w:val="22"/>
          <w14:ligatures w14:val="none"/>
        </w:rPr>
        <w:t>,</w:t>
      </w:r>
      <w:r w:rsidRPr="00293CFA">
        <w:rPr>
          <w:rFonts w:ascii="Times New Roman" w:eastAsia="Times New Roman" w:hAnsi="Times New Roman" w:cs="Times New Roman"/>
          <w:kern w:val="0"/>
          <w:szCs w:val="22"/>
          <w14:ligatures w14:val="none"/>
        </w:rPr>
        <w:t xml:space="preserve"> </w:t>
      </w:r>
      <w:r w:rsidRPr="00293CFA">
        <w:rPr>
          <w:rFonts w:ascii="Times New Roman" w:eastAsia="Times New Roman" w:hAnsi="Times New Roman" w:cs="Times New Roman" w:hint="eastAsia"/>
          <w:kern w:val="0"/>
          <w:szCs w:val="22"/>
          <w14:ligatures w14:val="none"/>
        </w:rPr>
        <w:t>[</w:t>
      </w:r>
      <w:r w:rsidRPr="00293CFA">
        <w:rPr>
          <w:rFonts w:ascii="Times New Roman" w:eastAsia="Times New Roman" w:hAnsi="Times New Roman" w:cs="Times New Roman" w:hint="eastAsia"/>
          <w:kern w:val="0"/>
          <w:szCs w:val="22"/>
          <w:vertAlign w:val="superscript"/>
          <w14:ligatures w14:val="none"/>
        </w:rPr>
        <w:t>18</w:t>
      </w:r>
      <w:r w:rsidRPr="00293CFA">
        <w:rPr>
          <w:rFonts w:ascii="Times New Roman" w:eastAsia="Times New Roman" w:hAnsi="Times New Roman" w:cs="Times New Roman" w:hint="eastAsia"/>
          <w:kern w:val="0"/>
          <w:szCs w:val="22"/>
          <w14:ligatures w14:val="none"/>
        </w:rPr>
        <w:t>F]FAA</w:t>
      </w:r>
      <w:r w:rsidRPr="00293CFA">
        <w:rPr>
          <w:rFonts w:ascii="Times New Roman" w:eastAsia="Times New Roman" w:hAnsi="Times New Roman" w:cs="Times New Roman"/>
          <w:kern w:val="0"/>
          <w:szCs w:val="22"/>
          <w14:ligatures w14:val="none"/>
        </w:rPr>
        <w:t xml:space="preserve"> </w:t>
      </w:r>
      <w:r w:rsidRPr="00293CFA">
        <w:rPr>
          <w:rFonts w:ascii="Times New Roman" w:eastAsia="Times New Roman" w:hAnsi="Times New Roman" w:cs="Times New Roman" w:hint="eastAsia"/>
          <w:kern w:val="0"/>
          <w:szCs w:val="22"/>
          <w14:ligatures w14:val="none"/>
        </w:rPr>
        <w:t xml:space="preserve">= </w:t>
      </w:r>
      <w:r w:rsidRPr="00293CFA">
        <w:rPr>
          <w:rFonts w:ascii="Times New Roman" w:eastAsia="等线" w:hAnsi="Times New Roman" w:cs="Times New Roman" w:hint="eastAsia"/>
          <w:kern w:val="0"/>
          <w:szCs w:val="22"/>
          <w14:ligatures w14:val="none"/>
        </w:rPr>
        <w:t>6-</w:t>
      </w:r>
      <w:r w:rsidRPr="00293CFA">
        <w:rPr>
          <w:rFonts w:ascii="Times New Roman" w:eastAsia="Times New Roman" w:hAnsi="Times New Roman" w:cs="Times New Roman" w:hint="eastAsia"/>
          <w:kern w:val="0"/>
          <w:szCs w:val="22"/>
          <w14:ligatures w14:val="none"/>
        </w:rPr>
        <w:t>deoxy-6-[</w:t>
      </w:r>
      <w:r w:rsidRPr="00293CFA">
        <w:rPr>
          <w:rFonts w:ascii="Times New Roman" w:eastAsia="Times New Roman" w:hAnsi="Times New Roman" w:cs="Times New Roman"/>
          <w:kern w:val="0"/>
          <w:szCs w:val="22"/>
          <w:vertAlign w:val="superscript"/>
          <w14:ligatures w14:val="none"/>
        </w:rPr>
        <w:t>18</w:t>
      </w:r>
      <w:r w:rsidRPr="00293CFA">
        <w:rPr>
          <w:rFonts w:ascii="Times New Roman" w:eastAsia="Times New Roman" w:hAnsi="Times New Roman" w:cs="Times New Roman" w:hint="eastAsia"/>
          <w:kern w:val="0"/>
          <w:szCs w:val="22"/>
          <w14:ligatures w14:val="none"/>
        </w:rPr>
        <w:t>F]fluoro-L-ascorbic acid,</w:t>
      </w:r>
      <w:r w:rsidR="00011907">
        <w:rPr>
          <w:rFonts w:ascii="Times New Roman" w:hAnsi="Times New Roman" w:cs="Times New Roman" w:hint="eastAsia"/>
          <w:kern w:val="0"/>
          <w:szCs w:val="22"/>
          <w14:ligatures w14:val="none"/>
        </w:rPr>
        <w:t xml:space="preserve"> </w:t>
      </w:r>
      <w:r w:rsidR="00011907" w:rsidRPr="00011907">
        <w:rPr>
          <w:rFonts w:ascii="Times New Roman" w:hAnsi="Times New Roman" w:cs="Times New Roman"/>
          <w:kern w:val="0"/>
          <w:szCs w:val="22"/>
          <w14:ligatures w14:val="none"/>
        </w:rPr>
        <w:t>ChP = choroid plexus, CSF = cerebrospinal fluid</w:t>
      </w:r>
      <w:r w:rsidR="00011907">
        <w:rPr>
          <w:rFonts w:ascii="Times New Roman" w:hAnsi="Times New Roman" w:cs="Times New Roman" w:hint="eastAsia"/>
          <w:kern w:val="0"/>
          <w:szCs w:val="22"/>
          <w14:ligatures w14:val="none"/>
        </w:rPr>
        <w:t>;</w:t>
      </w:r>
      <w:r w:rsidRPr="00293CFA">
        <w:rPr>
          <w:rFonts w:ascii="Times New Roman" w:eastAsia="Times New Roman" w:hAnsi="Times New Roman" w:cs="Times New Roman"/>
          <w:kern w:val="0"/>
          <w:szCs w:val="22"/>
          <w14:ligatures w14:val="none"/>
        </w:rPr>
        <w:t xml:space="preserve"> Slope</w:t>
      </w:r>
      <w:r w:rsidRPr="00293CFA">
        <w:rPr>
          <w:rFonts w:ascii="Times New Roman" w:eastAsia="Times New Roman" w:hAnsi="Times New Roman" w:cs="Times New Roman"/>
          <w:kern w:val="0"/>
          <w:szCs w:val="22"/>
          <w:vertAlign w:val="subscript"/>
          <w14:ligatures w14:val="none"/>
        </w:rPr>
        <w:t>0-10min</w:t>
      </w:r>
      <w:r w:rsidRPr="00293CFA">
        <w:rPr>
          <w:rFonts w:ascii="Times New Roman" w:eastAsia="Times New Roman" w:hAnsi="Times New Roman" w:cs="Times New Roman"/>
          <w:kern w:val="0"/>
          <w:szCs w:val="22"/>
          <w14:ligatures w14:val="none"/>
        </w:rPr>
        <w:t xml:space="preserve"> = </w:t>
      </w:r>
      <w:r w:rsidRPr="00293CFA">
        <w:rPr>
          <w:rFonts w:ascii="Times New Roman" w:eastAsia="Times New Roman" w:hAnsi="Times New Roman" w:cs="Times New Roman" w:hint="eastAsia"/>
          <w:kern w:val="0"/>
          <w:szCs w:val="22"/>
          <w14:ligatures w14:val="none"/>
        </w:rPr>
        <w:t xml:space="preserve">slope of </w:t>
      </w:r>
      <w:r w:rsidRPr="00293CFA">
        <w:rPr>
          <w:rFonts w:ascii="Times New Roman" w:eastAsia="Times New Roman" w:hAnsi="Times New Roman" w:cs="Times New Roman"/>
          <w:kern w:val="0"/>
          <w:szCs w:val="22"/>
          <w14:ligatures w14:val="none"/>
        </w:rPr>
        <w:t xml:space="preserve">the </w:t>
      </w:r>
      <w:r w:rsidRPr="00293CFA">
        <w:rPr>
          <w:rFonts w:ascii="Times New Roman" w:eastAsia="Times New Roman" w:hAnsi="Times New Roman" w:cs="Times New Roman" w:hint="eastAsia"/>
          <w:kern w:val="0"/>
          <w:szCs w:val="22"/>
          <w14:ligatures w14:val="none"/>
        </w:rPr>
        <w:t xml:space="preserve">time activity </w:t>
      </w:r>
      <w:r w:rsidRPr="00293CFA">
        <w:rPr>
          <w:rFonts w:ascii="Times New Roman" w:eastAsia="Times New Roman" w:hAnsi="Times New Roman" w:cs="Times New Roman"/>
          <w:kern w:val="0"/>
          <w:szCs w:val="22"/>
          <w14:ligatures w14:val="none"/>
        </w:rPr>
        <w:t>curve</w:t>
      </w:r>
      <w:r w:rsidRPr="00293CFA">
        <w:rPr>
          <w:rFonts w:ascii="Times New Roman" w:eastAsia="Times New Roman" w:hAnsi="Times New Roman" w:cs="Times New Roman" w:hint="eastAsia"/>
          <w:kern w:val="0"/>
          <w:szCs w:val="22"/>
          <w14:ligatures w14:val="none"/>
        </w:rPr>
        <w:t xml:space="preserve"> from 0</w:t>
      </w:r>
      <w:r w:rsidRPr="00293CFA">
        <w:rPr>
          <w:rFonts w:ascii="Times New Roman" w:eastAsia="Times New Roman" w:hAnsi="Times New Roman" w:cs="Times New Roman"/>
          <w:kern w:val="0"/>
          <w:szCs w:val="22"/>
          <w14:ligatures w14:val="none"/>
        </w:rPr>
        <w:t xml:space="preserve"> to </w:t>
      </w:r>
      <w:r w:rsidRPr="00293CFA">
        <w:rPr>
          <w:rFonts w:ascii="Times New Roman" w:eastAsia="Times New Roman" w:hAnsi="Times New Roman" w:cs="Times New Roman" w:hint="eastAsia"/>
          <w:kern w:val="0"/>
          <w:szCs w:val="22"/>
          <w14:ligatures w14:val="none"/>
        </w:rPr>
        <w:t>1</w:t>
      </w:r>
      <w:r w:rsidRPr="00293CFA">
        <w:rPr>
          <w:rFonts w:ascii="Times New Roman" w:eastAsia="Times New Roman" w:hAnsi="Times New Roman" w:cs="Times New Roman"/>
          <w:kern w:val="0"/>
          <w:szCs w:val="22"/>
          <w14:ligatures w14:val="none"/>
        </w:rPr>
        <w:t>0 minutes</w:t>
      </w:r>
      <w:r w:rsidRPr="00293CFA">
        <w:rPr>
          <w:rFonts w:ascii="Times New Roman" w:eastAsia="Times New Roman" w:hAnsi="Times New Roman" w:cs="Times New Roman" w:hint="eastAsia"/>
          <w:kern w:val="0"/>
          <w:szCs w:val="22"/>
          <w14:ligatures w14:val="none"/>
        </w:rPr>
        <w:t xml:space="preserve">, </w:t>
      </w:r>
      <w:r w:rsidRPr="00293CFA">
        <w:rPr>
          <w:rFonts w:ascii="Times New Roman" w:eastAsia="Times New Roman" w:hAnsi="Times New Roman" w:cs="Times New Roman"/>
          <w:kern w:val="0"/>
          <w:szCs w:val="22"/>
          <w14:ligatures w14:val="none"/>
        </w:rPr>
        <w:t>Slope</w:t>
      </w:r>
      <w:r w:rsidRPr="00293CFA">
        <w:rPr>
          <w:rFonts w:ascii="Times New Roman" w:eastAsia="Times New Roman" w:hAnsi="Times New Roman" w:cs="Times New Roman"/>
          <w:kern w:val="0"/>
          <w:szCs w:val="22"/>
          <w:vertAlign w:val="subscript"/>
          <w14:ligatures w14:val="none"/>
        </w:rPr>
        <w:t>10-40min</w:t>
      </w:r>
      <w:r w:rsidRPr="00293CFA">
        <w:rPr>
          <w:rFonts w:ascii="Times New Roman" w:eastAsia="Times New Roman" w:hAnsi="Times New Roman" w:cs="Times New Roman"/>
          <w:kern w:val="0"/>
          <w:szCs w:val="22"/>
          <w14:ligatures w14:val="none"/>
        </w:rPr>
        <w:t xml:space="preserve">= </w:t>
      </w:r>
      <w:r w:rsidRPr="00293CFA">
        <w:rPr>
          <w:rFonts w:ascii="Times New Roman" w:eastAsia="Times New Roman" w:hAnsi="Times New Roman" w:cs="Times New Roman" w:hint="eastAsia"/>
          <w:kern w:val="0"/>
          <w:szCs w:val="22"/>
          <w14:ligatures w14:val="none"/>
        </w:rPr>
        <w:t xml:space="preserve">slope of </w:t>
      </w:r>
      <w:r w:rsidRPr="00293CFA">
        <w:rPr>
          <w:rFonts w:ascii="Times New Roman" w:eastAsia="Times New Roman" w:hAnsi="Times New Roman" w:cs="Times New Roman"/>
          <w:kern w:val="0"/>
          <w:szCs w:val="22"/>
          <w14:ligatures w14:val="none"/>
        </w:rPr>
        <w:t xml:space="preserve">the </w:t>
      </w:r>
      <w:r w:rsidRPr="00293CFA">
        <w:rPr>
          <w:rFonts w:ascii="Times New Roman" w:eastAsia="Times New Roman" w:hAnsi="Times New Roman" w:cs="Times New Roman" w:hint="eastAsia"/>
          <w:kern w:val="0"/>
          <w:szCs w:val="22"/>
          <w14:ligatures w14:val="none"/>
        </w:rPr>
        <w:t xml:space="preserve">time activity </w:t>
      </w:r>
      <w:r w:rsidRPr="00293CFA">
        <w:rPr>
          <w:rFonts w:ascii="Times New Roman" w:eastAsia="Times New Roman" w:hAnsi="Times New Roman" w:cs="Times New Roman"/>
          <w:kern w:val="0"/>
          <w:szCs w:val="22"/>
          <w14:ligatures w14:val="none"/>
        </w:rPr>
        <w:t>curve</w:t>
      </w:r>
      <w:r w:rsidRPr="00293CFA">
        <w:rPr>
          <w:rFonts w:ascii="Times New Roman" w:eastAsia="Times New Roman" w:hAnsi="Times New Roman" w:cs="Times New Roman" w:hint="eastAsia"/>
          <w:kern w:val="0"/>
          <w:szCs w:val="22"/>
          <w14:ligatures w14:val="none"/>
        </w:rPr>
        <w:t xml:space="preserve"> from 10</w:t>
      </w:r>
      <w:r w:rsidRPr="00293CFA">
        <w:rPr>
          <w:rFonts w:ascii="Times New Roman" w:eastAsia="Times New Roman" w:hAnsi="Times New Roman" w:cs="Times New Roman"/>
          <w:kern w:val="0"/>
          <w:szCs w:val="22"/>
          <w14:ligatures w14:val="none"/>
        </w:rPr>
        <w:t xml:space="preserve"> to </w:t>
      </w:r>
      <w:r w:rsidRPr="00293CFA">
        <w:rPr>
          <w:rFonts w:ascii="Times New Roman" w:eastAsia="Times New Roman" w:hAnsi="Times New Roman" w:cs="Times New Roman" w:hint="eastAsia"/>
          <w:kern w:val="0"/>
          <w:szCs w:val="22"/>
          <w14:ligatures w14:val="none"/>
        </w:rPr>
        <w:t>4</w:t>
      </w:r>
      <w:r w:rsidRPr="00293CFA">
        <w:rPr>
          <w:rFonts w:ascii="Times New Roman" w:eastAsia="Times New Roman" w:hAnsi="Times New Roman" w:cs="Times New Roman"/>
          <w:kern w:val="0"/>
          <w:szCs w:val="22"/>
          <w14:ligatures w14:val="none"/>
        </w:rPr>
        <w:t>0 minutes</w:t>
      </w:r>
      <w:r w:rsidRPr="00293CFA">
        <w:rPr>
          <w:rFonts w:ascii="Times New Roman" w:eastAsia="Times New Roman" w:hAnsi="Times New Roman" w:cs="Times New Roman" w:hint="eastAsia"/>
          <w:kern w:val="0"/>
          <w:szCs w:val="22"/>
          <w14:ligatures w14:val="none"/>
        </w:rPr>
        <w:t>.</w:t>
      </w:r>
    </w:p>
    <w:p w14:paraId="0D494454" w14:textId="77777777" w:rsidR="0051108C" w:rsidRDefault="0051108C">
      <w:pPr>
        <w:widowControl/>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br w:type="page"/>
      </w:r>
    </w:p>
    <w:p w14:paraId="29586532" w14:textId="26C99C0C" w:rsidR="0051108C" w:rsidRDefault="0051108C" w:rsidP="0051108C">
      <w:pPr>
        <w:widowControl/>
        <w:spacing w:after="0" w:line="240" w:lineRule="auto"/>
        <w:rPr>
          <w:rFonts w:ascii="Times New Roman" w:hAnsi="Times New Roman" w:cs="Times New Roman"/>
          <w:b/>
          <w:kern w:val="0"/>
          <w:szCs w:val="22"/>
          <w14:ligatures w14:val="none"/>
        </w:rPr>
      </w:pPr>
      <w:r w:rsidRPr="0051108C">
        <w:rPr>
          <w:rFonts w:ascii="Times New Roman" w:eastAsia="Times New Roman" w:hAnsi="Times New Roman" w:cs="Times New Roman"/>
          <w:b/>
          <w:kern w:val="0"/>
          <w:szCs w:val="22"/>
          <w14:ligatures w14:val="none"/>
        </w:rPr>
        <w:lastRenderedPageBreak/>
        <w:t>TABLE S</w:t>
      </w:r>
      <w:r w:rsidR="00A87BA1">
        <w:rPr>
          <w:rFonts w:ascii="Times New Roman" w:hAnsi="Times New Roman" w:cs="Times New Roman" w:hint="eastAsia"/>
          <w:b/>
          <w:kern w:val="0"/>
          <w:szCs w:val="22"/>
          <w14:ligatures w14:val="none"/>
        </w:rPr>
        <w:t>2</w:t>
      </w:r>
      <w:r w:rsidRPr="0051108C">
        <w:rPr>
          <w:rFonts w:ascii="Times New Roman" w:eastAsia="Times New Roman" w:hAnsi="Times New Roman" w:cs="Times New Roman"/>
          <w:b/>
          <w:kern w:val="0"/>
          <w:szCs w:val="22"/>
          <w14:ligatures w14:val="none"/>
        </w:rPr>
        <w:t>. Comparison of dynamic [</w:t>
      </w:r>
      <w:r w:rsidRPr="0051108C">
        <w:rPr>
          <w:rFonts w:ascii="Times New Roman" w:eastAsia="Times New Roman" w:hAnsi="Times New Roman" w:cs="Times New Roman"/>
          <w:b/>
          <w:kern w:val="0"/>
          <w:szCs w:val="22"/>
          <w:vertAlign w:val="superscript"/>
          <w14:ligatures w14:val="none"/>
        </w:rPr>
        <w:t>18</w:t>
      </w:r>
      <w:r w:rsidRPr="0051108C">
        <w:rPr>
          <w:rFonts w:ascii="Times New Roman" w:eastAsia="Times New Roman" w:hAnsi="Times New Roman" w:cs="Times New Roman"/>
          <w:b/>
          <w:kern w:val="0"/>
          <w:szCs w:val="22"/>
          <w14:ligatures w14:val="none"/>
        </w:rPr>
        <w:t xml:space="preserve">F]FAA PET metrics by Age Group using </w:t>
      </w:r>
      <w:r w:rsidR="00AA7266" w:rsidRPr="00AA7266">
        <w:rPr>
          <w:rFonts w:ascii="Times New Roman" w:hAnsi="Times New Roman" w:cs="Times New Roman"/>
          <w:b/>
          <w:kern w:val="0"/>
          <w:szCs w:val="22"/>
          <w14:ligatures w14:val="none"/>
        </w:rPr>
        <w:t xml:space="preserve">Spherical </w:t>
      </w:r>
      <w:r>
        <w:rPr>
          <w:rFonts w:ascii="Times New Roman" w:hAnsi="Times New Roman" w:cs="Times New Roman" w:hint="eastAsia"/>
          <w:b/>
          <w:kern w:val="0"/>
          <w:szCs w:val="22"/>
          <w14:ligatures w14:val="none"/>
        </w:rPr>
        <w:t xml:space="preserve">and </w:t>
      </w:r>
      <w:r w:rsidRPr="0051108C">
        <w:rPr>
          <w:rFonts w:ascii="Times New Roman" w:eastAsia="Times New Roman" w:hAnsi="Times New Roman" w:cs="Times New Roman"/>
          <w:b/>
          <w:kern w:val="0"/>
          <w:szCs w:val="22"/>
          <w14:ligatures w14:val="none"/>
        </w:rPr>
        <w:t xml:space="preserve">CT-guided lateral ventricular CSF </w:t>
      </w:r>
      <w:r w:rsidR="00AA7266">
        <w:rPr>
          <w:rFonts w:ascii="Times New Roman" w:hAnsi="Times New Roman" w:cs="Times New Roman" w:hint="eastAsia"/>
          <w:b/>
          <w:kern w:val="0"/>
          <w:szCs w:val="22"/>
          <w14:ligatures w14:val="none"/>
        </w:rPr>
        <w:t>V</w:t>
      </w:r>
      <w:r w:rsidRPr="0051108C">
        <w:rPr>
          <w:rFonts w:ascii="Times New Roman" w:eastAsia="Times New Roman" w:hAnsi="Times New Roman" w:cs="Times New Roman"/>
          <w:b/>
          <w:kern w:val="0"/>
          <w:szCs w:val="22"/>
          <w14:ligatures w14:val="none"/>
        </w:rPr>
        <w:t>OI</w:t>
      </w:r>
    </w:p>
    <w:tbl>
      <w:tblPr>
        <w:tblStyle w:val="11"/>
        <w:tblW w:w="8789" w:type="dxa"/>
        <w:jc w:val="center"/>
        <w:tblLook w:val="04A0" w:firstRow="1" w:lastRow="0" w:firstColumn="1" w:lastColumn="0" w:noHBand="0" w:noVBand="1"/>
      </w:tblPr>
      <w:tblGrid>
        <w:gridCol w:w="2552"/>
        <w:gridCol w:w="2601"/>
        <w:gridCol w:w="2601"/>
        <w:gridCol w:w="1035"/>
      </w:tblGrid>
      <w:tr w:rsidR="0051108C" w:rsidRPr="00293CFA" w14:paraId="61AF2506" w14:textId="77777777" w:rsidTr="00E31DA8">
        <w:trPr>
          <w:cnfStyle w:val="100000000000" w:firstRow="1" w:lastRow="0" w:firstColumn="0" w:lastColumn="0" w:oddVBand="0" w:evenVBand="0" w:oddHBand="0" w:evenHBand="0" w:firstRowFirstColumn="0" w:firstRowLastColumn="0" w:lastRowFirstColumn="0" w:lastRowLastColumn="0"/>
          <w:jc w:val="center"/>
        </w:trPr>
        <w:tc>
          <w:tcPr>
            <w:tcW w:w="2552" w:type="dxa"/>
          </w:tcPr>
          <w:p w14:paraId="26BE268F" w14:textId="77777777" w:rsidR="0051108C" w:rsidRPr="00293CFA" w:rsidRDefault="0051108C" w:rsidP="00E31DA8">
            <w:pPr>
              <w:widowControl/>
              <w:rPr>
                <w:rFonts w:eastAsia="宋体"/>
                <w:b/>
                <w:bCs/>
              </w:rPr>
            </w:pPr>
            <w:r w:rsidRPr="00293CFA">
              <w:rPr>
                <w:b/>
                <w:bCs/>
              </w:rPr>
              <w:t>Characteristic</w:t>
            </w:r>
          </w:p>
        </w:tc>
        <w:tc>
          <w:tcPr>
            <w:tcW w:w="2601" w:type="dxa"/>
          </w:tcPr>
          <w:p w14:paraId="67D9FCD6" w14:textId="77777777" w:rsidR="0051108C" w:rsidRPr="00293CFA" w:rsidRDefault="0051108C" w:rsidP="00E31DA8">
            <w:pPr>
              <w:widowControl/>
              <w:rPr>
                <w:rFonts w:eastAsia="等线"/>
                <w:b/>
                <w:bCs/>
              </w:rPr>
            </w:pPr>
            <w:r w:rsidRPr="00293CFA">
              <w:rPr>
                <w:rFonts w:eastAsia="Arial"/>
                <w:b/>
                <w:color w:val="000000"/>
              </w:rPr>
              <w:t>Young Group</w:t>
            </w:r>
            <w:r w:rsidRPr="00293CFA">
              <w:rPr>
                <w:rFonts w:eastAsia="Arial"/>
                <w:color w:val="000000"/>
              </w:rPr>
              <w:br/>
              <w:t>N = 4</w:t>
            </w:r>
          </w:p>
        </w:tc>
        <w:tc>
          <w:tcPr>
            <w:tcW w:w="2601" w:type="dxa"/>
          </w:tcPr>
          <w:p w14:paraId="30C5831F" w14:textId="77777777" w:rsidR="0051108C" w:rsidRPr="00293CFA" w:rsidRDefault="0051108C" w:rsidP="00E31DA8">
            <w:pPr>
              <w:widowControl/>
              <w:rPr>
                <w:rFonts w:eastAsia="等线"/>
                <w:b/>
                <w:bCs/>
              </w:rPr>
            </w:pPr>
            <w:r w:rsidRPr="00293CFA">
              <w:rPr>
                <w:rFonts w:eastAsia="Arial"/>
                <w:b/>
                <w:color w:val="000000"/>
              </w:rPr>
              <w:t>Elderly Group</w:t>
            </w:r>
            <w:r w:rsidRPr="00293CFA">
              <w:rPr>
                <w:rFonts w:eastAsia="Arial"/>
                <w:color w:val="000000"/>
              </w:rPr>
              <w:br/>
              <w:t>N = 4</w:t>
            </w:r>
          </w:p>
        </w:tc>
        <w:tc>
          <w:tcPr>
            <w:tcW w:w="1035" w:type="dxa"/>
          </w:tcPr>
          <w:p w14:paraId="24440CE3" w14:textId="77777777" w:rsidR="0051108C" w:rsidRPr="00293CFA" w:rsidRDefault="0051108C" w:rsidP="00E31DA8">
            <w:pPr>
              <w:widowControl/>
              <w:rPr>
                <w:rFonts w:eastAsia="等线"/>
                <w:b/>
                <w:bCs/>
                <w:i/>
                <w:iCs/>
              </w:rPr>
            </w:pPr>
            <w:r w:rsidRPr="00293CFA">
              <w:rPr>
                <w:b/>
                <w:i/>
                <w:iCs/>
                <w:color w:val="000000"/>
              </w:rPr>
              <w:t>P</w:t>
            </w:r>
          </w:p>
        </w:tc>
      </w:tr>
      <w:tr w:rsidR="0051108C" w:rsidRPr="00293CFA" w14:paraId="18F7FDCA" w14:textId="77777777" w:rsidTr="00E31DA8">
        <w:trPr>
          <w:jc w:val="center"/>
        </w:trPr>
        <w:tc>
          <w:tcPr>
            <w:tcW w:w="2552" w:type="dxa"/>
          </w:tcPr>
          <w:p w14:paraId="172C38BD" w14:textId="7BF305F0" w:rsidR="0051108C" w:rsidRPr="00293CFA" w:rsidRDefault="00AA7266" w:rsidP="0051108C">
            <w:pPr>
              <w:widowControl/>
              <w:rPr>
                <w:rFonts w:eastAsia="宋体"/>
              </w:rPr>
            </w:pPr>
            <w:r w:rsidRPr="00AA7266">
              <w:rPr>
                <w:rFonts w:eastAsia="宋体"/>
                <w:b/>
                <w:bCs/>
              </w:rPr>
              <w:t xml:space="preserve">Spherical </w:t>
            </w:r>
            <w:r w:rsidR="0051108C" w:rsidRPr="00293CFA">
              <w:rPr>
                <w:rFonts w:eastAsia="宋体"/>
                <w:b/>
                <w:bCs/>
              </w:rPr>
              <w:t>CSF Lateral Ventricle</w:t>
            </w:r>
            <w:r w:rsidR="0051108C">
              <w:rPr>
                <w:rFonts w:eastAsia="宋体" w:hint="eastAsia"/>
                <w:b/>
                <w:bCs/>
              </w:rPr>
              <w:t xml:space="preserve"> VOI</w:t>
            </w:r>
          </w:p>
        </w:tc>
        <w:tc>
          <w:tcPr>
            <w:tcW w:w="2601" w:type="dxa"/>
          </w:tcPr>
          <w:p w14:paraId="1689712C" w14:textId="77777777" w:rsidR="0051108C" w:rsidRPr="00293CFA" w:rsidRDefault="0051108C" w:rsidP="0051108C">
            <w:pPr>
              <w:widowControl/>
            </w:pPr>
          </w:p>
        </w:tc>
        <w:tc>
          <w:tcPr>
            <w:tcW w:w="2601" w:type="dxa"/>
          </w:tcPr>
          <w:p w14:paraId="31C7558A" w14:textId="77777777" w:rsidR="0051108C" w:rsidRPr="00293CFA" w:rsidRDefault="0051108C" w:rsidP="0051108C">
            <w:pPr>
              <w:widowControl/>
            </w:pPr>
          </w:p>
        </w:tc>
        <w:tc>
          <w:tcPr>
            <w:tcW w:w="1035" w:type="dxa"/>
          </w:tcPr>
          <w:p w14:paraId="47295D95" w14:textId="77777777" w:rsidR="0051108C" w:rsidRPr="00293CFA" w:rsidRDefault="0051108C" w:rsidP="0051108C">
            <w:pPr>
              <w:widowControl/>
            </w:pPr>
          </w:p>
        </w:tc>
      </w:tr>
      <w:tr w:rsidR="0051108C" w:rsidRPr="00293CFA" w14:paraId="25338116" w14:textId="77777777" w:rsidTr="00E31DA8">
        <w:trPr>
          <w:jc w:val="center"/>
        </w:trPr>
        <w:tc>
          <w:tcPr>
            <w:tcW w:w="2552" w:type="dxa"/>
          </w:tcPr>
          <w:p w14:paraId="7CCFEDFE" w14:textId="16608CB9" w:rsidR="0051108C" w:rsidRPr="00293CFA" w:rsidRDefault="0051108C" w:rsidP="0051108C">
            <w:pPr>
              <w:widowControl/>
              <w:ind w:firstLineChars="50" w:firstLine="100"/>
              <w:rPr>
                <w:rFonts w:eastAsia="宋体"/>
              </w:rPr>
            </w:pPr>
            <w:r w:rsidRPr="00293CFA">
              <w:rPr>
                <w:rFonts w:eastAsia="Arial"/>
                <w:b/>
                <w:color w:val="000000"/>
              </w:rPr>
              <w:t>AUC</w:t>
            </w:r>
            <w:r w:rsidRPr="00293CFA">
              <w:rPr>
                <w:rFonts w:eastAsia="Arial"/>
                <w:b/>
                <w:color w:val="000000"/>
                <w:vertAlign w:val="subscript"/>
              </w:rPr>
              <w:t>0</w:t>
            </w:r>
            <w:r w:rsidRPr="00293CFA">
              <w:rPr>
                <w:b/>
                <w:color w:val="000000"/>
                <w:vertAlign w:val="subscript"/>
              </w:rPr>
              <w:t>-</w:t>
            </w:r>
            <w:r w:rsidRPr="00293CFA">
              <w:rPr>
                <w:rFonts w:eastAsia="Arial"/>
                <w:b/>
                <w:color w:val="000000"/>
                <w:vertAlign w:val="subscript"/>
              </w:rPr>
              <w:t>40</w:t>
            </w:r>
            <w:r w:rsidRPr="00293CFA">
              <w:rPr>
                <w:b/>
                <w:color w:val="000000"/>
                <w:vertAlign w:val="subscript"/>
              </w:rPr>
              <w:t>min</w:t>
            </w:r>
          </w:p>
        </w:tc>
        <w:tc>
          <w:tcPr>
            <w:tcW w:w="2601" w:type="dxa"/>
          </w:tcPr>
          <w:p w14:paraId="4FEA31A4" w14:textId="1103440A" w:rsidR="0051108C" w:rsidRPr="00293CFA" w:rsidRDefault="0051108C" w:rsidP="0051108C">
            <w:pPr>
              <w:widowControl/>
              <w:rPr>
                <w:rFonts w:eastAsia="宋体"/>
              </w:rPr>
            </w:pPr>
            <w:r w:rsidRPr="00293CFA">
              <w:rPr>
                <w:rFonts w:eastAsia="Arial"/>
                <w:color w:val="000000"/>
              </w:rPr>
              <w:t>31.0 [28.6, 39.6]</w:t>
            </w:r>
          </w:p>
        </w:tc>
        <w:tc>
          <w:tcPr>
            <w:tcW w:w="2601" w:type="dxa"/>
          </w:tcPr>
          <w:p w14:paraId="667F50E5" w14:textId="4555FB44" w:rsidR="0051108C" w:rsidRPr="00293CFA" w:rsidRDefault="0051108C" w:rsidP="0051108C">
            <w:pPr>
              <w:widowControl/>
              <w:rPr>
                <w:rFonts w:eastAsia="宋体"/>
              </w:rPr>
            </w:pPr>
            <w:r w:rsidRPr="00293CFA">
              <w:rPr>
                <w:rFonts w:eastAsia="Arial"/>
                <w:color w:val="000000"/>
              </w:rPr>
              <w:t>21.9 [13.2, 30.4]</w:t>
            </w:r>
          </w:p>
        </w:tc>
        <w:tc>
          <w:tcPr>
            <w:tcW w:w="1035" w:type="dxa"/>
          </w:tcPr>
          <w:p w14:paraId="3D4F45BF" w14:textId="0E952C0F" w:rsidR="0051108C" w:rsidRPr="00293CFA" w:rsidRDefault="0051108C" w:rsidP="0051108C">
            <w:pPr>
              <w:widowControl/>
              <w:rPr>
                <w:rFonts w:eastAsia="等线"/>
              </w:rPr>
            </w:pPr>
            <w:r w:rsidRPr="00293CFA">
              <w:rPr>
                <w:rFonts w:eastAsia="等线" w:hint="eastAsia"/>
                <w:color w:val="000000"/>
              </w:rPr>
              <w:t>0</w:t>
            </w:r>
            <w:r w:rsidRPr="00293CFA">
              <w:rPr>
                <w:rFonts w:eastAsia="Arial"/>
                <w:color w:val="000000"/>
              </w:rPr>
              <w:t>.2</w:t>
            </w:r>
            <w:r w:rsidRPr="00293CFA">
              <w:rPr>
                <w:color w:val="000000"/>
              </w:rPr>
              <w:t>0</w:t>
            </w:r>
          </w:p>
        </w:tc>
      </w:tr>
      <w:tr w:rsidR="0051108C" w:rsidRPr="00293CFA" w14:paraId="5445A21D" w14:textId="77777777" w:rsidTr="0051108C">
        <w:trPr>
          <w:jc w:val="center"/>
        </w:trPr>
        <w:tc>
          <w:tcPr>
            <w:tcW w:w="2552" w:type="dxa"/>
            <w:tcBorders>
              <w:bottom w:val="nil"/>
            </w:tcBorders>
          </w:tcPr>
          <w:p w14:paraId="43EBF485" w14:textId="0BC7F273" w:rsidR="0051108C" w:rsidRPr="00293CFA" w:rsidRDefault="0051108C" w:rsidP="0051108C">
            <w:pPr>
              <w:widowControl/>
              <w:ind w:firstLineChars="50" w:firstLine="100"/>
            </w:pPr>
            <w:r w:rsidRPr="00293CFA">
              <w:rPr>
                <w:rFonts w:eastAsia="Arial"/>
                <w:b/>
                <w:color w:val="000000"/>
              </w:rPr>
              <w:t>Slope</w:t>
            </w:r>
            <w:r w:rsidRPr="00293CFA">
              <w:rPr>
                <w:b/>
                <w:color w:val="000000"/>
                <w:vertAlign w:val="subscript"/>
              </w:rPr>
              <w:t>0-10min</w:t>
            </w:r>
          </w:p>
        </w:tc>
        <w:tc>
          <w:tcPr>
            <w:tcW w:w="2601" w:type="dxa"/>
            <w:tcBorders>
              <w:bottom w:val="nil"/>
            </w:tcBorders>
          </w:tcPr>
          <w:p w14:paraId="4E106FC0" w14:textId="10ACE5B2" w:rsidR="0051108C" w:rsidRPr="00293CFA" w:rsidRDefault="0051108C" w:rsidP="0051108C">
            <w:pPr>
              <w:widowControl/>
              <w:rPr>
                <w:rFonts w:eastAsia="宋体"/>
              </w:rPr>
            </w:pPr>
            <w:r w:rsidRPr="00293CFA">
              <w:rPr>
                <w:rFonts w:eastAsia="Arial"/>
                <w:color w:val="000000"/>
              </w:rPr>
              <w:t>0.011 [0.000, 0.020]</w:t>
            </w:r>
          </w:p>
        </w:tc>
        <w:tc>
          <w:tcPr>
            <w:tcW w:w="2601" w:type="dxa"/>
            <w:tcBorders>
              <w:bottom w:val="nil"/>
            </w:tcBorders>
          </w:tcPr>
          <w:p w14:paraId="679C05FE" w14:textId="53F48ED1" w:rsidR="0051108C" w:rsidRPr="00293CFA" w:rsidRDefault="0051108C" w:rsidP="0051108C">
            <w:pPr>
              <w:widowControl/>
              <w:rPr>
                <w:rFonts w:eastAsia="宋体"/>
              </w:rPr>
            </w:pPr>
            <w:r w:rsidRPr="00293CFA">
              <w:rPr>
                <w:rFonts w:eastAsia="Arial"/>
                <w:color w:val="000000"/>
              </w:rPr>
              <w:t>0.008 [0.004, 0.016]</w:t>
            </w:r>
          </w:p>
        </w:tc>
        <w:tc>
          <w:tcPr>
            <w:tcW w:w="1035" w:type="dxa"/>
            <w:tcBorders>
              <w:bottom w:val="nil"/>
            </w:tcBorders>
          </w:tcPr>
          <w:p w14:paraId="679EDB08" w14:textId="6817C7C2" w:rsidR="0051108C" w:rsidRPr="00293CFA" w:rsidRDefault="0051108C" w:rsidP="0051108C">
            <w:pPr>
              <w:widowControl/>
              <w:rPr>
                <w:rFonts w:eastAsia="宋体"/>
              </w:rPr>
            </w:pPr>
            <w:r w:rsidRPr="00293CFA">
              <w:rPr>
                <w:rFonts w:eastAsia="Arial"/>
                <w:color w:val="000000"/>
              </w:rPr>
              <w:t>&gt;0.9</w:t>
            </w:r>
          </w:p>
        </w:tc>
      </w:tr>
      <w:tr w:rsidR="0051108C" w:rsidRPr="00293CFA" w14:paraId="64F67FBF" w14:textId="77777777" w:rsidTr="0051108C">
        <w:trPr>
          <w:jc w:val="center"/>
        </w:trPr>
        <w:tc>
          <w:tcPr>
            <w:tcW w:w="2552" w:type="dxa"/>
            <w:tcBorders>
              <w:bottom w:val="nil"/>
            </w:tcBorders>
          </w:tcPr>
          <w:p w14:paraId="0E691512" w14:textId="73574387" w:rsidR="0051108C" w:rsidRPr="00293CFA" w:rsidRDefault="0051108C" w:rsidP="0051108C">
            <w:pPr>
              <w:widowControl/>
              <w:ind w:firstLineChars="50" w:firstLine="100"/>
            </w:pPr>
            <w:r w:rsidRPr="00293CFA">
              <w:rPr>
                <w:rFonts w:eastAsia="Arial"/>
                <w:b/>
                <w:color w:val="000000"/>
              </w:rPr>
              <w:t>Slope</w:t>
            </w:r>
            <w:r w:rsidRPr="00293CFA">
              <w:rPr>
                <w:b/>
                <w:color w:val="000000"/>
                <w:vertAlign w:val="subscript"/>
              </w:rPr>
              <w:t>10-40min</w:t>
            </w:r>
          </w:p>
        </w:tc>
        <w:tc>
          <w:tcPr>
            <w:tcW w:w="2601" w:type="dxa"/>
            <w:tcBorders>
              <w:bottom w:val="nil"/>
            </w:tcBorders>
          </w:tcPr>
          <w:p w14:paraId="705A018B" w14:textId="75C67B04" w:rsidR="0051108C" w:rsidRPr="00293CFA" w:rsidRDefault="0051108C" w:rsidP="0051108C">
            <w:pPr>
              <w:widowControl/>
              <w:rPr>
                <w:rFonts w:eastAsia="宋体"/>
              </w:rPr>
            </w:pPr>
            <w:r w:rsidRPr="00293CFA">
              <w:rPr>
                <w:rFonts w:eastAsia="Arial"/>
                <w:color w:val="000000"/>
              </w:rPr>
              <w:t>0.053 [0.047, 0.062]</w:t>
            </w:r>
          </w:p>
        </w:tc>
        <w:tc>
          <w:tcPr>
            <w:tcW w:w="2601" w:type="dxa"/>
            <w:tcBorders>
              <w:bottom w:val="nil"/>
            </w:tcBorders>
          </w:tcPr>
          <w:p w14:paraId="47FA1F91" w14:textId="5A6A34B9" w:rsidR="0051108C" w:rsidRPr="00293CFA" w:rsidRDefault="0051108C" w:rsidP="0051108C">
            <w:pPr>
              <w:widowControl/>
              <w:rPr>
                <w:rFonts w:eastAsia="宋体"/>
              </w:rPr>
            </w:pPr>
            <w:r w:rsidRPr="00293CFA">
              <w:rPr>
                <w:rFonts w:eastAsia="Arial"/>
                <w:color w:val="000000"/>
              </w:rPr>
              <w:t>0.034 [0.023, 0.045]</w:t>
            </w:r>
          </w:p>
        </w:tc>
        <w:tc>
          <w:tcPr>
            <w:tcW w:w="1035" w:type="dxa"/>
            <w:tcBorders>
              <w:bottom w:val="nil"/>
            </w:tcBorders>
          </w:tcPr>
          <w:p w14:paraId="6199D112" w14:textId="3775892E" w:rsidR="0051108C" w:rsidRPr="00293CFA" w:rsidRDefault="0051108C" w:rsidP="0051108C">
            <w:pPr>
              <w:widowControl/>
              <w:rPr>
                <w:rFonts w:eastAsia="等线"/>
              </w:rPr>
            </w:pPr>
            <w:r w:rsidRPr="00293CFA">
              <w:rPr>
                <w:rFonts w:eastAsia="等线" w:hint="eastAsia"/>
                <w:color w:val="000000"/>
              </w:rPr>
              <w:t>0</w:t>
            </w:r>
            <w:r w:rsidRPr="00293CFA">
              <w:rPr>
                <w:rFonts w:eastAsia="Arial"/>
                <w:color w:val="000000"/>
              </w:rPr>
              <w:t>.11</w:t>
            </w:r>
          </w:p>
        </w:tc>
      </w:tr>
      <w:tr w:rsidR="0051108C" w:rsidRPr="00293CFA" w14:paraId="018FC6DB" w14:textId="77777777" w:rsidTr="0051108C">
        <w:trPr>
          <w:jc w:val="center"/>
        </w:trPr>
        <w:tc>
          <w:tcPr>
            <w:tcW w:w="2552" w:type="dxa"/>
            <w:tcBorders>
              <w:top w:val="nil"/>
              <w:left w:val="nil"/>
              <w:bottom w:val="nil"/>
              <w:right w:val="nil"/>
            </w:tcBorders>
            <w:vAlign w:val="center"/>
          </w:tcPr>
          <w:p w14:paraId="5F8FA4EA" w14:textId="003326B0" w:rsidR="0051108C" w:rsidRPr="0051108C" w:rsidRDefault="0051108C" w:rsidP="0051108C">
            <w:pPr>
              <w:widowControl/>
              <w:rPr>
                <w:rFonts w:eastAsiaTheme="minorEastAsia"/>
              </w:rPr>
            </w:pPr>
            <w:r w:rsidRPr="0051108C">
              <w:rPr>
                <w:b/>
                <w:szCs w:val="22"/>
              </w:rPr>
              <w:t>CT-guided CSF Lateral Ventricle</w:t>
            </w:r>
            <w:r>
              <w:rPr>
                <w:rFonts w:eastAsiaTheme="minorEastAsia" w:hint="eastAsia"/>
                <w:b/>
                <w:szCs w:val="22"/>
              </w:rPr>
              <w:t xml:space="preserve"> </w:t>
            </w:r>
            <w:r>
              <w:rPr>
                <w:rFonts w:eastAsia="宋体" w:hint="eastAsia"/>
                <w:b/>
                <w:bCs/>
              </w:rPr>
              <w:t>VOI</w:t>
            </w:r>
          </w:p>
        </w:tc>
        <w:tc>
          <w:tcPr>
            <w:tcW w:w="2601" w:type="dxa"/>
            <w:tcBorders>
              <w:top w:val="nil"/>
              <w:left w:val="nil"/>
              <w:bottom w:val="nil"/>
              <w:right w:val="nil"/>
            </w:tcBorders>
            <w:vAlign w:val="center"/>
          </w:tcPr>
          <w:p w14:paraId="24B69FBE" w14:textId="77777777" w:rsidR="0051108C" w:rsidRPr="00293CFA" w:rsidRDefault="0051108C" w:rsidP="0051108C">
            <w:pPr>
              <w:widowControl/>
            </w:pPr>
          </w:p>
        </w:tc>
        <w:tc>
          <w:tcPr>
            <w:tcW w:w="2601" w:type="dxa"/>
            <w:tcBorders>
              <w:top w:val="nil"/>
              <w:left w:val="nil"/>
              <w:bottom w:val="nil"/>
              <w:right w:val="nil"/>
            </w:tcBorders>
            <w:vAlign w:val="center"/>
          </w:tcPr>
          <w:p w14:paraId="0D1B03BC" w14:textId="77777777" w:rsidR="0051108C" w:rsidRPr="00293CFA" w:rsidRDefault="0051108C" w:rsidP="0051108C">
            <w:pPr>
              <w:widowControl/>
            </w:pPr>
          </w:p>
        </w:tc>
        <w:tc>
          <w:tcPr>
            <w:tcW w:w="1035" w:type="dxa"/>
            <w:tcBorders>
              <w:top w:val="nil"/>
              <w:left w:val="nil"/>
              <w:bottom w:val="nil"/>
              <w:right w:val="nil"/>
            </w:tcBorders>
            <w:vAlign w:val="center"/>
          </w:tcPr>
          <w:p w14:paraId="606AF041" w14:textId="77777777" w:rsidR="0051108C" w:rsidRPr="00293CFA" w:rsidRDefault="0051108C" w:rsidP="0051108C">
            <w:pPr>
              <w:widowControl/>
            </w:pPr>
          </w:p>
        </w:tc>
      </w:tr>
      <w:tr w:rsidR="0051108C" w:rsidRPr="00293CFA" w14:paraId="3FEBB1C7" w14:textId="77777777" w:rsidTr="0051108C">
        <w:trPr>
          <w:jc w:val="center"/>
        </w:trPr>
        <w:tc>
          <w:tcPr>
            <w:tcW w:w="2552" w:type="dxa"/>
            <w:tcBorders>
              <w:top w:val="nil"/>
              <w:left w:val="nil"/>
              <w:bottom w:val="nil"/>
              <w:right w:val="nil"/>
            </w:tcBorders>
            <w:vAlign w:val="center"/>
          </w:tcPr>
          <w:p w14:paraId="03CC7FDA" w14:textId="54A13321" w:rsidR="0051108C" w:rsidRPr="00293CFA" w:rsidRDefault="0051108C" w:rsidP="0051108C">
            <w:pPr>
              <w:widowControl/>
              <w:ind w:firstLineChars="50" w:firstLine="100"/>
              <w:rPr>
                <w:rFonts w:eastAsia="宋体"/>
              </w:rPr>
            </w:pPr>
            <w:r w:rsidRPr="0051108C">
              <w:rPr>
                <w:b/>
                <w:szCs w:val="22"/>
              </w:rPr>
              <w:t>AUC</w:t>
            </w:r>
            <w:r w:rsidRPr="0051108C">
              <w:rPr>
                <w:b/>
                <w:szCs w:val="22"/>
                <w:vertAlign w:val="subscript"/>
              </w:rPr>
              <w:t>0-40min</w:t>
            </w:r>
          </w:p>
        </w:tc>
        <w:tc>
          <w:tcPr>
            <w:tcW w:w="2601" w:type="dxa"/>
            <w:tcBorders>
              <w:top w:val="nil"/>
              <w:left w:val="nil"/>
              <w:bottom w:val="nil"/>
              <w:right w:val="nil"/>
            </w:tcBorders>
            <w:vAlign w:val="center"/>
          </w:tcPr>
          <w:p w14:paraId="57517BD4" w14:textId="473353E0" w:rsidR="0051108C" w:rsidRPr="00293CFA" w:rsidRDefault="0051108C" w:rsidP="0051108C">
            <w:pPr>
              <w:widowControl/>
              <w:rPr>
                <w:rFonts w:eastAsia="宋体"/>
              </w:rPr>
            </w:pPr>
            <w:r w:rsidRPr="0051108C">
              <w:rPr>
                <w:szCs w:val="22"/>
              </w:rPr>
              <w:t>32.6 [28.5, 38.9]</w:t>
            </w:r>
          </w:p>
        </w:tc>
        <w:tc>
          <w:tcPr>
            <w:tcW w:w="2601" w:type="dxa"/>
            <w:tcBorders>
              <w:top w:val="nil"/>
              <w:left w:val="nil"/>
              <w:bottom w:val="nil"/>
              <w:right w:val="nil"/>
            </w:tcBorders>
            <w:vAlign w:val="center"/>
          </w:tcPr>
          <w:p w14:paraId="6C084ABD" w14:textId="17259EE1" w:rsidR="0051108C" w:rsidRPr="00293CFA" w:rsidRDefault="0051108C" w:rsidP="0051108C">
            <w:pPr>
              <w:widowControl/>
              <w:rPr>
                <w:rFonts w:eastAsia="宋体"/>
              </w:rPr>
            </w:pPr>
            <w:r w:rsidRPr="0051108C">
              <w:rPr>
                <w:szCs w:val="22"/>
              </w:rPr>
              <w:t>19.9 [15.0, 27.1]</w:t>
            </w:r>
          </w:p>
        </w:tc>
        <w:tc>
          <w:tcPr>
            <w:tcW w:w="1035" w:type="dxa"/>
            <w:tcBorders>
              <w:top w:val="nil"/>
              <w:left w:val="nil"/>
              <w:bottom w:val="nil"/>
              <w:right w:val="nil"/>
            </w:tcBorders>
            <w:vAlign w:val="center"/>
          </w:tcPr>
          <w:p w14:paraId="152823A2" w14:textId="194CE3CD" w:rsidR="0051108C" w:rsidRPr="00293CFA" w:rsidRDefault="0051108C" w:rsidP="0051108C">
            <w:pPr>
              <w:widowControl/>
              <w:rPr>
                <w:rFonts w:eastAsia="等线"/>
              </w:rPr>
            </w:pPr>
            <w:r w:rsidRPr="0051108C">
              <w:rPr>
                <w:szCs w:val="22"/>
              </w:rPr>
              <w:t>0.20</w:t>
            </w:r>
          </w:p>
        </w:tc>
      </w:tr>
      <w:tr w:rsidR="0051108C" w:rsidRPr="00293CFA" w14:paraId="2E466136" w14:textId="77777777" w:rsidTr="0051108C">
        <w:trPr>
          <w:jc w:val="center"/>
        </w:trPr>
        <w:tc>
          <w:tcPr>
            <w:tcW w:w="2552" w:type="dxa"/>
            <w:tcBorders>
              <w:top w:val="nil"/>
              <w:left w:val="nil"/>
              <w:bottom w:val="nil"/>
              <w:right w:val="nil"/>
            </w:tcBorders>
            <w:vAlign w:val="center"/>
          </w:tcPr>
          <w:p w14:paraId="500FF469" w14:textId="35CBDC95" w:rsidR="0051108C" w:rsidRPr="00293CFA" w:rsidRDefault="0051108C" w:rsidP="0051108C">
            <w:pPr>
              <w:widowControl/>
              <w:ind w:firstLineChars="50" w:firstLine="100"/>
              <w:rPr>
                <w:rFonts w:eastAsia="宋体"/>
              </w:rPr>
            </w:pPr>
            <w:r w:rsidRPr="0051108C">
              <w:rPr>
                <w:b/>
                <w:szCs w:val="22"/>
              </w:rPr>
              <w:t>Slope</w:t>
            </w:r>
            <w:r w:rsidRPr="0051108C">
              <w:rPr>
                <w:b/>
                <w:szCs w:val="22"/>
                <w:vertAlign w:val="subscript"/>
              </w:rPr>
              <w:t>0-10min</w:t>
            </w:r>
          </w:p>
        </w:tc>
        <w:tc>
          <w:tcPr>
            <w:tcW w:w="2601" w:type="dxa"/>
            <w:tcBorders>
              <w:top w:val="nil"/>
              <w:left w:val="nil"/>
              <w:bottom w:val="nil"/>
              <w:right w:val="nil"/>
            </w:tcBorders>
            <w:vAlign w:val="center"/>
          </w:tcPr>
          <w:p w14:paraId="0F20472D" w14:textId="68DA00F1" w:rsidR="0051108C" w:rsidRPr="00293CFA" w:rsidRDefault="0051108C" w:rsidP="0051108C">
            <w:pPr>
              <w:widowControl/>
              <w:rPr>
                <w:rFonts w:eastAsia="等线"/>
              </w:rPr>
            </w:pPr>
            <w:r w:rsidRPr="0051108C">
              <w:rPr>
                <w:szCs w:val="22"/>
              </w:rPr>
              <w:t>0.020 [0.010, 0.027]</w:t>
            </w:r>
          </w:p>
        </w:tc>
        <w:tc>
          <w:tcPr>
            <w:tcW w:w="2601" w:type="dxa"/>
            <w:tcBorders>
              <w:top w:val="nil"/>
              <w:left w:val="nil"/>
              <w:bottom w:val="nil"/>
              <w:right w:val="nil"/>
            </w:tcBorders>
            <w:vAlign w:val="center"/>
          </w:tcPr>
          <w:p w14:paraId="64573375" w14:textId="0E62FBF7" w:rsidR="0051108C" w:rsidRPr="00293CFA" w:rsidRDefault="0051108C" w:rsidP="0051108C">
            <w:pPr>
              <w:widowControl/>
              <w:rPr>
                <w:rFonts w:eastAsia="等线"/>
              </w:rPr>
            </w:pPr>
            <w:r w:rsidRPr="0051108C">
              <w:rPr>
                <w:szCs w:val="22"/>
              </w:rPr>
              <w:t>0.019 [0.012, 0.026]</w:t>
            </w:r>
          </w:p>
        </w:tc>
        <w:tc>
          <w:tcPr>
            <w:tcW w:w="1035" w:type="dxa"/>
            <w:tcBorders>
              <w:top w:val="nil"/>
              <w:left w:val="nil"/>
              <w:bottom w:val="nil"/>
              <w:right w:val="nil"/>
            </w:tcBorders>
            <w:vAlign w:val="center"/>
          </w:tcPr>
          <w:p w14:paraId="005DEC7E" w14:textId="0668E11D" w:rsidR="0051108C" w:rsidRPr="00293CFA" w:rsidRDefault="0051108C" w:rsidP="0051108C">
            <w:pPr>
              <w:widowControl/>
              <w:rPr>
                <w:rFonts w:eastAsia="等线"/>
              </w:rPr>
            </w:pPr>
            <w:r w:rsidRPr="0051108C">
              <w:rPr>
                <w:szCs w:val="22"/>
              </w:rPr>
              <w:t>&gt;0.9</w:t>
            </w:r>
          </w:p>
        </w:tc>
      </w:tr>
      <w:tr w:rsidR="0051108C" w:rsidRPr="00293CFA" w14:paraId="07F1FF43" w14:textId="77777777" w:rsidTr="0051108C">
        <w:trPr>
          <w:jc w:val="center"/>
        </w:trPr>
        <w:tc>
          <w:tcPr>
            <w:tcW w:w="2552" w:type="dxa"/>
            <w:tcBorders>
              <w:top w:val="nil"/>
              <w:left w:val="nil"/>
              <w:bottom w:val="single" w:sz="4" w:space="0" w:color="auto"/>
              <w:right w:val="nil"/>
            </w:tcBorders>
            <w:vAlign w:val="center"/>
          </w:tcPr>
          <w:p w14:paraId="5D0C1A60" w14:textId="0090D9B9" w:rsidR="0051108C" w:rsidRPr="00293CFA" w:rsidRDefault="0051108C" w:rsidP="0051108C">
            <w:pPr>
              <w:widowControl/>
              <w:ind w:firstLineChars="50" w:firstLine="100"/>
              <w:rPr>
                <w:rFonts w:eastAsia="宋体"/>
              </w:rPr>
            </w:pPr>
            <w:r w:rsidRPr="0051108C">
              <w:rPr>
                <w:b/>
                <w:szCs w:val="22"/>
              </w:rPr>
              <w:t>Slope</w:t>
            </w:r>
            <w:r w:rsidRPr="0051108C">
              <w:rPr>
                <w:b/>
                <w:szCs w:val="22"/>
                <w:vertAlign w:val="subscript"/>
              </w:rPr>
              <w:t>10-40min</w:t>
            </w:r>
          </w:p>
        </w:tc>
        <w:tc>
          <w:tcPr>
            <w:tcW w:w="2601" w:type="dxa"/>
            <w:tcBorders>
              <w:top w:val="nil"/>
              <w:left w:val="nil"/>
              <w:bottom w:val="single" w:sz="4" w:space="0" w:color="auto"/>
              <w:right w:val="nil"/>
            </w:tcBorders>
            <w:vAlign w:val="center"/>
          </w:tcPr>
          <w:p w14:paraId="345CC139" w14:textId="4FFD4CEC" w:rsidR="0051108C" w:rsidRPr="00293CFA" w:rsidRDefault="0051108C" w:rsidP="0051108C">
            <w:pPr>
              <w:widowControl/>
              <w:rPr>
                <w:rFonts w:eastAsia="宋体"/>
              </w:rPr>
            </w:pPr>
            <w:r w:rsidRPr="0051108C">
              <w:rPr>
                <w:szCs w:val="22"/>
              </w:rPr>
              <w:t>0.054 [0.043, 0.064]</w:t>
            </w:r>
          </w:p>
        </w:tc>
        <w:tc>
          <w:tcPr>
            <w:tcW w:w="2601" w:type="dxa"/>
            <w:tcBorders>
              <w:top w:val="nil"/>
              <w:left w:val="nil"/>
              <w:bottom w:val="single" w:sz="4" w:space="0" w:color="auto"/>
              <w:right w:val="nil"/>
            </w:tcBorders>
            <w:vAlign w:val="center"/>
          </w:tcPr>
          <w:p w14:paraId="656D7435" w14:textId="437CD4D9" w:rsidR="0051108C" w:rsidRPr="00293CFA" w:rsidRDefault="0051108C" w:rsidP="0051108C">
            <w:pPr>
              <w:widowControl/>
              <w:rPr>
                <w:rFonts w:eastAsia="宋体"/>
              </w:rPr>
            </w:pPr>
            <w:r w:rsidRPr="0051108C">
              <w:rPr>
                <w:szCs w:val="22"/>
              </w:rPr>
              <w:t>0.028 [0.023, 0.033]</w:t>
            </w:r>
          </w:p>
        </w:tc>
        <w:tc>
          <w:tcPr>
            <w:tcW w:w="1035" w:type="dxa"/>
            <w:tcBorders>
              <w:top w:val="nil"/>
              <w:left w:val="nil"/>
              <w:bottom w:val="single" w:sz="4" w:space="0" w:color="auto"/>
              <w:right w:val="nil"/>
            </w:tcBorders>
            <w:vAlign w:val="center"/>
          </w:tcPr>
          <w:p w14:paraId="3310008D" w14:textId="26FE6957" w:rsidR="0051108C" w:rsidRPr="00293CFA" w:rsidRDefault="0051108C" w:rsidP="0051108C">
            <w:pPr>
              <w:widowControl/>
              <w:rPr>
                <w:rFonts w:eastAsia="等线"/>
              </w:rPr>
            </w:pPr>
            <w:r w:rsidRPr="0051108C">
              <w:rPr>
                <w:szCs w:val="22"/>
              </w:rPr>
              <w:t>0.06</w:t>
            </w:r>
          </w:p>
        </w:tc>
      </w:tr>
    </w:tbl>
    <w:p w14:paraId="3E9CFE08" w14:textId="77777777" w:rsidR="0051108C" w:rsidRPr="00293CFA" w:rsidRDefault="0051108C" w:rsidP="0051108C">
      <w:pPr>
        <w:widowControl/>
        <w:spacing w:after="0" w:line="240" w:lineRule="auto"/>
        <w:rPr>
          <w:rFonts w:ascii="Times New Roman" w:eastAsia="等线" w:hAnsi="Times New Roman" w:cs="Times New Roman"/>
          <w:kern w:val="0"/>
          <w:szCs w:val="22"/>
          <w14:ligatures w14:val="none"/>
        </w:rPr>
      </w:pPr>
      <w:r w:rsidRPr="00293CFA">
        <w:rPr>
          <w:rFonts w:ascii="Times New Roman" w:eastAsia="Times New Roman" w:hAnsi="Times New Roman" w:cs="Times New Roman"/>
          <w:kern w:val="0"/>
          <w:szCs w:val="22"/>
          <w14:ligatures w14:val="none"/>
        </w:rPr>
        <w:t xml:space="preserve">Data </w:t>
      </w:r>
      <w:r w:rsidRPr="00293CFA">
        <w:rPr>
          <w:rFonts w:ascii="Times New Roman" w:eastAsia="Times New Roman" w:hAnsi="Times New Roman" w:cs="Times New Roman" w:hint="eastAsia"/>
          <w:kern w:val="0"/>
          <w:szCs w:val="22"/>
          <w14:ligatures w14:val="none"/>
        </w:rPr>
        <w:t xml:space="preserve">are presented as </w:t>
      </w:r>
      <w:r w:rsidRPr="00293CFA">
        <w:rPr>
          <w:rFonts w:ascii="Times New Roman" w:eastAsia="Times New Roman" w:hAnsi="Times New Roman" w:cs="Times New Roman"/>
          <w:kern w:val="0"/>
          <w:szCs w:val="22"/>
          <w14:ligatures w14:val="none"/>
        </w:rPr>
        <w:t>medians</w:t>
      </w:r>
      <w:r w:rsidRPr="00293CFA">
        <w:rPr>
          <w:rFonts w:ascii="Times New Roman" w:eastAsia="Times New Roman" w:hAnsi="Times New Roman" w:cs="Times New Roman" w:hint="eastAsia"/>
          <w:kern w:val="0"/>
          <w:szCs w:val="22"/>
          <w14:ligatures w14:val="none"/>
        </w:rPr>
        <w:t xml:space="preserve"> [</w:t>
      </w:r>
      <w:r w:rsidRPr="00293CFA">
        <w:rPr>
          <w:rFonts w:ascii="Times New Roman" w:eastAsia="Times New Roman" w:hAnsi="Times New Roman" w:cs="Times New Roman"/>
          <w:kern w:val="0"/>
          <w:szCs w:val="22"/>
          <w14:ligatures w14:val="none"/>
        </w:rPr>
        <w:t>interquartile ranges</w:t>
      </w:r>
      <w:r w:rsidRPr="00293CFA">
        <w:rPr>
          <w:rFonts w:ascii="Times New Roman" w:eastAsia="Times New Roman" w:hAnsi="Times New Roman" w:cs="Times New Roman" w:hint="eastAsia"/>
          <w:kern w:val="0"/>
          <w:szCs w:val="22"/>
          <w14:ligatures w14:val="none"/>
        </w:rPr>
        <w:t>]</w:t>
      </w:r>
      <w:r w:rsidRPr="00293CFA">
        <w:rPr>
          <w:rFonts w:ascii="Times New Roman" w:eastAsia="Times New Roman" w:hAnsi="Times New Roman" w:cs="Times New Roman"/>
          <w:kern w:val="0"/>
          <w:szCs w:val="22"/>
          <w14:ligatures w14:val="none"/>
        </w:rPr>
        <w:t>. P values were calculated using the Wilcoxon rank-sum test</w:t>
      </w:r>
      <w:r w:rsidRPr="00293CFA">
        <w:rPr>
          <w:rFonts w:ascii="Times New Roman" w:eastAsia="Times New Roman" w:hAnsi="Times New Roman" w:cs="Times New Roman" w:hint="eastAsia"/>
          <w:kern w:val="0"/>
          <w:szCs w:val="22"/>
          <w14:ligatures w14:val="none"/>
        </w:rPr>
        <w:t>.</w:t>
      </w:r>
    </w:p>
    <w:p w14:paraId="0A671FA9" w14:textId="73FA5243" w:rsidR="00293CFA" w:rsidRPr="00AA7266" w:rsidRDefault="0051108C" w:rsidP="00293CFA">
      <w:pPr>
        <w:widowControl/>
        <w:spacing w:after="0" w:line="240" w:lineRule="auto"/>
        <w:rPr>
          <w:rFonts w:ascii="Times New Roman" w:hAnsi="Times New Roman" w:cs="Times New Roman"/>
          <w:kern w:val="0"/>
          <w:szCs w:val="22"/>
          <w14:ligatures w14:val="none"/>
        </w:rPr>
      </w:pPr>
      <w:r w:rsidRPr="00293CFA">
        <w:rPr>
          <w:rFonts w:ascii="Times New Roman" w:eastAsia="Times New Roman" w:hAnsi="Times New Roman" w:cs="Times New Roman"/>
          <w:kern w:val="0"/>
          <w:szCs w:val="22"/>
          <w14:ligatures w14:val="none"/>
        </w:rPr>
        <w:t>AUC</w:t>
      </w:r>
      <w:r w:rsidRPr="00293CFA">
        <w:rPr>
          <w:rFonts w:ascii="Times New Roman" w:eastAsia="Times New Roman" w:hAnsi="Times New Roman" w:cs="Times New Roman"/>
          <w:kern w:val="0"/>
          <w:szCs w:val="22"/>
          <w:vertAlign w:val="subscript"/>
          <w14:ligatures w14:val="none"/>
        </w:rPr>
        <w:t>0-40min</w:t>
      </w:r>
      <w:r w:rsidRPr="00293CFA">
        <w:rPr>
          <w:rFonts w:ascii="Times New Roman" w:eastAsia="Times New Roman" w:hAnsi="Times New Roman" w:cs="Times New Roman"/>
          <w:kern w:val="0"/>
          <w:szCs w:val="22"/>
          <w14:ligatures w14:val="none"/>
        </w:rPr>
        <w:t xml:space="preserve"> = area under the </w:t>
      </w:r>
      <w:r w:rsidRPr="00293CFA">
        <w:rPr>
          <w:rFonts w:ascii="Times New Roman" w:eastAsia="Times New Roman" w:hAnsi="Times New Roman" w:cs="Times New Roman" w:hint="eastAsia"/>
          <w:kern w:val="0"/>
          <w:szCs w:val="22"/>
          <w14:ligatures w14:val="none"/>
        </w:rPr>
        <w:t xml:space="preserve">time activity </w:t>
      </w:r>
      <w:r w:rsidRPr="00293CFA">
        <w:rPr>
          <w:rFonts w:ascii="Times New Roman" w:eastAsia="Times New Roman" w:hAnsi="Times New Roman" w:cs="Times New Roman"/>
          <w:kern w:val="0"/>
          <w:szCs w:val="22"/>
          <w14:ligatures w14:val="none"/>
        </w:rPr>
        <w:t>curve from 0 to 40 minutes</w:t>
      </w:r>
      <w:r w:rsidRPr="00293CFA">
        <w:rPr>
          <w:rFonts w:ascii="Times New Roman" w:eastAsia="Times New Roman" w:hAnsi="Times New Roman" w:cs="Times New Roman" w:hint="eastAsia"/>
          <w:kern w:val="0"/>
          <w:szCs w:val="22"/>
          <w14:ligatures w14:val="none"/>
        </w:rPr>
        <w:t>,</w:t>
      </w:r>
      <w:r w:rsidRPr="00293CFA">
        <w:rPr>
          <w:rFonts w:ascii="Times New Roman" w:eastAsia="Times New Roman" w:hAnsi="Times New Roman" w:cs="Times New Roman"/>
          <w:kern w:val="0"/>
          <w:szCs w:val="22"/>
          <w14:ligatures w14:val="none"/>
        </w:rPr>
        <w:t xml:space="preserve"> </w:t>
      </w:r>
      <w:r w:rsidRPr="00293CFA">
        <w:rPr>
          <w:rFonts w:ascii="Times New Roman" w:eastAsia="Times New Roman" w:hAnsi="Times New Roman" w:cs="Times New Roman" w:hint="eastAsia"/>
          <w:kern w:val="0"/>
          <w:szCs w:val="22"/>
          <w14:ligatures w14:val="none"/>
        </w:rPr>
        <w:t>[</w:t>
      </w:r>
      <w:r w:rsidRPr="00293CFA">
        <w:rPr>
          <w:rFonts w:ascii="Times New Roman" w:eastAsia="Times New Roman" w:hAnsi="Times New Roman" w:cs="Times New Roman" w:hint="eastAsia"/>
          <w:kern w:val="0"/>
          <w:szCs w:val="22"/>
          <w:vertAlign w:val="superscript"/>
          <w14:ligatures w14:val="none"/>
        </w:rPr>
        <w:t>18</w:t>
      </w:r>
      <w:r w:rsidRPr="00293CFA">
        <w:rPr>
          <w:rFonts w:ascii="Times New Roman" w:eastAsia="Times New Roman" w:hAnsi="Times New Roman" w:cs="Times New Roman" w:hint="eastAsia"/>
          <w:kern w:val="0"/>
          <w:szCs w:val="22"/>
          <w14:ligatures w14:val="none"/>
        </w:rPr>
        <w:t>F]FAA</w:t>
      </w:r>
      <w:r w:rsidRPr="00293CFA">
        <w:rPr>
          <w:rFonts w:ascii="Times New Roman" w:eastAsia="Times New Roman" w:hAnsi="Times New Roman" w:cs="Times New Roman"/>
          <w:kern w:val="0"/>
          <w:szCs w:val="22"/>
          <w14:ligatures w14:val="none"/>
        </w:rPr>
        <w:t xml:space="preserve"> </w:t>
      </w:r>
      <w:r w:rsidRPr="00293CFA">
        <w:rPr>
          <w:rFonts w:ascii="Times New Roman" w:eastAsia="Times New Roman" w:hAnsi="Times New Roman" w:cs="Times New Roman" w:hint="eastAsia"/>
          <w:kern w:val="0"/>
          <w:szCs w:val="22"/>
          <w14:ligatures w14:val="none"/>
        </w:rPr>
        <w:t xml:space="preserve">= </w:t>
      </w:r>
      <w:r w:rsidRPr="00293CFA">
        <w:rPr>
          <w:rFonts w:ascii="Times New Roman" w:eastAsia="等线" w:hAnsi="Times New Roman" w:cs="Times New Roman" w:hint="eastAsia"/>
          <w:kern w:val="0"/>
          <w:szCs w:val="22"/>
          <w14:ligatures w14:val="none"/>
        </w:rPr>
        <w:t>6-</w:t>
      </w:r>
      <w:r w:rsidRPr="00293CFA">
        <w:rPr>
          <w:rFonts w:ascii="Times New Roman" w:eastAsia="Times New Roman" w:hAnsi="Times New Roman" w:cs="Times New Roman" w:hint="eastAsia"/>
          <w:kern w:val="0"/>
          <w:szCs w:val="22"/>
          <w14:ligatures w14:val="none"/>
        </w:rPr>
        <w:t>deoxy-6-[</w:t>
      </w:r>
      <w:r w:rsidRPr="00293CFA">
        <w:rPr>
          <w:rFonts w:ascii="Times New Roman" w:eastAsia="Times New Roman" w:hAnsi="Times New Roman" w:cs="Times New Roman"/>
          <w:kern w:val="0"/>
          <w:szCs w:val="22"/>
          <w:vertAlign w:val="superscript"/>
          <w14:ligatures w14:val="none"/>
        </w:rPr>
        <w:t>18</w:t>
      </w:r>
      <w:r w:rsidRPr="00293CFA">
        <w:rPr>
          <w:rFonts w:ascii="Times New Roman" w:eastAsia="Times New Roman" w:hAnsi="Times New Roman" w:cs="Times New Roman" w:hint="eastAsia"/>
          <w:kern w:val="0"/>
          <w:szCs w:val="22"/>
          <w14:ligatures w14:val="none"/>
        </w:rPr>
        <w:t>F]fluoro-L-ascorbic acid,</w:t>
      </w:r>
      <w:r>
        <w:rPr>
          <w:rFonts w:ascii="Times New Roman" w:hAnsi="Times New Roman" w:cs="Times New Roman" w:hint="eastAsia"/>
          <w:kern w:val="0"/>
          <w:szCs w:val="22"/>
          <w14:ligatures w14:val="none"/>
        </w:rPr>
        <w:t xml:space="preserve"> </w:t>
      </w:r>
      <w:r w:rsidRPr="00011907">
        <w:rPr>
          <w:rFonts w:ascii="Times New Roman" w:hAnsi="Times New Roman" w:cs="Times New Roman"/>
          <w:kern w:val="0"/>
          <w:szCs w:val="22"/>
          <w14:ligatures w14:val="none"/>
        </w:rPr>
        <w:t>ChP = choroid plexus, CSF = cerebrospinal fluid</w:t>
      </w:r>
      <w:r>
        <w:rPr>
          <w:rFonts w:ascii="Times New Roman" w:hAnsi="Times New Roman" w:cs="Times New Roman" w:hint="eastAsia"/>
          <w:kern w:val="0"/>
          <w:szCs w:val="22"/>
          <w14:ligatures w14:val="none"/>
        </w:rPr>
        <w:t>;</w:t>
      </w:r>
      <w:r w:rsidRPr="00293CFA">
        <w:rPr>
          <w:rFonts w:ascii="Times New Roman" w:eastAsia="Times New Roman" w:hAnsi="Times New Roman" w:cs="Times New Roman"/>
          <w:kern w:val="0"/>
          <w:szCs w:val="22"/>
          <w14:ligatures w14:val="none"/>
        </w:rPr>
        <w:t xml:space="preserve"> Slope</w:t>
      </w:r>
      <w:r w:rsidRPr="00293CFA">
        <w:rPr>
          <w:rFonts w:ascii="Times New Roman" w:eastAsia="Times New Roman" w:hAnsi="Times New Roman" w:cs="Times New Roman"/>
          <w:kern w:val="0"/>
          <w:szCs w:val="22"/>
          <w:vertAlign w:val="subscript"/>
          <w14:ligatures w14:val="none"/>
        </w:rPr>
        <w:t>0-10min</w:t>
      </w:r>
      <w:r w:rsidRPr="00293CFA">
        <w:rPr>
          <w:rFonts w:ascii="Times New Roman" w:eastAsia="Times New Roman" w:hAnsi="Times New Roman" w:cs="Times New Roman"/>
          <w:kern w:val="0"/>
          <w:szCs w:val="22"/>
          <w14:ligatures w14:val="none"/>
        </w:rPr>
        <w:t xml:space="preserve"> = </w:t>
      </w:r>
      <w:r w:rsidRPr="00293CFA">
        <w:rPr>
          <w:rFonts w:ascii="Times New Roman" w:eastAsia="Times New Roman" w:hAnsi="Times New Roman" w:cs="Times New Roman" w:hint="eastAsia"/>
          <w:kern w:val="0"/>
          <w:szCs w:val="22"/>
          <w14:ligatures w14:val="none"/>
        </w:rPr>
        <w:t xml:space="preserve">slope of </w:t>
      </w:r>
      <w:r w:rsidRPr="00293CFA">
        <w:rPr>
          <w:rFonts w:ascii="Times New Roman" w:eastAsia="Times New Roman" w:hAnsi="Times New Roman" w:cs="Times New Roman"/>
          <w:kern w:val="0"/>
          <w:szCs w:val="22"/>
          <w14:ligatures w14:val="none"/>
        </w:rPr>
        <w:t xml:space="preserve">the </w:t>
      </w:r>
      <w:r w:rsidRPr="00293CFA">
        <w:rPr>
          <w:rFonts w:ascii="Times New Roman" w:eastAsia="Times New Roman" w:hAnsi="Times New Roman" w:cs="Times New Roman" w:hint="eastAsia"/>
          <w:kern w:val="0"/>
          <w:szCs w:val="22"/>
          <w14:ligatures w14:val="none"/>
        </w:rPr>
        <w:t xml:space="preserve">time activity </w:t>
      </w:r>
      <w:r w:rsidRPr="00293CFA">
        <w:rPr>
          <w:rFonts w:ascii="Times New Roman" w:eastAsia="Times New Roman" w:hAnsi="Times New Roman" w:cs="Times New Roman"/>
          <w:kern w:val="0"/>
          <w:szCs w:val="22"/>
          <w14:ligatures w14:val="none"/>
        </w:rPr>
        <w:t>curve</w:t>
      </w:r>
      <w:r w:rsidRPr="00293CFA">
        <w:rPr>
          <w:rFonts w:ascii="Times New Roman" w:eastAsia="Times New Roman" w:hAnsi="Times New Roman" w:cs="Times New Roman" w:hint="eastAsia"/>
          <w:kern w:val="0"/>
          <w:szCs w:val="22"/>
          <w14:ligatures w14:val="none"/>
        </w:rPr>
        <w:t xml:space="preserve"> from 0</w:t>
      </w:r>
      <w:r w:rsidRPr="00293CFA">
        <w:rPr>
          <w:rFonts w:ascii="Times New Roman" w:eastAsia="Times New Roman" w:hAnsi="Times New Roman" w:cs="Times New Roman"/>
          <w:kern w:val="0"/>
          <w:szCs w:val="22"/>
          <w14:ligatures w14:val="none"/>
        </w:rPr>
        <w:t xml:space="preserve"> to </w:t>
      </w:r>
      <w:r w:rsidRPr="00293CFA">
        <w:rPr>
          <w:rFonts w:ascii="Times New Roman" w:eastAsia="Times New Roman" w:hAnsi="Times New Roman" w:cs="Times New Roman" w:hint="eastAsia"/>
          <w:kern w:val="0"/>
          <w:szCs w:val="22"/>
          <w14:ligatures w14:val="none"/>
        </w:rPr>
        <w:t>1</w:t>
      </w:r>
      <w:r w:rsidRPr="00293CFA">
        <w:rPr>
          <w:rFonts w:ascii="Times New Roman" w:eastAsia="Times New Roman" w:hAnsi="Times New Roman" w:cs="Times New Roman"/>
          <w:kern w:val="0"/>
          <w:szCs w:val="22"/>
          <w14:ligatures w14:val="none"/>
        </w:rPr>
        <w:t>0 minutes</w:t>
      </w:r>
      <w:r w:rsidRPr="00293CFA">
        <w:rPr>
          <w:rFonts w:ascii="Times New Roman" w:eastAsia="Times New Roman" w:hAnsi="Times New Roman" w:cs="Times New Roman" w:hint="eastAsia"/>
          <w:kern w:val="0"/>
          <w:szCs w:val="22"/>
          <w14:ligatures w14:val="none"/>
        </w:rPr>
        <w:t xml:space="preserve">, </w:t>
      </w:r>
      <w:r w:rsidRPr="00293CFA">
        <w:rPr>
          <w:rFonts w:ascii="Times New Roman" w:eastAsia="Times New Roman" w:hAnsi="Times New Roman" w:cs="Times New Roman"/>
          <w:kern w:val="0"/>
          <w:szCs w:val="22"/>
          <w14:ligatures w14:val="none"/>
        </w:rPr>
        <w:t>Slope</w:t>
      </w:r>
      <w:r w:rsidRPr="00293CFA">
        <w:rPr>
          <w:rFonts w:ascii="Times New Roman" w:eastAsia="Times New Roman" w:hAnsi="Times New Roman" w:cs="Times New Roman"/>
          <w:kern w:val="0"/>
          <w:szCs w:val="22"/>
          <w:vertAlign w:val="subscript"/>
          <w14:ligatures w14:val="none"/>
        </w:rPr>
        <w:t>10-40min</w:t>
      </w:r>
      <w:r w:rsidRPr="00293CFA">
        <w:rPr>
          <w:rFonts w:ascii="Times New Roman" w:eastAsia="Times New Roman" w:hAnsi="Times New Roman" w:cs="Times New Roman"/>
          <w:kern w:val="0"/>
          <w:szCs w:val="22"/>
          <w14:ligatures w14:val="none"/>
        </w:rPr>
        <w:t xml:space="preserve">= </w:t>
      </w:r>
      <w:r w:rsidRPr="00293CFA">
        <w:rPr>
          <w:rFonts w:ascii="Times New Roman" w:eastAsia="Times New Roman" w:hAnsi="Times New Roman" w:cs="Times New Roman" w:hint="eastAsia"/>
          <w:kern w:val="0"/>
          <w:szCs w:val="22"/>
          <w14:ligatures w14:val="none"/>
        </w:rPr>
        <w:t xml:space="preserve">slope of </w:t>
      </w:r>
      <w:r w:rsidRPr="00293CFA">
        <w:rPr>
          <w:rFonts w:ascii="Times New Roman" w:eastAsia="Times New Roman" w:hAnsi="Times New Roman" w:cs="Times New Roman"/>
          <w:kern w:val="0"/>
          <w:szCs w:val="22"/>
          <w14:ligatures w14:val="none"/>
        </w:rPr>
        <w:t xml:space="preserve">the </w:t>
      </w:r>
      <w:r w:rsidRPr="00293CFA">
        <w:rPr>
          <w:rFonts w:ascii="Times New Roman" w:eastAsia="Times New Roman" w:hAnsi="Times New Roman" w:cs="Times New Roman" w:hint="eastAsia"/>
          <w:kern w:val="0"/>
          <w:szCs w:val="22"/>
          <w14:ligatures w14:val="none"/>
        </w:rPr>
        <w:t xml:space="preserve">time activity </w:t>
      </w:r>
      <w:r w:rsidRPr="00293CFA">
        <w:rPr>
          <w:rFonts w:ascii="Times New Roman" w:eastAsia="Times New Roman" w:hAnsi="Times New Roman" w:cs="Times New Roman"/>
          <w:kern w:val="0"/>
          <w:szCs w:val="22"/>
          <w14:ligatures w14:val="none"/>
        </w:rPr>
        <w:t>curve</w:t>
      </w:r>
      <w:r w:rsidRPr="00293CFA">
        <w:rPr>
          <w:rFonts w:ascii="Times New Roman" w:eastAsia="Times New Roman" w:hAnsi="Times New Roman" w:cs="Times New Roman" w:hint="eastAsia"/>
          <w:kern w:val="0"/>
          <w:szCs w:val="22"/>
          <w14:ligatures w14:val="none"/>
        </w:rPr>
        <w:t xml:space="preserve"> from 10</w:t>
      </w:r>
      <w:r w:rsidRPr="00293CFA">
        <w:rPr>
          <w:rFonts w:ascii="Times New Roman" w:eastAsia="Times New Roman" w:hAnsi="Times New Roman" w:cs="Times New Roman"/>
          <w:kern w:val="0"/>
          <w:szCs w:val="22"/>
          <w14:ligatures w14:val="none"/>
        </w:rPr>
        <w:t xml:space="preserve"> to </w:t>
      </w:r>
      <w:r w:rsidRPr="00293CFA">
        <w:rPr>
          <w:rFonts w:ascii="Times New Roman" w:eastAsia="Times New Roman" w:hAnsi="Times New Roman" w:cs="Times New Roman" w:hint="eastAsia"/>
          <w:kern w:val="0"/>
          <w:szCs w:val="22"/>
          <w14:ligatures w14:val="none"/>
        </w:rPr>
        <w:t>4</w:t>
      </w:r>
      <w:r w:rsidRPr="00293CFA">
        <w:rPr>
          <w:rFonts w:ascii="Times New Roman" w:eastAsia="Times New Roman" w:hAnsi="Times New Roman" w:cs="Times New Roman"/>
          <w:kern w:val="0"/>
          <w:szCs w:val="22"/>
          <w14:ligatures w14:val="none"/>
        </w:rPr>
        <w:t>0 minutes</w:t>
      </w:r>
      <w:r w:rsidR="00AA7266">
        <w:rPr>
          <w:rFonts w:ascii="Times New Roman" w:hAnsi="Times New Roman" w:cs="Times New Roman" w:hint="eastAsia"/>
          <w:kern w:val="0"/>
          <w:szCs w:val="22"/>
          <w14:ligatures w14:val="none"/>
        </w:rPr>
        <w:t>, VOI = volume of interest</w:t>
      </w:r>
      <w:r w:rsidRPr="00293CFA">
        <w:rPr>
          <w:rFonts w:ascii="Times New Roman" w:eastAsia="Times New Roman" w:hAnsi="Times New Roman" w:cs="Times New Roman" w:hint="eastAsia"/>
          <w:kern w:val="0"/>
          <w:szCs w:val="22"/>
          <w14:ligatures w14:val="none"/>
        </w:rPr>
        <w:t>.</w:t>
      </w:r>
    </w:p>
    <w:p w14:paraId="45084479" w14:textId="7B4A99D0" w:rsidR="00293CFA" w:rsidRPr="00293CFA" w:rsidRDefault="00A302DD">
      <w:pPr>
        <w:widowControl/>
        <w:rPr>
          <w:rFonts w:ascii="Times New Roman" w:hAnsi="Times New Roman" w:cs="Times New Roman"/>
          <w:b/>
          <w:bCs/>
        </w:rPr>
      </w:pPr>
      <w:r>
        <w:rPr>
          <w:rFonts w:ascii="Times New Roman" w:hAnsi="Times New Roman" w:cs="Times New Roman"/>
          <w:b/>
          <w:bCs/>
        </w:rPr>
        <w:br w:type="page"/>
      </w:r>
    </w:p>
    <w:p w14:paraId="1880FDDF" w14:textId="734FB100" w:rsidR="0051108C" w:rsidRDefault="0051108C" w:rsidP="0051108C">
      <w:pPr>
        <w:widowControl/>
        <w:rPr>
          <w:rFonts w:ascii="Times New Roman" w:hAnsi="Times New Roman" w:cs="Times New Roman"/>
          <w:b/>
          <w:bCs/>
          <w:kern w:val="0"/>
          <w:szCs w:val="22"/>
          <w14:ligatures w14:val="none"/>
        </w:rPr>
      </w:pPr>
      <w:r w:rsidRPr="00293CFA">
        <w:rPr>
          <w:rFonts w:ascii="Times New Roman" w:eastAsia="Times New Roman" w:hAnsi="Times New Roman" w:cs="Times New Roman"/>
          <w:b/>
          <w:bCs/>
          <w:kern w:val="0"/>
          <w:szCs w:val="22"/>
          <w14:ligatures w14:val="none"/>
        </w:rPr>
        <w:lastRenderedPageBreak/>
        <w:t>T</w:t>
      </w:r>
      <w:r w:rsidRPr="00293CFA">
        <w:rPr>
          <w:rFonts w:ascii="Times New Roman" w:eastAsia="等线" w:hAnsi="Times New Roman" w:cs="Times New Roman" w:hint="eastAsia"/>
          <w:b/>
          <w:bCs/>
          <w:kern w:val="0"/>
          <w:szCs w:val="22"/>
          <w14:ligatures w14:val="none"/>
        </w:rPr>
        <w:t>ABLE</w:t>
      </w:r>
      <w:r w:rsidRPr="00293CFA">
        <w:rPr>
          <w:rFonts w:ascii="Times New Roman" w:eastAsia="Times New Roman" w:hAnsi="Times New Roman" w:cs="Times New Roman"/>
          <w:b/>
          <w:bCs/>
          <w:kern w:val="0"/>
          <w:szCs w:val="22"/>
          <w14:ligatures w14:val="none"/>
        </w:rPr>
        <w:t xml:space="preserve"> </w:t>
      </w:r>
      <w:r>
        <w:rPr>
          <w:rFonts w:ascii="Times New Roman" w:hAnsi="Times New Roman" w:cs="Times New Roman" w:hint="eastAsia"/>
          <w:b/>
          <w:bCs/>
          <w:kern w:val="0"/>
          <w:szCs w:val="22"/>
          <w14:ligatures w14:val="none"/>
        </w:rPr>
        <w:t>S</w:t>
      </w:r>
      <w:r w:rsidR="00A87BA1">
        <w:rPr>
          <w:rFonts w:ascii="Times New Roman" w:hAnsi="Times New Roman" w:cs="Times New Roman" w:hint="eastAsia"/>
          <w:b/>
          <w:bCs/>
          <w:kern w:val="0"/>
          <w:szCs w:val="22"/>
          <w14:ligatures w14:val="none"/>
        </w:rPr>
        <w:t>3</w:t>
      </w:r>
      <w:r w:rsidRPr="00293CFA">
        <w:rPr>
          <w:rFonts w:ascii="Times New Roman" w:eastAsia="等线" w:hAnsi="Times New Roman" w:cs="Times New Roman" w:hint="eastAsia"/>
          <w:b/>
          <w:bCs/>
          <w:kern w:val="0"/>
          <w:szCs w:val="22"/>
          <w14:ligatures w14:val="none"/>
        </w:rPr>
        <w:t>.</w:t>
      </w:r>
      <w:r>
        <w:rPr>
          <w:rFonts w:ascii="Times New Roman" w:eastAsia="等线" w:hAnsi="Times New Roman" w:cs="Times New Roman" w:hint="eastAsia"/>
          <w:b/>
          <w:bCs/>
          <w:kern w:val="0"/>
          <w:szCs w:val="22"/>
          <w14:ligatures w14:val="none"/>
        </w:rPr>
        <w:t xml:space="preserve"> </w:t>
      </w:r>
      <w:r w:rsidRPr="00044B1A">
        <w:rPr>
          <w:rFonts w:ascii="Times New Roman" w:hAnsi="Times New Roman" w:cs="Times New Roman"/>
          <w:b/>
          <w:bCs/>
          <w:kern w:val="0"/>
          <w:szCs w:val="22"/>
          <w14:ligatures w14:val="none"/>
        </w:rPr>
        <w:t>VOI-size sensitivity analysis by CSF-region VOI size.</w:t>
      </w:r>
    </w:p>
    <w:tbl>
      <w:tblPr>
        <w:tblStyle w:val="11"/>
        <w:tblW w:w="0" w:type="auto"/>
        <w:jc w:val="center"/>
        <w:tblLook w:val="04A0" w:firstRow="1" w:lastRow="0" w:firstColumn="1" w:lastColumn="0" w:noHBand="0" w:noVBand="1"/>
      </w:tblPr>
      <w:tblGrid>
        <w:gridCol w:w="3340"/>
        <w:gridCol w:w="1547"/>
        <w:gridCol w:w="2062"/>
        <w:gridCol w:w="1974"/>
        <w:gridCol w:w="1543"/>
      </w:tblGrid>
      <w:tr w:rsidR="0049157D" w:rsidRPr="00F9480C" w14:paraId="38C49279" w14:textId="77777777" w:rsidTr="00E31DA8">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2798260F" w14:textId="77777777" w:rsidR="0049157D" w:rsidRPr="00F9480C" w:rsidRDefault="0049157D" w:rsidP="00E31DA8">
            <w:pPr>
              <w:widowControl/>
              <w:rPr>
                <w:b/>
                <w:bCs/>
              </w:rPr>
            </w:pPr>
            <w:bookmarkStart w:id="2" w:name="OLE_LINK12"/>
            <w:r w:rsidRPr="00F9480C">
              <w:rPr>
                <w:b/>
                <w:bCs/>
              </w:rPr>
              <w:t>VOI size</w:t>
            </w:r>
          </w:p>
        </w:tc>
        <w:tc>
          <w:tcPr>
            <w:tcW w:w="0" w:type="auto"/>
            <w:vAlign w:val="center"/>
          </w:tcPr>
          <w:p w14:paraId="12F8E352" w14:textId="77777777" w:rsidR="0049157D" w:rsidRPr="00F9480C" w:rsidRDefault="0049157D" w:rsidP="00E31DA8">
            <w:pPr>
              <w:widowControl/>
              <w:rPr>
                <w:b/>
                <w:bCs/>
              </w:rPr>
            </w:pPr>
            <w:r w:rsidRPr="00F9480C">
              <w:rPr>
                <w:b/>
                <w:bCs/>
              </w:rPr>
              <w:t>Value, mean ± SD</w:t>
            </w:r>
          </w:p>
        </w:tc>
        <w:tc>
          <w:tcPr>
            <w:tcW w:w="0" w:type="auto"/>
            <w:vAlign w:val="center"/>
          </w:tcPr>
          <w:p w14:paraId="71357A68" w14:textId="77777777" w:rsidR="0049157D" w:rsidRPr="00F9480C" w:rsidRDefault="0049157D" w:rsidP="00E31DA8">
            <w:pPr>
              <w:widowControl/>
              <w:rPr>
                <w:b/>
                <w:bCs/>
              </w:rPr>
            </w:pPr>
            <w:r w:rsidRPr="00F9480C">
              <w:rPr>
                <w:b/>
                <w:bCs/>
              </w:rPr>
              <w:t>Difference vs 6-mm VOI</w:t>
            </w:r>
          </w:p>
        </w:tc>
        <w:tc>
          <w:tcPr>
            <w:tcW w:w="0" w:type="auto"/>
            <w:vAlign w:val="center"/>
          </w:tcPr>
          <w:p w14:paraId="14ECF54D" w14:textId="77777777" w:rsidR="0049157D" w:rsidRPr="00F9480C" w:rsidRDefault="0049157D" w:rsidP="00E31DA8">
            <w:pPr>
              <w:widowControl/>
              <w:rPr>
                <w:b/>
                <w:bCs/>
              </w:rPr>
            </w:pPr>
            <w:r w:rsidRPr="00F9480C">
              <w:rPr>
                <w:b/>
                <w:bCs/>
              </w:rPr>
              <w:t>Pearson r vs 6-mm VOI</w:t>
            </w:r>
          </w:p>
        </w:tc>
        <w:tc>
          <w:tcPr>
            <w:tcW w:w="0" w:type="auto"/>
            <w:vAlign w:val="center"/>
          </w:tcPr>
          <w:p w14:paraId="618B518E" w14:textId="77777777" w:rsidR="0049157D" w:rsidRPr="00F9480C" w:rsidRDefault="0049157D" w:rsidP="00E31DA8">
            <w:pPr>
              <w:widowControl/>
              <w:rPr>
                <w:b/>
                <w:bCs/>
              </w:rPr>
            </w:pPr>
            <w:r w:rsidRPr="00F9480C">
              <w:rPr>
                <w:b/>
                <w:bCs/>
              </w:rPr>
              <w:t>ICC vs 6-mm VOI</w:t>
            </w:r>
          </w:p>
        </w:tc>
      </w:tr>
      <w:tr w:rsidR="0049157D" w:rsidRPr="00F9480C" w14:paraId="2AD1F932" w14:textId="77777777" w:rsidTr="00E31DA8">
        <w:trPr>
          <w:jc w:val="center"/>
        </w:trPr>
        <w:tc>
          <w:tcPr>
            <w:tcW w:w="0" w:type="auto"/>
            <w:vAlign w:val="center"/>
          </w:tcPr>
          <w:p w14:paraId="6833F649" w14:textId="77777777" w:rsidR="0049157D" w:rsidRPr="00F9480C" w:rsidRDefault="0049157D" w:rsidP="00E31DA8">
            <w:pPr>
              <w:widowControl/>
              <w:rPr>
                <w:rFonts w:eastAsia="Arial"/>
                <w:b/>
                <w:bCs/>
                <w:color w:val="000000"/>
              </w:rPr>
            </w:pPr>
            <w:r w:rsidRPr="00F9480C">
              <w:rPr>
                <w:rFonts w:eastAsia="Arial"/>
                <w:b/>
                <w:bCs/>
                <w:color w:val="000000"/>
              </w:rPr>
              <w:t>CSF SUVmean, lateral ventricle</w:t>
            </w:r>
          </w:p>
        </w:tc>
        <w:tc>
          <w:tcPr>
            <w:tcW w:w="0" w:type="auto"/>
            <w:vAlign w:val="center"/>
          </w:tcPr>
          <w:p w14:paraId="2C7C2F8E" w14:textId="77777777" w:rsidR="0049157D" w:rsidRPr="00F9480C" w:rsidRDefault="0049157D" w:rsidP="00E31DA8">
            <w:pPr>
              <w:widowControl/>
              <w:rPr>
                <w:rFonts w:eastAsia="Arial"/>
                <w:b/>
                <w:bCs/>
                <w:color w:val="000000"/>
              </w:rPr>
            </w:pPr>
          </w:p>
        </w:tc>
        <w:tc>
          <w:tcPr>
            <w:tcW w:w="0" w:type="auto"/>
            <w:vAlign w:val="center"/>
          </w:tcPr>
          <w:p w14:paraId="333916AE" w14:textId="77777777" w:rsidR="0049157D" w:rsidRPr="00F9480C" w:rsidRDefault="0049157D" w:rsidP="00E31DA8">
            <w:pPr>
              <w:widowControl/>
              <w:rPr>
                <w:rFonts w:eastAsia="Arial"/>
                <w:b/>
                <w:bCs/>
                <w:color w:val="000000"/>
              </w:rPr>
            </w:pPr>
          </w:p>
        </w:tc>
        <w:tc>
          <w:tcPr>
            <w:tcW w:w="0" w:type="auto"/>
            <w:vAlign w:val="center"/>
          </w:tcPr>
          <w:p w14:paraId="0493F8DE" w14:textId="77777777" w:rsidR="0049157D" w:rsidRPr="00F9480C" w:rsidRDefault="0049157D" w:rsidP="00E31DA8">
            <w:pPr>
              <w:widowControl/>
              <w:rPr>
                <w:rFonts w:eastAsia="Arial"/>
                <w:b/>
                <w:bCs/>
                <w:color w:val="000000"/>
              </w:rPr>
            </w:pPr>
          </w:p>
        </w:tc>
        <w:tc>
          <w:tcPr>
            <w:tcW w:w="0" w:type="auto"/>
            <w:vAlign w:val="center"/>
          </w:tcPr>
          <w:p w14:paraId="3BBF093B" w14:textId="77777777" w:rsidR="0049157D" w:rsidRPr="00F9480C" w:rsidRDefault="0049157D" w:rsidP="00E31DA8">
            <w:pPr>
              <w:widowControl/>
              <w:rPr>
                <w:rFonts w:eastAsia="Arial"/>
                <w:b/>
                <w:bCs/>
                <w:color w:val="000000"/>
              </w:rPr>
            </w:pPr>
          </w:p>
        </w:tc>
      </w:tr>
      <w:tr w:rsidR="0049157D" w:rsidRPr="00F9480C" w14:paraId="4D1926EE" w14:textId="77777777" w:rsidTr="00E31DA8">
        <w:trPr>
          <w:jc w:val="center"/>
        </w:trPr>
        <w:tc>
          <w:tcPr>
            <w:tcW w:w="0" w:type="auto"/>
            <w:vAlign w:val="center"/>
          </w:tcPr>
          <w:p w14:paraId="5451C80F" w14:textId="77777777" w:rsidR="0049157D" w:rsidRPr="00F9480C" w:rsidRDefault="0049157D" w:rsidP="00E31DA8">
            <w:pPr>
              <w:widowControl/>
              <w:rPr>
                <w:rFonts w:eastAsia="Arial"/>
                <w:color w:val="000000"/>
              </w:rPr>
            </w:pPr>
            <w:r w:rsidRPr="00F9480C">
              <w:rPr>
                <w:rFonts w:eastAsia="Arial"/>
                <w:color w:val="000000"/>
              </w:rPr>
              <w:t>4 mm</w:t>
            </w:r>
          </w:p>
        </w:tc>
        <w:tc>
          <w:tcPr>
            <w:tcW w:w="0" w:type="auto"/>
            <w:vAlign w:val="center"/>
          </w:tcPr>
          <w:p w14:paraId="6074B992" w14:textId="77777777" w:rsidR="0049157D" w:rsidRPr="00F9480C" w:rsidRDefault="0049157D" w:rsidP="00E31DA8">
            <w:pPr>
              <w:widowControl/>
              <w:rPr>
                <w:rFonts w:eastAsia="Arial"/>
                <w:color w:val="000000"/>
              </w:rPr>
            </w:pPr>
            <w:r w:rsidRPr="00F9480C">
              <w:rPr>
                <w:rFonts w:eastAsia="Arial"/>
                <w:color w:val="000000"/>
              </w:rPr>
              <w:t>1.65 ± 0.67</w:t>
            </w:r>
          </w:p>
        </w:tc>
        <w:tc>
          <w:tcPr>
            <w:tcW w:w="0" w:type="auto"/>
            <w:vAlign w:val="center"/>
          </w:tcPr>
          <w:p w14:paraId="78FFF2DF" w14:textId="77777777" w:rsidR="0049157D" w:rsidRPr="00F9480C" w:rsidRDefault="0049157D" w:rsidP="00E31DA8">
            <w:pPr>
              <w:widowControl/>
              <w:rPr>
                <w:rFonts w:eastAsia="Arial"/>
                <w:color w:val="000000"/>
              </w:rPr>
            </w:pPr>
            <w:r w:rsidRPr="00F9480C">
              <w:rPr>
                <w:rFonts w:eastAsia="Arial"/>
                <w:color w:val="000000"/>
              </w:rPr>
              <w:t>-0.02</w:t>
            </w:r>
          </w:p>
        </w:tc>
        <w:tc>
          <w:tcPr>
            <w:tcW w:w="0" w:type="auto"/>
            <w:vAlign w:val="center"/>
          </w:tcPr>
          <w:p w14:paraId="63C08D4F" w14:textId="77777777" w:rsidR="0049157D" w:rsidRPr="00F9480C" w:rsidRDefault="0049157D" w:rsidP="00E31DA8">
            <w:pPr>
              <w:widowControl/>
              <w:rPr>
                <w:rFonts w:eastAsia="Arial"/>
                <w:color w:val="000000"/>
              </w:rPr>
            </w:pPr>
            <w:r w:rsidRPr="00F9480C">
              <w:rPr>
                <w:rFonts w:eastAsia="Arial"/>
                <w:color w:val="000000"/>
              </w:rPr>
              <w:t>0.98</w:t>
            </w:r>
          </w:p>
        </w:tc>
        <w:tc>
          <w:tcPr>
            <w:tcW w:w="0" w:type="auto"/>
            <w:vAlign w:val="center"/>
          </w:tcPr>
          <w:p w14:paraId="6CF9FAD8" w14:textId="77777777" w:rsidR="0049157D" w:rsidRPr="00F9480C" w:rsidRDefault="0049157D" w:rsidP="00E31DA8">
            <w:pPr>
              <w:widowControl/>
              <w:rPr>
                <w:rFonts w:eastAsia="Arial"/>
                <w:color w:val="000000"/>
              </w:rPr>
            </w:pPr>
            <w:r w:rsidRPr="00F9480C">
              <w:rPr>
                <w:rFonts w:eastAsia="Arial"/>
                <w:color w:val="000000"/>
              </w:rPr>
              <w:t>0.98</w:t>
            </w:r>
          </w:p>
        </w:tc>
      </w:tr>
      <w:tr w:rsidR="0049157D" w:rsidRPr="00F9480C" w14:paraId="0EB20373" w14:textId="77777777" w:rsidTr="00534D42">
        <w:trPr>
          <w:jc w:val="center"/>
        </w:trPr>
        <w:tc>
          <w:tcPr>
            <w:tcW w:w="0" w:type="auto"/>
            <w:vAlign w:val="center"/>
          </w:tcPr>
          <w:p w14:paraId="58F7590B" w14:textId="77777777" w:rsidR="0049157D" w:rsidRPr="00F9480C" w:rsidRDefault="0049157D" w:rsidP="0049157D">
            <w:pPr>
              <w:widowControl/>
              <w:rPr>
                <w:rFonts w:eastAsia="Arial"/>
                <w:color w:val="000000"/>
              </w:rPr>
            </w:pPr>
            <w:r w:rsidRPr="00F9480C">
              <w:rPr>
                <w:rFonts w:eastAsia="Arial"/>
                <w:color w:val="000000"/>
              </w:rPr>
              <w:t>6 mm</w:t>
            </w:r>
          </w:p>
        </w:tc>
        <w:tc>
          <w:tcPr>
            <w:tcW w:w="0" w:type="auto"/>
            <w:vAlign w:val="center"/>
          </w:tcPr>
          <w:p w14:paraId="241FDA02" w14:textId="77777777" w:rsidR="0049157D" w:rsidRPr="00F9480C" w:rsidRDefault="0049157D" w:rsidP="0049157D">
            <w:pPr>
              <w:widowControl/>
              <w:rPr>
                <w:rFonts w:eastAsia="Arial"/>
                <w:color w:val="000000"/>
              </w:rPr>
            </w:pPr>
            <w:r w:rsidRPr="00F9480C">
              <w:rPr>
                <w:rFonts w:eastAsia="Arial"/>
                <w:color w:val="000000"/>
              </w:rPr>
              <w:t>1.67 ± 0.68</w:t>
            </w:r>
          </w:p>
        </w:tc>
        <w:tc>
          <w:tcPr>
            <w:tcW w:w="0" w:type="auto"/>
          </w:tcPr>
          <w:p w14:paraId="74FB3E7D" w14:textId="0D4F66E9" w:rsidR="0049157D" w:rsidRPr="0049157D" w:rsidRDefault="0049157D" w:rsidP="0049157D">
            <w:pPr>
              <w:widowControl/>
              <w:rPr>
                <w:rFonts w:eastAsiaTheme="minorEastAsia"/>
                <w:color w:val="000000"/>
              </w:rPr>
            </w:pPr>
            <w:r w:rsidRPr="00C964FE">
              <w:rPr>
                <w:rFonts w:eastAsiaTheme="minorEastAsia" w:hint="eastAsia"/>
                <w:color w:val="000000"/>
              </w:rPr>
              <w:t>-</w:t>
            </w:r>
          </w:p>
        </w:tc>
        <w:tc>
          <w:tcPr>
            <w:tcW w:w="0" w:type="auto"/>
          </w:tcPr>
          <w:p w14:paraId="410731EC" w14:textId="3A2BB8DC" w:rsidR="0049157D" w:rsidRPr="00F9480C" w:rsidRDefault="0049157D" w:rsidP="0049157D">
            <w:pPr>
              <w:widowControl/>
              <w:rPr>
                <w:rFonts w:eastAsia="Arial"/>
                <w:color w:val="000000"/>
              </w:rPr>
            </w:pPr>
            <w:r w:rsidRPr="00C964FE">
              <w:rPr>
                <w:rFonts w:eastAsiaTheme="minorEastAsia" w:hint="eastAsia"/>
                <w:color w:val="000000"/>
              </w:rPr>
              <w:t>-</w:t>
            </w:r>
          </w:p>
        </w:tc>
        <w:tc>
          <w:tcPr>
            <w:tcW w:w="0" w:type="auto"/>
          </w:tcPr>
          <w:p w14:paraId="4C12F79C" w14:textId="3A5F9CF3" w:rsidR="0049157D" w:rsidRPr="00F9480C" w:rsidRDefault="0049157D" w:rsidP="0049157D">
            <w:pPr>
              <w:widowControl/>
              <w:rPr>
                <w:rFonts w:eastAsia="Arial"/>
                <w:color w:val="000000"/>
              </w:rPr>
            </w:pPr>
            <w:r w:rsidRPr="00C964FE">
              <w:rPr>
                <w:rFonts w:eastAsiaTheme="minorEastAsia" w:hint="eastAsia"/>
                <w:color w:val="000000"/>
              </w:rPr>
              <w:t>-</w:t>
            </w:r>
          </w:p>
        </w:tc>
      </w:tr>
      <w:tr w:rsidR="0049157D" w:rsidRPr="00F9480C" w14:paraId="3F3061D9" w14:textId="77777777" w:rsidTr="00E31DA8">
        <w:trPr>
          <w:jc w:val="center"/>
        </w:trPr>
        <w:tc>
          <w:tcPr>
            <w:tcW w:w="0" w:type="auto"/>
            <w:vAlign w:val="center"/>
          </w:tcPr>
          <w:p w14:paraId="5E3B1C35" w14:textId="77777777" w:rsidR="0049157D" w:rsidRPr="00F9480C" w:rsidRDefault="0049157D" w:rsidP="00E31DA8">
            <w:pPr>
              <w:widowControl/>
              <w:rPr>
                <w:rFonts w:eastAsia="Arial"/>
                <w:color w:val="000000"/>
              </w:rPr>
            </w:pPr>
            <w:r w:rsidRPr="00F9480C">
              <w:rPr>
                <w:rFonts w:eastAsia="Arial"/>
                <w:color w:val="000000"/>
              </w:rPr>
              <w:t>8 mm</w:t>
            </w:r>
          </w:p>
        </w:tc>
        <w:tc>
          <w:tcPr>
            <w:tcW w:w="0" w:type="auto"/>
            <w:vAlign w:val="center"/>
          </w:tcPr>
          <w:p w14:paraId="1CB5F765" w14:textId="77777777" w:rsidR="0049157D" w:rsidRPr="00F9480C" w:rsidRDefault="0049157D" w:rsidP="00E31DA8">
            <w:pPr>
              <w:widowControl/>
              <w:rPr>
                <w:rFonts w:eastAsia="Arial"/>
                <w:color w:val="000000"/>
              </w:rPr>
            </w:pPr>
            <w:r w:rsidRPr="00F9480C">
              <w:rPr>
                <w:rFonts w:eastAsia="Arial"/>
                <w:color w:val="000000"/>
              </w:rPr>
              <w:t>1.42 ± 0.55</w:t>
            </w:r>
          </w:p>
        </w:tc>
        <w:tc>
          <w:tcPr>
            <w:tcW w:w="0" w:type="auto"/>
            <w:vAlign w:val="center"/>
          </w:tcPr>
          <w:p w14:paraId="0BE0A4E0" w14:textId="77777777" w:rsidR="0049157D" w:rsidRPr="00F9480C" w:rsidRDefault="0049157D" w:rsidP="00E31DA8">
            <w:pPr>
              <w:widowControl/>
              <w:rPr>
                <w:rFonts w:eastAsia="Arial"/>
                <w:color w:val="000000"/>
              </w:rPr>
            </w:pPr>
            <w:r w:rsidRPr="00F9480C">
              <w:rPr>
                <w:rFonts w:eastAsia="Arial"/>
                <w:color w:val="000000"/>
              </w:rPr>
              <w:t>-0.25</w:t>
            </w:r>
          </w:p>
        </w:tc>
        <w:tc>
          <w:tcPr>
            <w:tcW w:w="0" w:type="auto"/>
            <w:vAlign w:val="center"/>
          </w:tcPr>
          <w:p w14:paraId="64BF0FE1" w14:textId="77777777" w:rsidR="0049157D" w:rsidRPr="00F9480C" w:rsidRDefault="0049157D" w:rsidP="00E31DA8">
            <w:pPr>
              <w:widowControl/>
              <w:rPr>
                <w:rFonts w:eastAsia="Arial"/>
                <w:color w:val="000000"/>
              </w:rPr>
            </w:pPr>
            <w:r w:rsidRPr="00F9480C">
              <w:rPr>
                <w:rFonts w:eastAsia="Arial"/>
                <w:color w:val="000000"/>
              </w:rPr>
              <w:t>0.93</w:t>
            </w:r>
          </w:p>
        </w:tc>
        <w:tc>
          <w:tcPr>
            <w:tcW w:w="0" w:type="auto"/>
            <w:vAlign w:val="center"/>
          </w:tcPr>
          <w:p w14:paraId="10D10EC5" w14:textId="77777777" w:rsidR="0049157D" w:rsidRPr="00F9480C" w:rsidRDefault="0049157D" w:rsidP="00E31DA8">
            <w:pPr>
              <w:widowControl/>
              <w:rPr>
                <w:rFonts w:eastAsia="Arial"/>
                <w:color w:val="000000"/>
              </w:rPr>
            </w:pPr>
            <w:r w:rsidRPr="00F9480C">
              <w:rPr>
                <w:rFonts w:eastAsia="Arial"/>
                <w:color w:val="000000"/>
              </w:rPr>
              <w:t>0.85</w:t>
            </w:r>
          </w:p>
        </w:tc>
      </w:tr>
      <w:tr w:rsidR="0049157D" w:rsidRPr="00F9480C" w14:paraId="5575EA35" w14:textId="77777777" w:rsidTr="00E31DA8">
        <w:trPr>
          <w:jc w:val="center"/>
        </w:trPr>
        <w:tc>
          <w:tcPr>
            <w:tcW w:w="0" w:type="auto"/>
            <w:vAlign w:val="center"/>
          </w:tcPr>
          <w:p w14:paraId="3E26AA35" w14:textId="77777777" w:rsidR="0049157D" w:rsidRPr="00F9480C" w:rsidRDefault="0049157D" w:rsidP="00E31DA8">
            <w:pPr>
              <w:widowControl/>
              <w:rPr>
                <w:rFonts w:eastAsia="Arial"/>
                <w:color w:val="000000"/>
              </w:rPr>
            </w:pPr>
            <w:r w:rsidRPr="00F9480C">
              <w:rPr>
                <w:rFonts w:eastAsia="Arial"/>
                <w:b/>
                <w:bCs/>
                <w:color w:val="000000"/>
              </w:rPr>
              <w:t>CSF/ChP SUVmean Ratio, lateral ventricle</w:t>
            </w:r>
          </w:p>
        </w:tc>
        <w:tc>
          <w:tcPr>
            <w:tcW w:w="0" w:type="auto"/>
            <w:vAlign w:val="center"/>
          </w:tcPr>
          <w:p w14:paraId="6C5C8E11" w14:textId="77777777" w:rsidR="0049157D" w:rsidRPr="00F9480C" w:rsidRDefault="0049157D" w:rsidP="00E31DA8">
            <w:pPr>
              <w:widowControl/>
              <w:rPr>
                <w:rFonts w:eastAsia="Arial"/>
                <w:color w:val="000000"/>
              </w:rPr>
            </w:pPr>
          </w:p>
        </w:tc>
        <w:tc>
          <w:tcPr>
            <w:tcW w:w="0" w:type="auto"/>
            <w:vAlign w:val="center"/>
          </w:tcPr>
          <w:p w14:paraId="35C301B6" w14:textId="77777777" w:rsidR="0049157D" w:rsidRPr="00F9480C" w:rsidRDefault="0049157D" w:rsidP="00E31DA8">
            <w:pPr>
              <w:widowControl/>
              <w:rPr>
                <w:rFonts w:eastAsia="Arial"/>
                <w:color w:val="000000"/>
              </w:rPr>
            </w:pPr>
          </w:p>
        </w:tc>
        <w:tc>
          <w:tcPr>
            <w:tcW w:w="0" w:type="auto"/>
            <w:vAlign w:val="center"/>
          </w:tcPr>
          <w:p w14:paraId="57E1AF93" w14:textId="77777777" w:rsidR="0049157D" w:rsidRPr="00F9480C" w:rsidRDefault="0049157D" w:rsidP="00E31DA8">
            <w:pPr>
              <w:widowControl/>
              <w:rPr>
                <w:rFonts w:eastAsia="Arial"/>
                <w:color w:val="000000"/>
              </w:rPr>
            </w:pPr>
          </w:p>
        </w:tc>
        <w:tc>
          <w:tcPr>
            <w:tcW w:w="0" w:type="auto"/>
            <w:vAlign w:val="center"/>
          </w:tcPr>
          <w:p w14:paraId="081980FC" w14:textId="77777777" w:rsidR="0049157D" w:rsidRPr="00F9480C" w:rsidRDefault="0049157D" w:rsidP="00E31DA8">
            <w:pPr>
              <w:widowControl/>
              <w:rPr>
                <w:rFonts w:eastAsia="Arial"/>
                <w:color w:val="000000"/>
              </w:rPr>
            </w:pPr>
          </w:p>
        </w:tc>
      </w:tr>
      <w:tr w:rsidR="0049157D" w:rsidRPr="00F9480C" w14:paraId="195FC90D" w14:textId="77777777" w:rsidTr="00E31DA8">
        <w:trPr>
          <w:jc w:val="center"/>
        </w:trPr>
        <w:tc>
          <w:tcPr>
            <w:tcW w:w="0" w:type="auto"/>
            <w:vAlign w:val="center"/>
          </w:tcPr>
          <w:p w14:paraId="27A6E8F8" w14:textId="77777777" w:rsidR="0049157D" w:rsidRPr="00F9480C" w:rsidRDefault="0049157D" w:rsidP="00E31DA8">
            <w:pPr>
              <w:widowControl/>
              <w:rPr>
                <w:rFonts w:eastAsia="Arial"/>
                <w:color w:val="000000"/>
              </w:rPr>
            </w:pPr>
            <w:r w:rsidRPr="00F9480C">
              <w:rPr>
                <w:rFonts w:eastAsia="Arial"/>
                <w:color w:val="000000"/>
              </w:rPr>
              <w:t>4 mm</w:t>
            </w:r>
          </w:p>
        </w:tc>
        <w:tc>
          <w:tcPr>
            <w:tcW w:w="0" w:type="auto"/>
            <w:vAlign w:val="center"/>
          </w:tcPr>
          <w:p w14:paraId="49443348" w14:textId="77777777" w:rsidR="0049157D" w:rsidRPr="00F9480C" w:rsidRDefault="0049157D" w:rsidP="00E31DA8">
            <w:pPr>
              <w:widowControl/>
              <w:rPr>
                <w:rFonts w:eastAsia="Arial"/>
                <w:color w:val="000000"/>
              </w:rPr>
            </w:pPr>
            <w:r w:rsidRPr="00F9480C">
              <w:rPr>
                <w:rFonts w:eastAsia="Arial"/>
                <w:color w:val="000000"/>
              </w:rPr>
              <w:t>0.43 ± 0.15</w:t>
            </w:r>
          </w:p>
        </w:tc>
        <w:tc>
          <w:tcPr>
            <w:tcW w:w="0" w:type="auto"/>
            <w:vAlign w:val="center"/>
          </w:tcPr>
          <w:p w14:paraId="58702C0B" w14:textId="77777777" w:rsidR="0049157D" w:rsidRPr="00F9480C" w:rsidRDefault="0049157D" w:rsidP="00E31DA8">
            <w:pPr>
              <w:widowControl/>
              <w:rPr>
                <w:rFonts w:eastAsia="Arial"/>
                <w:color w:val="000000"/>
              </w:rPr>
            </w:pPr>
            <w:r w:rsidRPr="00F9480C">
              <w:rPr>
                <w:rFonts w:eastAsia="Arial"/>
                <w:color w:val="000000"/>
              </w:rPr>
              <w:t>-0.01</w:t>
            </w:r>
          </w:p>
        </w:tc>
        <w:tc>
          <w:tcPr>
            <w:tcW w:w="0" w:type="auto"/>
            <w:vAlign w:val="center"/>
          </w:tcPr>
          <w:p w14:paraId="2CBF5C8F" w14:textId="77777777" w:rsidR="0049157D" w:rsidRPr="00F9480C" w:rsidRDefault="0049157D" w:rsidP="00E31DA8">
            <w:pPr>
              <w:widowControl/>
              <w:rPr>
                <w:rFonts w:eastAsia="Arial"/>
                <w:color w:val="000000"/>
              </w:rPr>
            </w:pPr>
            <w:r w:rsidRPr="00F9480C">
              <w:rPr>
                <w:rFonts w:eastAsia="Arial"/>
                <w:color w:val="000000"/>
              </w:rPr>
              <w:t>0.96</w:t>
            </w:r>
          </w:p>
        </w:tc>
        <w:tc>
          <w:tcPr>
            <w:tcW w:w="0" w:type="auto"/>
            <w:vAlign w:val="center"/>
          </w:tcPr>
          <w:p w14:paraId="444EAD6B" w14:textId="77777777" w:rsidR="0049157D" w:rsidRPr="00F9480C" w:rsidRDefault="0049157D" w:rsidP="00E31DA8">
            <w:pPr>
              <w:widowControl/>
              <w:rPr>
                <w:rFonts w:eastAsia="Arial"/>
                <w:color w:val="000000"/>
              </w:rPr>
            </w:pPr>
            <w:r w:rsidRPr="00F9480C">
              <w:rPr>
                <w:rFonts w:eastAsia="Arial"/>
                <w:color w:val="000000"/>
              </w:rPr>
              <w:t>0.96</w:t>
            </w:r>
          </w:p>
        </w:tc>
      </w:tr>
      <w:tr w:rsidR="0049157D" w:rsidRPr="00F9480C" w14:paraId="2B9DF9A6" w14:textId="77777777" w:rsidTr="004300C2">
        <w:trPr>
          <w:jc w:val="center"/>
        </w:trPr>
        <w:tc>
          <w:tcPr>
            <w:tcW w:w="0" w:type="auto"/>
            <w:vAlign w:val="center"/>
          </w:tcPr>
          <w:p w14:paraId="0AB0AFC6" w14:textId="77777777" w:rsidR="0049157D" w:rsidRPr="00F9480C" w:rsidRDefault="0049157D" w:rsidP="0049157D">
            <w:pPr>
              <w:widowControl/>
              <w:rPr>
                <w:rFonts w:eastAsia="Arial"/>
                <w:color w:val="000000"/>
              </w:rPr>
            </w:pPr>
            <w:r w:rsidRPr="00F9480C">
              <w:rPr>
                <w:rFonts w:eastAsia="Arial"/>
                <w:color w:val="000000"/>
              </w:rPr>
              <w:t>6 mm</w:t>
            </w:r>
          </w:p>
        </w:tc>
        <w:tc>
          <w:tcPr>
            <w:tcW w:w="0" w:type="auto"/>
            <w:vAlign w:val="center"/>
          </w:tcPr>
          <w:p w14:paraId="3753ED50" w14:textId="77777777" w:rsidR="0049157D" w:rsidRPr="00F9480C" w:rsidRDefault="0049157D" w:rsidP="0049157D">
            <w:pPr>
              <w:widowControl/>
              <w:rPr>
                <w:rFonts w:eastAsia="Arial"/>
                <w:color w:val="000000"/>
              </w:rPr>
            </w:pPr>
            <w:r w:rsidRPr="00F9480C">
              <w:rPr>
                <w:rFonts w:eastAsia="Arial"/>
                <w:color w:val="000000"/>
              </w:rPr>
              <w:t>0.44 ± 0.15</w:t>
            </w:r>
          </w:p>
        </w:tc>
        <w:tc>
          <w:tcPr>
            <w:tcW w:w="0" w:type="auto"/>
          </w:tcPr>
          <w:p w14:paraId="29C3DA40" w14:textId="4C66B962" w:rsidR="0049157D" w:rsidRPr="00F9480C" w:rsidRDefault="0049157D" w:rsidP="0049157D">
            <w:pPr>
              <w:widowControl/>
              <w:rPr>
                <w:rFonts w:eastAsia="Arial"/>
                <w:color w:val="000000"/>
              </w:rPr>
            </w:pPr>
            <w:r w:rsidRPr="001744DF">
              <w:rPr>
                <w:rFonts w:eastAsiaTheme="minorEastAsia" w:hint="eastAsia"/>
                <w:color w:val="000000"/>
              </w:rPr>
              <w:t>-</w:t>
            </w:r>
          </w:p>
        </w:tc>
        <w:tc>
          <w:tcPr>
            <w:tcW w:w="0" w:type="auto"/>
          </w:tcPr>
          <w:p w14:paraId="4BA4E9D8" w14:textId="1BE2D273" w:rsidR="0049157D" w:rsidRPr="00F9480C" w:rsidRDefault="0049157D" w:rsidP="0049157D">
            <w:pPr>
              <w:widowControl/>
              <w:rPr>
                <w:rFonts w:eastAsia="Arial"/>
                <w:color w:val="000000"/>
              </w:rPr>
            </w:pPr>
            <w:r w:rsidRPr="001744DF">
              <w:rPr>
                <w:rFonts w:eastAsiaTheme="minorEastAsia" w:hint="eastAsia"/>
                <w:color w:val="000000"/>
              </w:rPr>
              <w:t>-</w:t>
            </w:r>
          </w:p>
        </w:tc>
        <w:tc>
          <w:tcPr>
            <w:tcW w:w="0" w:type="auto"/>
          </w:tcPr>
          <w:p w14:paraId="10ABD884" w14:textId="67B04FA8" w:rsidR="0049157D" w:rsidRPr="00F9480C" w:rsidRDefault="0049157D" w:rsidP="0049157D">
            <w:pPr>
              <w:widowControl/>
              <w:rPr>
                <w:rFonts w:eastAsia="Arial"/>
                <w:color w:val="000000"/>
              </w:rPr>
            </w:pPr>
            <w:r w:rsidRPr="001744DF">
              <w:rPr>
                <w:rFonts w:eastAsiaTheme="minorEastAsia" w:hint="eastAsia"/>
                <w:color w:val="000000"/>
              </w:rPr>
              <w:t>-</w:t>
            </w:r>
          </w:p>
        </w:tc>
      </w:tr>
      <w:tr w:rsidR="0049157D" w:rsidRPr="00F9480C" w14:paraId="33A5FBD4" w14:textId="77777777" w:rsidTr="00E31DA8">
        <w:trPr>
          <w:jc w:val="center"/>
        </w:trPr>
        <w:tc>
          <w:tcPr>
            <w:tcW w:w="0" w:type="auto"/>
            <w:vAlign w:val="center"/>
          </w:tcPr>
          <w:p w14:paraId="667F29E6" w14:textId="77777777" w:rsidR="0049157D" w:rsidRPr="00F9480C" w:rsidRDefault="0049157D" w:rsidP="00E31DA8">
            <w:pPr>
              <w:widowControl/>
              <w:rPr>
                <w:rFonts w:eastAsia="Arial"/>
                <w:color w:val="000000"/>
              </w:rPr>
            </w:pPr>
            <w:r w:rsidRPr="00F9480C">
              <w:rPr>
                <w:rFonts w:eastAsia="Arial"/>
                <w:color w:val="000000"/>
              </w:rPr>
              <w:t>8 mm</w:t>
            </w:r>
          </w:p>
        </w:tc>
        <w:tc>
          <w:tcPr>
            <w:tcW w:w="0" w:type="auto"/>
            <w:vAlign w:val="center"/>
          </w:tcPr>
          <w:p w14:paraId="3777392B" w14:textId="77777777" w:rsidR="0049157D" w:rsidRPr="00F9480C" w:rsidRDefault="0049157D" w:rsidP="00E31DA8">
            <w:pPr>
              <w:widowControl/>
              <w:rPr>
                <w:rFonts w:eastAsia="Arial"/>
                <w:color w:val="000000"/>
              </w:rPr>
            </w:pPr>
            <w:r w:rsidRPr="00F9480C">
              <w:rPr>
                <w:rFonts w:eastAsia="Arial"/>
                <w:color w:val="000000"/>
              </w:rPr>
              <w:t>0.37 ± 0.12</w:t>
            </w:r>
          </w:p>
        </w:tc>
        <w:tc>
          <w:tcPr>
            <w:tcW w:w="0" w:type="auto"/>
            <w:vAlign w:val="center"/>
          </w:tcPr>
          <w:p w14:paraId="73D8ED93" w14:textId="77777777" w:rsidR="0049157D" w:rsidRPr="00F9480C" w:rsidRDefault="0049157D" w:rsidP="00E31DA8">
            <w:pPr>
              <w:widowControl/>
              <w:rPr>
                <w:rFonts w:eastAsia="Arial"/>
                <w:color w:val="000000"/>
              </w:rPr>
            </w:pPr>
            <w:r w:rsidRPr="00F9480C">
              <w:rPr>
                <w:rFonts w:eastAsia="Arial"/>
                <w:color w:val="000000"/>
              </w:rPr>
              <w:t>-0.07</w:t>
            </w:r>
          </w:p>
        </w:tc>
        <w:tc>
          <w:tcPr>
            <w:tcW w:w="0" w:type="auto"/>
            <w:vAlign w:val="center"/>
          </w:tcPr>
          <w:p w14:paraId="1946CB3A" w14:textId="77777777" w:rsidR="0049157D" w:rsidRPr="00F9480C" w:rsidRDefault="0049157D" w:rsidP="00E31DA8">
            <w:pPr>
              <w:widowControl/>
              <w:rPr>
                <w:rFonts w:eastAsia="Arial"/>
                <w:color w:val="000000"/>
              </w:rPr>
            </w:pPr>
            <w:r w:rsidRPr="00F9480C">
              <w:rPr>
                <w:rFonts w:eastAsia="Arial"/>
                <w:color w:val="000000"/>
              </w:rPr>
              <w:t>0.90</w:t>
            </w:r>
          </w:p>
        </w:tc>
        <w:tc>
          <w:tcPr>
            <w:tcW w:w="0" w:type="auto"/>
            <w:vAlign w:val="center"/>
          </w:tcPr>
          <w:p w14:paraId="4BEF3A8C" w14:textId="77777777" w:rsidR="0049157D" w:rsidRPr="00F9480C" w:rsidRDefault="0049157D" w:rsidP="00E31DA8">
            <w:pPr>
              <w:widowControl/>
              <w:rPr>
                <w:rFonts w:eastAsia="Arial"/>
                <w:color w:val="000000"/>
              </w:rPr>
            </w:pPr>
            <w:r w:rsidRPr="00F9480C">
              <w:rPr>
                <w:rFonts w:eastAsia="Arial"/>
                <w:color w:val="000000"/>
              </w:rPr>
              <w:t>0.78</w:t>
            </w:r>
          </w:p>
        </w:tc>
      </w:tr>
      <w:tr w:rsidR="0049157D" w:rsidRPr="00F9480C" w14:paraId="745251DB" w14:textId="77777777" w:rsidTr="00E31DA8">
        <w:trPr>
          <w:jc w:val="center"/>
        </w:trPr>
        <w:tc>
          <w:tcPr>
            <w:tcW w:w="0" w:type="auto"/>
            <w:vAlign w:val="center"/>
          </w:tcPr>
          <w:p w14:paraId="01BACE3C" w14:textId="77777777" w:rsidR="0049157D" w:rsidRPr="00F9480C" w:rsidRDefault="0049157D" w:rsidP="00E31DA8">
            <w:pPr>
              <w:widowControl/>
              <w:rPr>
                <w:rFonts w:eastAsia="Arial"/>
                <w:b/>
                <w:bCs/>
                <w:color w:val="000000"/>
              </w:rPr>
            </w:pPr>
            <w:r w:rsidRPr="00F9480C">
              <w:rPr>
                <w:rFonts w:eastAsia="Arial"/>
                <w:b/>
                <w:bCs/>
                <w:color w:val="000000"/>
              </w:rPr>
              <w:t>CSF SUVmean, fourth ventricle</w:t>
            </w:r>
          </w:p>
        </w:tc>
        <w:tc>
          <w:tcPr>
            <w:tcW w:w="0" w:type="auto"/>
            <w:vAlign w:val="center"/>
          </w:tcPr>
          <w:p w14:paraId="76867B95" w14:textId="77777777" w:rsidR="0049157D" w:rsidRPr="00F9480C" w:rsidRDefault="0049157D" w:rsidP="00E31DA8">
            <w:pPr>
              <w:widowControl/>
              <w:rPr>
                <w:rFonts w:eastAsia="Arial"/>
                <w:b/>
                <w:bCs/>
                <w:color w:val="000000"/>
              </w:rPr>
            </w:pPr>
          </w:p>
        </w:tc>
        <w:tc>
          <w:tcPr>
            <w:tcW w:w="0" w:type="auto"/>
            <w:vAlign w:val="center"/>
          </w:tcPr>
          <w:p w14:paraId="203FEE48" w14:textId="77777777" w:rsidR="0049157D" w:rsidRPr="00F9480C" w:rsidRDefault="0049157D" w:rsidP="00E31DA8">
            <w:pPr>
              <w:widowControl/>
              <w:rPr>
                <w:rFonts w:eastAsia="Arial"/>
                <w:b/>
                <w:bCs/>
                <w:color w:val="000000"/>
              </w:rPr>
            </w:pPr>
          </w:p>
        </w:tc>
        <w:tc>
          <w:tcPr>
            <w:tcW w:w="0" w:type="auto"/>
            <w:vAlign w:val="center"/>
          </w:tcPr>
          <w:p w14:paraId="08230882" w14:textId="77777777" w:rsidR="0049157D" w:rsidRPr="00F9480C" w:rsidRDefault="0049157D" w:rsidP="00E31DA8">
            <w:pPr>
              <w:widowControl/>
              <w:rPr>
                <w:rFonts w:eastAsia="Arial"/>
                <w:b/>
                <w:bCs/>
                <w:color w:val="000000"/>
              </w:rPr>
            </w:pPr>
          </w:p>
        </w:tc>
        <w:tc>
          <w:tcPr>
            <w:tcW w:w="0" w:type="auto"/>
            <w:vAlign w:val="center"/>
          </w:tcPr>
          <w:p w14:paraId="430A119B" w14:textId="77777777" w:rsidR="0049157D" w:rsidRPr="00F9480C" w:rsidRDefault="0049157D" w:rsidP="00E31DA8">
            <w:pPr>
              <w:widowControl/>
              <w:rPr>
                <w:rFonts w:eastAsia="Arial"/>
                <w:b/>
                <w:bCs/>
                <w:color w:val="000000"/>
              </w:rPr>
            </w:pPr>
          </w:p>
        </w:tc>
      </w:tr>
      <w:tr w:rsidR="0049157D" w:rsidRPr="00F9480C" w14:paraId="1AD8245C" w14:textId="77777777" w:rsidTr="00E31DA8">
        <w:trPr>
          <w:jc w:val="center"/>
        </w:trPr>
        <w:tc>
          <w:tcPr>
            <w:tcW w:w="0" w:type="auto"/>
            <w:vAlign w:val="center"/>
          </w:tcPr>
          <w:p w14:paraId="151B23A4" w14:textId="77777777" w:rsidR="0049157D" w:rsidRPr="00F9480C" w:rsidRDefault="0049157D" w:rsidP="00E31DA8">
            <w:pPr>
              <w:widowControl/>
              <w:rPr>
                <w:rFonts w:eastAsia="Arial"/>
                <w:color w:val="000000"/>
              </w:rPr>
            </w:pPr>
            <w:r w:rsidRPr="00F9480C">
              <w:rPr>
                <w:rFonts w:eastAsia="Arial"/>
                <w:color w:val="000000"/>
              </w:rPr>
              <w:t>4 mm</w:t>
            </w:r>
          </w:p>
        </w:tc>
        <w:tc>
          <w:tcPr>
            <w:tcW w:w="0" w:type="auto"/>
            <w:vAlign w:val="center"/>
          </w:tcPr>
          <w:p w14:paraId="4D32FF67" w14:textId="77777777" w:rsidR="0049157D" w:rsidRPr="00F9480C" w:rsidRDefault="0049157D" w:rsidP="00E31DA8">
            <w:pPr>
              <w:widowControl/>
              <w:rPr>
                <w:rFonts w:eastAsia="Arial"/>
                <w:color w:val="000000"/>
              </w:rPr>
            </w:pPr>
            <w:r w:rsidRPr="00F9480C">
              <w:rPr>
                <w:rFonts w:eastAsia="Arial"/>
                <w:color w:val="000000"/>
              </w:rPr>
              <w:t>0.43 ± 0.22</w:t>
            </w:r>
          </w:p>
        </w:tc>
        <w:tc>
          <w:tcPr>
            <w:tcW w:w="0" w:type="auto"/>
            <w:vAlign w:val="center"/>
          </w:tcPr>
          <w:p w14:paraId="387CEE6E" w14:textId="77777777" w:rsidR="0049157D" w:rsidRPr="00F9480C" w:rsidRDefault="0049157D" w:rsidP="00E31DA8">
            <w:pPr>
              <w:widowControl/>
              <w:rPr>
                <w:rFonts w:eastAsia="Arial"/>
                <w:color w:val="000000"/>
              </w:rPr>
            </w:pPr>
            <w:r w:rsidRPr="00F9480C">
              <w:rPr>
                <w:rFonts w:eastAsia="Arial"/>
                <w:color w:val="000000"/>
              </w:rPr>
              <w:t>-0.0003</w:t>
            </w:r>
          </w:p>
        </w:tc>
        <w:tc>
          <w:tcPr>
            <w:tcW w:w="0" w:type="auto"/>
            <w:vAlign w:val="center"/>
          </w:tcPr>
          <w:p w14:paraId="778EC585" w14:textId="77777777" w:rsidR="0049157D" w:rsidRPr="00F9480C" w:rsidRDefault="0049157D" w:rsidP="00E31DA8">
            <w:pPr>
              <w:widowControl/>
              <w:rPr>
                <w:rFonts w:eastAsia="Arial"/>
                <w:color w:val="000000"/>
              </w:rPr>
            </w:pPr>
            <w:r w:rsidRPr="00F9480C">
              <w:rPr>
                <w:rFonts w:eastAsia="Arial"/>
                <w:color w:val="000000"/>
              </w:rPr>
              <w:t>0.94</w:t>
            </w:r>
          </w:p>
        </w:tc>
        <w:tc>
          <w:tcPr>
            <w:tcW w:w="0" w:type="auto"/>
            <w:vAlign w:val="center"/>
          </w:tcPr>
          <w:p w14:paraId="3B3C7EC5" w14:textId="77777777" w:rsidR="0049157D" w:rsidRPr="00F9480C" w:rsidRDefault="0049157D" w:rsidP="00E31DA8">
            <w:pPr>
              <w:widowControl/>
              <w:rPr>
                <w:rFonts w:eastAsia="Arial"/>
                <w:color w:val="000000"/>
              </w:rPr>
            </w:pPr>
            <w:r w:rsidRPr="00F9480C">
              <w:rPr>
                <w:rFonts w:eastAsia="Arial"/>
                <w:color w:val="000000"/>
              </w:rPr>
              <w:t>0.94</w:t>
            </w:r>
          </w:p>
        </w:tc>
      </w:tr>
      <w:tr w:rsidR="0049157D" w:rsidRPr="00F9480C" w14:paraId="08FBB963" w14:textId="77777777" w:rsidTr="00AB3638">
        <w:trPr>
          <w:jc w:val="center"/>
        </w:trPr>
        <w:tc>
          <w:tcPr>
            <w:tcW w:w="0" w:type="auto"/>
            <w:vAlign w:val="center"/>
          </w:tcPr>
          <w:p w14:paraId="70F79A43" w14:textId="77777777" w:rsidR="0049157D" w:rsidRPr="00F9480C" w:rsidRDefault="0049157D" w:rsidP="0049157D">
            <w:pPr>
              <w:widowControl/>
              <w:rPr>
                <w:rFonts w:eastAsia="Arial"/>
                <w:color w:val="000000"/>
              </w:rPr>
            </w:pPr>
            <w:r w:rsidRPr="00F9480C">
              <w:rPr>
                <w:rFonts w:eastAsia="Arial"/>
                <w:color w:val="000000"/>
              </w:rPr>
              <w:t>6 mm</w:t>
            </w:r>
          </w:p>
        </w:tc>
        <w:tc>
          <w:tcPr>
            <w:tcW w:w="0" w:type="auto"/>
            <w:vAlign w:val="center"/>
          </w:tcPr>
          <w:p w14:paraId="65E5E90F" w14:textId="77777777" w:rsidR="0049157D" w:rsidRPr="00F9480C" w:rsidRDefault="0049157D" w:rsidP="0049157D">
            <w:pPr>
              <w:widowControl/>
              <w:rPr>
                <w:rFonts w:eastAsia="Arial"/>
                <w:color w:val="000000"/>
              </w:rPr>
            </w:pPr>
            <w:r w:rsidRPr="00F9480C">
              <w:rPr>
                <w:rFonts w:eastAsia="Arial"/>
                <w:color w:val="000000"/>
              </w:rPr>
              <w:t>0.43 ± 0.24</w:t>
            </w:r>
          </w:p>
        </w:tc>
        <w:tc>
          <w:tcPr>
            <w:tcW w:w="0" w:type="auto"/>
          </w:tcPr>
          <w:p w14:paraId="402AD3DE" w14:textId="416CDD04" w:rsidR="0049157D" w:rsidRPr="00F9480C" w:rsidRDefault="0049157D" w:rsidP="0049157D">
            <w:pPr>
              <w:widowControl/>
              <w:rPr>
                <w:rFonts w:eastAsia="Arial"/>
                <w:color w:val="000000"/>
              </w:rPr>
            </w:pPr>
            <w:r w:rsidRPr="00267DCB">
              <w:rPr>
                <w:rFonts w:eastAsiaTheme="minorEastAsia" w:hint="eastAsia"/>
                <w:color w:val="000000"/>
              </w:rPr>
              <w:t>-</w:t>
            </w:r>
          </w:p>
        </w:tc>
        <w:tc>
          <w:tcPr>
            <w:tcW w:w="0" w:type="auto"/>
          </w:tcPr>
          <w:p w14:paraId="404DB77D" w14:textId="0867C49D" w:rsidR="0049157D" w:rsidRPr="00F9480C" w:rsidRDefault="0049157D" w:rsidP="0049157D">
            <w:pPr>
              <w:widowControl/>
              <w:rPr>
                <w:rFonts w:eastAsia="Arial"/>
                <w:color w:val="000000"/>
              </w:rPr>
            </w:pPr>
            <w:r w:rsidRPr="00267DCB">
              <w:rPr>
                <w:rFonts w:eastAsiaTheme="minorEastAsia" w:hint="eastAsia"/>
                <w:color w:val="000000"/>
              </w:rPr>
              <w:t>-</w:t>
            </w:r>
          </w:p>
        </w:tc>
        <w:tc>
          <w:tcPr>
            <w:tcW w:w="0" w:type="auto"/>
          </w:tcPr>
          <w:p w14:paraId="0084FD72" w14:textId="0FEE6C91" w:rsidR="0049157D" w:rsidRPr="00F9480C" w:rsidRDefault="0049157D" w:rsidP="0049157D">
            <w:pPr>
              <w:widowControl/>
              <w:rPr>
                <w:rFonts w:eastAsia="Arial"/>
                <w:color w:val="000000"/>
              </w:rPr>
            </w:pPr>
            <w:r w:rsidRPr="00267DCB">
              <w:rPr>
                <w:rFonts w:eastAsiaTheme="minorEastAsia" w:hint="eastAsia"/>
                <w:color w:val="000000"/>
              </w:rPr>
              <w:t>-</w:t>
            </w:r>
          </w:p>
        </w:tc>
      </w:tr>
      <w:tr w:rsidR="0049157D" w:rsidRPr="00F9480C" w14:paraId="7741F6FB" w14:textId="77777777" w:rsidTr="00E31DA8">
        <w:trPr>
          <w:jc w:val="center"/>
        </w:trPr>
        <w:tc>
          <w:tcPr>
            <w:tcW w:w="0" w:type="auto"/>
            <w:vAlign w:val="center"/>
          </w:tcPr>
          <w:p w14:paraId="3C03BC92" w14:textId="77777777" w:rsidR="0049157D" w:rsidRPr="00F9480C" w:rsidRDefault="0049157D" w:rsidP="00E31DA8">
            <w:pPr>
              <w:widowControl/>
              <w:rPr>
                <w:rFonts w:eastAsia="Arial"/>
                <w:b/>
                <w:bCs/>
                <w:color w:val="000000"/>
              </w:rPr>
            </w:pPr>
            <w:r w:rsidRPr="00F9480C">
              <w:rPr>
                <w:rFonts w:eastAsia="Arial"/>
                <w:b/>
                <w:bCs/>
                <w:color w:val="000000"/>
              </w:rPr>
              <w:t>CSF/ChP SUVmean Ratio, fourth ventricle</w:t>
            </w:r>
          </w:p>
        </w:tc>
        <w:tc>
          <w:tcPr>
            <w:tcW w:w="0" w:type="auto"/>
            <w:vAlign w:val="center"/>
          </w:tcPr>
          <w:p w14:paraId="7665F574" w14:textId="77777777" w:rsidR="0049157D" w:rsidRPr="00F9480C" w:rsidRDefault="0049157D" w:rsidP="00E31DA8">
            <w:pPr>
              <w:widowControl/>
              <w:rPr>
                <w:rFonts w:eastAsia="Arial"/>
                <w:b/>
                <w:bCs/>
                <w:color w:val="000000"/>
              </w:rPr>
            </w:pPr>
          </w:p>
        </w:tc>
        <w:tc>
          <w:tcPr>
            <w:tcW w:w="0" w:type="auto"/>
            <w:vAlign w:val="center"/>
          </w:tcPr>
          <w:p w14:paraId="40866584" w14:textId="77777777" w:rsidR="0049157D" w:rsidRPr="00F9480C" w:rsidRDefault="0049157D" w:rsidP="00E31DA8">
            <w:pPr>
              <w:widowControl/>
              <w:rPr>
                <w:rFonts w:eastAsia="Arial"/>
                <w:b/>
                <w:bCs/>
                <w:color w:val="000000"/>
              </w:rPr>
            </w:pPr>
          </w:p>
        </w:tc>
        <w:tc>
          <w:tcPr>
            <w:tcW w:w="0" w:type="auto"/>
            <w:vAlign w:val="center"/>
          </w:tcPr>
          <w:p w14:paraId="0B5283CD" w14:textId="77777777" w:rsidR="0049157D" w:rsidRPr="00F9480C" w:rsidRDefault="0049157D" w:rsidP="00E31DA8">
            <w:pPr>
              <w:widowControl/>
              <w:rPr>
                <w:rFonts w:eastAsia="Arial"/>
                <w:b/>
                <w:bCs/>
                <w:color w:val="000000"/>
              </w:rPr>
            </w:pPr>
          </w:p>
        </w:tc>
        <w:tc>
          <w:tcPr>
            <w:tcW w:w="0" w:type="auto"/>
            <w:vAlign w:val="center"/>
          </w:tcPr>
          <w:p w14:paraId="77970259" w14:textId="77777777" w:rsidR="0049157D" w:rsidRPr="00F9480C" w:rsidRDefault="0049157D" w:rsidP="00E31DA8">
            <w:pPr>
              <w:widowControl/>
              <w:rPr>
                <w:rFonts w:eastAsia="Arial"/>
                <w:b/>
                <w:bCs/>
                <w:color w:val="000000"/>
              </w:rPr>
            </w:pPr>
          </w:p>
        </w:tc>
      </w:tr>
      <w:tr w:rsidR="0049157D" w:rsidRPr="00F9480C" w14:paraId="7DA43C27" w14:textId="77777777" w:rsidTr="00E31DA8">
        <w:trPr>
          <w:jc w:val="center"/>
        </w:trPr>
        <w:tc>
          <w:tcPr>
            <w:tcW w:w="0" w:type="auto"/>
            <w:vAlign w:val="center"/>
          </w:tcPr>
          <w:p w14:paraId="38ACF5B1" w14:textId="77777777" w:rsidR="0049157D" w:rsidRPr="00F9480C" w:rsidRDefault="0049157D" w:rsidP="00E31DA8">
            <w:pPr>
              <w:widowControl/>
              <w:rPr>
                <w:rFonts w:eastAsia="Arial"/>
                <w:color w:val="000000"/>
              </w:rPr>
            </w:pPr>
            <w:r w:rsidRPr="00F9480C">
              <w:rPr>
                <w:rFonts w:eastAsia="Arial"/>
                <w:color w:val="000000"/>
              </w:rPr>
              <w:t>4 mm</w:t>
            </w:r>
          </w:p>
        </w:tc>
        <w:tc>
          <w:tcPr>
            <w:tcW w:w="0" w:type="auto"/>
            <w:vAlign w:val="center"/>
          </w:tcPr>
          <w:p w14:paraId="5E5A608A" w14:textId="77777777" w:rsidR="0049157D" w:rsidRPr="00F9480C" w:rsidRDefault="0049157D" w:rsidP="00E31DA8">
            <w:pPr>
              <w:widowControl/>
              <w:rPr>
                <w:rFonts w:eastAsia="Arial"/>
                <w:color w:val="000000"/>
              </w:rPr>
            </w:pPr>
            <w:r w:rsidRPr="00F9480C">
              <w:rPr>
                <w:rFonts w:eastAsia="Arial"/>
                <w:color w:val="000000"/>
              </w:rPr>
              <w:t>0.31 ± 0.15</w:t>
            </w:r>
          </w:p>
        </w:tc>
        <w:tc>
          <w:tcPr>
            <w:tcW w:w="0" w:type="auto"/>
            <w:vAlign w:val="center"/>
          </w:tcPr>
          <w:p w14:paraId="4C3674C9" w14:textId="77777777" w:rsidR="0049157D" w:rsidRPr="00F9480C" w:rsidRDefault="0049157D" w:rsidP="00E31DA8">
            <w:pPr>
              <w:widowControl/>
              <w:rPr>
                <w:rFonts w:eastAsia="Arial"/>
                <w:color w:val="000000"/>
              </w:rPr>
            </w:pPr>
            <w:r w:rsidRPr="00F9480C">
              <w:rPr>
                <w:rFonts w:eastAsia="Arial"/>
                <w:color w:val="000000"/>
              </w:rPr>
              <w:t>0.01</w:t>
            </w:r>
          </w:p>
        </w:tc>
        <w:tc>
          <w:tcPr>
            <w:tcW w:w="0" w:type="auto"/>
            <w:vAlign w:val="center"/>
          </w:tcPr>
          <w:p w14:paraId="701EBFAE" w14:textId="77777777" w:rsidR="0049157D" w:rsidRPr="00F9480C" w:rsidRDefault="0049157D" w:rsidP="00E31DA8">
            <w:pPr>
              <w:widowControl/>
              <w:rPr>
                <w:rFonts w:eastAsia="Arial"/>
                <w:color w:val="000000"/>
              </w:rPr>
            </w:pPr>
            <w:r w:rsidRPr="00F9480C">
              <w:rPr>
                <w:rFonts w:eastAsia="Arial"/>
                <w:color w:val="000000"/>
              </w:rPr>
              <w:t>0.90</w:t>
            </w:r>
          </w:p>
        </w:tc>
        <w:tc>
          <w:tcPr>
            <w:tcW w:w="0" w:type="auto"/>
            <w:vAlign w:val="center"/>
          </w:tcPr>
          <w:p w14:paraId="66AC5E22" w14:textId="77777777" w:rsidR="0049157D" w:rsidRPr="00F9480C" w:rsidRDefault="0049157D" w:rsidP="00E31DA8">
            <w:pPr>
              <w:widowControl/>
              <w:rPr>
                <w:rFonts w:eastAsia="Arial"/>
                <w:color w:val="000000"/>
              </w:rPr>
            </w:pPr>
            <w:r w:rsidRPr="00F9480C">
              <w:rPr>
                <w:rFonts w:eastAsia="Arial"/>
                <w:color w:val="000000"/>
              </w:rPr>
              <w:t>0.90</w:t>
            </w:r>
          </w:p>
        </w:tc>
      </w:tr>
      <w:tr w:rsidR="0049157D" w:rsidRPr="00F9480C" w14:paraId="0B8E0955" w14:textId="77777777" w:rsidTr="002D68D5">
        <w:trPr>
          <w:jc w:val="center"/>
        </w:trPr>
        <w:tc>
          <w:tcPr>
            <w:tcW w:w="0" w:type="auto"/>
            <w:vAlign w:val="center"/>
          </w:tcPr>
          <w:p w14:paraId="20A4A366" w14:textId="77777777" w:rsidR="0049157D" w:rsidRPr="00F9480C" w:rsidRDefault="0049157D" w:rsidP="0049157D">
            <w:pPr>
              <w:widowControl/>
              <w:rPr>
                <w:rFonts w:eastAsia="Arial"/>
                <w:color w:val="000000"/>
              </w:rPr>
            </w:pPr>
            <w:r w:rsidRPr="00F9480C">
              <w:rPr>
                <w:rFonts w:eastAsia="Arial"/>
                <w:color w:val="000000"/>
              </w:rPr>
              <w:t>6 mm</w:t>
            </w:r>
          </w:p>
        </w:tc>
        <w:tc>
          <w:tcPr>
            <w:tcW w:w="0" w:type="auto"/>
            <w:vAlign w:val="center"/>
          </w:tcPr>
          <w:p w14:paraId="671D4403" w14:textId="77777777" w:rsidR="0049157D" w:rsidRPr="00F9480C" w:rsidRDefault="0049157D" w:rsidP="0049157D">
            <w:pPr>
              <w:widowControl/>
              <w:rPr>
                <w:rFonts w:eastAsia="Arial"/>
                <w:color w:val="000000"/>
              </w:rPr>
            </w:pPr>
            <w:r w:rsidRPr="00F9480C">
              <w:rPr>
                <w:rFonts w:eastAsia="Arial"/>
                <w:color w:val="000000"/>
              </w:rPr>
              <w:t>0.30 ± 0.15</w:t>
            </w:r>
          </w:p>
        </w:tc>
        <w:tc>
          <w:tcPr>
            <w:tcW w:w="0" w:type="auto"/>
          </w:tcPr>
          <w:p w14:paraId="68C71DA0" w14:textId="7F152963" w:rsidR="0049157D" w:rsidRPr="00F9480C" w:rsidRDefault="0049157D" w:rsidP="0049157D">
            <w:pPr>
              <w:widowControl/>
              <w:rPr>
                <w:rFonts w:eastAsia="Arial"/>
                <w:color w:val="000000"/>
              </w:rPr>
            </w:pPr>
            <w:r w:rsidRPr="00D12D02">
              <w:rPr>
                <w:rFonts w:eastAsiaTheme="minorEastAsia" w:hint="eastAsia"/>
                <w:color w:val="000000"/>
              </w:rPr>
              <w:t>-</w:t>
            </w:r>
          </w:p>
        </w:tc>
        <w:tc>
          <w:tcPr>
            <w:tcW w:w="0" w:type="auto"/>
          </w:tcPr>
          <w:p w14:paraId="58AE69DD" w14:textId="69E1AFED" w:rsidR="0049157D" w:rsidRPr="00F9480C" w:rsidRDefault="0049157D" w:rsidP="0049157D">
            <w:pPr>
              <w:widowControl/>
              <w:rPr>
                <w:rFonts w:eastAsia="Arial"/>
                <w:color w:val="000000"/>
              </w:rPr>
            </w:pPr>
            <w:r w:rsidRPr="00D12D02">
              <w:rPr>
                <w:rFonts w:eastAsiaTheme="minorEastAsia" w:hint="eastAsia"/>
                <w:color w:val="000000"/>
              </w:rPr>
              <w:t>-</w:t>
            </w:r>
          </w:p>
        </w:tc>
        <w:tc>
          <w:tcPr>
            <w:tcW w:w="0" w:type="auto"/>
          </w:tcPr>
          <w:p w14:paraId="36202DE9" w14:textId="122705C5" w:rsidR="0049157D" w:rsidRPr="00F9480C" w:rsidRDefault="0049157D" w:rsidP="0049157D">
            <w:pPr>
              <w:widowControl/>
              <w:rPr>
                <w:rFonts w:eastAsia="Arial"/>
                <w:color w:val="000000"/>
              </w:rPr>
            </w:pPr>
            <w:r w:rsidRPr="00D12D02">
              <w:rPr>
                <w:rFonts w:eastAsiaTheme="minorEastAsia" w:hint="eastAsia"/>
                <w:color w:val="000000"/>
              </w:rPr>
              <w:t>-</w:t>
            </w:r>
          </w:p>
        </w:tc>
      </w:tr>
    </w:tbl>
    <w:bookmarkEnd w:id="2"/>
    <w:p w14:paraId="141D27C7" w14:textId="346A1807" w:rsidR="00AA7266" w:rsidRPr="007E7A35" w:rsidRDefault="00AA7266" w:rsidP="00AA7266">
      <w:pPr>
        <w:widowControl/>
        <w:spacing w:after="0" w:line="240" w:lineRule="auto"/>
        <w:rPr>
          <w:rFonts w:ascii="Times New Roman" w:eastAsia="等线" w:hAnsi="Times New Roman" w:cs="Times New Roman"/>
          <w:kern w:val="0"/>
          <w:szCs w:val="22"/>
          <w14:ligatures w14:val="none"/>
        </w:rPr>
      </w:pPr>
      <w:r w:rsidRPr="007E7A35">
        <w:rPr>
          <w:rFonts w:ascii="Times New Roman" w:eastAsia="Times New Roman" w:hAnsi="Times New Roman" w:cs="Times New Roman"/>
          <w:kern w:val="0"/>
          <w:szCs w:val="22"/>
          <w14:ligatures w14:val="none"/>
        </w:rPr>
        <w:t>Data are presented as means</w:t>
      </w:r>
      <w:r w:rsidRPr="007E7A35">
        <w:rPr>
          <w:rFonts w:ascii="Times New Roman" w:eastAsia="Times New Roman" w:hAnsi="Times New Roman" w:cs="Times New Roman" w:hint="eastAsia"/>
          <w:kern w:val="0"/>
          <w:szCs w:val="22"/>
          <w14:ligatures w14:val="none"/>
        </w:rPr>
        <w:t xml:space="preserve"> </w:t>
      </w:r>
      <w:r w:rsidRPr="007E7A35">
        <w:rPr>
          <w:rFonts w:ascii="Times New Roman" w:eastAsia="Times New Roman" w:hAnsi="Times New Roman" w:cs="Times New Roman"/>
          <w:kern w:val="0"/>
          <w:szCs w:val="22"/>
          <w14:ligatures w14:val="none"/>
        </w:rPr>
        <w:t xml:space="preserve">± standard deviations. </w:t>
      </w:r>
    </w:p>
    <w:p w14:paraId="6308B281" w14:textId="20964D06" w:rsidR="0051108C" w:rsidRDefault="00AA7266" w:rsidP="00AA7266">
      <w:pPr>
        <w:widowControl/>
        <w:spacing w:after="0" w:line="240" w:lineRule="auto"/>
        <w:rPr>
          <w:rFonts w:ascii="Times New Roman" w:hAnsi="Times New Roman" w:cs="Times New Roman"/>
          <w:kern w:val="0"/>
          <w:szCs w:val="22"/>
          <w14:ligatures w14:val="none"/>
        </w:rPr>
      </w:pPr>
      <w:r w:rsidRPr="007E7A35">
        <w:rPr>
          <w:rFonts w:ascii="Times New Roman" w:eastAsia="Times New Roman" w:hAnsi="Times New Roman" w:cs="Times New Roman"/>
          <w:kern w:val="0"/>
          <w:szCs w:val="22"/>
          <w14:ligatures w14:val="none"/>
        </w:rPr>
        <w:t>ChP = choroid plexus; CSF = cerebrospinal fluid</w:t>
      </w:r>
      <w:r>
        <w:rPr>
          <w:rFonts w:ascii="Times New Roman" w:hAnsi="Times New Roman" w:cs="Times New Roman" w:hint="eastAsia"/>
          <w:kern w:val="0"/>
          <w:szCs w:val="22"/>
          <w14:ligatures w14:val="none"/>
        </w:rPr>
        <w:t xml:space="preserve">; </w:t>
      </w:r>
      <w:r w:rsidR="0051108C" w:rsidRPr="00044B1A">
        <w:rPr>
          <w:rFonts w:ascii="Times New Roman" w:hAnsi="Times New Roman" w:cs="Times New Roman" w:hint="eastAsia"/>
          <w:kern w:val="0"/>
          <w:szCs w:val="22"/>
          <w14:ligatures w14:val="none"/>
        </w:rPr>
        <w:t>VOI = volume of interest</w:t>
      </w:r>
      <w:r>
        <w:rPr>
          <w:rFonts w:ascii="Times New Roman" w:hAnsi="Times New Roman" w:cs="Times New Roman" w:hint="eastAsia"/>
          <w:kern w:val="0"/>
          <w:szCs w:val="22"/>
          <w14:ligatures w14:val="none"/>
        </w:rPr>
        <w:t>.</w:t>
      </w:r>
    </w:p>
    <w:p w14:paraId="22212114" w14:textId="3AD35405" w:rsidR="00AA7266" w:rsidRDefault="00AA7266">
      <w:pPr>
        <w:widowControl/>
        <w:rPr>
          <w:rFonts w:ascii="Times New Roman" w:hAnsi="Times New Roman" w:cs="Times New Roman"/>
          <w:kern w:val="0"/>
          <w:szCs w:val="22"/>
          <w14:ligatures w14:val="none"/>
        </w:rPr>
      </w:pPr>
      <w:r>
        <w:rPr>
          <w:rFonts w:ascii="Times New Roman" w:hAnsi="Times New Roman" w:cs="Times New Roman"/>
          <w:kern w:val="0"/>
          <w:szCs w:val="22"/>
          <w14:ligatures w14:val="none"/>
        </w:rPr>
        <w:br w:type="page"/>
      </w:r>
    </w:p>
    <w:p w14:paraId="355FFD21" w14:textId="0FA043AE" w:rsidR="007E7A35" w:rsidRPr="007E7A35" w:rsidRDefault="007E7A35" w:rsidP="007E7A35">
      <w:pPr>
        <w:widowControl/>
        <w:spacing w:after="0" w:line="240" w:lineRule="auto"/>
        <w:rPr>
          <w:rFonts w:ascii="Times New Roman" w:eastAsia="等线" w:hAnsi="Times New Roman" w:cs="Times New Roman"/>
          <w:b/>
          <w:bCs/>
          <w:kern w:val="0"/>
          <w:szCs w:val="22"/>
          <w14:ligatures w14:val="none"/>
        </w:rPr>
      </w:pPr>
      <w:r w:rsidRPr="007E7A35">
        <w:rPr>
          <w:rFonts w:ascii="Times New Roman" w:eastAsia="Times New Roman" w:hAnsi="Times New Roman" w:cs="Times New Roman"/>
          <w:b/>
          <w:bCs/>
          <w:kern w:val="0"/>
          <w:szCs w:val="22"/>
          <w14:ligatures w14:val="none"/>
        </w:rPr>
        <w:lastRenderedPageBreak/>
        <w:t>T</w:t>
      </w:r>
      <w:r w:rsidRPr="007E7A35">
        <w:rPr>
          <w:rFonts w:ascii="Times New Roman" w:eastAsia="等线" w:hAnsi="Times New Roman" w:cs="Times New Roman" w:hint="eastAsia"/>
          <w:b/>
          <w:bCs/>
          <w:kern w:val="0"/>
          <w:szCs w:val="22"/>
          <w14:ligatures w14:val="none"/>
        </w:rPr>
        <w:t>ABLE</w:t>
      </w:r>
      <w:r w:rsidRPr="007E7A35">
        <w:rPr>
          <w:rFonts w:ascii="Times New Roman" w:eastAsia="Times New Roman" w:hAnsi="Times New Roman" w:cs="Times New Roman"/>
          <w:b/>
          <w:bCs/>
          <w:kern w:val="0"/>
          <w:szCs w:val="22"/>
          <w14:ligatures w14:val="none"/>
        </w:rPr>
        <w:t xml:space="preserve"> </w:t>
      </w:r>
      <w:r>
        <w:rPr>
          <w:rFonts w:ascii="Times New Roman" w:hAnsi="Times New Roman" w:cs="Times New Roman" w:hint="eastAsia"/>
          <w:b/>
          <w:bCs/>
          <w:kern w:val="0"/>
          <w:szCs w:val="22"/>
          <w14:ligatures w14:val="none"/>
        </w:rPr>
        <w:t>S</w:t>
      </w:r>
      <w:r w:rsidR="00A87BA1">
        <w:rPr>
          <w:rFonts w:ascii="Times New Roman" w:eastAsia="等线" w:hAnsi="Times New Roman" w:cs="Times New Roman" w:hint="eastAsia"/>
          <w:b/>
          <w:bCs/>
          <w:kern w:val="0"/>
          <w:szCs w:val="22"/>
          <w14:ligatures w14:val="none"/>
        </w:rPr>
        <w:t>4</w:t>
      </w:r>
      <w:r w:rsidRPr="007E7A35">
        <w:rPr>
          <w:rFonts w:ascii="Times New Roman" w:eastAsia="等线" w:hAnsi="Times New Roman" w:cs="Times New Roman" w:hint="eastAsia"/>
          <w:b/>
          <w:bCs/>
          <w:kern w:val="0"/>
          <w:szCs w:val="22"/>
          <w14:ligatures w14:val="none"/>
        </w:rPr>
        <w:t>.</w:t>
      </w:r>
      <w:r w:rsidRPr="007E7A35">
        <w:rPr>
          <w:rFonts w:ascii="Times New Roman" w:eastAsia="Times New Roman" w:hAnsi="Times New Roman" w:cs="Times New Roman"/>
          <w:b/>
          <w:bCs/>
          <w:kern w:val="0"/>
          <w:szCs w:val="22"/>
          <w14:ligatures w14:val="none"/>
        </w:rPr>
        <w:t xml:space="preserve"> Comparison of</w:t>
      </w:r>
      <w:r w:rsidRPr="007E7A35">
        <w:rPr>
          <w:rFonts w:ascii="Times New Roman" w:eastAsia="Times New Roman" w:hAnsi="Times New Roman" w:cs="Times New Roman" w:hint="eastAsia"/>
          <w:b/>
          <w:bCs/>
          <w:kern w:val="0"/>
          <w:szCs w:val="22"/>
          <w14:ligatures w14:val="none"/>
        </w:rPr>
        <w:t xml:space="preserve"> [</w:t>
      </w:r>
      <w:r w:rsidRPr="007E7A35">
        <w:rPr>
          <w:rFonts w:ascii="Times New Roman" w:eastAsia="Times New Roman" w:hAnsi="Times New Roman" w:cs="Times New Roman" w:hint="eastAsia"/>
          <w:b/>
          <w:bCs/>
          <w:kern w:val="0"/>
          <w:szCs w:val="22"/>
          <w:vertAlign w:val="superscript"/>
          <w14:ligatures w14:val="none"/>
        </w:rPr>
        <w:t>18</w:t>
      </w:r>
      <w:r w:rsidRPr="007E7A35">
        <w:rPr>
          <w:rFonts w:ascii="Times New Roman" w:eastAsia="Times New Roman" w:hAnsi="Times New Roman" w:cs="Times New Roman" w:hint="eastAsia"/>
          <w:b/>
          <w:bCs/>
          <w:kern w:val="0"/>
          <w:szCs w:val="22"/>
          <w14:ligatures w14:val="none"/>
        </w:rPr>
        <w:t>F]FAA</w:t>
      </w:r>
      <w:r w:rsidR="00F044BD">
        <w:rPr>
          <w:rFonts w:ascii="Times New Roman" w:hAnsi="Times New Roman" w:cs="Times New Roman" w:hint="eastAsia"/>
          <w:b/>
          <w:bCs/>
          <w:kern w:val="0"/>
          <w:szCs w:val="22"/>
          <w14:ligatures w14:val="none"/>
        </w:rPr>
        <w:t xml:space="preserve"> </w:t>
      </w:r>
      <w:r w:rsidR="00F044BD" w:rsidRPr="00F044BD">
        <w:rPr>
          <w:rFonts w:ascii="Times New Roman" w:eastAsia="Times New Roman" w:hAnsi="Times New Roman" w:cs="Times New Roman"/>
          <w:b/>
          <w:bCs/>
          <w:kern w:val="0"/>
          <w:szCs w:val="22"/>
          <w14:ligatures w14:val="none"/>
        </w:rPr>
        <w:t>PET metrics</w:t>
      </w:r>
      <w:r w:rsidRPr="007E7A35">
        <w:rPr>
          <w:rFonts w:ascii="Times New Roman" w:eastAsia="Times New Roman" w:hAnsi="Times New Roman" w:cs="Times New Roman"/>
          <w:b/>
          <w:bCs/>
          <w:kern w:val="0"/>
          <w:szCs w:val="22"/>
          <w14:ligatures w14:val="none"/>
        </w:rPr>
        <w:t xml:space="preserve"> by </w:t>
      </w:r>
      <w:r w:rsidRPr="007E7A35">
        <w:rPr>
          <w:rFonts w:ascii="Times New Roman" w:eastAsia="Times New Roman" w:hAnsi="Times New Roman" w:cs="Times New Roman" w:hint="eastAsia"/>
          <w:b/>
          <w:bCs/>
          <w:kern w:val="0"/>
          <w:szCs w:val="22"/>
          <w14:ligatures w14:val="none"/>
        </w:rPr>
        <w:t>a</w:t>
      </w:r>
      <w:r w:rsidRPr="007E7A35">
        <w:rPr>
          <w:rFonts w:ascii="Times New Roman" w:eastAsia="Times New Roman" w:hAnsi="Times New Roman" w:cs="Times New Roman"/>
          <w:b/>
          <w:bCs/>
          <w:kern w:val="0"/>
          <w:szCs w:val="22"/>
          <w14:ligatures w14:val="none"/>
        </w:rPr>
        <w:t xml:space="preserve">ge </w:t>
      </w:r>
      <w:r w:rsidRPr="007E7A35">
        <w:rPr>
          <w:rFonts w:ascii="Times New Roman" w:eastAsia="Times New Roman" w:hAnsi="Times New Roman" w:cs="Times New Roman" w:hint="eastAsia"/>
          <w:b/>
          <w:bCs/>
          <w:kern w:val="0"/>
          <w:szCs w:val="22"/>
          <w14:ligatures w14:val="none"/>
        </w:rPr>
        <w:t>group</w:t>
      </w:r>
    </w:p>
    <w:tbl>
      <w:tblPr>
        <w:tblStyle w:val="11"/>
        <w:tblW w:w="9781" w:type="dxa"/>
        <w:jc w:val="center"/>
        <w:tblLayout w:type="fixed"/>
        <w:tblLook w:val="04A0" w:firstRow="1" w:lastRow="0" w:firstColumn="1" w:lastColumn="0" w:noHBand="0" w:noVBand="1"/>
      </w:tblPr>
      <w:tblGrid>
        <w:gridCol w:w="2977"/>
        <w:gridCol w:w="1559"/>
        <w:gridCol w:w="1418"/>
        <w:gridCol w:w="1417"/>
        <w:gridCol w:w="1418"/>
        <w:gridCol w:w="992"/>
      </w:tblGrid>
      <w:tr w:rsidR="007E7A35" w:rsidRPr="007E7A35" w14:paraId="784A9DF3" w14:textId="77777777" w:rsidTr="005C7143">
        <w:trPr>
          <w:cnfStyle w:val="100000000000" w:firstRow="1" w:lastRow="0" w:firstColumn="0" w:lastColumn="0" w:oddVBand="0" w:evenVBand="0" w:oddHBand="0" w:evenHBand="0" w:firstRowFirstColumn="0" w:firstRowLastColumn="0" w:lastRowFirstColumn="0" w:lastRowLastColumn="0"/>
          <w:trHeight w:val="397"/>
          <w:jc w:val="center"/>
        </w:trPr>
        <w:tc>
          <w:tcPr>
            <w:tcW w:w="2977" w:type="dxa"/>
            <w:tcBorders>
              <w:bottom w:val="nil"/>
            </w:tcBorders>
          </w:tcPr>
          <w:p w14:paraId="3E7EAB9D"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both"/>
              <w:rPr>
                <w:b/>
                <w:bCs/>
              </w:rPr>
            </w:pPr>
          </w:p>
        </w:tc>
        <w:tc>
          <w:tcPr>
            <w:tcW w:w="1559" w:type="dxa"/>
            <w:tcBorders>
              <w:bottom w:val="nil"/>
            </w:tcBorders>
          </w:tcPr>
          <w:p w14:paraId="1C8A6A99"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b/>
                <w:bCs/>
              </w:rPr>
            </w:pPr>
            <w:r w:rsidRPr="007E7A35">
              <w:rPr>
                <w:b/>
                <w:color w:val="000000"/>
              </w:rPr>
              <w:t>All participants</w:t>
            </w:r>
          </w:p>
        </w:tc>
        <w:tc>
          <w:tcPr>
            <w:tcW w:w="1418" w:type="dxa"/>
            <w:tcBorders>
              <w:bottom w:val="nil"/>
            </w:tcBorders>
          </w:tcPr>
          <w:p w14:paraId="05282AC8"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b/>
                <w:bCs/>
              </w:rPr>
            </w:pPr>
          </w:p>
        </w:tc>
        <w:tc>
          <w:tcPr>
            <w:tcW w:w="1417" w:type="dxa"/>
            <w:tcBorders>
              <w:bottom w:val="nil"/>
            </w:tcBorders>
          </w:tcPr>
          <w:p w14:paraId="70FDDACC"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b/>
                <w:bCs/>
              </w:rPr>
            </w:pPr>
            <w:r w:rsidRPr="007E7A35">
              <w:rPr>
                <w:rFonts w:eastAsia="Arial"/>
                <w:b/>
                <w:color w:val="000000"/>
              </w:rPr>
              <w:t xml:space="preserve">Age </w:t>
            </w:r>
            <w:r w:rsidRPr="007E7A35">
              <w:rPr>
                <w:rFonts w:eastAsia="等线" w:hint="eastAsia"/>
                <w:b/>
                <w:color w:val="000000"/>
              </w:rPr>
              <w:t>g</w:t>
            </w:r>
            <w:r w:rsidRPr="007E7A35">
              <w:rPr>
                <w:rFonts w:eastAsia="Arial"/>
                <w:b/>
                <w:color w:val="000000"/>
              </w:rPr>
              <w:t>roup</w:t>
            </w:r>
          </w:p>
        </w:tc>
        <w:tc>
          <w:tcPr>
            <w:tcW w:w="1418" w:type="dxa"/>
            <w:tcBorders>
              <w:bottom w:val="nil"/>
            </w:tcBorders>
          </w:tcPr>
          <w:p w14:paraId="55BFC163"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b/>
                <w:bCs/>
              </w:rPr>
            </w:pPr>
          </w:p>
        </w:tc>
        <w:tc>
          <w:tcPr>
            <w:tcW w:w="992" w:type="dxa"/>
            <w:tcBorders>
              <w:bottom w:val="nil"/>
            </w:tcBorders>
          </w:tcPr>
          <w:p w14:paraId="386AE7C7"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b/>
                <w:bCs/>
              </w:rPr>
            </w:pPr>
          </w:p>
        </w:tc>
      </w:tr>
      <w:tr w:rsidR="007E7A35" w:rsidRPr="007E7A35" w14:paraId="36AACC1B" w14:textId="77777777" w:rsidTr="005C7143">
        <w:trPr>
          <w:trHeight w:val="397"/>
          <w:jc w:val="center"/>
        </w:trPr>
        <w:tc>
          <w:tcPr>
            <w:tcW w:w="2977" w:type="dxa"/>
            <w:tcBorders>
              <w:top w:val="nil"/>
              <w:bottom w:val="single" w:sz="8" w:space="0" w:color="auto"/>
            </w:tcBorders>
          </w:tcPr>
          <w:p w14:paraId="619A594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both"/>
              <w:rPr>
                <w:b/>
                <w:bCs/>
              </w:rPr>
            </w:pPr>
            <w:r w:rsidRPr="007E7A35">
              <w:rPr>
                <w:b/>
                <w:bCs/>
              </w:rPr>
              <w:t>[</w:t>
            </w:r>
            <w:r w:rsidRPr="007E7A35">
              <w:rPr>
                <w:b/>
                <w:bCs/>
                <w:vertAlign w:val="superscript"/>
              </w:rPr>
              <w:t>18</w:t>
            </w:r>
            <w:r w:rsidRPr="007E7A35">
              <w:rPr>
                <w:b/>
                <w:bCs/>
              </w:rPr>
              <w:t>F]FAA</w:t>
            </w:r>
            <w:r w:rsidRPr="007E7A35">
              <w:rPr>
                <w:rFonts w:eastAsia="宋体"/>
                <w:b/>
                <w:bCs/>
                <w:color w:val="000000"/>
              </w:rPr>
              <w:t xml:space="preserve"> </w:t>
            </w:r>
            <w:r w:rsidRPr="007E7A35">
              <w:rPr>
                <w:rFonts w:eastAsia="等线" w:hint="eastAsia"/>
                <w:b/>
                <w:bCs/>
              </w:rPr>
              <w:t>c</w:t>
            </w:r>
            <w:r w:rsidRPr="007E7A35">
              <w:rPr>
                <w:b/>
                <w:bCs/>
              </w:rPr>
              <w:t>haracteristic</w:t>
            </w:r>
          </w:p>
        </w:tc>
        <w:tc>
          <w:tcPr>
            <w:tcW w:w="1559" w:type="dxa"/>
            <w:tcBorders>
              <w:top w:val="nil"/>
              <w:bottom w:val="single" w:sz="8" w:space="0" w:color="auto"/>
            </w:tcBorders>
          </w:tcPr>
          <w:p w14:paraId="795EF4B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b/>
                <w:bCs/>
                <w:color w:val="000000"/>
              </w:rPr>
            </w:pPr>
            <w:r w:rsidRPr="007E7A35">
              <w:rPr>
                <w:rFonts w:eastAsia="等线" w:hint="eastAsia"/>
                <w:b/>
                <w:bCs/>
                <w:color w:val="000000"/>
              </w:rPr>
              <w:t>n</w:t>
            </w:r>
            <w:r w:rsidRPr="007E7A35">
              <w:rPr>
                <w:rFonts w:eastAsia="Arial"/>
                <w:b/>
                <w:bCs/>
                <w:color w:val="000000"/>
              </w:rPr>
              <w:t xml:space="preserve"> = 153</w:t>
            </w:r>
          </w:p>
        </w:tc>
        <w:tc>
          <w:tcPr>
            <w:tcW w:w="1418" w:type="dxa"/>
            <w:tcBorders>
              <w:top w:val="nil"/>
              <w:bottom w:val="single" w:sz="8" w:space="0" w:color="auto"/>
            </w:tcBorders>
          </w:tcPr>
          <w:p w14:paraId="4ADE2196"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b/>
                <w:bCs/>
                <w:color w:val="000000"/>
              </w:rPr>
            </w:pPr>
            <w:r w:rsidRPr="007E7A35">
              <w:rPr>
                <w:rFonts w:eastAsia="Arial"/>
                <w:b/>
                <w:bCs/>
                <w:color w:val="000000"/>
              </w:rPr>
              <w:t xml:space="preserve">18-40 y </w:t>
            </w:r>
            <w:r w:rsidRPr="007E7A35">
              <w:rPr>
                <w:rFonts w:eastAsia="Arial"/>
                <w:b/>
                <w:bCs/>
                <w:color w:val="000000"/>
              </w:rPr>
              <w:br/>
            </w:r>
            <w:r w:rsidRPr="007E7A35">
              <w:rPr>
                <w:rFonts w:eastAsia="等线" w:hint="eastAsia"/>
                <w:b/>
                <w:bCs/>
                <w:color w:val="000000"/>
              </w:rPr>
              <w:t>n</w:t>
            </w:r>
            <w:r w:rsidRPr="007E7A35">
              <w:rPr>
                <w:rFonts w:eastAsia="Arial"/>
                <w:b/>
                <w:bCs/>
                <w:color w:val="000000"/>
              </w:rPr>
              <w:t xml:space="preserve"> = 56</w:t>
            </w:r>
          </w:p>
        </w:tc>
        <w:tc>
          <w:tcPr>
            <w:tcW w:w="1417" w:type="dxa"/>
            <w:tcBorders>
              <w:top w:val="nil"/>
              <w:bottom w:val="single" w:sz="8" w:space="0" w:color="auto"/>
            </w:tcBorders>
          </w:tcPr>
          <w:p w14:paraId="46BB57ED"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b/>
                <w:bCs/>
                <w:color w:val="000000"/>
              </w:rPr>
            </w:pPr>
            <w:r w:rsidRPr="007E7A35">
              <w:rPr>
                <w:rFonts w:eastAsia="Arial"/>
                <w:b/>
                <w:bCs/>
                <w:color w:val="000000"/>
              </w:rPr>
              <w:t>41-60 y</w:t>
            </w:r>
            <w:r w:rsidRPr="007E7A35">
              <w:rPr>
                <w:rFonts w:eastAsia="Arial"/>
                <w:b/>
                <w:bCs/>
                <w:color w:val="000000"/>
              </w:rPr>
              <w:br/>
            </w:r>
            <w:r w:rsidRPr="007E7A35">
              <w:rPr>
                <w:rFonts w:eastAsia="等线" w:hint="eastAsia"/>
                <w:b/>
                <w:bCs/>
                <w:color w:val="000000"/>
              </w:rPr>
              <w:t>n</w:t>
            </w:r>
            <w:r w:rsidRPr="007E7A35">
              <w:rPr>
                <w:rFonts w:eastAsia="Arial"/>
                <w:b/>
                <w:bCs/>
                <w:color w:val="000000"/>
              </w:rPr>
              <w:t xml:space="preserve"> = 58</w:t>
            </w:r>
          </w:p>
        </w:tc>
        <w:tc>
          <w:tcPr>
            <w:tcW w:w="1418" w:type="dxa"/>
            <w:tcBorders>
              <w:top w:val="nil"/>
              <w:bottom w:val="single" w:sz="8" w:space="0" w:color="auto"/>
            </w:tcBorders>
          </w:tcPr>
          <w:p w14:paraId="1C28F02C"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b/>
                <w:bCs/>
                <w:color w:val="000000"/>
              </w:rPr>
            </w:pPr>
            <w:r w:rsidRPr="007E7A35">
              <w:rPr>
                <w:rFonts w:eastAsia="Arial"/>
                <w:b/>
                <w:bCs/>
                <w:color w:val="000000"/>
              </w:rPr>
              <w:t>&gt;60 y</w:t>
            </w:r>
            <w:r w:rsidRPr="007E7A35">
              <w:rPr>
                <w:rFonts w:eastAsia="Arial"/>
                <w:b/>
                <w:bCs/>
                <w:color w:val="000000"/>
              </w:rPr>
              <w:br/>
            </w:r>
            <w:r w:rsidRPr="007E7A35">
              <w:rPr>
                <w:rFonts w:eastAsia="等线" w:hint="eastAsia"/>
                <w:b/>
                <w:bCs/>
                <w:color w:val="000000"/>
              </w:rPr>
              <w:t>n</w:t>
            </w:r>
            <w:r w:rsidRPr="007E7A35">
              <w:rPr>
                <w:rFonts w:eastAsia="Arial"/>
                <w:b/>
                <w:bCs/>
                <w:color w:val="000000"/>
              </w:rPr>
              <w:t xml:space="preserve"> = 39</w:t>
            </w:r>
          </w:p>
        </w:tc>
        <w:tc>
          <w:tcPr>
            <w:tcW w:w="992" w:type="dxa"/>
            <w:tcBorders>
              <w:top w:val="nil"/>
              <w:bottom w:val="single" w:sz="8" w:space="0" w:color="auto"/>
            </w:tcBorders>
          </w:tcPr>
          <w:p w14:paraId="69928FFD"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b/>
                <w:color w:val="000000"/>
              </w:rPr>
            </w:pPr>
            <w:r w:rsidRPr="007E7A35">
              <w:rPr>
                <w:b/>
                <w:i/>
                <w:iCs/>
                <w:color w:val="000000"/>
              </w:rPr>
              <w:t>P</w:t>
            </w:r>
          </w:p>
        </w:tc>
      </w:tr>
      <w:tr w:rsidR="007E7A35" w:rsidRPr="007E7A35" w14:paraId="34C9EE3E" w14:textId="77777777" w:rsidTr="005C7143">
        <w:trPr>
          <w:trHeight w:val="397"/>
          <w:jc w:val="center"/>
        </w:trPr>
        <w:tc>
          <w:tcPr>
            <w:tcW w:w="2977" w:type="dxa"/>
            <w:tcBorders>
              <w:top w:val="single" w:sz="8" w:space="0" w:color="auto"/>
            </w:tcBorders>
          </w:tcPr>
          <w:p w14:paraId="5164F090"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rPr>
                <w:b/>
                <w:bCs/>
                <w:color w:val="000000"/>
              </w:rPr>
            </w:pPr>
            <w:r w:rsidRPr="007E7A35">
              <w:rPr>
                <w:b/>
                <w:bCs/>
                <w:color w:val="000000"/>
              </w:rPr>
              <w:t>ChP</w:t>
            </w:r>
          </w:p>
        </w:tc>
        <w:tc>
          <w:tcPr>
            <w:tcW w:w="1559" w:type="dxa"/>
            <w:tcBorders>
              <w:top w:val="single" w:sz="8" w:space="0" w:color="auto"/>
            </w:tcBorders>
          </w:tcPr>
          <w:p w14:paraId="286DAC77"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1418" w:type="dxa"/>
            <w:tcBorders>
              <w:top w:val="single" w:sz="8" w:space="0" w:color="auto"/>
            </w:tcBorders>
          </w:tcPr>
          <w:p w14:paraId="127E1724"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1417" w:type="dxa"/>
            <w:tcBorders>
              <w:top w:val="single" w:sz="8" w:space="0" w:color="auto"/>
            </w:tcBorders>
          </w:tcPr>
          <w:p w14:paraId="0A4A859D"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1418" w:type="dxa"/>
            <w:tcBorders>
              <w:top w:val="single" w:sz="8" w:space="0" w:color="auto"/>
            </w:tcBorders>
          </w:tcPr>
          <w:p w14:paraId="67F4A117"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992" w:type="dxa"/>
            <w:tcBorders>
              <w:top w:val="single" w:sz="8" w:space="0" w:color="auto"/>
            </w:tcBorders>
          </w:tcPr>
          <w:p w14:paraId="2ED4CD04"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r>
      <w:tr w:rsidR="007E7A35" w:rsidRPr="007E7A35" w14:paraId="4683448F" w14:textId="77777777" w:rsidTr="005C7143">
        <w:trPr>
          <w:trHeight w:val="397"/>
          <w:jc w:val="center"/>
        </w:trPr>
        <w:tc>
          <w:tcPr>
            <w:tcW w:w="2977" w:type="dxa"/>
          </w:tcPr>
          <w:p w14:paraId="41C5878E"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ChP SUVmax, lateral ventricle</w:t>
            </w:r>
          </w:p>
        </w:tc>
        <w:tc>
          <w:tcPr>
            <w:tcW w:w="1559" w:type="dxa"/>
          </w:tcPr>
          <w:p w14:paraId="51EE33EB"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5.50 ± 1.59</w:t>
            </w:r>
          </w:p>
        </w:tc>
        <w:tc>
          <w:tcPr>
            <w:tcW w:w="1418" w:type="dxa"/>
          </w:tcPr>
          <w:p w14:paraId="3A4A9656"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6.00 ± 1.38</w:t>
            </w:r>
          </w:p>
        </w:tc>
        <w:tc>
          <w:tcPr>
            <w:tcW w:w="1417" w:type="dxa"/>
          </w:tcPr>
          <w:p w14:paraId="5A764485"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5.61 ± 1.71</w:t>
            </w:r>
          </w:p>
        </w:tc>
        <w:tc>
          <w:tcPr>
            <w:tcW w:w="1418" w:type="dxa"/>
          </w:tcPr>
          <w:p w14:paraId="062F960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4.60 ± 1.31</w:t>
            </w:r>
          </w:p>
        </w:tc>
        <w:tc>
          <w:tcPr>
            <w:tcW w:w="992" w:type="dxa"/>
          </w:tcPr>
          <w:p w14:paraId="6A9A8F95" w14:textId="1076AC08"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sidRPr="007E7A35">
              <w:rPr>
                <w:rFonts w:eastAsia="Arial"/>
                <w:color w:val="000000"/>
              </w:rPr>
              <w:t>&lt;</w:t>
            </w:r>
            <w:r w:rsidR="005C7143">
              <w:rPr>
                <w:rFonts w:eastAsiaTheme="minorEastAsia" w:hint="eastAsia"/>
                <w:color w:val="000000"/>
              </w:rPr>
              <w:t>0</w:t>
            </w:r>
            <w:r w:rsidRPr="007E7A35">
              <w:rPr>
                <w:rFonts w:eastAsia="Arial"/>
                <w:color w:val="000000"/>
              </w:rPr>
              <w:t>.001</w:t>
            </w:r>
          </w:p>
        </w:tc>
      </w:tr>
      <w:tr w:rsidR="007E7A35" w:rsidRPr="007E7A35" w14:paraId="13F4443A" w14:textId="77777777" w:rsidTr="005C7143">
        <w:trPr>
          <w:trHeight w:val="247"/>
          <w:jc w:val="center"/>
        </w:trPr>
        <w:tc>
          <w:tcPr>
            <w:tcW w:w="2977" w:type="dxa"/>
          </w:tcPr>
          <w:p w14:paraId="34E9FE56"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ChP SUVmean, lateral ventricle</w:t>
            </w:r>
          </w:p>
        </w:tc>
        <w:tc>
          <w:tcPr>
            <w:tcW w:w="1559" w:type="dxa"/>
          </w:tcPr>
          <w:p w14:paraId="0FCF01A9"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3.85 ± 1.07</w:t>
            </w:r>
          </w:p>
        </w:tc>
        <w:tc>
          <w:tcPr>
            <w:tcW w:w="1418" w:type="dxa"/>
          </w:tcPr>
          <w:p w14:paraId="137F70C3"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4.18 ± 1.00</w:t>
            </w:r>
          </w:p>
        </w:tc>
        <w:tc>
          <w:tcPr>
            <w:tcW w:w="1417" w:type="dxa"/>
          </w:tcPr>
          <w:p w14:paraId="1B159D7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3.93 ± 1.05</w:t>
            </w:r>
          </w:p>
        </w:tc>
        <w:tc>
          <w:tcPr>
            <w:tcW w:w="1418" w:type="dxa"/>
          </w:tcPr>
          <w:p w14:paraId="2745BF29"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3.28 ± 0.96</w:t>
            </w:r>
          </w:p>
        </w:tc>
        <w:tc>
          <w:tcPr>
            <w:tcW w:w="992" w:type="dxa"/>
          </w:tcPr>
          <w:p w14:paraId="39C349D5" w14:textId="79615768"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sidRPr="007E7A35">
              <w:rPr>
                <w:rFonts w:eastAsia="Arial"/>
                <w:color w:val="000000"/>
              </w:rPr>
              <w:t>&lt;</w:t>
            </w:r>
            <w:r w:rsidR="005C7143">
              <w:rPr>
                <w:rFonts w:eastAsiaTheme="minorEastAsia" w:hint="eastAsia"/>
                <w:color w:val="000000"/>
              </w:rPr>
              <w:t>0</w:t>
            </w:r>
            <w:r w:rsidRPr="007E7A35">
              <w:rPr>
                <w:rFonts w:eastAsia="Arial"/>
                <w:color w:val="000000"/>
              </w:rPr>
              <w:t>.001</w:t>
            </w:r>
          </w:p>
        </w:tc>
      </w:tr>
      <w:tr w:rsidR="007E7A35" w:rsidRPr="007E7A35" w14:paraId="7EFB8226" w14:textId="77777777" w:rsidTr="005C7143">
        <w:trPr>
          <w:trHeight w:val="397"/>
          <w:jc w:val="center"/>
        </w:trPr>
        <w:tc>
          <w:tcPr>
            <w:tcW w:w="2977" w:type="dxa"/>
          </w:tcPr>
          <w:p w14:paraId="1CEA225D"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ChP SUVmax, fourth ventricle</w:t>
            </w:r>
          </w:p>
        </w:tc>
        <w:tc>
          <w:tcPr>
            <w:tcW w:w="1559" w:type="dxa"/>
          </w:tcPr>
          <w:p w14:paraId="5D351397"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2.16 ± 1.07</w:t>
            </w:r>
          </w:p>
        </w:tc>
        <w:tc>
          <w:tcPr>
            <w:tcW w:w="1418" w:type="dxa"/>
          </w:tcPr>
          <w:p w14:paraId="583D5E79"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2.51 ± 1.09</w:t>
            </w:r>
          </w:p>
        </w:tc>
        <w:tc>
          <w:tcPr>
            <w:tcW w:w="1417" w:type="dxa"/>
          </w:tcPr>
          <w:p w14:paraId="455E20E6"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2.16 ± 1.01</w:t>
            </w:r>
          </w:p>
        </w:tc>
        <w:tc>
          <w:tcPr>
            <w:tcW w:w="1418" w:type="dxa"/>
          </w:tcPr>
          <w:p w14:paraId="4720E255"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1.65 ± 0.95</w:t>
            </w:r>
          </w:p>
        </w:tc>
        <w:tc>
          <w:tcPr>
            <w:tcW w:w="992" w:type="dxa"/>
          </w:tcPr>
          <w:p w14:paraId="5397BB5B" w14:textId="7A2064A3"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sidRPr="007E7A35">
              <w:rPr>
                <w:rFonts w:eastAsia="Arial"/>
                <w:color w:val="000000"/>
              </w:rPr>
              <w:t>&lt;</w:t>
            </w:r>
            <w:r w:rsidR="005C7143">
              <w:rPr>
                <w:rFonts w:eastAsiaTheme="minorEastAsia" w:hint="eastAsia"/>
                <w:color w:val="000000"/>
              </w:rPr>
              <w:t>0</w:t>
            </w:r>
            <w:r w:rsidRPr="007E7A35">
              <w:rPr>
                <w:rFonts w:eastAsia="Arial"/>
                <w:color w:val="000000"/>
              </w:rPr>
              <w:t>.001</w:t>
            </w:r>
          </w:p>
        </w:tc>
      </w:tr>
      <w:tr w:rsidR="007E7A35" w:rsidRPr="007E7A35" w14:paraId="0171E258" w14:textId="77777777" w:rsidTr="005C7143">
        <w:trPr>
          <w:trHeight w:val="397"/>
          <w:jc w:val="center"/>
        </w:trPr>
        <w:tc>
          <w:tcPr>
            <w:tcW w:w="2977" w:type="dxa"/>
          </w:tcPr>
          <w:p w14:paraId="11BCE1D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ChP SUVmean, fourth ventricle</w:t>
            </w:r>
          </w:p>
        </w:tc>
        <w:tc>
          <w:tcPr>
            <w:tcW w:w="1559" w:type="dxa"/>
          </w:tcPr>
          <w:p w14:paraId="162FEC1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1.58 ± 0.77</w:t>
            </w:r>
          </w:p>
        </w:tc>
        <w:tc>
          <w:tcPr>
            <w:tcW w:w="1418" w:type="dxa"/>
          </w:tcPr>
          <w:p w14:paraId="477FF32F"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1.88 ± 0.81</w:t>
            </w:r>
          </w:p>
        </w:tc>
        <w:tc>
          <w:tcPr>
            <w:tcW w:w="1417" w:type="dxa"/>
          </w:tcPr>
          <w:p w14:paraId="12A135F5"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1.56 ± 0.66</w:t>
            </w:r>
          </w:p>
        </w:tc>
        <w:tc>
          <w:tcPr>
            <w:tcW w:w="1418" w:type="dxa"/>
          </w:tcPr>
          <w:p w14:paraId="4D9FB059"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1.20 ± 0.68</w:t>
            </w:r>
          </w:p>
        </w:tc>
        <w:tc>
          <w:tcPr>
            <w:tcW w:w="992" w:type="dxa"/>
          </w:tcPr>
          <w:p w14:paraId="023D36F4" w14:textId="47C1A77E"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sidRPr="007E7A35">
              <w:rPr>
                <w:rFonts w:eastAsia="Arial"/>
                <w:color w:val="000000"/>
              </w:rPr>
              <w:t>&lt;</w:t>
            </w:r>
            <w:r w:rsidR="005C7143">
              <w:rPr>
                <w:rFonts w:eastAsiaTheme="minorEastAsia" w:hint="eastAsia"/>
                <w:color w:val="000000"/>
              </w:rPr>
              <w:t>0</w:t>
            </w:r>
            <w:r w:rsidRPr="007E7A35">
              <w:rPr>
                <w:rFonts w:eastAsia="Arial"/>
                <w:color w:val="000000"/>
              </w:rPr>
              <w:t>.001</w:t>
            </w:r>
          </w:p>
        </w:tc>
      </w:tr>
      <w:tr w:rsidR="007E7A35" w:rsidRPr="007E7A35" w14:paraId="3125D92E" w14:textId="77777777" w:rsidTr="005C7143">
        <w:trPr>
          <w:trHeight w:val="397"/>
          <w:jc w:val="center"/>
        </w:trPr>
        <w:tc>
          <w:tcPr>
            <w:tcW w:w="2977" w:type="dxa"/>
          </w:tcPr>
          <w:p w14:paraId="09050A30"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rPr>
                <w:b/>
                <w:bCs/>
                <w:color w:val="000000"/>
              </w:rPr>
            </w:pPr>
            <w:r w:rsidRPr="007E7A35">
              <w:rPr>
                <w:b/>
                <w:bCs/>
                <w:color w:val="000000"/>
              </w:rPr>
              <w:t>CSF</w:t>
            </w:r>
          </w:p>
        </w:tc>
        <w:tc>
          <w:tcPr>
            <w:tcW w:w="1559" w:type="dxa"/>
          </w:tcPr>
          <w:p w14:paraId="2164911A"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1418" w:type="dxa"/>
          </w:tcPr>
          <w:p w14:paraId="2A1F459B"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1417" w:type="dxa"/>
          </w:tcPr>
          <w:p w14:paraId="0CBE08FA"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1418" w:type="dxa"/>
          </w:tcPr>
          <w:p w14:paraId="716B251A"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c>
          <w:tcPr>
            <w:tcW w:w="992" w:type="dxa"/>
          </w:tcPr>
          <w:p w14:paraId="367B3ED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Arial"/>
                <w:color w:val="000000"/>
              </w:rPr>
            </w:pPr>
          </w:p>
        </w:tc>
      </w:tr>
      <w:tr w:rsidR="007E7A35" w:rsidRPr="007E7A35" w14:paraId="04188C0A" w14:textId="77777777" w:rsidTr="005C7143">
        <w:trPr>
          <w:trHeight w:val="397"/>
          <w:jc w:val="center"/>
        </w:trPr>
        <w:tc>
          <w:tcPr>
            <w:tcW w:w="2977" w:type="dxa"/>
          </w:tcPr>
          <w:p w14:paraId="140979DA"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8" w:right="102"/>
              <w:jc w:val="both"/>
            </w:pPr>
            <w:r w:rsidRPr="007E7A35">
              <w:rPr>
                <w:rFonts w:eastAsia="Arial"/>
                <w:color w:val="000000"/>
              </w:rPr>
              <w:t>CSF SUVmax, lateral ventricle</w:t>
            </w:r>
          </w:p>
        </w:tc>
        <w:tc>
          <w:tcPr>
            <w:tcW w:w="1559" w:type="dxa"/>
          </w:tcPr>
          <w:p w14:paraId="4A94664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2.17 ± 0.81</w:t>
            </w:r>
          </w:p>
        </w:tc>
        <w:tc>
          <w:tcPr>
            <w:tcW w:w="1418" w:type="dxa"/>
          </w:tcPr>
          <w:p w14:paraId="3A239F16"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2.51 ± 0.74</w:t>
            </w:r>
          </w:p>
        </w:tc>
        <w:tc>
          <w:tcPr>
            <w:tcW w:w="1417" w:type="dxa"/>
          </w:tcPr>
          <w:p w14:paraId="039ACFCF"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2.23 ± 0.77</w:t>
            </w:r>
          </w:p>
        </w:tc>
        <w:tc>
          <w:tcPr>
            <w:tcW w:w="1418" w:type="dxa"/>
          </w:tcPr>
          <w:p w14:paraId="6522F03E"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1.58 ± 0.67</w:t>
            </w:r>
          </w:p>
        </w:tc>
        <w:tc>
          <w:tcPr>
            <w:tcW w:w="992" w:type="dxa"/>
          </w:tcPr>
          <w:p w14:paraId="086775A2" w14:textId="6B43645D"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sidRPr="007E7A35">
              <w:rPr>
                <w:rFonts w:eastAsia="Arial"/>
                <w:color w:val="000000"/>
              </w:rPr>
              <w:t>&lt;</w:t>
            </w:r>
            <w:r w:rsidR="005C7143">
              <w:rPr>
                <w:rFonts w:eastAsiaTheme="minorEastAsia" w:hint="eastAsia"/>
                <w:color w:val="000000"/>
              </w:rPr>
              <w:t>0</w:t>
            </w:r>
            <w:r w:rsidRPr="007E7A35">
              <w:rPr>
                <w:rFonts w:eastAsia="Arial"/>
                <w:color w:val="000000"/>
              </w:rPr>
              <w:t>.001</w:t>
            </w:r>
          </w:p>
        </w:tc>
      </w:tr>
      <w:tr w:rsidR="007E7A35" w:rsidRPr="007E7A35" w14:paraId="40621543" w14:textId="77777777" w:rsidTr="005C7143">
        <w:trPr>
          <w:trHeight w:val="397"/>
          <w:jc w:val="center"/>
        </w:trPr>
        <w:tc>
          <w:tcPr>
            <w:tcW w:w="2977" w:type="dxa"/>
          </w:tcPr>
          <w:p w14:paraId="3CC11A59"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8" w:right="102"/>
              <w:jc w:val="both"/>
            </w:pPr>
            <w:r w:rsidRPr="007E7A35">
              <w:rPr>
                <w:rFonts w:eastAsia="Arial"/>
                <w:color w:val="000000"/>
              </w:rPr>
              <w:t>CSF SUVmean, lateral ventricle</w:t>
            </w:r>
          </w:p>
        </w:tc>
        <w:tc>
          <w:tcPr>
            <w:tcW w:w="1559" w:type="dxa"/>
          </w:tcPr>
          <w:p w14:paraId="571CA37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1.66 ± 0.68</w:t>
            </w:r>
          </w:p>
        </w:tc>
        <w:tc>
          <w:tcPr>
            <w:tcW w:w="1418" w:type="dxa"/>
          </w:tcPr>
          <w:p w14:paraId="00B72176"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1.98 ± 0.61</w:t>
            </w:r>
          </w:p>
        </w:tc>
        <w:tc>
          <w:tcPr>
            <w:tcW w:w="1417" w:type="dxa"/>
          </w:tcPr>
          <w:p w14:paraId="0C8B659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1.67 ± 0.62</w:t>
            </w:r>
          </w:p>
        </w:tc>
        <w:tc>
          <w:tcPr>
            <w:tcW w:w="1418" w:type="dxa"/>
          </w:tcPr>
          <w:p w14:paraId="5AC419E8"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1.20 ± 0.59</w:t>
            </w:r>
          </w:p>
        </w:tc>
        <w:tc>
          <w:tcPr>
            <w:tcW w:w="992" w:type="dxa"/>
          </w:tcPr>
          <w:p w14:paraId="3022C165" w14:textId="136E2A9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sidRPr="007E7A35">
              <w:rPr>
                <w:rFonts w:eastAsia="Arial"/>
                <w:color w:val="000000"/>
              </w:rPr>
              <w:t>&lt;</w:t>
            </w:r>
            <w:r w:rsidR="005C7143">
              <w:rPr>
                <w:rFonts w:eastAsiaTheme="minorEastAsia" w:hint="eastAsia"/>
                <w:color w:val="000000"/>
              </w:rPr>
              <w:t>0</w:t>
            </w:r>
            <w:r w:rsidRPr="007E7A35">
              <w:rPr>
                <w:rFonts w:eastAsia="Arial"/>
                <w:color w:val="000000"/>
              </w:rPr>
              <w:t>.001</w:t>
            </w:r>
          </w:p>
        </w:tc>
      </w:tr>
      <w:tr w:rsidR="007E7A35" w:rsidRPr="007E7A35" w14:paraId="2EF2770A" w14:textId="77777777" w:rsidTr="005C7143">
        <w:trPr>
          <w:trHeight w:val="397"/>
          <w:jc w:val="center"/>
        </w:trPr>
        <w:tc>
          <w:tcPr>
            <w:tcW w:w="2977" w:type="dxa"/>
          </w:tcPr>
          <w:p w14:paraId="0DD66F74"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8" w:right="102"/>
              <w:jc w:val="both"/>
            </w:pPr>
            <w:r w:rsidRPr="007E7A35">
              <w:rPr>
                <w:rFonts w:eastAsia="Arial"/>
                <w:color w:val="000000"/>
              </w:rPr>
              <w:t>CSF SUVmax, fourth ventricle</w:t>
            </w:r>
          </w:p>
        </w:tc>
        <w:tc>
          <w:tcPr>
            <w:tcW w:w="1559" w:type="dxa"/>
          </w:tcPr>
          <w:p w14:paraId="767E6CE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0.66 ± 0.42</w:t>
            </w:r>
          </w:p>
        </w:tc>
        <w:tc>
          <w:tcPr>
            <w:tcW w:w="1418" w:type="dxa"/>
          </w:tcPr>
          <w:p w14:paraId="6B241FB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0.75 ± 0.40</w:t>
            </w:r>
          </w:p>
        </w:tc>
        <w:tc>
          <w:tcPr>
            <w:tcW w:w="1417" w:type="dxa"/>
          </w:tcPr>
          <w:p w14:paraId="63E0EAC5"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0.67 ± 0.44</w:t>
            </w:r>
          </w:p>
        </w:tc>
        <w:tc>
          <w:tcPr>
            <w:tcW w:w="1418" w:type="dxa"/>
          </w:tcPr>
          <w:p w14:paraId="469B7230"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0.52 ± 0.37</w:t>
            </w:r>
          </w:p>
        </w:tc>
        <w:tc>
          <w:tcPr>
            <w:tcW w:w="992" w:type="dxa"/>
          </w:tcPr>
          <w:p w14:paraId="5478877C" w14:textId="04649E6D" w:rsidR="007E7A35" w:rsidRPr="007E7A35" w:rsidRDefault="005C7143"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Pr>
                <w:rFonts w:eastAsiaTheme="minorEastAsia" w:hint="eastAsia"/>
                <w:color w:val="000000"/>
              </w:rPr>
              <w:t>0</w:t>
            </w:r>
            <w:r w:rsidR="007E7A35" w:rsidRPr="007E7A35">
              <w:rPr>
                <w:rFonts w:eastAsia="Arial"/>
                <w:color w:val="000000"/>
              </w:rPr>
              <w:t>.03</w:t>
            </w:r>
          </w:p>
        </w:tc>
      </w:tr>
      <w:tr w:rsidR="007E7A35" w:rsidRPr="007E7A35" w14:paraId="2F9D8EF3" w14:textId="77777777" w:rsidTr="005C7143">
        <w:trPr>
          <w:trHeight w:val="397"/>
          <w:jc w:val="center"/>
        </w:trPr>
        <w:tc>
          <w:tcPr>
            <w:tcW w:w="2977" w:type="dxa"/>
          </w:tcPr>
          <w:p w14:paraId="26CD900E"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8" w:right="102"/>
              <w:jc w:val="both"/>
            </w:pPr>
            <w:r w:rsidRPr="007E7A35">
              <w:rPr>
                <w:rFonts w:eastAsia="Arial"/>
                <w:color w:val="000000"/>
              </w:rPr>
              <w:t>CSF SUVmean, fourth ventricle</w:t>
            </w:r>
          </w:p>
        </w:tc>
        <w:tc>
          <w:tcPr>
            <w:tcW w:w="1559" w:type="dxa"/>
          </w:tcPr>
          <w:p w14:paraId="371C1F43"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0.43 ± 0.24</w:t>
            </w:r>
          </w:p>
        </w:tc>
        <w:tc>
          <w:tcPr>
            <w:tcW w:w="1418" w:type="dxa"/>
          </w:tcPr>
          <w:p w14:paraId="4CE80D54"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0.49 ± 0.23</w:t>
            </w:r>
          </w:p>
        </w:tc>
        <w:tc>
          <w:tcPr>
            <w:tcW w:w="1417" w:type="dxa"/>
          </w:tcPr>
          <w:p w14:paraId="7D542DFF"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0.44 ± 0.24</w:t>
            </w:r>
          </w:p>
        </w:tc>
        <w:tc>
          <w:tcPr>
            <w:tcW w:w="1418" w:type="dxa"/>
          </w:tcPr>
          <w:p w14:paraId="217591B7"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0.34 ± 0.23</w:t>
            </w:r>
          </w:p>
        </w:tc>
        <w:tc>
          <w:tcPr>
            <w:tcW w:w="992" w:type="dxa"/>
          </w:tcPr>
          <w:p w14:paraId="3663D98C" w14:textId="231E7E96" w:rsidR="007E7A35" w:rsidRPr="007E7A35" w:rsidRDefault="005C7143"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Pr>
                <w:rFonts w:eastAsiaTheme="minorEastAsia" w:hint="eastAsia"/>
                <w:color w:val="000000"/>
              </w:rPr>
              <w:t>0</w:t>
            </w:r>
            <w:r w:rsidR="007E7A35" w:rsidRPr="007E7A35">
              <w:rPr>
                <w:rFonts w:eastAsia="Arial"/>
                <w:color w:val="000000"/>
              </w:rPr>
              <w:t>.01</w:t>
            </w:r>
          </w:p>
        </w:tc>
      </w:tr>
      <w:tr w:rsidR="007E7A35" w:rsidRPr="007E7A35" w14:paraId="442D80BF" w14:textId="77777777" w:rsidTr="005C7143">
        <w:trPr>
          <w:trHeight w:val="397"/>
          <w:jc w:val="center"/>
        </w:trPr>
        <w:tc>
          <w:tcPr>
            <w:tcW w:w="2977" w:type="dxa"/>
          </w:tcPr>
          <w:p w14:paraId="4A81D7DE"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CSF/ChP SUVmax Ratio, lateral ventricle</w:t>
            </w:r>
          </w:p>
        </w:tc>
        <w:tc>
          <w:tcPr>
            <w:tcW w:w="1559" w:type="dxa"/>
          </w:tcPr>
          <w:p w14:paraId="72434673"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0.40 ± 0.13</w:t>
            </w:r>
          </w:p>
        </w:tc>
        <w:tc>
          <w:tcPr>
            <w:tcW w:w="1418" w:type="dxa"/>
          </w:tcPr>
          <w:p w14:paraId="19F28BB6"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0.43 ± 0.13</w:t>
            </w:r>
          </w:p>
        </w:tc>
        <w:tc>
          <w:tcPr>
            <w:tcW w:w="1417" w:type="dxa"/>
          </w:tcPr>
          <w:p w14:paraId="08E6882F"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0.41 ± 0.14</w:t>
            </w:r>
          </w:p>
        </w:tc>
        <w:tc>
          <w:tcPr>
            <w:tcW w:w="1418" w:type="dxa"/>
          </w:tcPr>
          <w:p w14:paraId="0F0315FE"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0.35 ± 0.11</w:t>
            </w:r>
          </w:p>
        </w:tc>
        <w:tc>
          <w:tcPr>
            <w:tcW w:w="992" w:type="dxa"/>
          </w:tcPr>
          <w:p w14:paraId="046F7D7B" w14:textId="63EB02CD" w:rsidR="007E7A35" w:rsidRPr="007E7A35" w:rsidRDefault="005C7143"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Pr>
                <w:rFonts w:eastAsiaTheme="minorEastAsia" w:hint="eastAsia"/>
                <w:color w:val="000000"/>
              </w:rPr>
              <w:t>0</w:t>
            </w:r>
            <w:r w:rsidR="007E7A35" w:rsidRPr="007E7A35">
              <w:rPr>
                <w:rFonts w:eastAsia="Arial"/>
                <w:color w:val="000000"/>
              </w:rPr>
              <w:t>.004</w:t>
            </w:r>
          </w:p>
        </w:tc>
      </w:tr>
      <w:tr w:rsidR="007E7A35" w:rsidRPr="007E7A35" w14:paraId="639B5A75" w14:textId="77777777" w:rsidTr="005C7143">
        <w:trPr>
          <w:trHeight w:val="397"/>
          <w:jc w:val="center"/>
        </w:trPr>
        <w:tc>
          <w:tcPr>
            <w:tcW w:w="2977" w:type="dxa"/>
          </w:tcPr>
          <w:p w14:paraId="20B0E78B"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CSF/ChP SUVmean Ratio, lateral ventricle</w:t>
            </w:r>
          </w:p>
        </w:tc>
        <w:tc>
          <w:tcPr>
            <w:tcW w:w="1559" w:type="dxa"/>
          </w:tcPr>
          <w:p w14:paraId="3DAF9643"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0.44 ± 0.15</w:t>
            </w:r>
          </w:p>
        </w:tc>
        <w:tc>
          <w:tcPr>
            <w:tcW w:w="1418" w:type="dxa"/>
          </w:tcPr>
          <w:p w14:paraId="14246F38"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0.49 ± 0.14</w:t>
            </w:r>
          </w:p>
        </w:tc>
        <w:tc>
          <w:tcPr>
            <w:tcW w:w="1417" w:type="dxa"/>
          </w:tcPr>
          <w:p w14:paraId="54CB79E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0.44 ± 0.16</w:t>
            </w:r>
          </w:p>
        </w:tc>
        <w:tc>
          <w:tcPr>
            <w:tcW w:w="1418" w:type="dxa"/>
          </w:tcPr>
          <w:p w14:paraId="1D0F91F8"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0.36 ± 0.12</w:t>
            </w:r>
          </w:p>
        </w:tc>
        <w:tc>
          <w:tcPr>
            <w:tcW w:w="992" w:type="dxa"/>
          </w:tcPr>
          <w:p w14:paraId="795F99C7" w14:textId="49D76929"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rPr>
                <w:rFonts w:eastAsia="等线"/>
              </w:rPr>
            </w:pPr>
            <w:r w:rsidRPr="007E7A35">
              <w:rPr>
                <w:rFonts w:eastAsia="Arial"/>
                <w:color w:val="000000"/>
              </w:rPr>
              <w:t>&lt;</w:t>
            </w:r>
            <w:r w:rsidR="005C7143">
              <w:rPr>
                <w:rFonts w:eastAsiaTheme="minorEastAsia" w:hint="eastAsia"/>
                <w:color w:val="000000"/>
              </w:rPr>
              <w:t>0</w:t>
            </w:r>
            <w:r w:rsidRPr="007E7A35">
              <w:rPr>
                <w:rFonts w:eastAsia="Arial"/>
                <w:color w:val="000000"/>
              </w:rPr>
              <w:t>.001</w:t>
            </w:r>
          </w:p>
        </w:tc>
      </w:tr>
      <w:tr w:rsidR="007E7A35" w:rsidRPr="007E7A35" w14:paraId="078D135D" w14:textId="77777777" w:rsidTr="005C7143">
        <w:trPr>
          <w:trHeight w:val="397"/>
          <w:jc w:val="center"/>
        </w:trPr>
        <w:tc>
          <w:tcPr>
            <w:tcW w:w="2977" w:type="dxa"/>
          </w:tcPr>
          <w:p w14:paraId="59EA1B63"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CSF/ChP SUVmax Ratio, fourth ventricle</w:t>
            </w:r>
          </w:p>
        </w:tc>
        <w:tc>
          <w:tcPr>
            <w:tcW w:w="1559" w:type="dxa"/>
          </w:tcPr>
          <w:p w14:paraId="0529797D"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0.34 ± 0.18</w:t>
            </w:r>
          </w:p>
        </w:tc>
        <w:tc>
          <w:tcPr>
            <w:tcW w:w="1418" w:type="dxa"/>
          </w:tcPr>
          <w:p w14:paraId="23265FB1"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0.32 ± 0.15</w:t>
            </w:r>
          </w:p>
        </w:tc>
        <w:tc>
          <w:tcPr>
            <w:tcW w:w="1417" w:type="dxa"/>
          </w:tcPr>
          <w:p w14:paraId="1231D46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0.35 ± 0.21</w:t>
            </w:r>
          </w:p>
        </w:tc>
        <w:tc>
          <w:tcPr>
            <w:tcW w:w="1418" w:type="dxa"/>
          </w:tcPr>
          <w:p w14:paraId="1CAD673B"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0.35 ± 0.17</w:t>
            </w:r>
          </w:p>
        </w:tc>
        <w:tc>
          <w:tcPr>
            <w:tcW w:w="992" w:type="dxa"/>
          </w:tcPr>
          <w:p w14:paraId="435DFBAE" w14:textId="67EA18F1" w:rsidR="007E7A35" w:rsidRPr="007E7A35" w:rsidRDefault="005C7143" w:rsidP="007E7A35">
            <w:pPr>
              <w:widowControl/>
              <w:pBdr>
                <w:top w:val="none" w:sz="0" w:space="0" w:color="000000"/>
                <w:left w:val="none" w:sz="0" w:space="0" w:color="000000"/>
                <w:bottom w:val="none" w:sz="0" w:space="0" w:color="000000"/>
                <w:right w:val="none" w:sz="0" w:space="0" w:color="000000"/>
              </w:pBdr>
              <w:ind w:left="102" w:right="102"/>
              <w:jc w:val="center"/>
            </w:pPr>
            <w:r>
              <w:rPr>
                <w:rFonts w:eastAsiaTheme="minorEastAsia" w:hint="eastAsia"/>
                <w:color w:val="000000"/>
              </w:rPr>
              <w:t>0</w:t>
            </w:r>
            <w:r w:rsidR="007E7A35" w:rsidRPr="007E7A35">
              <w:rPr>
                <w:rFonts w:eastAsia="Arial"/>
                <w:color w:val="000000"/>
              </w:rPr>
              <w:t>.61</w:t>
            </w:r>
          </w:p>
        </w:tc>
      </w:tr>
      <w:tr w:rsidR="007E7A35" w:rsidRPr="007E7A35" w14:paraId="0AD78C49" w14:textId="77777777" w:rsidTr="005C7143">
        <w:trPr>
          <w:trHeight w:val="397"/>
          <w:jc w:val="center"/>
        </w:trPr>
        <w:tc>
          <w:tcPr>
            <w:tcW w:w="2977" w:type="dxa"/>
          </w:tcPr>
          <w:p w14:paraId="4A2C7F65"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Chars="18" w:left="40" w:right="102"/>
              <w:jc w:val="both"/>
            </w:pPr>
            <w:r w:rsidRPr="007E7A35">
              <w:rPr>
                <w:rFonts w:eastAsia="Arial"/>
                <w:color w:val="000000"/>
              </w:rPr>
              <w:t>CSF/ChP SUVmean Ratio, fourth ventricle</w:t>
            </w:r>
          </w:p>
        </w:tc>
        <w:tc>
          <w:tcPr>
            <w:tcW w:w="1559" w:type="dxa"/>
          </w:tcPr>
          <w:p w14:paraId="282030C4"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0.30 ± 0.15</w:t>
            </w:r>
          </w:p>
        </w:tc>
        <w:tc>
          <w:tcPr>
            <w:tcW w:w="1418" w:type="dxa"/>
          </w:tcPr>
          <w:p w14:paraId="75FB9855"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0.29 ± 0.14</w:t>
            </w:r>
          </w:p>
        </w:tc>
        <w:tc>
          <w:tcPr>
            <w:tcW w:w="1417" w:type="dxa"/>
          </w:tcPr>
          <w:p w14:paraId="500FD982"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0.31 ± 0.16</w:t>
            </w:r>
          </w:p>
        </w:tc>
        <w:tc>
          <w:tcPr>
            <w:tcW w:w="1418" w:type="dxa"/>
          </w:tcPr>
          <w:p w14:paraId="0B1827F9" w14:textId="77777777" w:rsidR="007E7A35" w:rsidRPr="007E7A35" w:rsidRDefault="007E7A35" w:rsidP="007E7A35">
            <w:pPr>
              <w:widowControl/>
              <w:pBdr>
                <w:top w:val="none" w:sz="0" w:space="0" w:color="000000"/>
                <w:left w:val="none" w:sz="0" w:space="0" w:color="000000"/>
                <w:bottom w:val="none" w:sz="0" w:space="0" w:color="000000"/>
                <w:right w:val="none" w:sz="0" w:space="0" w:color="000000"/>
              </w:pBdr>
              <w:ind w:left="102" w:right="102"/>
              <w:jc w:val="center"/>
            </w:pPr>
            <w:r w:rsidRPr="007E7A35">
              <w:rPr>
                <w:rFonts w:eastAsia="Arial"/>
                <w:color w:val="000000"/>
              </w:rPr>
              <w:t>0.31 ± 0.15</w:t>
            </w:r>
          </w:p>
        </w:tc>
        <w:tc>
          <w:tcPr>
            <w:tcW w:w="992" w:type="dxa"/>
          </w:tcPr>
          <w:p w14:paraId="38C22378" w14:textId="1ACBC798" w:rsidR="007E7A35" w:rsidRPr="007E7A35" w:rsidRDefault="005C7143" w:rsidP="007E7A35">
            <w:pPr>
              <w:widowControl/>
              <w:pBdr>
                <w:top w:val="none" w:sz="0" w:space="0" w:color="000000"/>
                <w:left w:val="none" w:sz="0" w:space="0" w:color="000000"/>
                <w:bottom w:val="none" w:sz="0" w:space="0" w:color="000000"/>
                <w:right w:val="none" w:sz="0" w:space="0" w:color="000000"/>
              </w:pBdr>
              <w:ind w:left="102" w:right="102"/>
              <w:jc w:val="center"/>
            </w:pPr>
            <w:r>
              <w:rPr>
                <w:rFonts w:eastAsiaTheme="minorEastAsia" w:hint="eastAsia"/>
                <w:color w:val="000000"/>
              </w:rPr>
              <w:t>0</w:t>
            </w:r>
            <w:r w:rsidR="007E7A35" w:rsidRPr="007E7A35">
              <w:rPr>
                <w:rFonts w:eastAsia="Arial"/>
                <w:color w:val="000000"/>
              </w:rPr>
              <w:t>.68</w:t>
            </w:r>
          </w:p>
        </w:tc>
      </w:tr>
    </w:tbl>
    <w:p w14:paraId="0A2D9042" w14:textId="77777777" w:rsidR="007E7A35" w:rsidRPr="007E7A35" w:rsidRDefault="007E7A35" w:rsidP="007E7A35">
      <w:pPr>
        <w:widowControl/>
        <w:spacing w:after="0" w:line="240" w:lineRule="auto"/>
        <w:rPr>
          <w:rFonts w:ascii="Times New Roman" w:eastAsia="等线" w:hAnsi="Times New Roman" w:cs="Times New Roman"/>
          <w:kern w:val="0"/>
          <w:szCs w:val="22"/>
          <w14:ligatures w14:val="none"/>
        </w:rPr>
      </w:pPr>
      <w:r w:rsidRPr="007E7A35">
        <w:rPr>
          <w:rFonts w:ascii="Times New Roman" w:eastAsia="Times New Roman" w:hAnsi="Times New Roman" w:cs="Times New Roman"/>
          <w:kern w:val="0"/>
          <w:szCs w:val="22"/>
          <w14:ligatures w14:val="none"/>
        </w:rPr>
        <w:t>Data are presented as means</w:t>
      </w:r>
      <w:r w:rsidRPr="007E7A35">
        <w:rPr>
          <w:rFonts w:ascii="Times New Roman" w:eastAsia="Times New Roman" w:hAnsi="Times New Roman" w:cs="Times New Roman" w:hint="eastAsia"/>
          <w:kern w:val="0"/>
          <w:szCs w:val="22"/>
          <w14:ligatures w14:val="none"/>
        </w:rPr>
        <w:t xml:space="preserve"> </w:t>
      </w:r>
      <w:r w:rsidRPr="007E7A35">
        <w:rPr>
          <w:rFonts w:ascii="Times New Roman" w:eastAsia="Times New Roman" w:hAnsi="Times New Roman" w:cs="Times New Roman"/>
          <w:kern w:val="0"/>
          <w:szCs w:val="22"/>
          <w14:ligatures w14:val="none"/>
        </w:rPr>
        <w:t xml:space="preserve">± standard deviations. </w:t>
      </w:r>
      <w:bookmarkStart w:id="3" w:name="_Hlk215391180"/>
      <w:r w:rsidRPr="007E7A35">
        <w:rPr>
          <w:rFonts w:ascii="Times New Roman" w:eastAsia="Times New Roman" w:hAnsi="Times New Roman" w:cs="Times New Roman"/>
          <w:i/>
          <w:iCs/>
          <w:kern w:val="0"/>
          <w:szCs w:val="22"/>
          <w14:ligatures w14:val="none"/>
        </w:rPr>
        <w:t>P</w:t>
      </w:r>
      <w:r w:rsidRPr="007E7A35">
        <w:rPr>
          <w:rFonts w:ascii="Times New Roman" w:eastAsia="Times New Roman" w:hAnsi="Times New Roman" w:cs="Times New Roman"/>
          <w:kern w:val="0"/>
          <w:szCs w:val="22"/>
          <w14:ligatures w14:val="none"/>
        </w:rPr>
        <w:t xml:space="preserve"> values were calculated by</w:t>
      </w:r>
      <w:bookmarkEnd w:id="3"/>
      <w:r w:rsidRPr="007E7A35">
        <w:rPr>
          <w:rFonts w:ascii="Times New Roman" w:eastAsia="Times New Roman" w:hAnsi="Times New Roman" w:cs="Times New Roman"/>
          <w:kern w:val="0"/>
          <w:szCs w:val="22"/>
          <w14:ligatures w14:val="none"/>
        </w:rPr>
        <w:t xml:space="preserve"> using analysis of variance</w:t>
      </w:r>
      <w:bookmarkStart w:id="4" w:name="_Hlk215391252"/>
      <w:r w:rsidRPr="007E7A35">
        <w:rPr>
          <w:rFonts w:ascii="Times New Roman" w:eastAsia="Times New Roman" w:hAnsi="Times New Roman" w:cs="Times New Roman"/>
          <w:kern w:val="0"/>
          <w:szCs w:val="22"/>
          <w14:ligatures w14:val="none"/>
        </w:rPr>
        <w:t xml:space="preserve"> and were adjusted for multiple comparisons </w:t>
      </w:r>
      <w:r w:rsidRPr="007E7A35">
        <w:rPr>
          <w:rFonts w:ascii="Times New Roman" w:eastAsia="等线" w:hAnsi="Times New Roman" w:cs="Times New Roman" w:hint="eastAsia"/>
          <w:kern w:val="0"/>
          <w:szCs w:val="22"/>
          <w14:ligatures w14:val="none"/>
        </w:rPr>
        <w:t xml:space="preserve">using </w:t>
      </w:r>
      <w:r w:rsidRPr="007E7A35">
        <w:rPr>
          <w:rFonts w:ascii="Times New Roman" w:eastAsia="Times New Roman" w:hAnsi="Times New Roman" w:cs="Times New Roman"/>
          <w:kern w:val="0"/>
          <w:szCs w:val="22"/>
          <w14:ligatures w14:val="none"/>
        </w:rPr>
        <w:t>the false discovery rate correction.</w:t>
      </w:r>
      <w:bookmarkEnd w:id="4"/>
      <w:r w:rsidRPr="007E7A35">
        <w:rPr>
          <w:rFonts w:ascii="Times New Roman" w:eastAsia="Times New Roman" w:hAnsi="Times New Roman" w:cs="Times New Roman"/>
          <w:kern w:val="0"/>
          <w:szCs w:val="22"/>
          <w14:ligatures w14:val="none"/>
        </w:rPr>
        <w:t xml:space="preserve"> </w:t>
      </w:r>
      <w:bookmarkStart w:id="5" w:name="_Hlk215391283"/>
    </w:p>
    <w:p w14:paraId="37B98AAC" w14:textId="705150E4" w:rsidR="00A302DD" w:rsidRDefault="007E7A35" w:rsidP="00451449">
      <w:pPr>
        <w:widowControl/>
        <w:spacing w:after="0" w:line="240" w:lineRule="auto"/>
        <w:rPr>
          <w:rFonts w:ascii="Times New Roman" w:eastAsia="Times New Roman" w:hAnsi="Times New Roman" w:cs="Times New Roman"/>
          <w:kern w:val="0"/>
          <w:szCs w:val="22"/>
          <w14:ligatures w14:val="none"/>
        </w:rPr>
      </w:pPr>
      <w:r w:rsidRPr="007E7A35">
        <w:rPr>
          <w:rFonts w:ascii="Times New Roman" w:eastAsia="Times New Roman" w:hAnsi="Times New Roman" w:cs="Times New Roman"/>
          <w:kern w:val="0"/>
          <w:szCs w:val="22"/>
          <w14:ligatures w14:val="none"/>
        </w:rPr>
        <w:t>ChP = choroid plexus; CSF = cerebrospinal fluid.</w:t>
      </w:r>
      <w:bookmarkEnd w:id="5"/>
    </w:p>
    <w:p w14:paraId="7A992AB1" w14:textId="77777777" w:rsidR="00A302DD" w:rsidRDefault="00A302DD">
      <w:pPr>
        <w:widowControl/>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br w:type="page"/>
      </w:r>
    </w:p>
    <w:p w14:paraId="684DFCCC" w14:textId="4859FC35" w:rsidR="003E1F7E" w:rsidRPr="00D8761D" w:rsidRDefault="007E7A35" w:rsidP="003E1F7E">
      <w:pPr>
        <w:rPr>
          <w:rFonts w:ascii="Times New Roman" w:hAnsi="Times New Roman" w:cs="Times New Roman"/>
        </w:rPr>
      </w:pPr>
      <w:r w:rsidRPr="007E7A35">
        <w:rPr>
          <w:rFonts w:ascii="Times New Roman" w:eastAsia="Times New Roman" w:hAnsi="Times New Roman" w:cs="Times New Roman"/>
          <w:b/>
          <w:bCs/>
          <w:kern w:val="0"/>
          <w:szCs w:val="22"/>
          <w14:ligatures w14:val="none"/>
        </w:rPr>
        <w:lastRenderedPageBreak/>
        <w:t>T</w:t>
      </w:r>
      <w:r w:rsidRPr="007E7A35">
        <w:rPr>
          <w:rFonts w:ascii="Times New Roman" w:eastAsia="等线" w:hAnsi="Times New Roman" w:cs="Times New Roman" w:hint="eastAsia"/>
          <w:b/>
          <w:bCs/>
          <w:kern w:val="0"/>
          <w:szCs w:val="22"/>
          <w14:ligatures w14:val="none"/>
        </w:rPr>
        <w:t>ABLE</w:t>
      </w:r>
      <w:r w:rsidRPr="007E7A35">
        <w:rPr>
          <w:rFonts w:ascii="Times New Roman" w:eastAsia="Times New Roman" w:hAnsi="Times New Roman" w:cs="Times New Roman"/>
          <w:b/>
          <w:bCs/>
          <w:kern w:val="0"/>
          <w:szCs w:val="22"/>
          <w14:ligatures w14:val="none"/>
        </w:rPr>
        <w:t xml:space="preserve"> </w:t>
      </w:r>
      <w:r>
        <w:rPr>
          <w:rFonts w:ascii="Times New Roman" w:hAnsi="Times New Roman" w:cs="Times New Roman" w:hint="eastAsia"/>
          <w:b/>
          <w:bCs/>
          <w:kern w:val="0"/>
          <w:szCs w:val="22"/>
          <w14:ligatures w14:val="none"/>
        </w:rPr>
        <w:t>S</w:t>
      </w:r>
      <w:r w:rsidR="00A87BA1">
        <w:rPr>
          <w:rFonts w:ascii="Times New Roman" w:hAnsi="Times New Roman" w:cs="Times New Roman" w:hint="eastAsia"/>
          <w:b/>
          <w:bCs/>
          <w:kern w:val="0"/>
          <w:szCs w:val="22"/>
          <w14:ligatures w14:val="none"/>
        </w:rPr>
        <w:t>5</w:t>
      </w:r>
      <w:r w:rsidR="003E1F7E" w:rsidRPr="00D8761D">
        <w:rPr>
          <w:rFonts w:ascii="Times New Roman" w:hAnsi="Times New Roman" w:cs="Times New Roman"/>
          <w:b/>
          <w:bCs/>
        </w:rPr>
        <w:t xml:space="preserve"> Comparison of</w:t>
      </w:r>
      <w:r w:rsidR="00D8761D" w:rsidRPr="00D8761D">
        <w:rPr>
          <w:rFonts w:ascii="Times New Roman" w:hAnsi="Times New Roman" w:cs="Times New Roman"/>
          <w:b/>
          <w:bCs/>
        </w:rPr>
        <w:t xml:space="preserve"> [</w:t>
      </w:r>
      <w:r w:rsidR="00D8761D" w:rsidRPr="00D8761D">
        <w:rPr>
          <w:rFonts w:ascii="Times New Roman" w:hAnsi="Times New Roman" w:cs="Times New Roman"/>
          <w:b/>
          <w:bCs/>
          <w:vertAlign w:val="superscript"/>
        </w:rPr>
        <w:t>18</w:t>
      </w:r>
      <w:r w:rsidR="00D8761D" w:rsidRPr="00D8761D">
        <w:rPr>
          <w:rFonts w:ascii="Times New Roman" w:hAnsi="Times New Roman" w:cs="Times New Roman"/>
          <w:b/>
          <w:bCs/>
        </w:rPr>
        <w:t>F]FAA</w:t>
      </w:r>
      <w:r w:rsidR="003E1F7E" w:rsidRPr="00D8761D">
        <w:rPr>
          <w:rFonts w:ascii="Times New Roman" w:hAnsi="Times New Roman" w:cs="Times New Roman"/>
          <w:b/>
          <w:bCs/>
        </w:rPr>
        <w:t xml:space="preserve"> </w:t>
      </w:r>
      <w:r w:rsidR="00F044BD" w:rsidRPr="00F044BD">
        <w:rPr>
          <w:rFonts w:ascii="Times New Roman" w:eastAsia="Times New Roman" w:hAnsi="Times New Roman" w:cs="Times New Roman"/>
          <w:b/>
          <w:bCs/>
          <w:kern w:val="0"/>
          <w:szCs w:val="22"/>
          <w14:ligatures w14:val="none"/>
        </w:rPr>
        <w:t>PET metrics</w:t>
      </w:r>
      <w:r w:rsidR="00F044BD" w:rsidRPr="00D8761D">
        <w:rPr>
          <w:rFonts w:ascii="Times New Roman" w:hAnsi="Times New Roman" w:cs="Times New Roman"/>
          <w:b/>
          <w:bCs/>
        </w:rPr>
        <w:t xml:space="preserve"> </w:t>
      </w:r>
      <w:r w:rsidR="003E1F7E" w:rsidRPr="00D8761D">
        <w:rPr>
          <w:rFonts w:ascii="Times New Roman" w:hAnsi="Times New Roman" w:cs="Times New Roman"/>
          <w:b/>
          <w:bCs/>
        </w:rPr>
        <w:t xml:space="preserve">by sex and </w:t>
      </w:r>
      <w:r w:rsidR="00D8761D" w:rsidRPr="00D8761D">
        <w:rPr>
          <w:rFonts w:ascii="Times New Roman" w:hAnsi="Times New Roman" w:cs="Times New Roman"/>
          <w:b/>
          <w:bCs/>
        </w:rPr>
        <w:t xml:space="preserve">choroid plexus </w:t>
      </w:r>
      <w:r w:rsidR="003E1F7E" w:rsidRPr="00D8761D">
        <w:rPr>
          <w:rFonts w:ascii="Times New Roman" w:hAnsi="Times New Roman" w:cs="Times New Roman"/>
          <w:b/>
          <w:bCs/>
        </w:rPr>
        <w:t xml:space="preserve">calcification group </w:t>
      </w:r>
    </w:p>
    <w:tbl>
      <w:tblPr>
        <w:tblW w:w="0" w:type="auto"/>
        <w:jc w:val="center"/>
        <w:tblLook w:val="04A0" w:firstRow="1" w:lastRow="0" w:firstColumn="1" w:lastColumn="0" w:noHBand="0" w:noVBand="1"/>
      </w:tblPr>
      <w:tblGrid>
        <w:gridCol w:w="3669"/>
        <w:gridCol w:w="1114"/>
        <w:gridCol w:w="1114"/>
        <w:gridCol w:w="655"/>
        <w:gridCol w:w="1114"/>
        <w:gridCol w:w="1114"/>
        <w:gridCol w:w="555"/>
      </w:tblGrid>
      <w:tr w:rsidR="00D8761D" w:rsidRPr="00D8761D" w14:paraId="5D12E89F" w14:textId="77777777" w:rsidTr="008C0A77">
        <w:trPr>
          <w:tblHeader/>
          <w:jc w:val="center"/>
        </w:trPr>
        <w:tc>
          <w:tcPr>
            <w:tcW w:w="0" w:type="auto"/>
            <w:tcBorders>
              <w:top w:val="single" w:sz="8" w:space="0" w:color="000000"/>
              <w:left w:val="nil"/>
              <w:right w:val="nil"/>
            </w:tcBorders>
            <w:shd w:val="clear" w:color="auto" w:fill="FFFFFF"/>
            <w:tcMar>
              <w:top w:w="0" w:type="dxa"/>
              <w:left w:w="0" w:type="dxa"/>
              <w:bottom w:w="0" w:type="dxa"/>
              <w:right w:w="0" w:type="dxa"/>
            </w:tcMar>
            <w:vAlign w:val="center"/>
          </w:tcPr>
          <w:p w14:paraId="127C3D0A" w14:textId="77777777"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b/>
                <w:bCs/>
                <w:sz w:val="20"/>
                <w:szCs w:val="20"/>
              </w:rPr>
            </w:pPr>
          </w:p>
        </w:tc>
        <w:tc>
          <w:tcPr>
            <w:tcW w:w="0" w:type="auto"/>
            <w:gridSpan w:val="3"/>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46EC20EA" w14:textId="68BF92F6"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b/>
                <w:bCs/>
                <w:color w:val="000000"/>
                <w:sz w:val="20"/>
                <w:szCs w:val="20"/>
              </w:rPr>
            </w:pPr>
            <w:r w:rsidRPr="00D8761D">
              <w:rPr>
                <w:rFonts w:ascii="Times New Roman" w:eastAsia="Arial" w:hAnsi="Times New Roman" w:cs="Times New Roman"/>
                <w:b/>
                <w:color w:val="000000"/>
                <w:sz w:val="20"/>
                <w:szCs w:val="20"/>
              </w:rPr>
              <w:t>Sex</w:t>
            </w:r>
            <w:r w:rsidRPr="00D8761D">
              <w:rPr>
                <w:rFonts w:ascii="Times New Roman" w:hAnsi="Times New Roman" w:cs="Times New Roman"/>
                <w:b/>
                <w:color w:val="000000"/>
                <w:sz w:val="20"/>
                <w:szCs w:val="20"/>
              </w:rPr>
              <w:t xml:space="preserve"> </w:t>
            </w:r>
            <w:r w:rsidR="003132FC">
              <w:rPr>
                <w:rFonts w:ascii="Times New Roman" w:hAnsi="Times New Roman" w:cs="Times New Roman" w:hint="eastAsia"/>
                <w:b/>
                <w:color w:val="000000"/>
                <w:sz w:val="20"/>
                <w:szCs w:val="20"/>
              </w:rPr>
              <w:t>g</w:t>
            </w:r>
            <w:r w:rsidRPr="00D8761D">
              <w:rPr>
                <w:rFonts w:ascii="Times New Roman" w:hAnsi="Times New Roman" w:cs="Times New Roman"/>
                <w:b/>
                <w:color w:val="000000"/>
                <w:sz w:val="20"/>
                <w:szCs w:val="20"/>
              </w:rPr>
              <w:t>roup</w:t>
            </w:r>
          </w:p>
        </w:tc>
        <w:tc>
          <w:tcPr>
            <w:tcW w:w="0" w:type="auto"/>
            <w:gridSpan w:val="3"/>
            <w:tcBorders>
              <w:top w:val="single" w:sz="8" w:space="0" w:color="000000"/>
              <w:left w:val="nil"/>
              <w:bottom w:val="single" w:sz="8" w:space="0" w:color="000000"/>
              <w:right w:val="nil"/>
            </w:tcBorders>
            <w:shd w:val="clear" w:color="auto" w:fill="FFFFFF"/>
            <w:tcMar>
              <w:top w:w="0" w:type="dxa"/>
              <w:left w:w="0" w:type="dxa"/>
              <w:bottom w:w="0" w:type="dxa"/>
              <w:right w:w="0" w:type="dxa"/>
            </w:tcMar>
          </w:tcPr>
          <w:p w14:paraId="103F0797" w14:textId="0717E018"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b/>
                <w:bCs/>
                <w:color w:val="000000"/>
                <w:sz w:val="20"/>
                <w:szCs w:val="20"/>
              </w:rPr>
            </w:pPr>
            <w:r w:rsidRPr="00D8761D">
              <w:rPr>
                <w:rFonts w:ascii="Times New Roman" w:hAnsi="Times New Roman" w:cs="Times New Roman"/>
                <w:b/>
                <w:color w:val="000000"/>
                <w:sz w:val="20"/>
                <w:szCs w:val="20"/>
              </w:rPr>
              <w:t xml:space="preserve">Choroid </w:t>
            </w:r>
            <w:r w:rsidR="003132FC">
              <w:rPr>
                <w:rFonts w:ascii="Times New Roman" w:hAnsi="Times New Roman" w:cs="Times New Roman" w:hint="eastAsia"/>
                <w:b/>
                <w:color w:val="000000"/>
                <w:sz w:val="20"/>
                <w:szCs w:val="20"/>
              </w:rPr>
              <w:t>p</w:t>
            </w:r>
            <w:r w:rsidRPr="00D8761D">
              <w:rPr>
                <w:rFonts w:ascii="Times New Roman" w:hAnsi="Times New Roman" w:cs="Times New Roman"/>
                <w:b/>
                <w:color w:val="000000"/>
                <w:sz w:val="20"/>
                <w:szCs w:val="20"/>
              </w:rPr>
              <w:t xml:space="preserve">lexus </w:t>
            </w:r>
            <w:r w:rsidR="003132FC">
              <w:rPr>
                <w:rFonts w:ascii="Times New Roman" w:hAnsi="Times New Roman" w:cs="Times New Roman" w:hint="eastAsia"/>
                <w:b/>
                <w:color w:val="000000"/>
                <w:sz w:val="20"/>
                <w:szCs w:val="20"/>
              </w:rPr>
              <w:t>c</w:t>
            </w:r>
            <w:r w:rsidRPr="00D8761D">
              <w:rPr>
                <w:rFonts w:ascii="Times New Roman" w:eastAsia="Arial" w:hAnsi="Times New Roman" w:cs="Times New Roman"/>
                <w:b/>
                <w:color w:val="000000"/>
                <w:sz w:val="20"/>
                <w:szCs w:val="20"/>
              </w:rPr>
              <w:t>alcification</w:t>
            </w:r>
          </w:p>
        </w:tc>
      </w:tr>
      <w:tr w:rsidR="00D8761D" w:rsidRPr="00D8761D" w14:paraId="005CF1FD" w14:textId="77777777" w:rsidTr="008C0A77">
        <w:trPr>
          <w:tblHeader/>
          <w:jc w:val="center"/>
        </w:trPr>
        <w:tc>
          <w:tcPr>
            <w:tcW w:w="0" w:type="auto"/>
            <w:tcBorders>
              <w:left w:val="nil"/>
              <w:bottom w:val="single" w:sz="8" w:space="0" w:color="000000"/>
              <w:right w:val="nil"/>
            </w:tcBorders>
            <w:shd w:val="clear" w:color="auto" w:fill="FFFFFF"/>
            <w:tcMar>
              <w:top w:w="0" w:type="dxa"/>
              <w:left w:w="0" w:type="dxa"/>
              <w:bottom w:w="0" w:type="dxa"/>
              <w:right w:w="0" w:type="dxa"/>
            </w:tcMar>
            <w:vAlign w:val="center"/>
          </w:tcPr>
          <w:p w14:paraId="55632914" w14:textId="1E505ECD"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hAnsi="Times New Roman" w:cs="Times New Roman"/>
                <w:b/>
                <w:bCs/>
                <w:sz w:val="20"/>
                <w:szCs w:val="20"/>
              </w:rPr>
              <w:t>[</w:t>
            </w:r>
            <w:r w:rsidRPr="00D8761D">
              <w:rPr>
                <w:rFonts w:ascii="Times New Roman" w:hAnsi="Times New Roman" w:cs="Times New Roman"/>
                <w:b/>
                <w:bCs/>
                <w:sz w:val="20"/>
                <w:szCs w:val="20"/>
                <w:vertAlign w:val="superscript"/>
              </w:rPr>
              <w:t>18</w:t>
            </w:r>
            <w:r w:rsidRPr="00D8761D">
              <w:rPr>
                <w:rFonts w:ascii="Times New Roman" w:hAnsi="Times New Roman" w:cs="Times New Roman"/>
                <w:b/>
                <w:bCs/>
                <w:sz w:val="20"/>
                <w:szCs w:val="20"/>
              </w:rPr>
              <w:t>F]FAA</w:t>
            </w:r>
            <w:r w:rsidRPr="00D8761D">
              <w:rPr>
                <w:rFonts w:ascii="Times New Roman" w:eastAsia="宋体" w:hAnsi="Times New Roman" w:cs="Times New Roman"/>
                <w:b/>
                <w:bCs/>
                <w:color w:val="000000"/>
                <w:kern w:val="0"/>
                <w:sz w:val="20"/>
                <w:szCs w:val="20"/>
                <w14:ligatures w14:val="none"/>
              </w:rPr>
              <w:t xml:space="preserve"> </w:t>
            </w:r>
            <w:r w:rsidR="00F044BD" w:rsidRPr="00F044BD">
              <w:rPr>
                <w:rFonts w:ascii="Times New Roman" w:eastAsia="Times New Roman" w:hAnsi="Times New Roman" w:cs="Times New Roman"/>
                <w:b/>
                <w:bCs/>
                <w:kern w:val="0"/>
                <w:szCs w:val="22"/>
                <w14:ligatures w14:val="none"/>
              </w:rPr>
              <w:t>PET metrics</w:t>
            </w:r>
          </w:p>
        </w:tc>
        <w:tc>
          <w:tcPr>
            <w:tcW w:w="0" w:type="auto"/>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582BBCC1" w14:textId="47CB6979"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hAnsi="Times New Roman" w:cs="Times New Roman"/>
                <w:b/>
                <w:color w:val="000000"/>
                <w:sz w:val="20"/>
                <w:szCs w:val="20"/>
              </w:rPr>
              <w:t>M</w:t>
            </w:r>
            <w:r w:rsidRPr="00D8761D">
              <w:rPr>
                <w:rFonts w:ascii="Times New Roman" w:eastAsia="Arial" w:hAnsi="Times New Roman" w:cs="Times New Roman"/>
                <w:b/>
                <w:color w:val="000000"/>
                <w:sz w:val="20"/>
                <w:szCs w:val="20"/>
              </w:rPr>
              <w:t>ale</w:t>
            </w:r>
            <w:r w:rsidRPr="00D8761D">
              <w:rPr>
                <w:rFonts w:ascii="Times New Roman" w:eastAsia="Arial" w:hAnsi="Times New Roman" w:cs="Times New Roman"/>
                <w:color w:val="000000"/>
                <w:sz w:val="20"/>
                <w:szCs w:val="20"/>
              </w:rPr>
              <w:t xml:space="preserve">  </w:t>
            </w:r>
            <w:r w:rsidRPr="00D8761D">
              <w:rPr>
                <w:rFonts w:ascii="Times New Roman" w:eastAsia="Arial" w:hAnsi="Times New Roman" w:cs="Times New Roman"/>
                <w:color w:val="000000"/>
                <w:sz w:val="20"/>
                <w:szCs w:val="20"/>
              </w:rPr>
              <w:br/>
            </w:r>
            <w:r w:rsidR="005C7143">
              <w:rPr>
                <w:rFonts w:ascii="Times New Roman" w:hAnsi="Times New Roman" w:cs="Times New Roman" w:hint="eastAsia"/>
                <w:color w:val="000000"/>
                <w:sz w:val="20"/>
                <w:szCs w:val="20"/>
              </w:rPr>
              <w:t>n</w:t>
            </w:r>
            <w:r w:rsidRPr="00D8761D">
              <w:rPr>
                <w:rFonts w:ascii="Times New Roman" w:eastAsia="Arial" w:hAnsi="Times New Roman" w:cs="Times New Roman"/>
                <w:color w:val="000000"/>
                <w:sz w:val="20"/>
                <w:szCs w:val="20"/>
              </w:rPr>
              <w:t xml:space="preserve"> = 66</w:t>
            </w:r>
          </w:p>
        </w:tc>
        <w:tc>
          <w:tcPr>
            <w:tcW w:w="0" w:type="auto"/>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20F525CF" w14:textId="73F400BB"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hAnsi="Times New Roman" w:cs="Times New Roman"/>
                <w:b/>
                <w:color w:val="000000"/>
                <w:sz w:val="20"/>
                <w:szCs w:val="20"/>
              </w:rPr>
              <w:t>F</w:t>
            </w:r>
            <w:r w:rsidRPr="00D8761D">
              <w:rPr>
                <w:rFonts w:ascii="Times New Roman" w:eastAsia="Arial" w:hAnsi="Times New Roman" w:cs="Times New Roman"/>
                <w:b/>
                <w:color w:val="000000"/>
                <w:sz w:val="20"/>
                <w:szCs w:val="20"/>
              </w:rPr>
              <w:t>emale</w:t>
            </w:r>
            <w:r w:rsidRPr="00D8761D">
              <w:rPr>
                <w:rFonts w:ascii="Times New Roman" w:eastAsia="Arial" w:hAnsi="Times New Roman" w:cs="Times New Roman"/>
                <w:color w:val="000000"/>
                <w:sz w:val="20"/>
                <w:szCs w:val="20"/>
              </w:rPr>
              <w:t xml:space="preserve">  </w:t>
            </w:r>
            <w:r w:rsidRPr="00D8761D">
              <w:rPr>
                <w:rFonts w:ascii="Times New Roman" w:eastAsia="Arial" w:hAnsi="Times New Roman" w:cs="Times New Roman"/>
                <w:color w:val="000000"/>
                <w:sz w:val="20"/>
                <w:szCs w:val="20"/>
              </w:rPr>
              <w:br/>
            </w:r>
            <w:r w:rsidR="005C7143">
              <w:rPr>
                <w:rFonts w:ascii="Times New Roman" w:hAnsi="Times New Roman" w:cs="Times New Roman" w:hint="eastAsia"/>
                <w:color w:val="000000"/>
                <w:sz w:val="20"/>
                <w:szCs w:val="20"/>
              </w:rPr>
              <w:t>n</w:t>
            </w:r>
            <w:r w:rsidRPr="00D8761D">
              <w:rPr>
                <w:rFonts w:ascii="Times New Roman" w:eastAsia="Arial" w:hAnsi="Times New Roman" w:cs="Times New Roman"/>
                <w:color w:val="000000"/>
                <w:sz w:val="20"/>
                <w:szCs w:val="20"/>
              </w:rPr>
              <w:t xml:space="preserve"> = 87</w:t>
            </w:r>
          </w:p>
        </w:tc>
        <w:tc>
          <w:tcPr>
            <w:tcW w:w="0" w:type="auto"/>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7470667A" w14:textId="65E2FA0B" w:rsidR="00D8761D" w:rsidRPr="005C7143"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i/>
                <w:iCs/>
                <w:sz w:val="20"/>
                <w:szCs w:val="20"/>
              </w:rPr>
            </w:pPr>
            <w:r w:rsidRPr="005C7143">
              <w:rPr>
                <w:rFonts w:ascii="Times New Roman" w:eastAsia="Arial" w:hAnsi="Times New Roman" w:cs="Times New Roman"/>
                <w:b/>
                <w:bCs/>
                <w:i/>
                <w:iCs/>
                <w:color w:val="000000"/>
                <w:sz w:val="20"/>
                <w:szCs w:val="20"/>
              </w:rPr>
              <w:t>P</w:t>
            </w:r>
          </w:p>
        </w:tc>
        <w:tc>
          <w:tcPr>
            <w:tcW w:w="0" w:type="auto"/>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17183B40" w14:textId="3DBC2689"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hAnsi="Times New Roman" w:cs="Times New Roman"/>
                <w:b/>
                <w:color w:val="000000"/>
                <w:sz w:val="20"/>
                <w:szCs w:val="20"/>
              </w:rPr>
              <w:t>Negative</w:t>
            </w:r>
            <w:r w:rsidRPr="00D8761D">
              <w:rPr>
                <w:rFonts w:ascii="Times New Roman" w:eastAsia="Arial" w:hAnsi="Times New Roman" w:cs="Times New Roman"/>
                <w:color w:val="000000"/>
                <w:sz w:val="20"/>
                <w:szCs w:val="20"/>
              </w:rPr>
              <w:br/>
            </w:r>
            <w:r w:rsidR="005C7143">
              <w:rPr>
                <w:rFonts w:ascii="Times New Roman" w:hAnsi="Times New Roman" w:cs="Times New Roman" w:hint="eastAsia"/>
                <w:color w:val="000000"/>
                <w:sz w:val="20"/>
                <w:szCs w:val="20"/>
              </w:rPr>
              <w:t>n</w:t>
            </w:r>
            <w:r w:rsidRPr="00D8761D">
              <w:rPr>
                <w:rFonts w:ascii="Times New Roman" w:eastAsia="Arial" w:hAnsi="Times New Roman" w:cs="Times New Roman"/>
                <w:color w:val="000000"/>
                <w:sz w:val="20"/>
                <w:szCs w:val="20"/>
              </w:rPr>
              <w:t xml:space="preserve"> = 35</w:t>
            </w:r>
          </w:p>
        </w:tc>
        <w:tc>
          <w:tcPr>
            <w:tcW w:w="0" w:type="auto"/>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17A5D381" w14:textId="240DD562"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hAnsi="Times New Roman" w:cs="Times New Roman"/>
                <w:b/>
                <w:color w:val="000000"/>
                <w:sz w:val="20"/>
                <w:szCs w:val="20"/>
              </w:rPr>
              <w:t>Positive</w:t>
            </w:r>
            <w:r w:rsidRPr="00D8761D">
              <w:rPr>
                <w:rFonts w:ascii="Times New Roman" w:eastAsia="Arial" w:hAnsi="Times New Roman" w:cs="Times New Roman"/>
                <w:color w:val="000000"/>
                <w:sz w:val="20"/>
                <w:szCs w:val="20"/>
              </w:rPr>
              <w:br/>
            </w:r>
            <w:r w:rsidR="005C7143">
              <w:rPr>
                <w:rFonts w:ascii="Times New Roman" w:hAnsi="Times New Roman" w:cs="Times New Roman" w:hint="eastAsia"/>
                <w:color w:val="000000"/>
                <w:sz w:val="20"/>
                <w:szCs w:val="20"/>
              </w:rPr>
              <w:t>n</w:t>
            </w:r>
            <w:r w:rsidRPr="00D8761D">
              <w:rPr>
                <w:rFonts w:ascii="Times New Roman" w:eastAsia="Arial" w:hAnsi="Times New Roman" w:cs="Times New Roman"/>
                <w:color w:val="000000"/>
                <w:sz w:val="20"/>
                <w:szCs w:val="20"/>
              </w:rPr>
              <w:t xml:space="preserve"> = 118</w:t>
            </w:r>
          </w:p>
        </w:tc>
        <w:tc>
          <w:tcPr>
            <w:tcW w:w="0" w:type="auto"/>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2375FC4E" w14:textId="33B92F5D" w:rsidR="00D8761D" w:rsidRPr="005C7143"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i/>
                <w:iCs/>
                <w:sz w:val="20"/>
                <w:szCs w:val="20"/>
              </w:rPr>
            </w:pPr>
            <w:r w:rsidRPr="005C7143">
              <w:rPr>
                <w:rFonts w:ascii="Times New Roman" w:eastAsia="Arial" w:hAnsi="Times New Roman" w:cs="Times New Roman"/>
                <w:b/>
                <w:bCs/>
                <w:i/>
                <w:iCs/>
                <w:color w:val="000000"/>
                <w:sz w:val="20"/>
                <w:szCs w:val="20"/>
              </w:rPr>
              <w:t>P</w:t>
            </w:r>
          </w:p>
        </w:tc>
      </w:tr>
      <w:tr w:rsidR="00D8761D" w:rsidRPr="00D8761D" w14:paraId="061DAAEA" w14:textId="77777777" w:rsidTr="00D8761D">
        <w:trPr>
          <w:jc w:val="center"/>
        </w:trPr>
        <w:tc>
          <w:tcPr>
            <w:tcW w:w="0" w:type="auto"/>
            <w:tcBorders>
              <w:top w:val="nil"/>
              <w:left w:val="nil"/>
              <w:bottom w:val="nil"/>
              <w:right w:val="nil"/>
            </w:tcBorders>
            <w:shd w:val="clear" w:color="auto" w:fill="FFFFFF"/>
            <w:tcMar>
              <w:top w:w="0" w:type="dxa"/>
              <w:left w:w="0" w:type="dxa"/>
              <w:bottom w:w="0" w:type="dxa"/>
              <w:right w:w="0" w:type="dxa"/>
            </w:tcMar>
          </w:tcPr>
          <w:p w14:paraId="08BC2C7D" w14:textId="50ABB9FD"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bookmarkStart w:id="6" w:name="_Hlk231997499"/>
            <w:r w:rsidRPr="00D8761D">
              <w:rPr>
                <w:rFonts w:ascii="Times New Roman" w:hAnsi="Times New Roman" w:cs="Times New Roman"/>
                <w:b/>
                <w:bCs/>
                <w:color w:val="000000"/>
                <w:sz w:val="20"/>
                <w:szCs w:val="20"/>
              </w:rPr>
              <w:t>ChP</w:t>
            </w:r>
          </w:p>
        </w:tc>
        <w:tc>
          <w:tcPr>
            <w:tcW w:w="0" w:type="auto"/>
            <w:tcBorders>
              <w:top w:val="nil"/>
              <w:left w:val="nil"/>
              <w:bottom w:val="nil"/>
              <w:right w:val="nil"/>
            </w:tcBorders>
            <w:shd w:val="clear" w:color="auto" w:fill="FFFFFF"/>
            <w:tcMar>
              <w:top w:w="0" w:type="dxa"/>
              <w:left w:w="0" w:type="dxa"/>
              <w:bottom w:w="0" w:type="dxa"/>
              <w:right w:w="0" w:type="dxa"/>
            </w:tcMar>
          </w:tcPr>
          <w:p w14:paraId="36036605" w14:textId="42F5EC35"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p>
        </w:tc>
        <w:tc>
          <w:tcPr>
            <w:tcW w:w="0" w:type="auto"/>
            <w:tcBorders>
              <w:top w:val="nil"/>
              <w:left w:val="nil"/>
              <w:bottom w:val="nil"/>
              <w:right w:val="nil"/>
            </w:tcBorders>
            <w:shd w:val="clear" w:color="auto" w:fill="FFFFFF"/>
            <w:tcMar>
              <w:top w:w="0" w:type="dxa"/>
              <w:left w:w="0" w:type="dxa"/>
              <w:bottom w:w="0" w:type="dxa"/>
              <w:right w:w="0" w:type="dxa"/>
            </w:tcMar>
          </w:tcPr>
          <w:p w14:paraId="3B6D8EEC" w14:textId="7C7213BD"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p>
        </w:tc>
        <w:tc>
          <w:tcPr>
            <w:tcW w:w="0" w:type="auto"/>
            <w:tcBorders>
              <w:top w:val="nil"/>
              <w:left w:val="nil"/>
              <w:bottom w:val="nil"/>
              <w:right w:val="nil"/>
            </w:tcBorders>
            <w:shd w:val="clear" w:color="auto" w:fill="FFFFFF"/>
            <w:tcMar>
              <w:top w:w="0" w:type="dxa"/>
              <w:left w:w="0" w:type="dxa"/>
              <w:bottom w:w="0" w:type="dxa"/>
              <w:right w:w="0" w:type="dxa"/>
            </w:tcMar>
          </w:tcPr>
          <w:p w14:paraId="1D7DD6AD" w14:textId="3E100CDC"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p>
        </w:tc>
        <w:tc>
          <w:tcPr>
            <w:tcW w:w="0" w:type="auto"/>
            <w:tcBorders>
              <w:top w:val="nil"/>
              <w:left w:val="nil"/>
              <w:bottom w:val="nil"/>
              <w:right w:val="nil"/>
            </w:tcBorders>
            <w:shd w:val="clear" w:color="auto" w:fill="FFFFFF"/>
            <w:tcMar>
              <w:top w:w="0" w:type="dxa"/>
              <w:left w:w="0" w:type="dxa"/>
              <w:bottom w:w="0" w:type="dxa"/>
              <w:right w:w="0" w:type="dxa"/>
            </w:tcMar>
          </w:tcPr>
          <w:p w14:paraId="7FA16D4E" w14:textId="4B0C9DD7"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EEB4DF5" w14:textId="72853C95"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p>
        </w:tc>
        <w:tc>
          <w:tcPr>
            <w:tcW w:w="0" w:type="auto"/>
            <w:tcBorders>
              <w:top w:val="nil"/>
              <w:left w:val="nil"/>
              <w:bottom w:val="nil"/>
              <w:right w:val="nil"/>
            </w:tcBorders>
            <w:shd w:val="clear" w:color="auto" w:fill="FFFFFF"/>
            <w:tcMar>
              <w:top w:w="0" w:type="dxa"/>
              <w:left w:w="0" w:type="dxa"/>
              <w:bottom w:w="0" w:type="dxa"/>
              <w:right w:w="0" w:type="dxa"/>
            </w:tcMar>
          </w:tcPr>
          <w:p w14:paraId="1C125398" w14:textId="3A5596A7" w:rsidR="00D8761D" w:rsidRPr="00D8761D" w:rsidRDefault="00D8761D" w:rsidP="00D8761D">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p>
        </w:tc>
      </w:tr>
      <w:tr w:rsidR="00A96BD8" w:rsidRPr="00D8761D" w14:paraId="58395CC4"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58E06B6" w14:textId="7879AC8C"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color w:val="000000"/>
                <w:sz w:val="20"/>
                <w:szCs w:val="20"/>
              </w:rPr>
            </w:pPr>
            <w:r w:rsidRPr="00D8761D">
              <w:rPr>
                <w:rFonts w:ascii="Times New Roman" w:eastAsia="Arial" w:hAnsi="Times New Roman" w:cs="Times New Roman"/>
                <w:color w:val="000000"/>
                <w:sz w:val="20"/>
                <w:szCs w:val="20"/>
              </w:rPr>
              <w:t>ChP SUVmax, lateral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64A47C2F" w14:textId="3B4C1F23"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r w:rsidRPr="00D8761D">
              <w:rPr>
                <w:rFonts w:ascii="Times New Roman" w:eastAsia="Arial" w:hAnsi="Times New Roman" w:cs="Times New Roman"/>
                <w:color w:val="000000"/>
                <w:sz w:val="20"/>
                <w:szCs w:val="20"/>
              </w:rPr>
              <w:t>5.27 ± 1.49</w:t>
            </w:r>
          </w:p>
        </w:tc>
        <w:tc>
          <w:tcPr>
            <w:tcW w:w="0" w:type="auto"/>
            <w:tcBorders>
              <w:top w:val="nil"/>
              <w:left w:val="nil"/>
              <w:bottom w:val="nil"/>
              <w:right w:val="nil"/>
            </w:tcBorders>
            <w:shd w:val="clear" w:color="auto" w:fill="FFFFFF"/>
            <w:tcMar>
              <w:top w:w="0" w:type="dxa"/>
              <w:left w:w="0" w:type="dxa"/>
              <w:bottom w:w="0" w:type="dxa"/>
              <w:right w:w="0" w:type="dxa"/>
            </w:tcMar>
          </w:tcPr>
          <w:p w14:paraId="153D11E2" w14:textId="725353D5"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r w:rsidRPr="00D8761D">
              <w:rPr>
                <w:rFonts w:ascii="Times New Roman" w:eastAsia="Arial" w:hAnsi="Times New Roman" w:cs="Times New Roman"/>
                <w:color w:val="000000"/>
                <w:sz w:val="20"/>
                <w:szCs w:val="20"/>
              </w:rPr>
              <w:t>5.68 ± 1.64</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5A26767E" w14:textId="16B4D73B"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.13</w:t>
            </w:r>
          </w:p>
        </w:tc>
        <w:tc>
          <w:tcPr>
            <w:tcW w:w="0" w:type="auto"/>
            <w:tcBorders>
              <w:top w:val="nil"/>
              <w:left w:val="nil"/>
              <w:bottom w:val="nil"/>
              <w:right w:val="nil"/>
            </w:tcBorders>
            <w:shd w:val="clear" w:color="auto" w:fill="FFFFFF"/>
            <w:tcMar>
              <w:top w:w="0" w:type="dxa"/>
              <w:left w:w="0" w:type="dxa"/>
              <w:bottom w:w="0" w:type="dxa"/>
              <w:right w:w="0" w:type="dxa"/>
            </w:tcMar>
          </w:tcPr>
          <w:p w14:paraId="109C9964" w14:textId="7BAD905C"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r w:rsidRPr="00D8761D">
              <w:rPr>
                <w:rFonts w:ascii="Times New Roman" w:eastAsia="Arial" w:hAnsi="Times New Roman" w:cs="Times New Roman"/>
                <w:color w:val="000000"/>
                <w:sz w:val="20"/>
                <w:szCs w:val="20"/>
              </w:rPr>
              <w:t>6.02 ± 1.42</w:t>
            </w:r>
          </w:p>
        </w:tc>
        <w:tc>
          <w:tcPr>
            <w:tcW w:w="0" w:type="auto"/>
            <w:tcBorders>
              <w:top w:val="nil"/>
              <w:left w:val="nil"/>
              <w:bottom w:val="nil"/>
              <w:right w:val="nil"/>
            </w:tcBorders>
            <w:shd w:val="clear" w:color="auto" w:fill="FFFFFF"/>
            <w:tcMar>
              <w:top w:w="0" w:type="dxa"/>
              <w:left w:w="0" w:type="dxa"/>
              <w:bottom w:w="0" w:type="dxa"/>
              <w:right w:w="0" w:type="dxa"/>
            </w:tcMar>
          </w:tcPr>
          <w:p w14:paraId="62B54E18" w14:textId="4C880984"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r w:rsidRPr="00D8761D">
              <w:rPr>
                <w:rFonts w:ascii="Times New Roman" w:eastAsia="Arial" w:hAnsi="Times New Roman" w:cs="Times New Roman"/>
                <w:color w:val="000000"/>
                <w:sz w:val="20"/>
                <w:szCs w:val="20"/>
              </w:rPr>
              <w:t>5.35 ± 1.61</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6FC0F30E" w14:textId="303E1EF4"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color w:val="000000"/>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.04</w:t>
            </w:r>
          </w:p>
        </w:tc>
      </w:tr>
      <w:tr w:rsidR="00A96BD8" w:rsidRPr="00D8761D" w14:paraId="1B460DD8"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B328B6E" w14:textId="40E875AA"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ChP SUVmean, lateral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1D1BCC30"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3.67 ± 0.99</w:t>
            </w:r>
          </w:p>
        </w:tc>
        <w:tc>
          <w:tcPr>
            <w:tcW w:w="0" w:type="auto"/>
            <w:tcBorders>
              <w:top w:val="nil"/>
              <w:left w:val="nil"/>
              <w:bottom w:val="nil"/>
              <w:right w:val="nil"/>
            </w:tcBorders>
            <w:shd w:val="clear" w:color="auto" w:fill="FFFFFF"/>
            <w:tcMar>
              <w:top w:w="0" w:type="dxa"/>
              <w:left w:w="0" w:type="dxa"/>
              <w:bottom w:w="0" w:type="dxa"/>
              <w:right w:w="0" w:type="dxa"/>
            </w:tcMar>
          </w:tcPr>
          <w:p w14:paraId="4E74FD04"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3.99 ± 1.10</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2BA7844A" w14:textId="41BFD011"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.08</w:t>
            </w:r>
          </w:p>
        </w:tc>
        <w:tc>
          <w:tcPr>
            <w:tcW w:w="0" w:type="auto"/>
            <w:tcBorders>
              <w:top w:val="nil"/>
              <w:left w:val="nil"/>
              <w:bottom w:val="nil"/>
              <w:right w:val="nil"/>
            </w:tcBorders>
            <w:shd w:val="clear" w:color="auto" w:fill="FFFFFF"/>
            <w:tcMar>
              <w:top w:w="0" w:type="dxa"/>
              <w:left w:w="0" w:type="dxa"/>
              <w:bottom w:w="0" w:type="dxa"/>
              <w:right w:w="0" w:type="dxa"/>
            </w:tcMar>
          </w:tcPr>
          <w:p w14:paraId="548AC5B3"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4.23 ± 0.92</w:t>
            </w:r>
          </w:p>
        </w:tc>
        <w:tc>
          <w:tcPr>
            <w:tcW w:w="0" w:type="auto"/>
            <w:tcBorders>
              <w:top w:val="nil"/>
              <w:left w:val="nil"/>
              <w:bottom w:val="nil"/>
              <w:right w:val="nil"/>
            </w:tcBorders>
            <w:shd w:val="clear" w:color="auto" w:fill="FFFFFF"/>
            <w:tcMar>
              <w:top w:w="0" w:type="dxa"/>
              <w:left w:w="0" w:type="dxa"/>
              <w:bottom w:w="0" w:type="dxa"/>
              <w:right w:w="0" w:type="dxa"/>
            </w:tcMar>
          </w:tcPr>
          <w:p w14:paraId="6ACF546B"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3.74 ± 1.08</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5AA58757" w14:textId="5A3644B7"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.03</w:t>
            </w:r>
          </w:p>
        </w:tc>
      </w:tr>
      <w:tr w:rsidR="00A96BD8" w:rsidRPr="00D8761D" w14:paraId="26C40B87"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98DC6E5" w14:textId="06D6D3D0"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ChP SUVmax, fourth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7F143E91"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1.95 ± 0.95</w:t>
            </w:r>
          </w:p>
        </w:tc>
        <w:tc>
          <w:tcPr>
            <w:tcW w:w="0" w:type="auto"/>
            <w:tcBorders>
              <w:top w:val="nil"/>
              <w:left w:val="nil"/>
              <w:bottom w:val="nil"/>
              <w:right w:val="nil"/>
            </w:tcBorders>
            <w:shd w:val="clear" w:color="auto" w:fill="FFFFFF"/>
            <w:tcMar>
              <w:top w:w="0" w:type="dxa"/>
              <w:left w:w="0" w:type="dxa"/>
              <w:bottom w:w="0" w:type="dxa"/>
              <w:right w:w="0" w:type="dxa"/>
            </w:tcMar>
          </w:tcPr>
          <w:p w14:paraId="46B138C9"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2.32 ± 1.14</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7B13CE36" w14:textId="769DF03E"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.047</w:t>
            </w:r>
          </w:p>
        </w:tc>
        <w:tc>
          <w:tcPr>
            <w:tcW w:w="0" w:type="auto"/>
            <w:tcBorders>
              <w:top w:val="nil"/>
              <w:left w:val="nil"/>
              <w:bottom w:val="nil"/>
              <w:right w:val="nil"/>
            </w:tcBorders>
            <w:shd w:val="clear" w:color="auto" w:fill="FFFFFF"/>
            <w:tcMar>
              <w:top w:w="0" w:type="dxa"/>
              <w:left w:w="0" w:type="dxa"/>
              <w:bottom w:w="0" w:type="dxa"/>
              <w:right w:w="0" w:type="dxa"/>
            </w:tcMar>
          </w:tcPr>
          <w:p w14:paraId="41DADBFD"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2.67 ± 1.29</w:t>
            </w:r>
          </w:p>
        </w:tc>
        <w:tc>
          <w:tcPr>
            <w:tcW w:w="0" w:type="auto"/>
            <w:tcBorders>
              <w:top w:val="nil"/>
              <w:left w:val="nil"/>
              <w:bottom w:val="nil"/>
              <w:right w:val="nil"/>
            </w:tcBorders>
            <w:shd w:val="clear" w:color="auto" w:fill="FFFFFF"/>
            <w:tcMar>
              <w:top w:w="0" w:type="dxa"/>
              <w:left w:w="0" w:type="dxa"/>
              <w:bottom w:w="0" w:type="dxa"/>
              <w:right w:w="0" w:type="dxa"/>
            </w:tcMar>
          </w:tcPr>
          <w:p w14:paraId="043641D2"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2.01 ± 0.96</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62A9CA55" w14:textId="6EF704A8"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.03</w:t>
            </w:r>
          </w:p>
        </w:tc>
      </w:tr>
      <w:tr w:rsidR="00A96BD8" w:rsidRPr="00D8761D" w14:paraId="6CB8FA96"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9FAFC0E" w14:textId="6109D0A2"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ChP SUVmean, fourth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3CA47FE6"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1.41 ± 0.68</w:t>
            </w:r>
          </w:p>
        </w:tc>
        <w:tc>
          <w:tcPr>
            <w:tcW w:w="0" w:type="auto"/>
            <w:tcBorders>
              <w:top w:val="nil"/>
              <w:left w:val="nil"/>
              <w:bottom w:val="nil"/>
              <w:right w:val="nil"/>
            </w:tcBorders>
            <w:shd w:val="clear" w:color="auto" w:fill="FFFFFF"/>
            <w:tcMar>
              <w:top w:w="0" w:type="dxa"/>
              <w:left w:w="0" w:type="dxa"/>
              <w:bottom w:w="0" w:type="dxa"/>
              <w:right w:w="0" w:type="dxa"/>
            </w:tcMar>
          </w:tcPr>
          <w:p w14:paraId="0DCB7A17"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1.71 ± 0.80</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6CC3F0DD" w14:textId="24167316"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.03</w:t>
            </w:r>
          </w:p>
        </w:tc>
        <w:tc>
          <w:tcPr>
            <w:tcW w:w="0" w:type="auto"/>
            <w:tcBorders>
              <w:top w:val="nil"/>
              <w:left w:val="nil"/>
              <w:bottom w:val="nil"/>
              <w:right w:val="nil"/>
            </w:tcBorders>
            <w:shd w:val="clear" w:color="auto" w:fill="FFFFFF"/>
            <w:tcMar>
              <w:top w:w="0" w:type="dxa"/>
              <w:left w:w="0" w:type="dxa"/>
              <w:bottom w:w="0" w:type="dxa"/>
              <w:right w:w="0" w:type="dxa"/>
            </w:tcMar>
          </w:tcPr>
          <w:p w14:paraId="33FC38FC"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1.89 ± 0.84</w:t>
            </w:r>
          </w:p>
        </w:tc>
        <w:tc>
          <w:tcPr>
            <w:tcW w:w="0" w:type="auto"/>
            <w:tcBorders>
              <w:top w:val="nil"/>
              <w:left w:val="nil"/>
              <w:bottom w:val="nil"/>
              <w:right w:val="nil"/>
            </w:tcBorders>
            <w:shd w:val="clear" w:color="auto" w:fill="FFFFFF"/>
            <w:tcMar>
              <w:top w:w="0" w:type="dxa"/>
              <w:left w:w="0" w:type="dxa"/>
              <w:bottom w:w="0" w:type="dxa"/>
              <w:right w:w="0" w:type="dxa"/>
            </w:tcMar>
          </w:tcPr>
          <w:p w14:paraId="6E22E832"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1.49 ± 0.72</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51E581FF" w14:textId="157A9B9E"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.04</w:t>
            </w:r>
          </w:p>
        </w:tc>
      </w:tr>
      <w:tr w:rsidR="00A96BD8" w:rsidRPr="00D8761D" w14:paraId="5532EA76"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tcPr>
          <w:p w14:paraId="37293334" w14:textId="33D4F315"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eastAsia="Arial" w:hAnsi="Times New Roman" w:cs="Times New Roman"/>
                <w:color w:val="000000"/>
                <w:sz w:val="20"/>
                <w:szCs w:val="20"/>
              </w:rPr>
            </w:pPr>
            <w:r w:rsidRPr="00D8761D">
              <w:rPr>
                <w:rFonts w:ascii="Times New Roman" w:hAnsi="Times New Roman" w:cs="Times New Roman"/>
                <w:b/>
                <w:bCs/>
                <w:color w:val="000000"/>
                <w:sz w:val="20"/>
                <w:szCs w:val="20"/>
              </w:rPr>
              <w:t>CSF</w:t>
            </w:r>
          </w:p>
        </w:tc>
        <w:tc>
          <w:tcPr>
            <w:tcW w:w="0" w:type="auto"/>
            <w:tcBorders>
              <w:top w:val="nil"/>
              <w:left w:val="nil"/>
              <w:bottom w:val="nil"/>
              <w:right w:val="nil"/>
            </w:tcBorders>
            <w:shd w:val="clear" w:color="auto" w:fill="FFFFFF"/>
            <w:tcMar>
              <w:top w:w="0" w:type="dxa"/>
              <w:left w:w="0" w:type="dxa"/>
              <w:bottom w:w="0" w:type="dxa"/>
              <w:right w:w="0" w:type="dxa"/>
            </w:tcMar>
          </w:tcPr>
          <w:p w14:paraId="429E1F4B"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p>
        </w:tc>
        <w:tc>
          <w:tcPr>
            <w:tcW w:w="0" w:type="auto"/>
            <w:tcBorders>
              <w:top w:val="nil"/>
              <w:left w:val="nil"/>
              <w:bottom w:val="nil"/>
              <w:right w:val="nil"/>
            </w:tcBorders>
            <w:shd w:val="clear" w:color="auto" w:fill="FFFFFF"/>
            <w:tcMar>
              <w:top w:w="0" w:type="dxa"/>
              <w:left w:w="0" w:type="dxa"/>
              <w:bottom w:w="0" w:type="dxa"/>
              <w:right w:w="0" w:type="dxa"/>
            </w:tcMar>
          </w:tcPr>
          <w:p w14:paraId="47234C13"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61132C97" w14:textId="76CB5E9F"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r>
              <w:rPr>
                <w:rFonts w:ascii="Times New Roman" w:eastAsia="等线" w:hAnsi="Times New Roman" w:cs="Times New Roman"/>
                <w:color w:val="000000"/>
                <w:sz w:val="20"/>
                <w:szCs w:val="20"/>
              </w:rPr>
              <w:t xml:space="preserve">　</w:t>
            </w:r>
          </w:p>
        </w:tc>
        <w:tc>
          <w:tcPr>
            <w:tcW w:w="0" w:type="auto"/>
            <w:tcBorders>
              <w:top w:val="nil"/>
              <w:left w:val="nil"/>
              <w:bottom w:val="nil"/>
              <w:right w:val="nil"/>
            </w:tcBorders>
            <w:shd w:val="clear" w:color="auto" w:fill="FFFFFF"/>
            <w:tcMar>
              <w:top w:w="0" w:type="dxa"/>
              <w:left w:w="0" w:type="dxa"/>
              <w:bottom w:w="0" w:type="dxa"/>
              <w:right w:w="0" w:type="dxa"/>
            </w:tcMar>
          </w:tcPr>
          <w:p w14:paraId="37A2981D"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p>
        </w:tc>
        <w:tc>
          <w:tcPr>
            <w:tcW w:w="0" w:type="auto"/>
            <w:tcBorders>
              <w:top w:val="nil"/>
              <w:left w:val="nil"/>
              <w:bottom w:val="nil"/>
              <w:right w:val="nil"/>
            </w:tcBorders>
            <w:shd w:val="clear" w:color="auto" w:fill="FFFFFF"/>
            <w:tcMar>
              <w:top w:w="0" w:type="dxa"/>
              <w:left w:w="0" w:type="dxa"/>
              <w:bottom w:w="0" w:type="dxa"/>
              <w:right w:w="0" w:type="dxa"/>
            </w:tcMar>
          </w:tcPr>
          <w:p w14:paraId="73B262A7"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44BE5796" w14:textId="4DFD532A"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eastAsia="Arial" w:hAnsi="Times New Roman" w:cs="Times New Roman"/>
                <w:color w:val="000000"/>
                <w:sz w:val="20"/>
                <w:szCs w:val="20"/>
              </w:rPr>
            </w:pPr>
            <w:r>
              <w:rPr>
                <w:rFonts w:ascii="Times New Roman" w:eastAsia="等线" w:hAnsi="Times New Roman" w:cs="Times New Roman"/>
                <w:color w:val="000000"/>
                <w:sz w:val="20"/>
                <w:szCs w:val="20"/>
              </w:rPr>
              <w:t xml:space="preserve">　</w:t>
            </w:r>
          </w:p>
        </w:tc>
      </w:tr>
      <w:tr w:rsidR="00A96BD8" w:rsidRPr="00D8761D" w14:paraId="18CE3DC0"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F723C5D" w14:textId="6CCA2E76"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 SUVmax, lateral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2C82769B"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1.93 ± 0.83</w:t>
            </w:r>
          </w:p>
        </w:tc>
        <w:tc>
          <w:tcPr>
            <w:tcW w:w="0" w:type="auto"/>
            <w:tcBorders>
              <w:top w:val="nil"/>
              <w:left w:val="nil"/>
              <w:bottom w:val="nil"/>
              <w:right w:val="nil"/>
            </w:tcBorders>
            <w:shd w:val="clear" w:color="auto" w:fill="FFFFFF"/>
            <w:tcMar>
              <w:top w:w="0" w:type="dxa"/>
              <w:left w:w="0" w:type="dxa"/>
              <w:bottom w:w="0" w:type="dxa"/>
              <w:right w:w="0" w:type="dxa"/>
            </w:tcMar>
          </w:tcPr>
          <w:p w14:paraId="240CE257"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2.35 ± 0.75</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371573C8" w14:textId="0C49D083"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.01</w:t>
            </w:r>
          </w:p>
        </w:tc>
        <w:tc>
          <w:tcPr>
            <w:tcW w:w="0" w:type="auto"/>
            <w:tcBorders>
              <w:top w:val="nil"/>
              <w:left w:val="nil"/>
              <w:bottom w:val="nil"/>
              <w:right w:val="nil"/>
            </w:tcBorders>
            <w:shd w:val="clear" w:color="auto" w:fill="FFFFFF"/>
            <w:tcMar>
              <w:top w:w="0" w:type="dxa"/>
              <w:left w:w="0" w:type="dxa"/>
              <w:bottom w:w="0" w:type="dxa"/>
              <w:right w:w="0" w:type="dxa"/>
            </w:tcMar>
          </w:tcPr>
          <w:p w14:paraId="4D078B8F"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2.46 ± 0.65</w:t>
            </w:r>
          </w:p>
        </w:tc>
        <w:tc>
          <w:tcPr>
            <w:tcW w:w="0" w:type="auto"/>
            <w:tcBorders>
              <w:top w:val="nil"/>
              <w:left w:val="nil"/>
              <w:bottom w:val="nil"/>
              <w:right w:val="nil"/>
            </w:tcBorders>
            <w:shd w:val="clear" w:color="auto" w:fill="FFFFFF"/>
            <w:tcMar>
              <w:top w:w="0" w:type="dxa"/>
              <w:left w:w="0" w:type="dxa"/>
              <w:bottom w:w="0" w:type="dxa"/>
              <w:right w:w="0" w:type="dxa"/>
            </w:tcMar>
          </w:tcPr>
          <w:p w14:paraId="3581C6DD"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2.08 ± 0.84</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59792D5D" w14:textId="1BB0B62C"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.03</w:t>
            </w:r>
          </w:p>
        </w:tc>
      </w:tr>
      <w:tr w:rsidR="00A96BD8" w:rsidRPr="00D8761D" w14:paraId="11A93AB0"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B23B6FB" w14:textId="012B9496"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 SUVmean, lateral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642F98EB"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1.47 ± 0.69</w:t>
            </w:r>
          </w:p>
        </w:tc>
        <w:tc>
          <w:tcPr>
            <w:tcW w:w="0" w:type="auto"/>
            <w:tcBorders>
              <w:top w:val="nil"/>
              <w:left w:val="nil"/>
              <w:bottom w:val="nil"/>
              <w:right w:val="nil"/>
            </w:tcBorders>
            <w:shd w:val="clear" w:color="auto" w:fill="FFFFFF"/>
            <w:tcMar>
              <w:top w:w="0" w:type="dxa"/>
              <w:left w:w="0" w:type="dxa"/>
              <w:bottom w:w="0" w:type="dxa"/>
              <w:right w:w="0" w:type="dxa"/>
            </w:tcMar>
          </w:tcPr>
          <w:p w14:paraId="110A5221"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1.81 ± 0.63</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3EFA1F43" w14:textId="06D0E9F1"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.01</w:t>
            </w:r>
          </w:p>
        </w:tc>
        <w:tc>
          <w:tcPr>
            <w:tcW w:w="0" w:type="auto"/>
            <w:tcBorders>
              <w:top w:val="nil"/>
              <w:left w:val="nil"/>
              <w:bottom w:val="nil"/>
              <w:right w:val="nil"/>
            </w:tcBorders>
            <w:shd w:val="clear" w:color="auto" w:fill="FFFFFF"/>
            <w:tcMar>
              <w:top w:w="0" w:type="dxa"/>
              <w:left w:w="0" w:type="dxa"/>
              <w:bottom w:w="0" w:type="dxa"/>
              <w:right w:w="0" w:type="dxa"/>
            </w:tcMar>
          </w:tcPr>
          <w:p w14:paraId="1C8E21C9"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1.90 ± 0.56</w:t>
            </w:r>
          </w:p>
        </w:tc>
        <w:tc>
          <w:tcPr>
            <w:tcW w:w="0" w:type="auto"/>
            <w:tcBorders>
              <w:top w:val="nil"/>
              <w:left w:val="nil"/>
              <w:bottom w:val="nil"/>
              <w:right w:val="nil"/>
            </w:tcBorders>
            <w:shd w:val="clear" w:color="auto" w:fill="FFFFFF"/>
            <w:tcMar>
              <w:top w:w="0" w:type="dxa"/>
              <w:left w:w="0" w:type="dxa"/>
              <w:bottom w:w="0" w:type="dxa"/>
              <w:right w:w="0" w:type="dxa"/>
            </w:tcMar>
          </w:tcPr>
          <w:p w14:paraId="13B2EAB3"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1.59 ± 0.69</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790360E5" w14:textId="65496B2E" w:rsidR="00A96BD8" w:rsidRPr="003132FC"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.03</w:t>
            </w:r>
          </w:p>
        </w:tc>
      </w:tr>
      <w:tr w:rsidR="00A96BD8" w:rsidRPr="00D8761D" w14:paraId="5C9E557F"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43D3167" w14:textId="3416DDC6"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 SUVmax, fourth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5A9D107C"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0.57 ± 0.34</w:t>
            </w:r>
          </w:p>
        </w:tc>
        <w:tc>
          <w:tcPr>
            <w:tcW w:w="0" w:type="auto"/>
            <w:tcBorders>
              <w:top w:val="nil"/>
              <w:left w:val="nil"/>
              <w:bottom w:val="nil"/>
              <w:right w:val="nil"/>
            </w:tcBorders>
            <w:shd w:val="clear" w:color="auto" w:fill="FFFFFF"/>
            <w:tcMar>
              <w:top w:w="0" w:type="dxa"/>
              <w:left w:w="0" w:type="dxa"/>
              <w:bottom w:w="0" w:type="dxa"/>
              <w:right w:w="0" w:type="dxa"/>
            </w:tcMar>
          </w:tcPr>
          <w:p w14:paraId="568E5D9B"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0.73 ± 0.46</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47141B47" w14:textId="17AB6672"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.03</w:t>
            </w:r>
          </w:p>
        </w:tc>
        <w:tc>
          <w:tcPr>
            <w:tcW w:w="0" w:type="auto"/>
            <w:tcBorders>
              <w:top w:val="nil"/>
              <w:left w:val="nil"/>
              <w:bottom w:val="nil"/>
              <w:right w:val="nil"/>
            </w:tcBorders>
            <w:shd w:val="clear" w:color="auto" w:fill="FFFFFF"/>
            <w:tcMar>
              <w:top w:w="0" w:type="dxa"/>
              <w:left w:w="0" w:type="dxa"/>
              <w:bottom w:w="0" w:type="dxa"/>
              <w:right w:w="0" w:type="dxa"/>
            </w:tcMar>
          </w:tcPr>
          <w:p w14:paraId="6967412A"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0.70 ± 0.37</w:t>
            </w:r>
          </w:p>
        </w:tc>
        <w:tc>
          <w:tcPr>
            <w:tcW w:w="0" w:type="auto"/>
            <w:tcBorders>
              <w:top w:val="nil"/>
              <w:left w:val="nil"/>
              <w:bottom w:val="nil"/>
              <w:right w:val="nil"/>
            </w:tcBorders>
            <w:shd w:val="clear" w:color="auto" w:fill="FFFFFF"/>
            <w:tcMar>
              <w:top w:w="0" w:type="dxa"/>
              <w:left w:w="0" w:type="dxa"/>
              <w:bottom w:w="0" w:type="dxa"/>
              <w:right w:w="0" w:type="dxa"/>
            </w:tcMar>
          </w:tcPr>
          <w:p w14:paraId="393BE850"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0.65 ± 0.43</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61FA5BBD" w14:textId="4CA1C290"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.54</w:t>
            </w:r>
          </w:p>
        </w:tc>
      </w:tr>
      <w:tr w:rsidR="00A96BD8" w:rsidRPr="00D8761D" w14:paraId="029DD779"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142E24C" w14:textId="7462E2A1"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 SUVmean, fourth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3DF04C6F"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0.38 ± 0.21</w:t>
            </w:r>
          </w:p>
        </w:tc>
        <w:tc>
          <w:tcPr>
            <w:tcW w:w="0" w:type="auto"/>
            <w:tcBorders>
              <w:top w:val="nil"/>
              <w:left w:val="nil"/>
              <w:bottom w:val="nil"/>
              <w:right w:val="nil"/>
            </w:tcBorders>
            <w:shd w:val="clear" w:color="auto" w:fill="FFFFFF"/>
            <w:tcMar>
              <w:top w:w="0" w:type="dxa"/>
              <w:left w:w="0" w:type="dxa"/>
              <w:bottom w:w="0" w:type="dxa"/>
              <w:right w:w="0" w:type="dxa"/>
            </w:tcMar>
          </w:tcPr>
          <w:p w14:paraId="46B11B76"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0.48 ± 0.25</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6327BB0A" w14:textId="2585D71E"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.03</w:t>
            </w:r>
          </w:p>
        </w:tc>
        <w:tc>
          <w:tcPr>
            <w:tcW w:w="0" w:type="auto"/>
            <w:tcBorders>
              <w:top w:val="nil"/>
              <w:left w:val="nil"/>
              <w:bottom w:val="nil"/>
              <w:right w:val="nil"/>
            </w:tcBorders>
            <w:shd w:val="clear" w:color="auto" w:fill="FFFFFF"/>
            <w:tcMar>
              <w:top w:w="0" w:type="dxa"/>
              <w:left w:w="0" w:type="dxa"/>
              <w:bottom w:w="0" w:type="dxa"/>
              <w:right w:w="0" w:type="dxa"/>
            </w:tcMar>
          </w:tcPr>
          <w:p w14:paraId="063F4D59"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0.45 ± 0.22</w:t>
            </w:r>
          </w:p>
        </w:tc>
        <w:tc>
          <w:tcPr>
            <w:tcW w:w="0" w:type="auto"/>
            <w:tcBorders>
              <w:top w:val="nil"/>
              <w:left w:val="nil"/>
              <w:bottom w:val="nil"/>
              <w:right w:val="nil"/>
            </w:tcBorders>
            <w:shd w:val="clear" w:color="auto" w:fill="FFFFFF"/>
            <w:tcMar>
              <w:top w:w="0" w:type="dxa"/>
              <w:left w:w="0" w:type="dxa"/>
              <w:bottom w:w="0" w:type="dxa"/>
              <w:right w:w="0" w:type="dxa"/>
            </w:tcMar>
          </w:tcPr>
          <w:p w14:paraId="4586F339"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0.43 ± 0.25</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24238B25" w14:textId="74B1FC01"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.54</w:t>
            </w:r>
          </w:p>
        </w:tc>
      </w:tr>
      <w:tr w:rsidR="00A96BD8" w:rsidRPr="00D8761D" w14:paraId="6644E6ED"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C5FE5F1" w14:textId="7BE9DE25"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CSF/ChP SUVmax Ratio, lateral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0605361C"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0.38 ± 0.14</w:t>
            </w:r>
          </w:p>
        </w:tc>
        <w:tc>
          <w:tcPr>
            <w:tcW w:w="0" w:type="auto"/>
            <w:tcBorders>
              <w:top w:val="nil"/>
              <w:left w:val="nil"/>
              <w:bottom w:val="nil"/>
              <w:right w:val="nil"/>
            </w:tcBorders>
            <w:shd w:val="clear" w:color="auto" w:fill="FFFFFF"/>
            <w:tcMar>
              <w:top w:w="0" w:type="dxa"/>
              <w:left w:w="0" w:type="dxa"/>
              <w:bottom w:w="0" w:type="dxa"/>
              <w:right w:w="0" w:type="dxa"/>
            </w:tcMar>
          </w:tcPr>
          <w:p w14:paraId="10F9756A"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0.42 ± 0.12</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7E85E0FB" w14:textId="1A9A5A1D"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.047</w:t>
            </w:r>
          </w:p>
        </w:tc>
        <w:tc>
          <w:tcPr>
            <w:tcW w:w="0" w:type="auto"/>
            <w:tcBorders>
              <w:top w:val="nil"/>
              <w:left w:val="nil"/>
              <w:bottom w:val="nil"/>
              <w:right w:val="nil"/>
            </w:tcBorders>
            <w:shd w:val="clear" w:color="auto" w:fill="FFFFFF"/>
            <w:tcMar>
              <w:top w:w="0" w:type="dxa"/>
              <w:left w:w="0" w:type="dxa"/>
              <w:bottom w:w="0" w:type="dxa"/>
              <w:right w:w="0" w:type="dxa"/>
            </w:tcMar>
          </w:tcPr>
          <w:p w14:paraId="7114F750"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0.41 ± 0.08</w:t>
            </w:r>
          </w:p>
        </w:tc>
        <w:tc>
          <w:tcPr>
            <w:tcW w:w="0" w:type="auto"/>
            <w:tcBorders>
              <w:top w:val="nil"/>
              <w:left w:val="nil"/>
              <w:bottom w:val="nil"/>
              <w:right w:val="nil"/>
            </w:tcBorders>
            <w:shd w:val="clear" w:color="auto" w:fill="FFFFFF"/>
            <w:tcMar>
              <w:top w:w="0" w:type="dxa"/>
              <w:left w:w="0" w:type="dxa"/>
              <w:bottom w:w="0" w:type="dxa"/>
              <w:right w:w="0" w:type="dxa"/>
            </w:tcMar>
          </w:tcPr>
          <w:p w14:paraId="4C60BB43"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0.40 ± 0.15</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3F8ED9C3" w14:textId="6B1DAF91"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.54</w:t>
            </w:r>
          </w:p>
        </w:tc>
      </w:tr>
      <w:tr w:rsidR="00A96BD8" w:rsidRPr="00D8761D" w14:paraId="66436E38" w14:textId="77777777" w:rsidTr="008C3B46">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C5C112C" w14:textId="48AFE5C1"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CSF/ChP SUVmean Ratio, lateral ventricle</w:t>
            </w:r>
          </w:p>
        </w:tc>
        <w:tc>
          <w:tcPr>
            <w:tcW w:w="0" w:type="auto"/>
            <w:tcBorders>
              <w:top w:val="nil"/>
              <w:left w:val="nil"/>
              <w:bottom w:val="nil"/>
              <w:right w:val="nil"/>
            </w:tcBorders>
            <w:shd w:val="clear" w:color="auto" w:fill="FFFFFF"/>
            <w:tcMar>
              <w:top w:w="0" w:type="dxa"/>
              <w:left w:w="0" w:type="dxa"/>
              <w:bottom w:w="0" w:type="dxa"/>
              <w:right w:w="0" w:type="dxa"/>
            </w:tcMar>
          </w:tcPr>
          <w:p w14:paraId="730BC795"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0.41 ± 0.16</w:t>
            </w:r>
          </w:p>
        </w:tc>
        <w:tc>
          <w:tcPr>
            <w:tcW w:w="0" w:type="auto"/>
            <w:tcBorders>
              <w:top w:val="nil"/>
              <w:left w:val="nil"/>
              <w:bottom w:val="nil"/>
              <w:right w:val="nil"/>
            </w:tcBorders>
            <w:shd w:val="clear" w:color="auto" w:fill="FFFFFF"/>
            <w:tcMar>
              <w:top w:w="0" w:type="dxa"/>
              <w:left w:w="0" w:type="dxa"/>
              <w:bottom w:w="0" w:type="dxa"/>
              <w:right w:w="0" w:type="dxa"/>
            </w:tcMar>
          </w:tcPr>
          <w:p w14:paraId="25F4900C"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0.46 ± 0.14</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65D8E5C9" w14:textId="2E7FD790"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.047</w:t>
            </w:r>
          </w:p>
        </w:tc>
        <w:tc>
          <w:tcPr>
            <w:tcW w:w="0" w:type="auto"/>
            <w:tcBorders>
              <w:top w:val="nil"/>
              <w:left w:val="nil"/>
              <w:bottom w:val="nil"/>
              <w:right w:val="nil"/>
            </w:tcBorders>
            <w:shd w:val="clear" w:color="auto" w:fill="FFFFFF"/>
            <w:tcMar>
              <w:top w:w="0" w:type="dxa"/>
              <w:left w:w="0" w:type="dxa"/>
              <w:bottom w:w="0" w:type="dxa"/>
              <w:right w:w="0" w:type="dxa"/>
            </w:tcMar>
          </w:tcPr>
          <w:p w14:paraId="4CF440C9"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0.45 ± 0.09</w:t>
            </w:r>
          </w:p>
        </w:tc>
        <w:tc>
          <w:tcPr>
            <w:tcW w:w="0" w:type="auto"/>
            <w:tcBorders>
              <w:top w:val="nil"/>
              <w:left w:val="nil"/>
              <w:bottom w:val="nil"/>
              <w:right w:val="nil"/>
            </w:tcBorders>
            <w:shd w:val="clear" w:color="auto" w:fill="FFFFFF"/>
            <w:tcMar>
              <w:top w:w="0" w:type="dxa"/>
              <w:left w:w="0" w:type="dxa"/>
              <w:bottom w:w="0" w:type="dxa"/>
              <w:right w:w="0" w:type="dxa"/>
            </w:tcMar>
          </w:tcPr>
          <w:p w14:paraId="51664705"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0.43 ± 0.16</w:t>
            </w:r>
          </w:p>
        </w:tc>
        <w:tc>
          <w:tcPr>
            <w:tcW w:w="0" w:type="auto"/>
            <w:tcBorders>
              <w:top w:val="nil"/>
              <w:left w:val="nil"/>
              <w:bottom w:val="nil"/>
              <w:right w:val="nil"/>
            </w:tcBorders>
            <w:shd w:val="clear" w:color="000000" w:fill="FFFFFF"/>
            <w:tcMar>
              <w:top w:w="0" w:type="dxa"/>
              <w:left w:w="0" w:type="dxa"/>
              <w:bottom w:w="0" w:type="dxa"/>
              <w:right w:w="0" w:type="dxa"/>
            </w:tcMar>
            <w:vAlign w:val="center"/>
          </w:tcPr>
          <w:p w14:paraId="5931CAF1" w14:textId="6CE53B98"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.54</w:t>
            </w:r>
          </w:p>
        </w:tc>
      </w:tr>
      <w:tr w:rsidR="00A96BD8" w:rsidRPr="00D8761D" w14:paraId="5D3F888F" w14:textId="77777777" w:rsidTr="008C0A77">
        <w:trPr>
          <w:jc w:val="center"/>
        </w:trPr>
        <w:tc>
          <w:tcPr>
            <w:tcW w:w="0" w:type="auto"/>
            <w:tcBorders>
              <w:top w:val="nil"/>
              <w:left w:val="nil"/>
              <w:right w:val="nil"/>
            </w:tcBorders>
            <w:shd w:val="clear" w:color="auto" w:fill="FFFFFF"/>
            <w:tcMar>
              <w:top w:w="0" w:type="dxa"/>
              <w:left w:w="0" w:type="dxa"/>
              <w:bottom w:w="0" w:type="dxa"/>
              <w:right w:w="0" w:type="dxa"/>
            </w:tcMar>
            <w:vAlign w:val="center"/>
          </w:tcPr>
          <w:p w14:paraId="43E83F0C" w14:textId="7340FD68"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CSF/ChP SUVmax Ratio, fourth ventricle</w:t>
            </w:r>
          </w:p>
        </w:tc>
        <w:tc>
          <w:tcPr>
            <w:tcW w:w="0" w:type="auto"/>
            <w:tcBorders>
              <w:top w:val="nil"/>
              <w:left w:val="nil"/>
              <w:right w:val="nil"/>
            </w:tcBorders>
            <w:shd w:val="clear" w:color="auto" w:fill="FFFFFF"/>
            <w:tcMar>
              <w:top w:w="0" w:type="dxa"/>
              <w:left w:w="0" w:type="dxa"/>
              <w:bottom w:w="0" w:type="dxa"/>
              <w:right w:w="0" w:type="dxa"/>
            </w:tcMar>
          </w:tcPr>
          <w:p w14:paraId="3FC78DFF"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0.32 ± 0.17</w:t>
            </w:r>
          </w:p>
        </w:tc>
        <w:tc>
          <w:tcPr>
            <w:tcW w:w="0" w:type="auto"/>
            <w:tcBorders>
              <w:top w:val="nil"/>
              <w:left w:val="nil"/>
              <w:right w:val="nil"/>
            </w:tcBorders>
            <w:shd w:val="clear" w:color="auto" w:fill="FFFFFF"/>
            <w:tcMar>
              <w:top w:w="0" w:type="dxa"/>
              <w:left w:w="0" w:type="dxa"/>
              <w:bottom w:w="0" w:type="dxa"/>
              <w:right w:w="0" w:type="dxa"/>
            </w:tcMar>
          </w:tcPr>
          <w:p w14:paraId="659F32EC"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0.35 ± 0.19</w:t>
            </w:r>
          </w:p>
        </w:tc>
        <w:tc>
          <w:tcPr>
            <w:tcW w:w="0" w:type="auto"/>
            <w:tcBorders>
              <w:top w:val="nil"/>
              <w:left w:val="nil"/>
              <w:right w:val="nil"/>
            </w:tcBorders>
            <w:shd w:val="clear" w:color="000000" w:fill="FFFFFF"/>
            <w:tcMar>
              <w:top w:w="0" w:type="dxa"/>
              <w:left w:w="0" w:type="dxa"/>
              <w:bottom w:w="0" w:type="dxa"/>
              <w:right w:w="0" w:type="dxa"/>
            </w:tcMar>
            <w:vAlign w:val="center"/>
          </w:tcPr>
          <w:p w14:paraId="445FCE93" w14:textId="797D7EA9"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.42</w:t>
            </w:r>
          </w:p>
        </w:tc>
        <w:tc>
          <w:tcPr>
            <w:tcW w:w="0" w:type="auto"/>
            <w:tcBorders>
              <w:top w:val="nil"/>
              <w:left w:val="nil"/>
              <w:right w:val="nil"/>
            </w:tcBorders>
            <w:shd w:val="clear" w:color="auto" w:fill="FFFFFF"/>
            <w:tcMar>
              <w:top w:w="0" w:type="dxa"/>
              <w:left w:w="0" w:type="dxa"/>
              <w:bottom w:w="0" w:type="dxa"/>
              <w:right w:w="0" w:type="dxa"/>
            </w:tcMar>
          </w:tcPr>
          <w:p w14:paraId="2A84ADF4"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0.30 ± 0.17</w:t>
            </w:r>
          </w:p>
        </w:tc>
        <w:tc>
          <w:tcPr>
            <w:tcW w:w="0" w:type="auto"/>
            <w:tcBorders>
              <w:top w:val="nil"/>
              <w:left w:val="nil"/>
              <w:right w:val="nil"/>
            </w:tcBorders>
            <w:shd w:val="clear" w:color="auto" w:fill="FFFFFF"/>
            <w:tcMar>
              <w:top w:w="0" w:type="dxa"/>
              <w:left w:w="0" w:type="dxa"/>
              <w:bottom w:w="0" w:type="dxa"/>
              <w:right w:w="0" w:type="dxa"/>
            </w:tcMar>
          </w:tcPr>
          <w:p w14:paraId="3F12273B"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0.35 ± 0.19</w:t>
            </w:r>
          </w:p>
        </w:tc>
        <w:tc>
          <w:tcPr>
            <w:tcW w:w="0" w:type="auto"/>
            <w:tcBorders>
              <w:top w:val="nil"/>
              <w:left w:val="nil"/>
              <w:right w:val="nil"/>
            </w:tcBorders>
            <w:shd w:val="clear" w:color="000000" w:fill="FFFFFF"/>
            <w:tcMar>
              <w:top w:w="0" w:type="dxa"/>
              <w:left w:w="0" w:type="dxa"/>
              <w:bottom w:w="0" w:type="dxa"/>
              <w:right w:w="0" w:type="dxa"/>
            </w:tcMar>
            <w:vAlign w:val="center"/>
          </w:tcPr>
          <w:p w14:paraId="311066AB" w14:textId="312C220B"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.25</w:t>
            </w:r>
          </w:p>
        </w:tc>
      </w:tr>
      <w:tr w:rsidR="00A96BD8" w:rsidRPr="00D8761D" w14:paraId="066A3C1A" w14:textId="77777777" w:rsidTr="008C0A77">
        <w:trPr>
          <w:jc w:val="center"/>
        </w:trPr>
        <w:tc>
          <w:tcPr>
            <w:tcW w:w="0" w:type="auto"/>
            <w:tcBorders>
              <w:top w:val="nil"/>
              <w:left w:val="nil"/>
              <w:bottom w:val="single" w:sz="4" w:space="0" w:color="auto"/>
              <w:right w:val="nil"/>
            </w:tcBorders>
            <w:shd w:val="clear" w:color="auto" w:fill="FFFFFF"/>
            <w:tcMar>
              <w:top w:w="0" w:type="dxa"/>
              <w:left w:w="0" w:type="dxa"/>
              <w:bottom w:w="0" w:type="dxa"/>
              <w:right w:w="0" w:type="dxa"/>
            </w:tcMar>
            <w:vAlign w:val="center"/>
          </w:tcPr>
          <w:p w14:paraId="6966B901" w14:textId="6F6B30BE"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rPr>
                <w:rFonts w:ascii="Times New Roman" w:hAnsi="Times New Roman" w:cs="Times New Roman"/>
                <w:sz w:val="20"/>
                <w:szCs w:val="20"/>
              </w:rPr>
            </w:pPr>
            <w:r w:rsidRPr="00D8761D">
              <w:rPr>
                <w:rFonts w:ascii="Times New Roman" w:eastAsia="Arial" w:hAnsi="Times New Roman" w:cs="Times New Roman"/>
                <w:color w:val="000000"/>
                <w:sz w:val="20"/>
                <w:szCs w:val="20"/>
              </w:rPr>
              <w:t>CSF/ChP SUVmean Ratio, fourth ventricle</w:t>
            </w:r>
          </w:p>
        </w:tc>
        <w:tc>
          <w:tcPr>
            <w:tcW w:w="0" w:type="auto"/>
            <w:tcBorders>
              <w:top w:val="nil"/>
              <w:left w:val="nil"/>
              <w:bottom w:val="single" w:sz="4" w:space="0" w:color="auto"/>
              <w:right w:val="nil"/>
            </w:tcBorders>
            <w:shd w:val="clear" w:color="auto" w:fill="FFFFFF"/>
            <w:tcMar>
              <w:top w:w="0" w:type="dxa"/>
              <w:left w:w="0" w:type="dxa"/>
              <w:bottom w:w="0" w:type="dxa"/>
              <w:right w:w="0" w:type="dxa"/>
            </w:tcMar>
          </w:tcPr>
          <w:p w14:paraId="24D43A26"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 xml:space="preserve">0.30 </w:t>
            </w:r>
            <w:bookmarkStart w:id="7" w:name="OLE_LINK11"/>
            <w:r w:rsidRPr="00D8761D">
              <w:rPr>
                <w:rFonts w:ascii="Times New Roman" w:eastAsia="Arial" w:hAnsi="Times New Roman" w:cs="Times New Roman"/>
                <w:color w:val="000000"/>
                <w:sz w:val="20"/>
                <w:szCs w:val="20"/>
              </w:rPr>
              <w:t>±</w:t>
            </w:r>
            <w:bookmarkEnd w:id="7"/>
            <w:r w:rsidRPr="00D8761D">
              <w:rPr>
                <w:rFonts w:ascii="Times New Roman" w:eastAsia="Arial" w:hAnsi="Times New Roman" w:cs="Times New Roman"/>
                <w:color w:val="000000"/>
                <w:sz w:val="20"/>
                <w:szCs w:val="20"/>
              </w:rPr>
              <w:t xml:space="preserve"> 0.15</w:t>
            </w:r>
          </w:p>
        </w:tc>
        <w:tc>
          <w:tcPr>
            <w:tcW w:w="0" w:type="auto"/>
            <w:tcBorders>
              <w:top w:val="nil"/>
              <w:left w:val="nil"/>
              <w:bottom w:val="single" w:sz="4" w:space="0" w:color="auto"/>
              <w:right w:val="nil"/>
            </w:tcBorders>
            <w:shd w:val="clear" w:color="auto" w:fill="FFFFFF"/>
            <w:tcMar>
              <w:top w:w="0" w:type="dxa"/>
              <w:left w:w="0" w:type="dxa"/>
              <w:bottom w:w="0" w:type="dxa"/>
              <w:right w:w="0" w:type="dxa"/>
            </w:tcMar>
          </w:tcPr>
          <w:p w14:paraId="7CC79506"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0.31 ± 0.15</w:t>
            </w:r>
          </w:p>
        </w:tc>
        <w:tc>
          <w:tcPr>
            <w:tcW w:w="0" w:type="auto"/>
            <w:tcBorders>
              <w:top w:val="nil"/>
              <w:left w:val="nil"/>
              <w:bottom w:val="single" w:sz="4" w:space="0" w:color="auto"/>
              <w:right w:val="nil"/>
            </w:tcBorders>
            <w:shd w:val="clear" w:color="000000" w:fill="FFFFFF"/>
            <w:tcMar>
              <w:top w:w="0" w:type="dxa"/>
              <w:left w:w="0" w:type="dxa"/>
              <w:bottom w:w="0" w:type="dxa"/>
              <w:right w:w="0" w:type="dxa"/>
            </w:tcMar>
            <w:vAlign w:val="center"/>
          </w:tcPr>
          <w:p w14:paraId="7B6B9312" w14:textId="5E7100F2"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.70</w:t>
            </w:r>
          </w:p>
        </w:tc>
        <w:tc>
          <w:tcPr>
            <w:tcW w:w="0" w:type="auto"/>
            <w:tcBorders>
              <w:top w:val="nil"/>
              <w:left w:val="nil"/>
              <w:bottom w:val="single" w:sz="4" w:space="0" w:color="auto"/>
              <w:right w:val="nil"/>
            </w:tcBorders>
            <w:shd w:val="clear" w:color="auto" w:fill="FFFFFF"/>
            <w:tcMar>
              <w:top w:w="0" w:type="dxa"/>
              <w:left w:w="0" w:type="dxa"/>
              <w:bottom w:w="0" w:type="dxa"/>
              <w:right w:w="0" w:type="dxa"/>
            </w:tcMar>
          </w:tcPr>
          <w:p w14:paraId="68F61060"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0.27 ± 0.13</w:t>
            </w:r>
          </w:p>
        </w:tc>
        <w:tc>
          <w:tcPr>
            <w:tcW w:w="0" w:type="auto"/>
            <w:tcBorders>
              <w:top w:val="nil"/>
              <w:left w:val="nil"/>
              <w:bottom w:val="single" w:sz="4" w:space="0" w:color="auto"/>
              <w:right w:val="nil"/>
            </w:tcBorders>
            <w:shd w:val="clear" w:color="auto" w:fill="FFFFFF"/>
            <w:tcMar>
              <w:top w:w="0" w:type="dxa"/>
              <w:left w:w="0" w:type="dxa"/>
              <w:bottom w:w="0" w:type="dxa"/>
              <w:right w:w="0" w:type="dxa"/>
            </w:tcMar>
          </w:tcPr>
          <w:p w14:paraId="42DF1003" w14:textId="77777777" w:rsidR="00A96BD8" w:rsidRPr="00D8761D" w:rsidRDefault="00A96BD8"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sidRPr="00D8761D">
              <w:rPr>
                <w:rFonts w:ascii="Times New Roman" w:eastAsia="Arial" w:hAnsi="Times New Roman" w:cs="Times New Roman"/>
                <w:color w:val="000000"/>
                <w:sz w:val="20"/>
                <w:szCs w:val="20"/>
              </w:rPr>
              <w:t>0.31 ± 0.16</w:t>
            </w:r>
          </w:p>
        </w:tc>
        <w:tc>
          <w:tcPr>
            <w:tcW w:w="0" w:type="auto"/>
            <w:tcBorders>
              <w:top w:val="nil"/>
              <w:left w:val="nil"/>
              <w:bottom w:val="single" w:sz="4" w:space="0" w:color="auto"/>
              <w:right w:val="nil"/>
            </w:tcBorders>
            <w:shd w:val="clear" w:color="000000" w:fill="FFFFFF"/>
            <w:tcMar>
              <w:top w:w="0" w:type="dxa"/>
              <w:left w:w="0" w:type="dxa"/>
              <w:bottom w:w="0" w:type="dxa"/>
              <w:right w:w="0" w:type="dxa"/>
            </w:tcMar>
            <w:vAlign w:val="center"/>
          </w:tcPr>
          <w:p w14:paraId="06FBD6C0" w14:textId="0522C229" w:rsidR="00A96BD8" w:rsidRPr="00D8761D" w:rsidRDefault="005C7143" w:rsidP="00A96BD8">
            <w:pPr>
              <w:pBdr>
                <w:top w:val="none" w:sz="0" w:space="0" w:color="000000"/>
                <w:left w:val="none" w:sz="0" w:space="0" w:color="000000"/>
                <w:bottom w:val="none" w:sz="0" w:space="0" w:color="000000"/>
                <w:right w:val="none" w:sz="0" w:space="0" w:color="000000"/>
              </w:pBdr>
              <w:spacing w:after="0" w:line="240" w:lineRule="auto"/>
              <w:ind w:left="102" w:right="102"/>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w:t>
            </w:r>
            <w:r w:rsidR="00A96BD8">
              <w:rPr>
                <w:rFonts w:ascii="Times New Roman" w:eastAsia="等线" w:hAnsi="Times New Roman" w:cs="Times New Roman"/>
                <w:color w:val="000000"/>
                <w:sz w:val="20"/>
                <w:szCs w:val="20"/>
              </w:rPr>
              <w:t>.15</w:t>
            </w:r>
          </w:p>
        </w:tc>
      </w:tr>
    </w:tbl>
    <w:bookmarkEnd w:id="6"/>
    <w:p w14:paraId="5EA367CE" w14:textId="77777777" w:rsidR="005C7143" w:rsidRDefault="003E1F7E" w:rsidP="00C02D3E">
      <w:pPr>
        <w:widowControl/>
        <w:rPr>
          <w:rFonts w:ascii="Times New Roman" w:hAnsi="Times New Roman" w:cs="Times New Roman"/>
        </w:rPr>
      </w:pPr>
      <w:r>
        <w:rPr>
          <w:rFonts w:ascii="Times New Roman" w:hAnsi="Times New Roman" w:cs="Times New Roman" w:hint="eastAsia"/>
        </w:rPr>
        <w:t>Data are presented as mean</w:t>
      </w:r>
      <w:r w:rsidRPr="003132FC">
        <w:rPr>
          <w:rFonts w:ascii="Times New Roman" w:hAnsi="Times New Roman" w:cs="Times New Roman"/>
        </w:rPr>
        <w:t xml:space="preserve"> ±</w:t>
      </w:r>
      <w:r>
        <w:rPr>
          <w:rFonts w:ascii="Times New Roman" w:hAnsi="Times New Roman" w:cs="Times New Roman" w:hint="eastAsia"/>
        </w:rPr>
        <w:t xml:space="preserve"> standard deviation.</w:t>
      </w:r>
      <w:r w:rsidR="00C02D3E">
        <w:rPr>
          <w:rFonts w:ascii="Times New Roman" w:hAnsi="Times New Roman" w:cs="Times New Roman" w:hint="eastAsia"/>
        </w:rPr>
        <w:t xml:space="preserve"> </w:t>
      </w:r>
      <w:r w:rsidR="00C02D3E" w:rsidRPr="00C02D3E">
        <w:rPr>
          <w:rFonts w:ascii="Times New Roman" w:hAnsi="Times New Roman" w:cs="Times New Roman" w:hint="eastAsia"/>
        </w:rPr>
        <w:t>P values were calculated by</w:t>
      </w:r>
      <w:r>
        <w:rPr>
          <w:rFonts w:ascii="Times New Roman" w:hAnsi="Times New Roman" w:cs="Times New Roman" w:hint="eastAsia"/>
        </w:rPr>
        <w:t xml:space="preserve"> using Student's t-test.</w:t>
      </w:r>
      <w:r w:rsidR="00C02D3E">
        <w:rPr>
          <w:rFonts w:ascii="Times New Roman" w:hAnsi="Times New Roman" w:cs="Times New Roman" w:hint="eastAsia"/>
        </w:rPr>
        <w:t xml:space="preserve"> </w:t>
      </w:r>
      <w:r w:rsidR="00C02D3E" w:rsidRPr="00C02D3E">
        <w:rPr>
          <w:rFonts w:ascii="Times New Roman" w:hAnsi="Times New Roman" w:cs="Times New Roman" w:hint="eastAsia"/>
        </w:rPr>
        <w:t>and were adjusted for multiple comparisons by using the false discovery rate correction.</w:t>
      </w:r>
      <w:r>
        <w:rPr>
          <w:rFonts w:ascii="Times New Roman" w:hAnsi="Times New Roman" w:cs="Times New Roman" w:hint="eastAsia"/>
        </w:rPr>
        <w:t xml:space="preserve"> </w:t>
      </w:r>
    </w:p>
    <w:p w14:paraId="31AA40EA" w14:textId="593AB186" w:rsidR="003E1F7E" w:rsidRDefault="00C02D3E" w:rsidP="003E1F7E">
      <w:pPr>
        <w:widowControl/>
        <w:rPr>
          <w:rFonts w:ascii="Times New Roman" w:hAnsi="Times New Roman" w:cs="Times New Roman"/>
        </w:rPr>
      </w:pPr>
      <w:r w:rsidRPr="00C02D3E">
        <w:rPr>
          <w:rFonts w:ascii="Times New Roman" w:hAnsi="Times New Roman" w:cs="Times New Roman"/>
        </w:rPr>
        <w:t xml:space="preserve">ChP = </w:t>
      </w:r>
      <w:bookmarkStart w:id="8" w:name="_Hlk215389806"/>
      <w:r w:rsidRPr="00C02D3E">
        <w:rPr>
          <w:rFonts w:ascii="Times New Roman" w:hAnsi="Times New Roman" w:cs="Times New Roman"/>
        </w:rPr>
        <w:t>choroid plexus</w:t>
      </w:r>
      <w:bookmarkEnd w:id="8"/>
      <w:r w:rsidRPr="00C02D3E">
        <w:rPr>
          <w:rFonts w:ascii="Times New Roman" w:hAnsi="Times New Roman" w:cs="Times New Roman"/>
        </w:rPr>
        <w:t>; CSF = cerebrospinal fluid; [</w:t>
      </w:r>
      <w:r w:rsidRPr="00C02D3E">
        <w:rPr>
          <w:rFonts w:ascii="Times New Roman" w:hAnsi="Times New Roman" w:cs="Times New Roman"/>
          <w:vertAlign w:val="superscript"/>
        </w:rPr>
        <w:t>18</w:t>
      </w:r>
      <w:r w:rsidRPr="00C02D3E">
        <w:rPr>
          <w:rFonts w:ascii="Times New Roman" w:hAnsi="Times New Roman" w:cs="Times New Roman"/>
        </w:rPr>
        <w:t>F]FAA =</w:t>
      </w:r>
      <w:bookmarkStart w:id="9" w:name="_Hlk215390627"/>
      <w:r w:rsidR="008C0A77">
        <w:rPr>
          <w:rFonts w:ascii="Times New Roman" w:hAnsi="Times New Roman" w:cs="Times New Roman" w:hint="eastAsia"/>
        </w:rPr>
        <w:t xml:space="preserve"> </w:t>
      </w:r>
      <w:r w:rsidR="008C0A77" w:rsidRPr="00C02D3E">
        <w:rPr>
          <w:rFonts w:ascii="Times New Roman" w:hAnsi="Times New Roman" w:cs="Times New Roman"/>
        </w:rPr>
        <w:t>6-</w:t>
      </w:r>
      <w:r w:rsidRPr="00C02D3E">
        <w:rPr>
          <w:rFonts w:ascii="Times New Roman" w:hAnsi="Times New Roman" w:cs="Times New Roman"/>
        </w:rPr>
        <w:t>deoxy-6-[</w:t>
      </w:r>
      <w:r w:rsidRPr="00C02D3E">
        <w:rPr>
          <w:rFonts w:ascii="Times New Roman" w:hAnsi="Times New Roman" w:cs="Times New Roman"/>
          <w:vertAlign w:val="superscript"/>
        </w:rPr>
        <w:t>18</w:t>
      </w:r>
      <w:r w:rsidRPr="00C02D3E">
        <w:rPr>
          <w:rFonts w:ascii="Times New Roman" w:hAnsi="Times New Roman" w:cs="Times New Roman"/>
        </w:rPr>
        <w:t>F]fluoro-L-ascorbic acid</w:t>
      </w:r>
      <w:bookmarkEnd w:id="9"/>
      <w:r w:rsidRPr="00C02D3E">
        <w:rPr>
          <w:rFonts w:ascii="Times New Roman" w:hAnsi="Times New Roman" w:cs="Times New Roman"/>
        </w:rPr>
        <w:t>; SUV = standardized uptake value.</w:t>
      </w:r>
    </w:p>
    <w:p w14:paraId="229DD1EE" w14:textId="38137CBD" w:rsidR="00451449" w:rsidRPr="00C02D3E" w:rsidRDefault="00A302DD" w:rsidP="003E1F7E">
      <w:pPr>
        <w:widowControl/>
        <w:rPr>
          <w:rFonts w:ascii="Times New Roman" w:hAnsi="Times New Roman" w:cs="Times New Roman"/>
        </w:rPr>
      </w:pPr>
      <w:r>
        <w:rPr>
          <w:rFonts w:ascii="Times New Roman" w:hAnsi="Times New Roman" w:cs="Times New Roman"/>
        </w:rPr>
        <w:br w:type="page"/>
      </w:r>
    </w:p>
    <w:p w14:paraId="1408B756" w14:textId="4DF6A0F8" w:rsidR="00C02D3E" w:rsidRPr="0099108B" w:rsidRDefault="007E7A35" w:rsidP="0099108B">
      <w:pPr>
        <w:rPr>
          <w:rFonts w:ascii="Times New Roman" w:hAnsi="Times New Roman" w:cs="Times New Roman"/>
        </w:rPr>
      </w:pPr>
      <w:r w:rsidRPr="007E7A35">
        <w:rPr>
          <w:rFonts w:ascii="Times New Roman" w:eastAsia="Times New Roman" w:hAnsi="Times New Roman" w:cs="Times New Roman"/>
          <w:b/>
          <w:bCs/>
          <w:kern w:val="0"/>
          <w:szCs w:val="22"/>
          <w14:ligatures w14:val="none"/>
        </w:rPr>
        <w:lastRenderedPageBreak/>
        <w:t>T</w:t>
      </w:r>
      <w:r w:rsidRPr="007E7A35">
        <w:rPr>
          <w:rFonts w:ascii="Times New Roman" w:eastAsia="等线" w:hAnsi="Times New Roman" w:cs="Times New Roman" w:hint="eastAsia"/>
          <w:b/>
          <w:bCs/>
          <w:kern w:val="0"/>
          <w:szCs w:val="22"/>
          <w14:ligatures w14:val="none"/>
        </w:rPr>
        <w:t>ABLE</w:t>
      </w:r>
      <w:r w:rsidRPr="007E7A35">
        <w:rPr>
          <w:rFonts w:ascii="Times New Roman" w:eastAsia="Times New Roman" w:hAnsi="Times New Roman" w:cs="Times New Roman"/>
          <w:b/>
          <w:bCs/>
          <w:kern w:val="0"/>
          <w:szCs w:val="22"/>
          <w14:ligatures w14:val="none"/>
        </w:rPr>
        <w:t xml:space="preserve"> </w:t>
      </w:r>
      <w:r>
        <w:rPr>
          <w:rFonts w:ascii="Times New Roman" w:hAnsi="Times New Roman" w:cs="Times New Roman" w:hint="eastAsia"/>
          <w:b/>
          <w:bCs/>
          <w:kern w:val="0"/>
          <w:szCs w:val="22"/>
          <w14:ligatures w14:val="none"/>
        </w:rPr>
        <w:t>S</w:t>
      </w:r>
      <w:r w:rsidR="00A87BA1">
        <w:rPr>
          <w:rFonts w:ascii="Times New Roman" w:hAnsi="Times New Roman" w:cs="Times New Roman" w:hint="eastAsia"/>
          <w:b/>
          <w:bCs/>
          <w:kern w:val="0"/>
          <w:szCs w:val="22"/>
          <w14:ligatures w14:val="none"/>
        </w:rPr>
        <w:t>6</w:t>
      </w:r>
      <w:r w:rsidR="00C02D3E" w:rsidRPr="0099108B">
        <w:rPr>
          <w:rFonts w:ascii="Times New Roman" w:hAnsi="Times New Roman" w:cs="Times New Roman"/>
          <w:b/>
          <w:bCs/>
        </w:rPr>
        <w:t xml:space="preserve"> </w:t>
      </w:r>
      <w:bookmarkStart w:id="10" w:name="OLE_LINK14"/>
      <w:r w:rsidR="00C02D3E" w:rsidRPr="0099108B">
        <w:rPr>
          <w:rFonts w:ascii="Times New Roman" w:hAnsi="Times New Roman" w:cs="Times New Roman"/>
          <w:b/>
          <w:bCs/>
        </w:rPr>
        <w:t xml:space="preserve">Univariable </w:t>
      </w:r>
      <w:r w:rsidR="00F044BD">
        <w:rPr>
          <w:rFonts w:ascii="Times New Roman" w:hAnsi="Times New Roman" w:cs="Times New Roman" w:hint="eastAsia"/>
          <w:b/>
          <w:bCs/>
        </w:rPr>
        <w:t>a</w:t>
      </w:r>
      <w:r w:rsidR="00C02D3E" w:rsidRPr="0099108B">
        <w:rPr>
          <w:rFonts w:ascii="Times New Roman" w:hAnsi="Times New Roman" w:cs="Times New Roman"/>
          <w:b/>
          <w:bCs/>
        </w:rPr>
        <w:t>nalysis</w:t>
      </w:r>
      <w:bookmarkEnd w:id="10"/>
      <w:r w:rsidR="00C02D3E" w:rsidRPr="0099108B">
        <w:rPr>
          <w:rFonts w:ascii="Times New Roman" w:hAnsi="Times New Roman" w:cs="Times New Roman"/>
          <w:b/>
          <w:bCs/>
        </w:rPr>
        <w:t xml:space="preserve"> of [</w:t>
      </w:r>
      <w:r w:rsidR="00C02D3E" w:rsidRPr="0099108B">
        <w:rPr>
          <w:rFonts w:ascii="Times New Roman" w:hAnsi="Times New Roman" w:cs="Times New Roman"/>
          <w:b/>
          <w:bCs/>
          <w:vertAlign w:val="superscript"/>
        </w:rPr>
        <w:t>18</w:t>
      </w:r>
      <w:r w:rsidR="00C02D3E" w:rsidRPr="0099108B">
        <w:rPr>
          <w:rFonts w:ascii="Times New Roman" w:hAnsi="Times New Roman" w:cs="Times New Roman"/>
          <w:b/>
          <w:bCs/>
        </w:rPr>
        <w:t xml:space="preserve">F]FAA </w:t>
      </w:r>
      <w:r w:rsidR="00F044BD">
        <w:rPr>
          <w:rFonts w:ascii="Times New Roman" w:hAnsi="Times New Roman" w:cs="Times New Roman" w:hint="eastAsia"/>
          <w:b/>
          <w:bCs/>
        </w:rPr>
        <w:t xml:space="preserve">PET </w:t>
      </w:r>
      <w:r w:rsidR="00C02D3E" w:rsidRPr="0099108B">
        <w:rPr>
          <w:rFonts w:ascii="Times New Roman" w:hAnsi="Times New Roman" w:cs="Times New Roman"/>
          <w:b/>
          <w:bCs/>
        </w:rPr>
        <w:t>Metrics with age stratified by</w:t>
      </w:r>
      <w:r w:rsidR="00A87BA1">
        <w:rPr>
          <w:rFonts w:ascii="Times New Roman" w:hAnsi="Times New Roman" w:cs="Times New Roman" w:hint="eastAsia"/>
          <w:b/>
          <w:bCs/>
        </w:rPr>
        <w:t xml:space="preserve"> s</w:t>
      </w:r>
      <w:r w:rsidR="00A87BA1" w:rsidRPr="00A87BA1">
        <w:rPr>
          <w:rFonts w:ascii="Times New Roman" w:hAnsi="Times New Roman" w:cs="Times New Roman"/>
          <w:b/>
          <w:bCs/>
        </w:rPr>
        <w:t>can-start time</w:t>
      </w:r>
    </w:p>
    <w:tbl>
      <w:tblPr>
        <w:tblStyle w:val="11"/>
        <w:tblW w:w="0" w:type="auto"/>
        <w:tblLook w:val="04A0" w:firstRow="1" w:lastRow="0" w:firstColumn="1" w:lastColumn="0" w:noHBand="0" w:noVBand="1"/>
      </w:tblPr>
      <w:tblGrid>
        <w:gridCol w:w="2835"/>
        <w:gridCol w:w="1843"/>
        <w:gridCol w:w="629"/>
        <w:gridCol w:w="1923"/>
        <w:gridCol w:w="726"/>
        <w:gridCol w:w="1825"/>
        <w:gridCol w:w="685"/>
      </w:tblGrid>
      <w:tr w:rsidR="00CE0606" w:rsidRPr="008C0A77" w14:paraId="618631EA" w14:textId="77777777" w:rsidTr="008C0A77">
        <w:trPr>
          <w:cnfStyle w:val="100000000000" w:firstRow="1" w:lastRow="0" w:firstColumn="0" w:lastColumn="0" w:oddVBand="0" w:evenVBand="0" w:oddHBand="0" w:evenHBand="0" w:firstRowFirstColumn="0" w:firstRowLastColumn="0" w:lastRowFirstColumn="0" w:lastRowLastColumn="0"/>
        </w:trPr>
        <w:tc>
          <w:tcPr>
            <w:tcW w:w="2835" w:type="dxa"/>
            <w:tcBorders>
              <w:bottom w:val="nil"/>
            </w:tcBorders>
          </w:tcPr>
          <w:p w14:paraId="2D6E0821" w14:textId="736B6F8B" w:rsidR="00C02D3E" w:rsidRPr="008C0A77" w:rsidRDefault="00C02D3E" w:rsidP="0099108B">
            <w:pPr>
              <w:widowControl/>
              <w:rPr>
                <w:rFonts w:eastAsia="宋体"/>
                <w:b/>
                <w:bCs/>
                <w:sz w:val="18"/>
                <w:szCs w:val="18"/>
              </w:rPr>
            </w:pPr>
            <w:bookmarkStart w:id="11" w:name="OLE_LINK13"/>
            <w:r w:rsidRPr="008C0A77">
              <w:rPr>
                <w:b/>
                <w:bCs/>
                <w:sz w:val="18"/>
                <w:szCs w:val="18"/>
              </w:rPr>
              <w:t>[</w:t>
            </w:r>
            <w:r w:rsidRPr="008C0A77">
              <w:rPr>
                <w:b/>
                <w:bCs/>
                <w:sz w:val="18"/>
                <w:szCs w:val="18"/>
                <w:vertAlign w:val="superscript"/>
              </w:rPr>
              <w:t>18</w:t>
            </w:r>
            <w:r w:rsidRPr="008C0A77">
              <w:rPr>
                <w:b/>
                <w:bCs/>
                <w:sz w:val="18"/>
                <w:szCs w:val="18"/>
              </w:rPr>
              <w:t>F]FAA</w:t>
            </w:r>
            <w:r w:rsidRPr="008C0A77">
              <w:rPr>
                <w:rFonts w:eastAsia="宋体"/>
                <w:b/>
                <w:bCs/>
                <w:sz w:val="18"/>
                <w:szCs w:val="18"/>
              </w:rPr>
              <w:t xml:space="preserve"> </w:t>
            </w:r>
            <w:r w:rsidR="00F044BD">
              <w:rPr>
                <w:rFonts w:hint="eastAsia"/>
                <w:b/>
                <w:bCs/>
              </w:rPr>
              <w:t xml:space="preserve">PET </w:t>
            </w:r>
            <w:r w:rsidR="00F044BD">
              <w:rPr>
                <w:rFonts w:eastAsiaTheme="minorEastAsia" w:hint="eastAsia"/>
                <w:b/>
                <w:bCs/>
              </w:rPr>
              <w:t>m</w:t>
            </w:r>
            <w:r w:rsidR="00F044BD" w:rsidRPr="0099108B">
              <w:rPr>
                <w:b/>
                <w:bCs/>
              </w:rPr>
              <w:t>etrics</w:t>
            </w:r>
            <w:r w:rsidR="00F044BD" w:rsidRPr="008C0A77">
              <w:rPr>
                <w:rFonts w:eastAsia="宋体"/>
                <w:b/>
                <w:bCs/>
                <w:sz w:val="18"/>
                <w:szCs w:val="18"/>
              </w:rPr>
              <w:t xml:space="preserve"> </w:t>
            </w:r>
            <w:r w:rsidRPr="008C0A77">
              <w:rPr>
                <w:rFonts w:eastAsia="宋体"/>
                <w:b/>
                <w:bCs/>
                <w:sz w:val="18"/>
                <w:szCs w:val="18"/>
              </w:rPr>
              <w:t>and associated factors</w:t>
            </w:r>
          </w:p>
        </w:tc>
        <w:tc>
          <w:tcPr>
            <w:tcW w:w="1843" w:type="dxa"/>
            <w:tcBorders>
              <w:bottom w:val="nil"/>
            </w:tcBorders>
          </w:tcPr>
          <w:p w14:paraId="713AA211" w14:textId="77777777" w:rsidR="00C02D3E" w:rsidRPr="008C0A77" w:rsidRDefault="00C02D3E" w:rsidP="0099108B">
            <w:pPr>
              <w:widowControl/>
              <w:rPr>
                <w:rFonts w:eastAsia="宋体"/>
                <w:b/>
                <w:bCs/>
                <w:sz w:val="18"/>
                <w:szCs w:val="18"/>
              </w:rPr>
            </w:pPr>
            <w:r w:rsidRPr="008C0A77">
              <w:rPr>
                <w:rFonts w:eastAsia="等线"/>
                <w:b/>
                <w:bCs/>
                <w:color w:val="000000"/>
                <w:sz w:val="18"/>
                <w:szCs w:val="18"/>
              </w:rPr>
              <w:t>30-50 min</w:t>
            </w:r>
          </w:p>
        </w:tc>
        <w:tc>
          <w:tcPr>
            <w:tcW w:w="629" w:type="dxa"/>
            <w:tcBorders>
              <w:bottom w:val="nil"/>
            </w:tcBorders>
          </w:tcPr>
          <w:p w14:paraId="71685C56" w14:textId="77777777" w:rsidR="00C02D3E" w:rsidRPr="008C0A77" w:rsidRDefault="00C02D3E" w:rsidP="0099108B">
            <w:pPr>
              <w:widowControl/>
              <w:rPr>
                <w:rFonts w:eastAsia="宋体"/>
                <w:b/>
                <w:bCs/>
                <w:sz w:val="18"/>
                <w:szCs w:val="18"/>
              </w:rPr>
            </w:pPr>
          </w:p>
        </w:tc>
        <w:tc>
          <w:tcPr>
            <w:tcW w:w="1923" w:type="dxa"/>
            <w:tcBorders>
              <w:bottom w:val="nil"/>
            </w:tcBorders>
          </w:tcPr>
          <w:p w14:paraId="4BAB3A50" w14:textId="77777777" w:rsidR="00C02D3E" w:rsidRPr="008C0A77" w:rsidRDefault="00C02D3E" w:rsidP="0099108B">
            <w:pPr>
              <w:widowControl/>
              <w:rPr>
                <w:b/>
                <w:bCs/>
                <w:sz w:val="18"/>
                <w:szCs w:val="18"/>
              </w:rPr>
            </w:pPr>
            <w:r w:rsidRPr="008C0A77">
              <w:rPr>
                <w:rFonts w:eastAsia="等线"/>
                <w:b/>
                <w:bCs/>
                <w:color w:val="000000"/>
                <w:sz w:val="18"/>
                <w:szCs w:val="18"/>
              </w:rPr>
              <w:t>51-70 min</w:t>
            </w:r>
          </w:p>
        </w:tc>
        <w:tc>
          <w:tcPr>
            <w:tcW w:w="726" w:type="dxa"/>
            <w:tcBorders>
              <w:bottom w:val="nil"/>
            </w:tcBorders>
          </w:tcPr>
          <w:p w14:paraId="02E8FEA3" w14:textId="77777777" w:rsidR="00C02D3E" w:rsidRPr="008C0A77" w:rsidRDefault="00C02D3E" w:rsidP="0099108B">
            <w:pPr>
              <w:widowControl/>
              <w:rPr>
                <w:b/>
                <w:bCs/>
                <w:sz w:val="18"/>
                <w:szCs w:val="18"/>
              </w:rPr>
            </w:pPr>
          </w:p>
        </w:tc>
        <w:tc>
          <w:tcPr>
            <w:tcW w:w="1825" w:type="dxa"/>
            <w:tcBorders>
              <w:bottom w:val="nil"/>
            </w:tcBorders>
          </w:tcPr>
          <w:p w14:paraId="3F7D5216" w14:textId="77777777" w:rsidR="00C02D3E" w:rsidRPr="008C0A77" w:rsidRDefault="00C02D3E" w:rsidP="0099108B">
            <w:pPr>
              <w:widowControl/>
              <w:rPr>
                <w:b/>
                <w:bCs/>
                <w:sz w:val="18"/>
                <w:szCs w:val="18"/>
              </w:rPr>
            </w:pPr>
            <w:r w:rsidRPr="008C0A77">
              <w:rPr>
                <w:rFonts w:eastAsia="等线"/>
                <w:b/>
                <w:bCs/>
                <w:color w:val="000000"/>
                <w:sz w:val="18"/>
                <w:szCs w:val="18"/>
              </w:rPr>
              <w:t>71-90 min</w:t>
            </w:r>
          </w:p>
        </w:tc>
        <w:tc>
          <w:tcPr>
            <w:tcW w:w="685" w:type="dxa"/>
            <w:tcBorders>
              <w:bottom w:val="nil"/>
            </w:tcBorders>
          </w:tcPr>
          <w:p w14:paraId="45C2E98A" w14:textId="77777777" w:rsidR="00C02D3E" w:rsidRPr="008C0A77" w:rsidRDefault="00C02D3E" w:rsidP="0099108B">
            <w:pPr>
              <w:widowControl/>
              <w:rPr>
                <w:b/>
                <w:bCs/>
                <w:sz w:val="18"/>
                <w:szCs w:val="18"/>
              </w:rPr>
            </w:pPr>
          </w:p>
        </w:tc>
      </w:tr>
      <w:tr w:rsidR="00CE0606" w:rsidRPr="008C0A77" w14:paraId="5349A696" w14:textId="77777777" w:rsidTr="008C0A77">
        <w:tc>
          <w:tcPr>
            <w:tcW w:w="2835" w:type="dxa"/>
            <w:tcBorders>
              <w:bottom w:val="single" w:sz="8" w:space="0" w:color="auto"/>
            </w:tcBorders>
          </w:tcPr>
          <w:p w14:paraId="7435D597" w14:textId="77777777" w:rsidR="00C02D3E" w:rsidRPr="008C0A77" w:rsidRDefault="00C02D3E" w:rsidP="0099108B">
            <w:pPr>
              <w:widowControl/>
              <w:rPr>
                <w:rFonts w:eastAsia="宋体"/>
                <w:sz w:val="18"/>
                <w:szCs w:val="18"/>
              </w:rPr>
            </w:pPr>
          </w:p>
        </w:tc>
        <w:tc>
          <w:tcPr>
            <w:tcW w:w="1843" w:type="dxa"/>
            <w:tcBorders>
              <w:bottom w:val="single" w:sz="8" w:space="0" w:color="auto"/>
            </w:tcBorders>
          </w:tcPr>
          <w:p w14:paraId="504FFE29" w14:textId="77777777" w:rsidR="00C02D3E" w:rsidRPr="008C0A77" w:rsidRDefault="00C02D3E" w:rsidP="0099108B">
            <w:pPr>
              <w:widowControl/>
              <w:rPr>
                <w:b/>
                <w:bCs/>
                <w:sz w:val="18"/>
                <w:szCs w:val="18"/>
              </w:rPr>
            </w:pPr>
            <w:r w:rsidRPr="008C0A77">
              <w:rPr>
                <w:rFonts w:eastAsia="宋体"/>
                <w:b/>
                <w:bCs/>
                <w:sz w:val="18"/>
                <w:szCs w:val="18"/>
              </w:rPr>
              <w:t>β [95% CI]</w:t>
            </w:r>
          </w:p>
        </w:tc>
        <w:tc>
          <w:tcPr>
            <w:tcW w:w="629" w:type="dxa"/>
            <w:tcBorders>
              <w:bottom w:val="single" w:sz="8" w:space="0" w:color="auto"/>
            </w:tcBorders>
          </w:tcPr>
          <w:p w14:paraId="27D651EC" w14:textId="79E652A7" w:rsidR="00C02D3E" w:rsidRPr="008C0A77" w:rsidRDefault="00EC5A57" w:rsidP="0099108B">
            <w:pPr>
              <w:widowControl/>
              <w:rPr>
                <w:b/>
                <w:bCs/>
                <w:sz w:val="18"/>
                <w:szCs w:val="18"/>
              </w:rPr>
            </w:pPr>
            <w:r w:rsidRPr="005C7143">
              <w:rPr>
                <w:rFonts w:eastAsia="Arial"/>
                <w:b/>
                <w:bCs/>
                <w:i/>
                <w:iCs/>
                <w:color w:val="000000"/>
              </w:rPr>
              <w:t>P</w:t>
            </w:r>
          </w:p>
        </w:tc>
        <w:tc>
          <w:tcPr>
            <w:tcW w:w="1923" w:type="dxa"/>
            <w:tcBorders>
              <w:bottom w:val="single" w:sz="8" w:space="0" w:color="auto"/>
            </w:tcBorders>
          </w:tcPr>
          <w:p w14:paraId="64119B35" w14:textId="77777777" w:rsidR="00C02D3E" w:rsidRPr="008C0A77" w:rsidRDefault="00C02D3E" w:rsidP="0099108B">
            <w:pPr>
              <w:widowControl/>
              <w:rPr>
                <w:b/>
                <w:bCs/>
                <w:sz w:val="18"/>
                <w:szCs w:val="18"/>
              </w:rPr>
            </w:pPr>
            <w:r w:rsidRPr="008C0A77">
              <w:rPr>
                <w:rFonts w:eastAsia="宋体"/>
                <w:b/>
                <w:bCs/>
                <w:sz w:val="18"/>
                <w:szCs w:val="18"/>
              </w:rPr>
              <w:t>β [95% CI]</w:t>
            </w:r>
          </w:p>
        </w:tc>
        <w:tc>
          <w:tcPr>
            <w:tcW w:w="726" w:type="dxa"/>
            <w:tcBorders>
              <w:bottom w:val="single" w:sz="8" w:space="0" w:color="auto"/>
            </w:tcBorders>
          </w:tcPr>
          <w:p w14:paraId="127C1D3E" w14:textId="08D75088" w:rsidR="00C02D3E" w:rsidRPr="008C0A77" w:rsidRDefault="00EC5A57" w:rsidP="0099108B">
            <w:pPr>
              <w:widowControl/>
              <w:rPr>
                <w:b/>
                <w:bCs/>
                <w:sz w:val="18"/>
                <w:szCs w:val="18"/>
              </w:rPr>
            </w:pPr>
            <w:r w:rsidRPr="005C7143">
              <w:rPr>
                <w:rFonts w:eastAsia="Arial"/>
                <w:b/>
                <w:bCs/>
                <w:i/>
                <w:iCs/>
                <w:color w:val="000000"/>
              </w:rPr>
              <w:t>P</w:t>
            </w:r>
          </w:p>
        </w:tc>
        <w:tc>
          <w:tcPr>
            <w:tcW w:w="1825" w:type="dxa"/>
            <w:tcBorders>
              <w:bottom w:val="single" w:sz="8" w:space="0" w:color="auto"/>
            </w:tcBorders>
          </w:tcPr>
          <w:p w14:paraId="3E7A96F6" w14:textId="77777777" w:rsidR="00C02D3E" w:rsidRPr="008C0A77" w:rsidRDefault="00C02D3E" w:rsidP="0099108B">
            <w:pPr>
              <w:widowControl/>
              <w:rPr>
                <w:b/>
                <w:bCs/>
                <w:sz w:val="18"/>
                <w:szCs w:val="18"/>
              </w:rPr>
            </w:pPr>
            <w:r w:rsidRPr="008C0A77">
              <w:rPr>
                <w:rFonts w:eastAsia="宋体"/>
                <w:b/>
                <w:bCs/>
                <w:sz w:val="18"/>
                <w:szCs w:val="18"/>
              </w:rPr>
              <w:t>β [95% CI]</w:t>
            </w:r>
          </w:p>
        </w:tc>
        <w:tc>
          <w:tcPr>
            <w:tcW w:w="685" w:type="dxa"/>
            <w:tcBorders>
              <w:bottom w:val="single" w:sz="8" w:space="0" w:color="auto"/>
            </w:tcBorders>
          </w:tcPr>
          <w:p w14:paraId="7FFE211F" w14:textId="4F050509" w:rsidR="00C02D3E" w:rsidRPr="008C0A77" w:rsidRDefault="00EC5A57" w:rsidP="0099108B">
            <w:pPr>
              <w:widowControl/>
              <w:rPr>
                <w:b/>
                <w:bCs/>
                <w:sz w:val="18"/>
                <w:szCs w:val="18"/>
              </w:rPr>
            </w:pPr>
            <w:r w:rsidRPr="005C7143">
              <w:rPr>
                <w:rFonts w:eastAsia="Arial"/>
                <w:b/>
                <w:bCs/>
                <w:i/>
                <w:iCs/>
                <w:color w:val="000000"/>
              </w:rPr>
              <w:t>P</w:t>
            </w:r>
          </w:p>
        </w:tc>
      </w:tr>
      <w:tr w:rsidR="00A96BD8" w:rsidRPr="008C0A77" w14:paraId="13F2E52B" w14:textId="77777777" w:rsidTr="008C0A77">
        <w:tc>
          <w:tcPr>
            <w:tcW w:w="2835" w:type="dxa"/>
            <w:tcBorders>
              <w:top w:val="single" w:sz="8" w:space="0" w:color="auto"/>
            </w:tcBorders>
          </w:tcPr>
          <w:p w14:paraId="0E88D1E9" w14:textId="2758A980" w:rsidR="00A96BD8" w:rsidRPr="008C0A77" w:rsidRDefault="00A96BD8" w:rsidP="0099108B">
            <w:pPr>
              <w:widowControl/>
              <w:rPr>
                <w:rFonts w:eastAsia="宋体"/>
                <w:sz w:val="18"/>
                <w:szCs w:val="18"/>
              </w:rPr>
            </w:pPr>
            <w:r w:rsidRPr="008C0A77">
              <w:rPr>
                <w:rFonts w:eastAsia="宋体"/>
                <w:b/>
                <w:bCs/>
                <w:sz w:val="18"/>
                <w:szCs w:val="18"/>
              </w:rPr>
              <w:t>ChP SUVmax, Lateral Ventricle</w:t>
            </w:r>
          </w:p>
        </w:tc>
        <w:tc>
          <w:tcPr>
            <w:tcW w:w="1843" w:type="dxa"/>
            <w:tcBorders>
              <w:top w:val="single" w:sz="8" w:space="0" w:color="auto"/>
            </w:tcBorders>
            <w:vAlign w:val="center"/>
          </w:tcPr>
          <w:p w14:paraId="31E9917E" w14:textId="77777777" w:rsidR="00A96BD8" w:rsidRPr="008C0A77" w:rsidRDefault="00A96BD8" w:rsidP="0099108B">
            <w:pPr>
              <w:widowControl/>
              <w:rPr>
                <w:rFonts w:eastAsia="等线"/>
                <w:color w:val="000000"/>
                <w:sz w:val="18"/>
                <w:szCs w:val="18"/>
              </w:rPr>
            </w:pPr>
          </w:p>
        </w:tc>
        <w:tc>
          <w:tcPr>
            <w:tcW w:w="629" w:type="dxa"/>
            <w:tcBorders>
              <w:top w:val="single" w:sz="8" w:space="0" w:color="auto"/>
            </w:tcBorders>
            <w:vAlign w:val="center"/>
          </w:tcPr>
          <w:p w14:paraId="687F4AF0" w14:textId="77777777" w:rsidR="00A96BD8" w:rsidRPr="008C0A77" w:rsidRDefault="00A96BD8" w:rsidP="0099108B">
            <w:pPr>
              <w:widowControl/>
              <w:rPr>
                <w:rFonts w:eastAsia="等线"/>
                <w:color w:val="000000"/>
                <w:sz w:val="18"/>
                <w:szCs w:val="18"/>
              </w:rPr>
            </w:pPr>
          </w:p>
        </w:tc>
        <w:tc>
          <w:tcPr>
            <w:tcW w:w="1923" w:type="dxa"/>
            <w:tcBorders>
              <w:top w:val="single" w:sz="8" w:space="0" w:color="auto"/>
            </w:tcBorders>
            <w:vAlign w:val="center"/>
          </w:tcPr>
          <w:p w14:paraId="766AD3EB" w14:textId="77777777" w:rsidR="00A96BD8" w:rsidRPr="008C0A77" w:rsidRDefault="00A96BD8" w:rsidP="0099108B">
            <w:pPr>
              <w:widowControl/>
              <w:rPr>
                <w:rFonts w:eastAsia="等线"/>
                <w:color w:val="000000"/>
                <w:sz w:val="18"/>
                <w:szCs w:val="18"/>
              </w:rPr>
            </w:pPr>
          </w:p>
        </w:tc>
        <w:tc>
          <w:tcPr>
            <w:tcW w:w="726" w:type="dxa"/>
            <w:tcBorders>
              <w:top w:val="single" w:sz="8" w:space="0" w:color="auto"/>
            </w:tcBorders>
            <w:vAlign w:val="center"/>
          </w:tcPr>
          <w:p w14:paraId="7B50CC70" w14:textId="77777777" w:rsidR="00A96BD8" w:rsidRPr="008C0A77" w:rsidRDefault="00A96BD8" w:rsidP="0099108B">
            <w:pPr>
              <w:widowControl/>
              <w:rPr>
                <w:rFonts w:eastAsia="等线"/>
                <w:color w:val="000000"/>
                <w:sz w:val="18"/>
                <w:szCs w:val="18"/>
              </w:rPr>
            </w:pPr>
          </w:p>
        </w:tc>
        <w:tc>
          <w:tcPr>
            <w:tcW w:w="1825" w:type="dxa"/>
            <w:tcBorders>
              <w:top w:val="single" w:sz="8" w:space="0" w:color="auto"/>
            </w:tcBorders>
            <w:vAlign w:val="center"/>
          </w:tcPr>
          <w:p w14:paraId="65BFDE72" w14:textId="77777777" w:rsidR="00A96BD8" w:rsidRPr="008C0A77" w:rsidRDefault="00A96BD8" w:rsidP="0099108B">
            <w:pPr>
              <w:widowControl/>
              <w:rPr>
                <w:rFonts w:eastAsia="等线"/>
                <w:color w:val="000000"/>
                <w:sz w:val="18"/>
                <w:szCs w:val="18"/>
              </w:rPr>
            </w:pPr>
          </w:p>
        </w:tc>
        <w:tc>
          <w:tcPr>
            <w:tcW w:w="685" w:type="dxa"/>
            <w:tcBorders>
              <w:top w:val="single" w:sz="8" w:space="0" w:color="auto"/>
            </w:tcBorders>
            <w:vAlign w:val="center"/>
          </w:tcPr>
          <w:p w14:paraId="0CC59BB3" w14:textId="77777777" w:rsidR="00A96BD8" w:rsidRPr="008C0A77" w:rsidRDefault="00A96BD8" w:rsidP="0099108B">
            <w:pPr>
              <w:widowControl/>
              <w:rPr>
                <w:rFonts w:eastAsia="等线"/>
                <w:color w:val="000000"/>
                <w:sz w:val="18"/>
                <w:szCs w:val="18"/>
              </w:rPr>
            </w:pPr>
          </w:p>
        </w:tc>
      </w:tr>
      <w:tr w:rsidR="00CE0606" w:rsidRPr="008C0A77" w14:paraId="58178AB4" w14:textId="77777777" w:rsidTr="008C0A77">
        <w:tc>
          <w:tcPr>
            <w:tcW w:w="2835" w:type="dxa"/>
          </w:tcPr>
          <w:p w14:paraId="49D90A86" w14:textId="77777777" w:rsidR="00CE0606" w:rsidRPr="008C0A77" w:rsidRDefault="00CE0606" w:rsidP="00CE0606">
            <w:pPr>
              <w:widowControl/>
              <w:rPr>
                <w:rFonts w:eastAsia="宋体"/>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26759AF0" w14:textId="7B35E389" w:rsidR="00CE0606" w:rsidRPr="008C0A77" w:rsidRDefault="00CE0606" w:rsidP="00CE0606">
            <w:pPr>
              <w:widowControl/>
              <w:rPr>
                <w:rFonts w:eastAsia="宋体"/>
                <w:sz w:val="18"/>
                <w:szCs w:val="18"/>
              </w:rPr>
            </w:pPr>
            <w:r w:rsidRPr="008C0A77">
              <w:rPr>
                <w:rFonts w:eastAsia="等线"/>
                <w:color w:val="000000"/>
                <w:sz w:val="18"/>
                <w:szCs w:val="18"/>
              </w:rPr>
              <w:t>-0.35 [-0.65, -0.04]</w:t>
            </w:r>
          </w:p>
        </w:tc>
        <w:tc>
          <w:tcPr>
            <w:tcW w:w="629" w:type="dxa"/>
            <w:tcBorders>
              <w:top w:val="nil"/>
              <w:left w:val="nil"/>
              <w:bottom w:val="nil"/>
              <w:right w:val="nil"/>
            </w:tcBorders>
            <w:shd w:val="clear" w:color="000000" w:fill="FFFFFF"/>
            <w:vAlign w:val="center"/>
          </w:tcPr>
          <w:p w14:paraId="08C59E04" w14:textId="3DD231B0" w:rsidR="00CE0606" w:rsidRPr="008C0A77" w:rsidRDefault="005C7143" w:rsidP="00CE0606">
            <w:pPr>
              <w:widowControl/>
              <w:rPr>
                <w:rFonts w:eastAsia="宋体"/>
                <w:sz w:val="18"/>
                <w:szCs w:val="18"/>
              </w:rPr>
            </w:pPr>
            <w:r>
              <w:rPr>
                <w:rFonts w:eastAsia="等线" w:hint="eastAsia"/>
                <w:color w:val="000000"/>
                <w:sz w:val="18"/>
                <w:szCs w:val="18"/>
              </w:rPr>
              <w:t>0</w:t>
            </w:r>
            <w:r w:rsidR="00CE0606" w:rsidRPr="008C0A77">
              <w:rPr>
                <w:rFonts w:eastAsia="等线"/>
                <w:color w:val="000000"/>
                <w:sz w:val="18"/>
                <w:szCs w:val="18"/>
              </w:rPr>
              <w:t>.03</w:t>
            </w:r>
          </w:p>
        </w:tc>
        <w:tc>
          <w:tcPr>
            <w:tcW w:w="1923" w:type="dxa"/>
            <w:tcBorders>
              <w:top w:val="nil"/>
              <w:left w:val="nil"/>
              <w:bottom w:val="nil"/>
              <w:right w:val="nil"/>
            </w:tcBorders>
            <w:vAlign w:val="center"/>
          </w:tcPr>
          <w:p w14:paraId="204BB51B" w14:textId="4950DD24" w:rsidR="00CE0606" w:rsidRPr="008C0A77" w:rsidRDefault="00CE0606" w:rsidP="00CE0606">
            <w:pPr>
              <w:widowControl/>
              <w:rPr>
                <w:rFonts w:eastAsia="等线"/>
                <w:color w:val="000000"/>
                <w:sz w:val="18"/>
                <w:szCs w:val="18"/>
              </w:rPr>
            </w:pPr>
            <w:r w:rsidRPr="008C0A77">
              <w:rPr>
                <w:rFonts w:eastAsia="等线"/>
                <w:color w:val="000000"/>
                <w:sz w:val="18"/>
                <w:szCs w:val="18"/>
              </w:rPr>
              <w:t>-0.40 [-0.58, -0.23]</w:t>
            </w:r>
          </w:p>
        </w:tc>
        <w:tc>
          <w:tcPr>
            <w:tcW w:w="726" w:type="dxa"/>
            <w:tcBorders>
              <w:top w:val="nil"/>
              <w:left w:val="nil"/>
              <w:bottom w:val="nil"/>
              <w:right w:val="nil"/>
            </w:tcBorders>
            <w:shd w:val="clear" w:color="000000" w:fill="FFFFFF"/>
            <w:vAlign w:val="center"/>
          </w:tcPr>
          <w:p w14:paraId="136F8263" w14:textId="255F0A54"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37E9BE92" w14:textId="5E5DB924" w:rsidR="00CE0606" w:rsidRPr="008C0A77" w:rsidRDefault="00CE0606" w:rsidP="00CE0606">
            <w:pPr>
              <w:widowControl/>
              <w:rPr>
                <w:rFonts w:eastAsia="等线"/>
                <w:color w:val="000000"/>
                <w:sz w:val="18"/>
                <w:szCs w:val="18"/>
              </w:rPr>
            </w:pPr>
            <w:r w:rsidRPr="008C0A77">
              <w:rPr>
                <w:rFonts w:eastAsia="等线"/>
                <w:color w:val="000000"/>
                <w:sz w:val="18"/>
                <w:szCs w:val="18"/>
              </w:rPr>
              <w:t>-0.21 [-0.60, 0.19]</w:t>
            </w:r>
          </w:p>
        </w:tc>
        <w:tc>
          <w:tcPr>
            <w:tcW w:w="685" w:type="dxa"/>
            <w:tcBorders>
              <w:top w:val="nil"/>
              <w:left w:val="nil"/>
              <w:bottom w:val="nil"/>
              <w:right w:val="nil"/>
            </w:tcBorders>
            <w:shd w:val="clear" w:color="000000" w:fill="FFFFFF"/>
            <w:vAlign w:val="center"/>
          </w:tcPr>
          <w:p w14:paraId="1D40C022" w14:textId="1F28E898"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.29</w:t>
            </w:r>
          </w:p>
        </w:tc>
      </w:tr>
      <w:tr w:rsidR="00CE0606" w:rsidRPr="008C0A77" w14:paraId="01445210" w14:textId="77777777" w:rsidTr="008C0A77">
        <w:tc>
          <w:tcPr>
            <w:tcW w:w="2835" w:type="dxa"/>
          </w:tcPr>
          <w:p w14:paraId="64A9D54D" w14:textId="1B02A6F7" w:rsidR="00CE0606" w:rsidRPr="008C0A77" w:rsidRDefault="00CE0606" w:rsidP="00CE0606">
            <w:pPr>
              <w:widowControl/>
              <w:rPr>
                <w:rFonts w:eastAsia="宋体"/>
                <w:sz w:val="18"/>
                <w:szCs w:val="18"/>
              </w:rPr>
            </w:pPr>
            <w:r w:rsidRPr="008C0A77">
              <w:rPr>
                <w:rFonts w:eastAsia="宋体"/>
                <w:b/>
                <w:bCs/>
                <w:sz w:val="18"/>
                <w:szCs w:val="18"/>
              </w:rPr>
              <w:t>ChP SUVmean, Lateral Ventricle</w:t>
            </w:r>
          </w:p>
        </w:tc>
        <w:tc>
          <w:tcPr>
            <w:tcW w:w="1843" w:type="dxa"/>
            <w:tcBorders>
              <w:top w:val="nil"/>
              <w:left w:val="nil"/>
              <w:bottom w:val="nil"/>
              <w:right w:val="nil"/>
            </w:tcBorders>
            <w:vAlign w:val="center"/>
          </w:tcPr>
          <w:p w14:paraId="6268E75A"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6D80559D" w14:textId="25A46F68"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6F6153C8"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03D8014B" w14:textId="03B5E4B0"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10B64170"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3AF91917" w14:textId="352148F2"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5811EC30" w14:textId="77777777" w:rsidTr="008C0A77">
        <w:tc>
          <w:tcPr>
            <w:tcW w:w="2835" w:type="dxa"/>
            <w:vAlign w:val="center"/>
          </w:tcPr>
          <w:p w14:paraId="27DE8010" w14:textId="77777777" w:rsidR="00CE0606" w:rsidRPr="008C0A77" w:rsidRDefault="00CE0606" w:rsidP="00CE0606">
            <w:pPr>
              <w:widowControl/>
              <w:rPr>
                <w:rFonts w:eastAsia="等线"/>
                <w:color w:val="000000"/>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1DE3A9B3" w14:textId="50622A08" w:rsidR="00CE0606" w:rsidRPr="008C0A77" w:rsidRDefault="00CE0606" w:rsidP="00CE0606">
            <w:pPr>
              <w:widowControl/>
              <w:rPr>
                <w:rFonts w:eastAsia="等线"/>
                <w:color w:val="000000"/>
                <w:sz w:val="18"/>
                <w:szCs w:val="18"/>
              </w:rPr>
            </w:pPr>
            <w:r w:rsidRPr="008C0A77">
              <w:rPr>
                <w:rFonts w:eastAsia="等线"/>
                <w:color w:val="000000"/>
                <w:sz w:val="18"/>
                <w:szCs w:val="18"/>
              </w:rPr>
              <w:t>-0.23 [-0.43, -0.02]</w:t>
            </w:r>
          </w:p>
        </w:tc>
        <w:tc>
          <w:tcPr>
            <w:tcW w:w="629" w:type="dxa"/>
            <w:tcBorders>
              <w:top w:val="nil"/>
              <w:left w:val="nil"/>
              <w:bottom w:val="nil"/>
              <w:right w:val="nil"/>
            </w:tcBorders>
            <w:shd w:val="clear" w:color="000000" w:fill="FFFFFF"/>
            <w:vAlign w:val="center"/>
          </w:tcPr>
          <w:p w14:paraId="41F2013C" w14:textId="43C8FD56"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.03</w:t>
            </w:r>
          </w:p>
        </w:tc>
        <w:tc>
          <w:tcPr>
            <w:tcW w:w="1923" w:type="dxa"/>
            <w:tcBorders>
              <w:top w:val="nil"/>
              <w:left w:val="nil"/>
              <w:bottom w:val="nil"/>
              <w:right w:val="nil"/>
            </w:tcBorders>
            <w:vAlign w:val="center"/>
          </w:tcPr>
          <w:p w14:paraId="7C262007" w14:textId="4BAE1F6C" w:rsidR="00CE0606" w:rsidRPr="008C0A77" w:rsidRDefault="00CE0606" w:rsidP="00CE0606">
            <w:pPr>
              <w:widowControl/>
              <w:rPr>
                <w:rFonts w:eastAsia="等线"/>
                <w:color w:val="000000"/>
                <w:sz w:val="18"/>
                <w:szCs w:val="18"/>
              </w:rPr>
            </w:pPr>
            <w:r w:rsidRPr="008C0A77">
              <w:rPr>
                <w:rFonts w:eastAsia="等线"/>
                <w:color w:val="000000"/>
                <w:sz w:val="18"/>
                <w:szCs w:val="18"/>
              </w:rPr>
              <w:t>-0.26 [-0.38, -0.14]</w:t>
            </w:r>
          </w:p>
        </w:tc>
        <w:tc>
          <w:tcPr>
            <w:tcW w:w="726" w:type="dxa"/>
            <w:tcBorders>
              <w:top w:val="nil"/>
              <w:left w:val="nil"/>
              <w:bottom w:val="nil"/>
              <w:right w:val="nil"/>
            </w:tcBorders>
            <w:shd w:val="clear" w:color="000000" w:fill="FFFFFF"/>
            <w:vAlign w:val="center"/>
          </w:tcPr>
          <w:p w14:paraId="5DA7A673" w14:textId="4A1C0850"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03A97800" w14:textId="7B1517A7" w:rsidR="00CE0606" w:rsidRPr="008C0A77" w:rsidRDefault="00CE0606" w:rsidP="00CE0606">
            <w:pPr>
              <w:widowControl/>
              <w:rPr>
                <w:rFonts w:eastAsia="等线"/>
                <w:color w:val="000000"/>
                <w:sz w:val="18"/>
                <w:szCs w:val="18"/>
              </w:rPr>
            </w:pPr>
            <w:r w:rsidRPr="008C0A77">
              <w:rPr>
                <w:rFonts w:eastAsia="等线"/>
                <w:color w:val="000000"/>
                <w:sz w:val="18"/>
                <w:szCs w:val="18"/>
              </w:rPr>
              <w:t>-0.12 [-0.37, 0.14]</w:t>
            </w:r>
          </w:p>
        </w:tc>
        <w:tc>
          <w:tcPr>
            <w:tcW w:w="685" w:type="dxa"/>
            <w:tcBorders>
              <w:top w:val="nil"/>
              <w:left w:val="nil"/>
              <w:bottom w:val="nil"/>
              <w:right w:val="nil"/>
            </w:tcBorders>
            <w:shd w:val="clear" w:color="000000" w:fill="FFFFFF"/>
            <w:vAlign w:val="center"/>
          </w:tcPr>
          <w:p w14:paraId="176D52E5" w14:textId="7F6FC10B"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.36</w:t>
            </w:r>
          </w:p>
        </w:tc>
      </w:tr>
      <w:tr w:rsidR="00CE0606" w:rsidRPr="008C0A77" w14:paraId="659291F4" w14:textId="77777777" w:rsidTr="008C0A77">
        <w:tc>
          <w:tcPr>
            <w:tcW w:w="2835" w:type="dxa"/>
            <w:vAlign w:val="center"/>
          </w:tcPr>
          <w:p w14:paraId="37E1FE2B" w14:textId="42F63D78" w:rsidR="00CE0606" w:rsidRPr="008C0A77" w:rsidRDefault="00CE0606" w:rsidP="00CE0606">
            <w:pPr>
              <w:widowControl/>
              <w:rPr>
                <w:rFonts w:eastAsia="宋体"/>
                <w:sz w:val="18"/>
                <w:szCs w:val="18"/>
              </w:rPr>
            </w:pPr>
            <w:r w:rsidRPr="008C0A77">
              <w:rPr>
                <w:rFonts w:eastAsia="宋体"/>
                <w:b/>
                <w:bCs/>
                <w:sz w:val="18"/>
                <w:szCs w:val="18"/>
              </w:rPr>
              <w:t>ChP SUVmax, Fourth Ventricle</w:t>
            </w:r>
          </w:p>
        </w:tc>
        <w:tc>
          <w:tcPr>
            <w:tcW w:w="1843" w:type="dxa"/>
            <w:tcBorders>
              <w:top w:val="nil"/>
              <w:left w:val="nil"/>
              <w:bottom w:val="nil"/>
              <w:right w:val="nil"/>
            </w:tcBorders>
            <w:vAlign w:val="center"/>
          </w:tcPr>
          <w:p w14:paraId="73E08C36"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086FF698" w14:textId="7EFEFEB9"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4A53EC2D"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109854B7" w14:textId="238F7EC3"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3EF6A634"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1752FBCC" w14:textId="3E751D89"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1CA52A1F" w14:textId="77777777" w:rsidTr="008C0A77">
        <w:tc>
          <w:tcPr>
            <w:tcW w:w="2835" w:type="dxa"/>
            <w:vAlign w:val="center"/>
          </w:tcPr>
          <w:p w14:paraId="6667797B" w14:textId="77777777" w:rsidR="00CE0606" w:rsidRPr="008C0A77" w:rsidRDefault="00CE0606" w:rsidP="00CE0606">
            <w:pPr>
              <w:widowControl/>
              <w:rPr>
                <w:rFonts w:eastAsia="宋体"/>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2AAC5C65" w14:textId="735CCD52" w:rsidR="00CE0606" w:rsidRPr="008C0A77" w:rsidRDefault="00CE0606" w:rsidP="00CE0606">
            <w:pPr>
              <w:widowControl/>
              <w:rPr>
                <w:rFonts w:eastAsia="宋体"/>
                <w:sz w:val="18"/>
                <w:szCs w:val="18"/>
              </w:rPr>
            </w:pPr>
            <w:r w:rsidRPr="008C0A77">
              <w:rPr>
                <w:rFonts w:eastAsia="等线"/>
                <w:color w:val="000000"/>
                <w:sz w:val="18"/>
                <w:szCs w:val="18"/>
              </w:rPr>
              <w:t>-0.13 [-0.31, 0.06]</w:t>
            </w:r>
          </w:p>
        </w:tc>
        <w:tc>
          <w:tcPr>
            <w:tcW w:w="629" w:type="dxa"/>
            <w:tcBorders>
              <w:top w:val="nil"/>
              <w:left w:val="nil"/>
              <w:bottom w:val="nil"/>
              <w:right w:val="nil"/>
            </w:tcBorders>
            <w:shd w:val="clear" w:color="000000" w:fill="FFFFFF"/>
            <w:vAlign w:val="center"/>
          </w:tcPr>
          <w:p w14:paraId="31615A12" w14:textId="10ABA243" w:rsidR="00CE0606" w:rsidRPr="008C0A77" w:rsidRDefault="005C7143" w:rsidP="00CE0606">
            <w:pPr>
              <w:widowControl/>
              <w:rPr>
                <w:rFonts w:eastAsia="宋体"/>
                <w:sz w:val="18"/>
                <w:szCs w:val="18"/>
              </w:rPr>
            </w:pPr>
            <w:r>
              <w:rPr>
                <w:rFonts w:eastAsia="等线" w:hint="eastAsia"/>
                <w:color w:val="000000"/>
                <w:sz w:val="18"/>
                <w:szCs w:val="18"/>
              </w:rPr>
              <w:t>0</w:t>
            </w:r>
            <w:r w:rsidR="00CE0606" w:rsidRPr="008C0A77">
              <w:rPr>
                <w:rFonts w:eastAsia="等线"/>
                <w:color w:val="000000"/>
                <w:sz w:val="18"/>
                <w:szCs w:val="18"/>
              </w:rPr>
              <w:t>.18</w:t>
            </w:r>
          </w:p>
        </w:tc>
        <w:tc>
          <w:tcPr>
            <w:tcW w:w="1923" w:type="dxa"/>
            <w:tcBorders>
              <w:top w:val="nil"/>
              <w:left w:val="nil"/>
              <w:bottom w:val="nil"/>
              <w:right w:val="nil"/>
            </w:tcBorders>
            <w:vAlign w:val="center"/>
          </w:tcPr>
          <w:p w14:paraId="7EC93409" w14:textId="6014E958" w:rsidR="00CE0606" w:rsidRPr="008C0A77" w:rsidRDefault="00CE0606" w:rsidP="00CE0606">
            <w:pPr>
              <w:widowControl/>
              <w:rPr>
                <w:rFonts w:eastAsia="等线"/>
                <w:color w:val="000000"/>
                <w:sz w:val="18"/>
                <w:szCs w:val="18"/>
              </w:rPr>
            </w:pPr>
            <w:r w:rsidRPr="008C0A77">
              <w:rPr>
                <w:rFonts w:eastAsia="等线"/>
                <w:color w:val="000000"/>
                <w:sz w:val="18"/>
                <w:szCs w:val="18"/>
              </w:rPr>
              <w:t>-0.28 [-0.42, -0.15]</w:t>
            </w:r>
          </w:p>
        </w:tc>
        <w:tc>
          <w:tcPr>
            <w:tcW w:w="726" w:type="dxa"/>
            <w:tcBorders>
              <w:top w:val="nil"/>
              <w:left w:val="nil"/>
              <w:bottom w:val="nil"/>
              <w:right w:val="nil"/>
            </w:tcBorders>
            <w:shd w:val="clear" w:color="000000" w:fill="FFFFFF"/>
            <w:vAlign w:val="center"/>
          </w:tcPr>
          <w:p w14:paraId="07DE32C3" w14:textId="3077D010"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724E0F1F" w14:textId="7C4CAFAB" w:rsidR="00CE0606" w:rsidRPr="008C0A77" w:rsidRDefault="00CE0606" w:rsidP="00CE0606">
            <w:pPr>
              <w:widowControl/>
              <w:rPr>
                <w:rFonts w:eastAsia="等线"/>
                <w:color w:val="000000"/>
                <w:sz w:val="18"/>
                <w:szCs w:val="18"/>
              </w:rPr>
            </w:pPr>
            <w:r w:rsidRPr="008C0A77">
              <w:rPr>
                <w:rFonts w:eastAsia="等线"/>
                <w:color w:val="000000"/>
                <w:sz w:val="18"/>
                <w:szCs w:val="18"/>
              </w:rPr>
              <w:t>-0.27 [-0.63, 0.09]</w:t>
            </w:r>
          </w:p>
        </w:tc>
        <w:tc>
          <w:tcPr>
            <w:tcW w:w="685" w:type="dxa"/>
            <w:tcBorders>
              <w:top w:val="nil"/>
              <w:left w:val="nil"/>
              <w:bottom w:val="nil"/>
              <w:right w:val="nil"/>
            </w:tcBorders>
            <w:shd w:val="clear" w:color="000000" w:fill="FFFFFF"/>
            <w:vAlign w:val="center"/>
          </w:tcPr>
          <w:p w14:paraId="37A6FF84" w14:textId="7D4DBB2D"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.13</w:t>
            </w:r>
          </w:p>
        </w:tc>
      </w:tr>
      <w:tr w:rsidR="00CE0606" w:rsidRPr="008C0A77" w14:paraId="481FAB2C" w14:textId="77777777" w:rsidTr="008C0A77">
        <w:tc>
          <w:tcPr>
            <w:tcW w:w="2835" w:type="dxa"/>
          </w:tcPr>
          <w:p w14:paraId="7D5D6C47" w14:textId="0CDB5301" w:rsidR="00CE0606" w:rsidRPr="008C0A77" w:rsidRDefault="00CE0606" w:rsidP="00CE0606">
            <w:pPr>
              <w:widowControl/>
              <w:rPr>
                <w:rFonts w:eastAsia="宋体"/>
                <w:sz w:val="18"/>
                <w:szCs w:val="18"/>
              </w:rPr>
            </w:pPr>
            <w:r w:rsidRPr="008C0A77">
              <w:rPr>
                <w:rFonts w:eastAsia="宋体"/>
                <w:b/>
                <w:bCs/>
                <w:sz w:val="18"/>
                <w:szCs w:val="18"/>
              </w:rPr>
              <w:t>ChP SUVmean, Fourth Ventricle</w:t>
            </w:r>
          </w:p>
        </w:tc>
        <w:tc>
          <w:tcPr>
            <w:tcW w:w="1843" w:type="dxa"/>
            <w:tcBorders>
              <w:top w:val="nil"/>
              <w:left w:val="nil"/>
              <w:bottom w:val="nil"/>
              <w:right w:val="nil"/>
            </w:tcBorders>
            <w:vAlign w:val="center"/>
          </w:tcPr>
          <w:p w14:paraId="040FC8C6"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6C95F379" w14:textId="56903A00"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4FAA54DA"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54861E9D" w14:textId="500532B6"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38514AB2"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21AB6A74" w14:textId="3BCE5BEF"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74154225" w14:textId="77777777" w:rsidTr="008C0A77">
        <w:tc>
          <w:tcPr>
            <w:tcW w:w="2835" w:type="dxa"/>
          </w:tcPr>
          <w:p w14:paraId="2DFA1A8D" w14:textId="77777777" w:rsidR="00CE0606" w:rsidRPr="008C0A77" w:rsidRDefault="00CE0606" w:rsidP="00CE0606">
            <w:pPr>
              <w:widowControl/>
              <w:rPr>
                <w:rFonts w:eastAsia="等线"/>
                <w:color w:val="000000"/>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6ED96CE9" w14:textId="3C3255AF" w:rsidR="00CE0606" w:rsidRPr="008C0A77" w:rsidRDefault="00CE0606" w:rsidP="00CE0606">
            <w:pPr>
              <w:widowControl/>
              <w:rPr>
                <w:rFonts w:eastAsia="等线"/>
                <w:color w:val="000000"/>
                <w:sz w:val="18"/>
                <w:szCs w:val="18"/>
              </w:rPr>
            </w:pPr>
            <w:r w:rsidRPr="008C0A77">
              <w:rPr>
                <w:rFonts w:eastAsia="等线"/>
                <w:color w:val="000000"/>
                <w:sz w:val="18"/>
                <w:szCs w:val="18"/>
              </w:rPr>
              <w:t>-0.12 [-0.25, 0.02]</w:t>
            </w:r>
          </w:p>
        </w:tc>
        <w:tc>
          <w:tcPr>
            <w:tcW w:w="629" w:type="dxa"/>
            <w:tcBorders>
              <w:top w:val="nil"/>
              <w:left w:val="nil"/>
              <w:bottom w:val="nil"/>
              <w:right w:val="nil"/>
            </w:tcBorders>
            <w:shd w:val="clear" w:color="000000" w:fill="FFFFFF"/>
            <w:vAlign w:val="center"/>
          </w:tcPr>
          <w:p w14:paraId="263427BF" w14:textId="237CABE6"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.09</w:t>
            </w:r>
          </w:p>
        </w:tc>
        <w:tc>
          <w:tcPr>
            <w:tcW w:w="1923" w:type="dxa"/>
            <w:tcBorders>
              <w:top w:val="nil"/>
              <w:left w:val="nil"/>
              <w:bottom w:val="nil"/>
              <w:right w:val="nil"/>
            </w:tcBorders>
            <w:vAlign w:val="center"/>
          </w:tcPr>
          <w:p w14:paraId="39E5A307" w14:textId="0C7D5DCD" w:rsidR="00CE0606" w:rsidRPr="008C0A77" w:rsidRDefault="00CE0606" w:rsidP="00CE0606">
            <w:pPr>
              <w:widowControl/>
              <w:rPr>
                <w:rFonts w:eastAsia="等线"/>
                <w:color w:val="000000"/>
                <w:sz w:val="18"/>
                <w:szCs w:val="18"/>
              </w:rPr>
            </w:pPr>
            <w:r w:rsidRPr="008C0A77">
              <w:rPr>
                <w:rFonts w:eastAsia="等线"/>
                <w:color w:val="000000"/>
                <w:sz w:val="18"/>
                <w:szCs w:val="18"/>
              </w:rPr>
              <w:t>-0.22 [-0.32, -0.12]</w:t>
            </w:r>
          </w:p>
        </w:tc>
        <w:tc>
          <w:tcPr>
            <w:tcW w:w="726" w:type="dxa"/>
            <w:tcBorders>
              <w:top w:val="nil"/>
              <w:left w:val="nil"/>
              <w:bottom w:val="nil"/>
              <w:right w:val="nil"/>
            </w:tcBorders>
            <w:shd w:val="clear" w:color="000000" w:fill="FFFFFF"/>
            <w:vAlign w:val="center"/>
          </w:tcPr>
          <w:p w14:paraId="39AC18D0" w14:textId="7F75B7F8"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1A40B22A" w14:textId="7919169B" w:rsidR="00CE0606" w:rsidRPr="008C0A77" w:rsidRDefault="00CE0606" w:rsidP="00CE0606">
            <w:pPr>
              <w:widowControl/>
              <w:rPr>
                <w:rFonts w:eastAsia="等线"/>
                <w:color w:val="000000"/>
                <w:sz w:val="18"/>
                <w:szCs w:val="18"/>
              </w:rPr>
            </w:pPr>
            <w:r w:rsidRPr="008C0A77">
              <w:rPr>
                <w:rFonts w:eastAsia="等线"/>
                <w:color w:val="000000"/>
                <w:sz w:val="18"/>
                <w:szCs w:val="18"/>
              </w:rPr>
              <w:t>-0.20 [-0.40, 0.00]</w:t>
            </w:r>
          </w:p>
        </w:tc>
        <w:tc>
          <w:tcPr>
            <w:tcW w:w="685" w:type="dxa"/>
            <w:tcBorders>
              <w:top w:val="nil"/>
              <w:left w:val="nil"/>
              <w:bottom w:val="nil"/>
              <w:right w:val="nil"/>
            </w:tcBorders>
            <w:shd w:val="clear" w:color="000000" w:fill="FFFFFF"/>
            <w:vAlign w:val="center"/>
          </w:tcPr>
          <w:p w14:paraId="3EFFBD7D" w14:textId="2A12BB0A"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.055</w:t>
            </w:r>
          </w:p>
        </w:tc>
      </w:tr>
      <w:tr w:rsidR="00CE0606" w:rsidRPr="008C0A77" w14:paraId="46042C9F" w14:textId="77777777" w:rsidTr="008C0A77">
        <w:tc>
          <w:tcPr>
            <w:tcW w:w="2835" w:type="dxa"/>
          </w:tcPr>
          <w:p w14:paraId="77686E45" w14:textId="2930BB83" w:rsidR="00CE0606" w:rsidRPr="008C0A77" w:rsidRDefault="00CE0606" w:rsidP="00CE0606">
            <w:pPr>
              <w:widowControl/>
              <w:rPr>
                <w:rFonts w:eastAsia="宋体"/>
                <w:sz w:val="18"/>
                <w:szCs w:val="18"/>
              </w:rPr>
            </w:pPr>
            <w:r w:rsidRPr="008C0A77">
              <w:rPr>
                <w:rFonts w:eastAsia="宋体"/>
                <w:b/>
                <w:bCs/>
                <w:sz w:val="18"/>
                <w:szCs w:val="18"/>
              </w:rPr>
              <w:t>CSF SUVmax, Lateral Ventricle</w:t>
            </w:r>
          </w:p>
        </w:tc>
        <w:tc>
          <w:tcPr>
            <w:tcW w:w="1843" w:type="dxa"/>
            <w:tcBorders>
              <w:top w:val="nil"/>
              <w:left w:val="nil"/>
              <w:bottom w:val="nil"/>
              <w:right w:val="nil"/>
            </w:tcBorders>
            <w:vAlign w:val="center"/>
          </w:tcPr>
          <w:p w14:paraId="7C5B434D"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5431D316" w14:textId="489924A7"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167BE569"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2A1CAEA2" w14:textId="3015CE83"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29644D40"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07F46645" w14:textId="3F09A930"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57368819" w14:textId="77777777" w:rsidTr="008C0A77">
        <w:tc>
          <w:tcPr>
            <w:tcW w:w="2835" w:type="dxa"/>
          </w:tcPr>
          <w:p w14:paraId="700D5CA5" w14:textId="77777777" w:rsidR="00CE0606" w:rsidRPr="008C0A77" w:rsidRDefault="00CE0606" w:rsidP="00CE0606">
            <w:pPr>
              <w:widowControl/>
              <w:rPr>
                <w:rFonts w:eastAsia="宋体"/>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4BA82000" w14:textId="18C02237" w:rsidR="00CE0606" w:rsidRPr="008C0A77" w:rsidRDefault="00CE0606" w:rsidP="00CE0606">
            <w:pPr>
              <w:widowControl/>
              <w:rPr>
                <w:rFonts w:eastAsia="宋体"/>
                <w:sz w:val="18"/>
                <w:szCs w:val="18"/>
              </w:rPr>
            </w:pPr>
            <w:r w:rsidRPr="008C0A77">
              <w:rPr>
                <w:rFonts w:eastAsia="等线"/>
                <w:color w:val="000000"/>
                <w:sz w:val="18"/>
                <w:szCs w:val="18"/>
              </w:rPr>
              <w:t>-0.21 [-0.37, -0.06]</w:t>
            </w:r>
          </w:p>
        </w:tc>
        <w:tc>
          <w:tcPr>
            <w:tcW w:w="629" w:type="dxa"/>
            <w:tcBorders>
              <w:top w:val="nil"/>
              <w:left w:val="nil"/>
              <w:bottom w:val="nil"/>
              <w:right w:val="nil"/>
            </w:tcBorders>
            <w:shd w:val="clear" w:color="000000" w:fill="FFFFFF"/>
            <w:vAlign w:val="center"/>
          </w:tcPr>
          <w:p w14:paraId="0BE075CC" w14:textId="00DB5BF1" w:rsidR="00CE0606" w:rsidRPr="008C0A77" w:rsidRDefault="005C7143" w:rsidP="00CE0606">
            <w:pPr>
              <w:widowControl/>
              <w:rPr>
                <w:rFonts w:eastAsia="宋体"/>
                <w:sz w:val="18"/>
                <w:szCs w:val="18"/>
              </w:rPr>
            </w:pPr>
            <w:r>
              <w:rPr>
                <w:rFonts w:eastAsia="等线" w:hint="eastAsia"/>
                <w:color w:val="000000"/>
                <w:sz w:val="18"/>
                <w:szCs w:val="18"/>
              </w:rPr>
              <w:t>0</w:t>
            </w:r>
            <w:r w:rsidR="00CE0606" w:rsidRPr="008C0A77">
              <w:rPr>
                <w:rFonts w:eastAsia="等线"/>
                <w:color w:val="000000"/>
                <w:sz w:val="18"/>
                <w:szCs w:val="18"/>
              </w:rPr>
              <w:t>.007</w:t>
            </w:r>
          </w:p>
        </w:tc>
        <w:tc>
          <w:tcPr>
            <w:tcW w:w="1923" w:type="dxa"/>
            <w:tcBorders>
              <w:top w:val="nil"/>
              <w:left w:val="nil"/>
              <w:bottom w:val="nil"/>
              <w:right w:val="nil"/>
            </w:tcBorders>
            <w:vAlign w:val="center"/>
          </w:tcPr>
          <w:p w14:paraId="3D13C5C3" w14:textId="2A496774" w:rsidR="00CE0606" w:rsidRPr="008C0A77" w:rsidRDefault="00CE0606" w:rsidP="00CE0606">
            <w:pPr>
              <w:widowControl/>
              <w:rPr>
                <w:rFonts w:eastAsia="等线"/>
                <w:color w:val="000000"/>
                <w:sz w:val="18"/>
                <w:szCs w:val="18"/>
              </w:rPr>
            </w:pPr>
            <w:r w:rsidRPr="008C0A77">
              <w:rPr>
                <w:rFonts w:eastAsia="等线"/>
                <w:color w:val="000000"/>
                <w:sz w:val="18"/>
                <w:szCs w:val="18"/>
              </w:rPr>
              <w:t>-0.29 [-0.38, -0.19]</w:t>
            </w:r>
          </w:p>
        </w:tc>
        <w:tc>
          <w:tcPr>
            <w:tcW w:w="726" w:type="dxa"/>
            <w:tcBorders>
              <w:top w:val="nil"/>
              <w:left w:val="nil"/>
              <w:bottom w:val="nil"/>
              <w:right w:val="nil"/>
            </w:tcBorders>
            <w:shd w:val="clear" w:color="000000" w:fill="FFFFFF"/>
            <w:vAlign w:val="center"/>
          </w:tcPr>
          <w:p w14:paraId="3A969B96" w14:textId="621FB434"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3EDBA9DA" w14:textId="5949489E" w:rsidR="00CE0606" w:rsidRPr="008C0A77" w:rsidRDefault="00CE0606" w:rsidP="00CE0606">
            <w:pPr>
              <w:widowControl/>
              <w:rPr>
                <w:rFonts w:eastAsia="等线"/>
                <w:color w:val="000000"/>
                <w:sz w:val="18"/>
                <w:szCs w:val="18"/>
              </w:rPr>
            </w:pPr>
            <w:r w:rsidRPr="008C0A77">
              <w:rPr>
                <w:rFonts w:eastAsia="等线"/>
                <w:color w:val="000000"/>
                <w:sz w:val="18"/>
                <w:szCs w:val="18"/>
              </w:rPr>
              <w:t>-0.21 [-0.40, -0.02]</w:t>
            </w:r>
          </w:p>
        </w:tc>
        <w:tc>
          <w:tcPr>
            <w:tcW w:w="685" w:type="dxa"/>
            <w:tcBorders>
              <w:top w:val="nil"/>
              <w:left w:val="nil"/>
              <w:bottom w:val="nil"/>
              <w:right w:val="nil"/>
            </w:tcBorders>
            <w:shd w:val="clear" w:color="000000" w:fill="FFFFFF"/>
            <w:vAlign w:val="center"/>
          </w:tcPr>
          <w:p w14:paraId="0C0FDA4E" w14:textId="2B9E34B1"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.03</w:t>
            </w:r>
          </w:p>
        </w:tc>
      </w:tr>
      <w:tr w:rsidR="00CE0606" w:rsidRPr="008C0A77" w14:paraId="0CCDD8C8" w14:textId="77777777" w:rsidTr="008C0A77">
        <w:tc>
          <w:tcPr>
            <w:tcW w:w="2835" w:type="dxa"/>
          </w:tcPr>
          <w:p w14:paraId="715A4436" w14:textId="50023836" w:rsidR="00CE0606" w:rsidRPr="008C0A77" w:rsidRDefault="00CE0606" w:rsidP="00CE0606">
            <w:pPr>
              <w:widowControl/>
              <w:rPr>
                <w:rFonts w:eastAsia="宋体"/>
                <w:sz w:val="18"/>
                <w:szCs w:val="18"/>
              </w:rPr>
            </w:pPr>
            <w:r w:rsidRPr="008C0A77">
              <w:rPr>
                <w:rFonts w:eastAsia="宋体"/>
                <w:b/>
                <w:bCs/>
                <w:sz w:val="18"/>
                <w:szCs w:val="18"/>
              </w:rPr>
              <w:t>CSF SUVmean, Lateral Ventricle</w:t>
            </w:r>
          </w:p>
        </w:tc>
        <w:tc>
          <w:tcPr>
            <w:tcW w:w="1843" w:type="dxa"/>
            <w:tcBorders>
              <w:top w:val="nil"/>
              <w:left w:val="nil"/>
              <w:bottom w:val="nil"/>
              <w:right w:val="nil"/>
            </w:tcBorders>
            <w:vAlign w:val="center"/>
          </w:tcPr>
          <w:p w14:paraId="2EF7BDA9"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7133C18D" w14:textId="3FDB379E"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69953129"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1B8BE450" w14:textId="336C107B"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60C2928C"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237CFB9F" w14:textId="114CB5DD"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15C9243E" w14:textId="77777777" w:rsidTr="008C0A77">
        <w:tc>
          <w:tcPr>
            <w:tcW w:w="2835" w:type="dxa"/>
          </w:tcPr>
          <w:p w14:paraId="2689D03D" w14:textId="77777777" w:rsidR="00CE0606" w:rsidRPr="008C0A77" w:rsidRDefault="00CE0606" w:rsidP="00CE0606">
            <w:pPr>
              <w:widowControl/>
              <w:rPr>
                <w:rFonts w:eastAsia="等线"/>
                <w:color w:val="000000"/>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10068D07" w14:textId="32E4DFA5" w:rsidR="00CE0606" w:rsidRPr="008C0A77" w:rsidRDefault="00CE0606" w:rsidP="00CE0606">
            <w:pPr>
              <w:widowControl/>
              <w:rPr>
                <w:rFonts w:eastAsia="等线"/>
                <w:color w:val="000000"/>
                <w:sz w:val="18"/>
                <w:szCs w:val="18"/>
              </w:rPr>
            </w:pPr>
            <w:r w:rsidRPr="008C0A77">
              <w:rPr>
                <w:rFonts w:eastAsia="等线"/>
                <w:color w:val="000000"/>
                <w:sz w:val="18"/>
                <w:szCs w:val="18"/>
              </w:rPr>
              <w:t>-0.19 [-0.32, -0.07]</w:t>
            </w:r>
          </w:p>
        </w:tc>
        <w:tc>
          <w:tcPr>
            <w:tcW w:w="629" w:type="dxa"/>
            <w:tcBorders>
              <w:top w:val="nil"/>
              <w:left w:val="nil"/>
              <w:bottom w:val="nil"/>
              <w:right w:val="nil"/>
            </w:tcBorders>
            <w:shd w:val="clear" w:color="000000" w:fill="FFFFFF"/>
            <w:vAlign w:val="center"/>
          </w:tcPr>
          <w:p w14:paraId="665D095A" w14:textId="7A62E7AA"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.002</w:t>
            </w:r>
          </w:p>
        </w:tc>
        <w:tc>
          <w:tcPr>
            <w:tcW w:w="1923" w:type="dxa"/>
            <w:tcBorders>
              <w:top w:val="nil"/>
              <w:left w:val="nil"/>
              <w:bottom w:val="nil"/>
              <w:right w:val="nil"/>
            </w:tcBorders>
            <w:vAlign w:val="center"/>
          </w:tcPr>
          <w:p w14:paraId="1A3CAA4C" w14:textId="2B1EF096" w:rsidR="00CE0606" w:rsidRPr="008C0A77" w:rsidRDefault="00CE0606" w:rsidP="00CE0606">
            <w:pPr>
              <w:widowControl/>
              <w:rPr>
                <w:rFonts w:eastAsia="等线"/>
                <w:color w:val="000000"/>
                <w:sz w:val="18"/>
                <w:szCs w:val="18"/>
              </w:rPr>
            </w:pPr>
            <w:r w:rsidRPr="008C0A77">
              <w:rPr>
                <w:rFonts w:eastAsia="等线"/>
                <w:color w:val="000000"/>
                <w:sz w:val="18"/>
                <w:szCs w:val="18"/>
              </w:rPr>
              <w:t>-0.22 [-0.30, -0.14]</w:t>
            </w:r>
          </w:p>
        </w:tc>
        <w:tc>
          <w:tcPr>
            <w:tcW w:w="726" w:type="dxa"/>
            <w:tcBorders>
              <w:top w:val="nil"/>
              <w:left w:val="nil"/>
              <w:bottom w:val="nil"/>
              <w:right w:val="nil"/>
            </w:tcBorders>
            <w:shd w:val="clear" w:color="000000" w:fill="FFFFFF"/>
            <w:vAlign w:val="center"/>
          </w:tcPr>
          <w:p w14:paraId="245DEEF7" w14:textId="75512CB1"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42A54CE7" w14:textId="523B9021" w:rsidR="00CE0606" w:rsidRPr="008C0A77" w:rsidRDefault="00CE0606" w:rsidP="00CE0606">
            <w:pPr>
              <w:widowControl/>
              <w:rPr>
                <w:rFonts w:eastAsia="等线"/>
                <w:color w:val="000000"/>
                <w:sz w:val="18"/>
                <w:szCs w:val="18"/>
              </w:rPr>
            </w:pPr>
            <w:r w:rsidRPr="008C0A77">
              <w:rPr>
                <w:rFonts w:eastAsia="等线"/>
                <w:color w:val="000000"/>
                <w:sz w:val="18"/>
                <w:szCs w:val="18"/>
              </w:rPr>
              <w:t>-0.22 [-0.38, -0.06]</w:t>
            </w:r>
          </w:p>
        </w:tc>
        <w:tc>
          <w:tcPr>
            <w:tcW w:w="685" w:type="dxa"/>
            <w:tcBorders>
              <w:top w:val="nil"/>
              <w:left w:val="nil"/>
              <w:bottom w:val="nil"/>
              <w:right w:val="nil"/>
            </w:tcBorders>
            <w:shd w:val="clear" w:color="000000" w:fill="FFFFFF"/>
            <w:vAlign w:val="center"/>
          </w:tcPr>
          <w:p w14:paraId="5A840538" w14:textId="6F583DC5"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.01</w:t>
            </w:r>
          </w:p>
        </w:tc>
      </w:tr>
      <w:tr w:rsidR="00CE0606" w:rsidRPr="008C0A77" w14:paraId="16E5E739" w14:textId="77777777" w:rsidTr="008C0A77">
        <w:tc>
          <w:tcPr>
            <w:tcW w:w="2835" w:type="dxa"/>
          </w:tcPr>
          <w:p w14:paraId="0A0B7228" w14:textId="0CE44030" w:rsidR="00CE0606" w:rsidRPr="008C0A77" w:rsidRDefault="00CE0606" w:rsidP="00CE0606">
            <w:pPr>
              <w:widowControl/>
              <w:rPr>
                <w:rFonts w:eastAsia="宋体"/>
                <w:sz w:val="18"/>
                <w:szCs w:val="18"/>
              </w:rPr>
            </w:pPr>
            <w:r w:rsidRPr="008C0A77">
              <w:rPr>
                <w:rFonts w:eastAsia="宋体"/>
                <w:b/>
                <w:bCs/>
                <w:sz w:val="18"/>
                <w:szCs w:val="18"/>
              </w:rPr>
              <w:t>CSF SUVmax, Fourth Ventricle</w:t>
            </w:r>
          </w:p>
        </w:tc>
        <w:tc>
          <w:tcPr>
            <w:tcW w:w="1843" w:type="dxa"/>
            <w:tcBorders>
              <w:top w:val="nil"/>
              <w:left w:val="nil"/>
              <w:bottom w:val="nil"/>
              <w:right w:val="nil"/>
            </w:tcBorders>
            <w:vAlign w:val="center"/>
          </w:tcPr>
          <w:p w14:paraId="74271D5A"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1B9E0813" w14:textId="15A04C17"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18A8767B"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11D5FB4B" w14:textId="2BB4AE33"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59161EF9"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40AF0F2C" w14:textId="29BA989E"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4F5D7489" w14:textId="77777777" w:rsidTr="008C0A77">
        <w:tc>
          <w:tcPr>
            <w:tcW w:w="2835" w:type="dxa"/>
          </w:tcPr>
          <w:p w14:paraId="1323686C" w14:textId="77777777" w:rsidR="00CE0606" w:rsidRPr="008C0A77" w:rsidRDefault="00CE0606" w:rsidP="00CE0606">
            <w:pPr>
              <w:widowControl/>
              <w:rPr>
                <w:rFonts w:eastAsia="宋体"/>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5069AC35" w14:textId="574A72BF" w:rsidR="00CE0606" w:rsidRPr="008C0A77" w:rsidRDefault="00CE0606" w:rsidP="00CE0606">
            <w:pPr>
              <w:widowControl/>
              <w:rPr>
                <w:rFonts w:eastAsia="宋体"/>
                <w:sz w:val="18"/>
                <w:szCs w:val="18"/>
              </w:rPr>
            </w:pPr>
            <w:r w:rsidRPr="008C0A77">
              <w:rPr>
                <w:rFonts w:eastAsia="等线"/>
                <w:color w:val="000000"/>
                <w:sz w:val="18"/>
                <w:szCs w:val="18"/>
              </w:rPr>
              <w:t>-0.04 [-0.10, 0.02]</w:t>
            </w:r>
          </w:p>
        </w:tc>
        <w:tc>
          <w:tcPr>
            <w:tcW w:w="629" w:type="dxa"/>
            <w:tcBorders>
              <w:top w:val="nil"/>
              <w:left w:val="nil"/>
              <w:bottom w:val="nil"/>
              <w:right w:val="nil"/>
            </w:tcBorders>
            <w:shd w:val="clear" w:color="000000" w:fill="FFFFFF"/>
            <w:vAlign w:val="center"/>
          </w:tcPr>
          <w:p w14:paraId="01005735" w14:textId="3F5E7106" w:rsidR="00CE0606" w:rsidRPr="008C0A77" w:rsidRDefault="005C7143" w:rsidP="00CE0606">
            <w:pPr>
              <w:widowControl/>
              <w:rPr>
                <w:rFonts w:eastAsia="宋体"/>
                <w:sz w:val="18"/>
                <w:szCs w:val="18"/>
              </w:rPr>
            </w:pPr>
            <w:r>
              <w:rPr>
                <w:rFonts w:eastAsia="等线" w:hint="eastAsia"/>
                <w:color w:val="000000"/>
                <w:sz w:val="18"/>
                <w:szCs w:val="18"/>
              </w:rPr>
              <w:t>0</w:t>
            </w:r>
            <w:r w:rsidR="00CE0606" w:rsidRPr="008C0A77">
              <w:rPr>
                <w:rFonts w:eastAsia="等线"/>
                <w:color w:val="000000"/>
                <w:sz w:val="18"/>
                <w:szCs w:val="18"/>
              </w:rPr>
              <w:t>.21</w:t>
            </w:r>
          </w:p>
        </w:tc>
        <w:tc>
          <w:tcPr>
            <w:tcW w:w="1923" w:type="dxa"/>
            <w:tcBorders>
              <w:top w:val="nil"/>
              <w:left w:val="nil"/>
              <w:bottom w:val="nil"/>
              <w:right w:val="nil"/>
            </w:tcBorders>
            <w:vAlign w:val="center"/>
          </w:tcPr>
          <w:p w14:paraId="051E3997" w14:textId="77A24565" w:rsidR="00CE0606" w:rsidRPr="008C0A77" w:rsidRDefault="00CE0606" w:rsidP="00CE0606">
            <w:pPr>
              <w:widowControl/>
              <w:rPr>
                <w:rFonts w:eastAsia="等线"/>
                <w:color w:val="000000"/>
                <w:sz w:val="18"/>
                <w:szCs w:val="18"/>
              </w:rPr>
            </w:pPr>
            <w:r w:rsidRPr="008C0A77">
              <w:rPr>
                <w:rFonts w:eastAsia="等线"/>
                <w:color w:val="000000"/>
                <w:sz w:val="18"/>
                <w:szCs w:val="18"/>
              </w:rPr>
              <w:t>-0.11 [-0.17, -0.05]</w:t>
            </w:r>
          </w:p>
        </w:tc>
        <w:tc>
          <w:tcPr>
            <w:tcW w:w="726" w:type="dxa"/>
            <w:tcBorders>
              <w:top w:val="nil"/>
              <w:left w:val="nil"/>
              <w:bottom w:val="nil"/>
              <w:right w:val="nil"/>
            </w:tcBorders>
            <w:shd w:val="clear" w:color="000000" w:fill="FFFFFF"/>
            <w:vAlign w:val="center"/>
          </w:tcPr>
          <w:p w14:paraId="73940535" w14:textId="462C8187"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1098C62A" w14:textId="11910665" w:rsidR="00CE0606" w:rsidRPr="008C0A77" w:rsidRDefault="00CE0606" w:rsidP="00CE0606">
            <w:pPr>
              <w:widowControl/>
              <w:rPr>
                <w:rFonts w:eastAsia="等线"/>
                <w:color w:val="000000"/>
                <w:sz w:val="18"/>
                <w:szCs w:val="18"/>
              </w:rPr>
            </w:pPr>
            <w:r w:rsidRPr="008C0A77">
              <w:rPr>
                <w:rFonts w:eastAsia="等线"/>
                <w:color w:val="000000"/>
                <w:sz w:val="18"/>
                <w:szCs w:val="18"/>
              </w:rPr>
              <w:t>-0.01 [-0.11, 0.09]</w:t>
            </w:r>
          </w:p>
        </w:tc>
        <w:tc>
          <w:tcPr>
            <w:tcW w:w="685" w:type="dxa"/>
            <w:tcBorders>
              <w:top w:val="nil"/>
              <w:left w:val="nil"/>
              <w:bottom w:val="nil"/>
              <w:right w:val="nil"/>
            </w:tcBorders>
            <w:shd w:val="clear" w:color="000000" w:fill="FFFFFF"/>
            <w:vAlign w:val="center"/>
          </w:tcPr>
          <w:p w14:paraId="4FF6EFE1" w14:textId="274695BF"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.84</w:t>
            </w:r>
          </w:p>
        </w:tc>
      </w:tr>
      <w:tr w:rsidR="00CE0606" w:rsidRPr="008C0A77" w14:paraId="6EF5B5CD" w14:textId="77777777" w:rsidTr="008C0A77">
        <w:tc>
          <w:tcPr>
            <w:tcW w:w="2835" w:type="dxa"/>
          </w:tcPr>
          <w:p w14:paraId="25C90B77" w14:textId="634C7ADF" w:rsidR="00CE0606" w:rsidRPr="008C0A77" w:rsidRDefault="00CE0606" w:rsidP="00CE0606">
            <w:pPr>
              <w:widowControl/>
              <w:rPr>
                <w:rFonts w:eastAsia="宋体"/>
                <w:sz w:val="18"/>
                <w:szCs w:val="18"/>
              </w:rPr>
            </w:pPr>
            <w:r w:rsidRPr="008C0A77">
              <w:rPr>
                <w:rFonts w:eastAsia="宋体"/>
                <w:b/>
                <w:bCs/>
                <w:sz w:val="18"/>
                <w:szCs w:val="18"/>
              </w:rPr>
              <w:t>CSF SUVmean, Fourth Ventricle</w:t>
            </w:r>
          </w:p>
        </w:tc>
        <w:tc>
          <w:tcPr>
            <w:tcW w:w="1843" w:type="dxa"/>
            <w:tcBorders>
              <w:top w:val="nil"/>
              <w:left w:val="nil"/>
              <w:bottom w:val="nil"/>
              <w:right w:val="nil"/>
            </w:tcBorders>
            <w:vAlign w:val="center"/>
          </w:tcPr>
          <w:p w14:paraId="2CC995B8"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4C81843E" w14:textId="0DF35EA4"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1FBB148B"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670FE00D" w14:textId="29948640"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67133E78"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68506313" w14:textId="5DCAA7E9"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6104A6E2" w14:textId="77777777" w:rsidTr="008C0A77">
        <w:tc>
          <w:tcPr>
            <w:tcW w:w="2835" w:type="dxa"/>
          </w:tcPr>
          <w:p w14:paraId="6DAD7234" w14:textId="77777777" w:rsidR="00CE0606" w:rsidRPr="008C0A77" w:rsidRDefault="00CE0606" w:rsidP="00CE0606">
            <w:pPr>
              <w:widowControl/>
              <w:rPr>
                <w:rFonts w:eastAsia="等线"/>
                <w:color w:val="000000"/>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320315D9" w14:textId="3001AB00" w:rsidR="00CE0606" w:rsidRPr="008C0A77" w:rsidRDefault="00CE0606" w:rsidP="00CE0606">
            <w:pPr>
              <w:widowControl/>
              <w:rPr>
                <w:rFonts w:eastAsia="等线"/>
                <w:color w:val="000000"/>
                <w:sz w:val="18"/>
                <w:szCs w:val="18"/>
              </w:rPr>
            </w:pPr>
            <w:r w:rsidRPr="008C0A77">
              <w:rPr>
                <w:rFonts w:eastAsia="等线"/>
                <w:color w:val="000000"/>
                <w:sz w:val="18"/>
                <w:szCs w:val="18"/>
              </w:rPr>
              <w:t>-0.02 [-0.06, 0.01]</w:t>
            </w:r>
          </w:p>
        </w:tc>
        <w:tc>
          <w:tcPr>
            <w:tcW w:w="629" w:type="dxa"/>
            <w:tcBorders>
              <w:top w:val="nil"/>
              <w:left w:val="nil"/>
              <w:bottom w:val="nil"/>
              <w:right w:val="nil"/>
            </w:tcBorders>
            <w:shd w:val="clear" w:color="000000" w:fill="FFFFFF"/>
            <w:vAlign w:val="center"/>
          </w:tcPr>
          <w:p w14:paraId="3B6A0178" w14:textId="2522D9C2"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.20</w:t>
            </w:r>
          </w:p>
        </w:tc>
        <w:tc>
          <w:tcPr>
            <w:tcW w:w="1923" w:type="dxa"/>
            <w:tcBorders>
              <w:top w:val="nil"/>
              <w:left w:val="nil"/>
              <w:bottom w:val="nil"/>
              <w:right w:val="nil"/>
            </w:tcBorders>
            <w:vAlign w:val="center"/>
          </w:tcPr>
          <w:p w14:paraId="6CC7380D" w14:textId="541254E0" w:rsidR="00CE0606" w:rsidRPr="008C0A77" w:rsidRDefault="00CE0606" w:rsidP="00CE0606">
            <w:pPr>
              <w:widowControl/>
              <w:rPr>
                <w:rFonts w:eastAsia="等线"/>
                <w:color w:val="000000"/>
                <w:sz w:val="18"/>
                <w:szCs w:val="18"/>
              </w:rPr>
            </w:pPr>
            <w:r w:rsidRPr="008C0A77">
              <w:rPr>
                <w:rFonts w:eastAsia="等线"/>
                <w:color w:val="000000"/>
                <w:sz w:val="18"/>
                <w:szCs w:val="18"/>
              </w:rPr>
              <w:t>-0.07 [-0.10, -0.03]</w:t>
            </w:r>
          </w:p>
        </w:tc>
        <w:tc>
          <w:tcPr>
            <w:tcW w:w="726" w:type="dxa"/>
            <w:tcBorders>
              <w:top w:val="nil"/>
              <w:left w:val="nil"/>
              <w:bottom w:val="nil"/>
              <w:right w:val="nil"/>
            </w:tcBorders>
            <w:shd w:val="clear" w:color="000000" w:fill="FFFFFF"/>
            <w:vAlign w:val="center"/>
          </w:tcPr>
          <w:p w14:paraId="31BE344C" w14:textId="3472025E"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68E91EE6" w14:textId="6C3437CF" w:rsidR="00CE0606" w:rsidRPr="008C0A77" w:rsidRDefault="00CE0606" w:rsidP="00CE0606">
            <w:pPr>
              <w:widowControl/>
              <w:rPr>
                <w:rFonts w:eastAsia="等线"/>
                <w:color w:val="000000"/>
                <w:sz w:val="18"/>
                <w:szCs w:val="18"/>
              </w:rPr>
            </w:pPr>
            <w:r w:rsidRPr="008C0A77">
              <w:rPr>
                <w:rFonts w:eastAsia="等线"/>
                <w:color w:val="000000"/>
                <w:sz w:val="18"/>
                <w:szCs w:val="18"/>
              </w:rPr>
              <w:t>-0.01 [-0.08, 0.05]</w:t>
            </w:r>
          </w:p>
        </w:tc>
        <w:tc>
          <w:tcPr>
            <w:tcW w:w="685" w:type="dxa"/>
            <w:tcBorders>
              <w:top w:val="nil"/>
              <w:left w:val="nil"/>
              <w:bottom w:val="nil"/>
              <w:right w:val="nil"/>
            </w:tcBorders>
            <w:shd w:val="clear" w:color="000000" w:fill="FFFFFF"/>
            <w:vAlign w:val="center"/>
          </w:tcPr>
          <w:p w14:paraId="52534ED8" w14:textId="59EB7882"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.66</w:t>
            </w:r>
          </w:p>
        </w:tc>
      </w:tr>
      <w:tr w:rsidR="00CE0606" w:rsidRPr="008C0A77" w14:paraId="05F11513" w14:textId="77777777" w:rsidTr="008C0A77">
        <w:tc>
          <w:tcPr>
            <w:tcW w:w="2835" w:type="dxa"/>
          </w:tcPr>
          <w:p w14:paraId="59FF6D10" w14:textId="0CC225F7" w:rsidR="00CE0606" w:rsidRPr="008C0A77" w:rsidRDefault="00CE0606" w:rsidP="00CE0606">
            <w:pPr>
              <w:widowControl/>
              <w:rPr>
                <w:rFonts w:eastAsia="宋体"/>
                <w:sz w:val="18"/>
                <w:szCs w:val="18"/>
              </w:rPr>
            </w:pPr>
            <w:r w:rsidRPr="008C0A77">
              <w:rPr>
                <w:rFonts w:eastAsia="宋体"/>
                <w:b/>
                <w:bCs/>
                <w:sz w:val="18"/>
                <w:szCs w:val="18"/>
              </w:rPr>
              <w:t>CSF/ChP SUVmax Ratio, Lateral Ventricle</w:t>
            </w:r>
          </w:p>
        </w:tc>
        <w:tc>
          <w:tcPr>
            <w:tcW w:w="1843" w:type="dxa"/>
            <w:tcBorders>
              <w:top w:val="nil"/>
              <w:left w:val="nil"/>
              <w:bottom w:val="nil"/>
              <w:right w:val="nil"/>
            </w:tcBorders>
            <w:vAlign w:val="center"/>
          </w:tcPr>
          <w:p w14:paraId="3707F221"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46E0A45E" w14:textId="4E57B865"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330E95D2"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519673CD" w14:textId="18436BE4"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13E56980"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630D07CC" w14:textId="21AB3BF9"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25BA5D5E" w14:textId="77777777" w:rsidTr="008C0A77">
        <w:tc>
          <w:tcPr>
            <w:tcW w:w="2835" w:type="dxa"/>
          </w:tcPr>
          <w:p w14:paraId="618D917D" w14:textId="77777777" w:rsidR="00CE0606" w:rsidRPr="008C0A77" w:rsidRDefault="00CE0606" w:rsidP="00CE0606">
            <w:pPr>
              <w:widowControl/>
              <w:rPr>
                <w:rFonts w:eastAsia="宋体"/>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0F134866" w14:textId="5720B2D9" w:rsidR="00CE0606" w:rsidRPr="008C0A77" w:rsidRDefault="00CE0606" w:rsidP="00CE0606">
            <w:pPr>
              <w:widowControl/>
              <w:rPr>
                <w:rFonts w:eastAsia="宋体"/>
                <w:sz w:val="18"/>
                <w:szCs w:val="18"/>
              </w:rPr>
            </w:pPr>
            <w:r w:rsidRPr="008C0A77">
              <w:rPr>
                <w:rFonts w:eastAsia="等线"/>
                <w:color w:val="000000"/>
                <w:sz w:val="18"/>
                <w:szCs w:val="18"/>
              </w:rPr>
              <w:t>-0.02 [-0.04, 0.00]</w:t>
            </w:r>
          </w:p>
        </w:tc>
        <w:tc>
          <w:tcPr>
            <w:tcW w:w="629" w:type="dxa"/>
            <w:tcBorders>
              <w:top w:val="nil"/>
              <w:left w:val="nil"/>
              <w:bottom w:val="nil"/>
              <w:right w:val="nil"/>
            </w:tcBorders>
            <w:shd w:val="clear" w:color="000000" w:fill="FFFFFF"/>
            <w:vAlign w:val="center"/>
          </w:tcPr>
          <w:p w14:paraId="71CD1850" w14:textId="4508B481" w:rsidR="00CE0606" w:rsidRPr="008C0A77" w:rsidRDefault="005C7143" w:rsidP="00CE0606">
            <w:pPr>
              <w:widowControl/>
              <w:rPr>
                <w:rFonts w:eastAsia="宋体"/>
                <w:sz w:val="18"/>
                <w:szCs w:val="18"/>
              </w:rPr>
            </w:pPr>
            <w:r>
              <w:rPr>
                <w:rFonts w:eastAsia="等线" w:hint="eastAsia"/>
                <w:color w:val="000000"/>
                <w:sz w:val="18"/>
                <w:szCs w:val="18"/>
              </w:rPr>
              <w:t>0</w:t>
            </w:r>
            <w:r w:rsidR="00CE0606" w:rsidRPr="008C0A77">
              <w:rPr>
                <w:rFonts w:eastAsia="等线"/>
                <w:color w:val="000000"/>
                <w:sz w:val="18"/>
                <w:szCs w:val="18"/>
              </w:rPr>
              <w:t>.06</w:t>
            </w:r>
          </w:p>
        </w:tc>
        <w:tc>
          <w:tcPr>
            <w:tcW w:w="1923" w:type="dxa"/>
            <w:tcBorders>
              <w:top w:val="nil"/>
              <w:left w:val="nil"/>
              <w:bottom w:val="nil"/>
              <w:right w:val="nil"/>
            </w:tcBorders>
            <w:vAlign w:val="center"/>
          </w:tcPr>
          <w:p w14:paraId="642ABC28" w14:textId="14478DA6" w:rsidR="00CE0606" w:rsidRPr="008C0A77" w:rsidRDefault="00CE0606" w:rsidP="00CE0606">
            <w:pPr>
              <w:widowControl/>
              <w:rPr>
                <w:rFonts w:eastAsia="等线"/>
                <w:color w:val="000000"/>
                <w:sz w:val="18"/>
                <w:szCs w:val="18"/>
              </w:rPr>
            </w:pPr>
            <w:r w:rsidRPr="008C0A77">
              <w:rPr>
                <w:rFonts w:eastAsia="等线"/>
                <w:color w:val="000000"/>
                <w:sz w:val="18"/>
                <w:szCs w:val="18"/>
              </w:rPr>
              <w:t>-0.03 [-0.04, -0.01]</w:t>
            </w:r>
          </w:p>
        </w:tc>
        <w:tc>
          <w:tcPr>
            <w:tcW w:w="726" w:type="dxa"/>
            <w:tcBorders>
              <w:top w:val="nil"/>
              <w:left w:val="nil"/>
              <w:bottom w:val="nil"/>
              <w:right w:val="nil"/>
            </w:tcBorders>
            <w:shd w:val="clear" w:color="000000" w:fill="FFFFFF"/>
            <w:vAlign w:val="center"/>
          </w:tcPr>
          <w:p w14:paraId="5681378D" w14:textId="5196BEF7"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.002</w:t>
            </w:r>
          </w:p>
        </w:tc>
        <w:tc>
          <w:tcPr>
            <w:tcW w:w="1825" w:type="dxa"/>
            <w:tcBorders>
              <w:top w:val="nil"/>
              <w:left w:val="nil"/>
              <w:bottom w:val="nil"/>
              <w:right w:val="nil"/>
            </w:tcBorders>
            <w:vAlign w:val="center"/>
          </w:tcPr>
          <w:p w14:paraId="363D0114" w14:textId="0A19A7B5" w:rsidR="00CE0606" w:rsidRPr="008C0A77" w:rsidRDefault="00CE0606" w:rsidP="00CE0606">
            <w:pPr>
              <w:widowControl/>
              <w:rPr>
                <w:rFonts w:eastAsia="等线"/>
                <w:color w:val="000000"/>
                <w:sz w:val="18"/>
                <w:szCs w:val="18"/>
              </w:rPr>
            </w:pPr>
            <w:r w:rsidRPr="008C0A77">
              <w:rPr>
                <w:rFonts w:eastAsia="等线"/>
                <w:color w:val="000000"/>
                <w:sz w:val="18"/>
                <w:szCs w:val="18"/>
              </w:rPr>
              <w:t>-0.02 [-0.06, 0.01]</w:t>
            </w:r>
          </w:p>
        </w:tc>
        <w:tc>
          <w:tcPr>
            <w:tcW w:w="685" w:type="dxa"/>
            <w:tcBorders>
              <w:top w:val="nil"/>
              <w:left w:val="nil"/>
              <w:bottom w:val="nil"/>
              <w:right w:val="nil"/>
            </w:tcBorders>
            <w:shd w:val="clear" w:color="000000" w:fill="FFFFFF"/>
            <w:vAlign w:val="center"/>
          </w:tcPr>
          <w:p w14:paraId="5D5F2279" w14:textId="397AEEF1"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.21</w:t>
            </w:r>
          </w:p>
        </w:tc>
      </w:tr>
      <w:tr w:rsidR="00CE0606" w:rsidRPr="008C0A77" w14:paraId="46C753AD" w14:textId="77777777" w:rsidTr="008C0A77">
        <w:tc>
          <w:tcPr>
            <w:tcW w:w="2835" w:type="dxa"/>
          </w:tcPr>
          <w:p w14:paraId="3590301D" w14:textId="647A611C" w:rsidR="00CE0606" w:rsidRPr="008C0A77" w:rsidRDefault="00CE0606" w:rsidP="00CE0606">
            <w:pPr>
              <w:widowControl/>
              <w:rPr>
                <w:rFonts w:eastAsia="宋体"/>
                <w:b/>
                <w:bCs/>
                <w:sz w:val="18"/>
                <w:szCs w:val="18"/>
              </w:rPr>
            </w:pPr>
            <w:r w:rsidRPr="008C0A77">
              <w:rPr>
                <w:rFonts w:eastAsia="宋体" w:hint="eastAsia"/>
                <w:b/>
                <w:bCs/>
                <w:sz w:val="18"/>
                <w:szCs w:val="18"/>
              </w:rPr>
              <w:t>CSF/ChP SUVmean Ratio, Lateral Ventricle</w:t>
            </w:r>
          </w:p>
        </w:tc>
        <w:tc>
          <w:tcPr>
            <w:tcW w:w="1843" w:type="dxa"/>
            <w:tcBorders>
              <w:top w:val="nil"/>
              <w:left w:val="nil"/>
              <w:bottom w:val="nil"/>
              <w:right w:val="nil"/>
            </w:tcBorders>
            <w:vAlign w:val="center"/>
          </w:tcPr>
          <w:p w14:paraId="77929ED9"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4EE4F4A0" w14:textId="321D8A47"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40897976"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75058DD0" w14:textId="589AD0C5"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711E5E9E"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3520CF8E" w14:textId="59C7262A"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0C3FD579" w14:textId="77777777" w:rsidTr="008C0A77">
        <w:tc>
          <w:tcPr>
            <w:tcW w:w="2835" w:type="dxa"/>
          </w:tcPr>
          <w:p w14:paraId="4DB3657B" w14:textId="77777777" w:rsidR="00CE0606" w:rsidRPr="008C0A77" w:rsidRDefault="00CE0606" w:rsidP="00CE0606">
            <w:pPr>
              <w:widowControl/>
              <w:rPr>
                <w:rFonts w:eastAsia="等线"/>
                <w:color w:val="000000"/>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764900DD" w14:textId="11A2B50A" w:rsidR="00CE0606" w:rsidRPr="008C0A77" w:rsidRDefault="00CE0606" w:rsidP="00CE0606">
            <w:pPr>
              <w:widowControl/>
              <w:rPr>
                <w:rFonts w:eastAsia="等线"/>
                <w:color w:val="000000"/>
                <w:sz w:val="18"/>
                <w:szCs w:val="18"/>
              </w:rPr>
            </w:pPr>
            <w:r w:rsidRPr="008C0A77">
              <w:rPr>
                <w:rFonts w:eastAsia="等线"/>
                <w:color w:val="000000"/>
                <w:sz w:val="18"/>
                <w:szCs w:val="18"/>
              </w:rPr>
              <w:t>-0.03 [-0.05, -0.01]</w:t>
            </w:r>
          </w:p>
        </w:tc>
        <w:tc>
          <w:tcPr>
            <w:tcW w:w="629" w:type="dxa"/>
            <w:tcBorders>
              <w:top w:val="nil"/>
              <w:left w:val="nil"/>
              <w:bottom w:val="nil"/>
              <w:right w:val="nil"/>
            </w:tcBorders>
            <w:shd w:val="clear" w:color="000000" w:fill="FFFFFF"/>
            <w:vAlign w:val="center"/>
          </w:tcPr>
          <w:p w14:paraId="69B30EAD" w14:textId="7A018836"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.01</w:t>
            </w:r>
          </w:p>
        </w:tc>
        <w:tc>
          <w:tcPr>
            <w:tcW w:w="1923" w:type="dxa"/>
            <w:tcBorders>
              <w:top w:val="nil"/>
              <w:left w:val="nil"/>
              <w:bottom w:val="nil"/>
              <w:right w:val="nil"/>
            </w:tcBorders>
            <w:vAlign w:val="center"/>
          </w:tcPr>
          <w:p w14:paraId="1546EE5F" w14:textId="7E993E70" w:rsidR="00CE0606" w:rsidRPr="008C0A77" w:rsidRDefault="00CE0606" w:rsidP="00CE0606">
            <w:pPr>
              <w:widowControl/>
              <w:rPr>
                <w:rFonts w:eastAsia="等线"/>
                <w:color w:val="000000"/>
                <w:sz w:val="18"/>
                <w:szCs w:val="18"/>
              </w:rPr>
            </w:pPr>
            <w:r w:rsidRPr="008C0A77">
              <w:rPr>
                <w:rFonts w:eastAsia="等线"/>
                <w:color w:val="000000"/>
                <w:sz w:val="18"/>
                <w:szCs w:val="18"/>
              </w:rPr>
              <w:t>-0.03 [-0.05, -0.01]</w:t>
            </w:r>
          </w:p>
        </w:tc>
        <w:tc>
          <w:tcPr>
            <w:tcW w:w="726" w:type="dxa"/>
            <w:tcBorders>
              <w:top w:val="nil"/>
              <w:left w:val="nil"/>
              <w:bottom w:val="nil"/>
              <w:right w:val="nil"/>
            </w:tcBorders>
            <w:shd w:val="clear" w:color="000000" w:fill="FFFFFF"/>
            <w:vAlign w:val="center"/>
          </w:tcPr>
          <w:p w14:paraId="5D337F16" w14:textId="14D1A053" w:rsidR="00CE0606" w:rsidRPr="008C0A77" w:rsidRDefault="00CE0606" w:rsidP="00CE0606">
            <w:pPr>
              <w:widowControl/>
              <w:rPr>
                <w:rFonts w:eastAsia="等线"/>
                <w:color w:val="000000"/>
                <w:sz w:val="18"/>
                <w:szCs w:val="18"/>
              </w:rPr>
            </w:pPr>
            <w:r w:rsidRPr="008C0A77">
              <w:rPr>
                <w:rFonts w:eastAsia="等线"/>
                <w:color w:val="000000"/>
                <w:sz w:val="18"/>
                <w:szCs w:val="18"/>
              </w:rPr>
              <w:t>&lt;0.001</w:t>
            </w:r>
          </w:p>
        </w:tc>
        <w:tc>
          <w:tcPr>
            <w:tcW w:w="1825" w:type="dxa"/>
            <w:tcBorders>
              <w:top w:val="nil"/>
              <w:left w:val="nil"/>
              <w:bottom w:val="nil"/>
              <w:right w:val="nil"/>
            </w:tcBorders>
            <w:vAlign w:val="center"/>
          </w:tcPr>
          <w:p w14:paraId="1B9F6143" w14:textId="5A59C314" w:rsidR="00CE0606" w:rsidRPr="008C0A77" w:rsidRDefault="00CE0606" w:rsidP="00CE0606">
            <w:pPr>
              <w:widowControl/>
              <w:rPr>
                <w:rFonts w:eastAsia="等线"/>
                <w:color w:val="000000"/>
                <w:sz w:val="18"/>
                <w:szCs w:val="18"/>
              </w:rPr>
            </w:pPr>
            <w:r w:rsidRPr="008C0A77">
              <w:rPr>
                <w:rFonts w:eastAsia="等线"/>
                <w:color w:val="000000"/>
                <w:sz w:val="18"/>
                <w:szCs w:val="18"/>
              </w:rPr>
              <w:t>-0.05 [-0.09, -0.01]</w:t>
            </w:r>
          </w:p>
        </w:tc>
        <w:tc>
          <w:tcPr>
            <w:tcW w:w="685" w:type="dxa"/>
            <w:tcBorders>
              <w:top w:val="nil"/>
              <w:left w:val="nil"/>
              <w:bottom w:val="nil"/>
              <w:right w:val="nil"/>
            </w:tcBorders>
            <w:shd w:val="clear" w:color="000000" w:fill="FFFFFF"/>
            <w:vAlign w:val="center"/>
          </w:tcPr>
          <w:p w14:paraId="4C62FAE4" w14:textId="3C2D539D"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.02</w:t>
            </w:r>
          </w:p>
        </w:tc>
      </w:tr>
      <w:tr w:rsidR="00CE0606" w:rsidRPr="008C0A77" w14:paraId="693A03AE" w14:textId="77777777" w:rsidTr="008C0A77">
        <w:tc>
          <w:tcPr>
            <w:tcW w:w="2835" w:type="dxa"/>
          </w:tcPr>
          <w:p w14:paraId="58311E79" w14:textId="45AFD9DA" w:rsidR="00CE0606" w:rsidRPr="008C0A77" w:rsidRDefault="00CE0606" w:rsidP="00CE0606">
            <w:pPr>
              <w:widowControl/>
              <w:rPr>
                <w:rFonts w:eastAsia="宋体"/>
                <w:sz w:val="18"/>
                <w:szCs w:val="18"/>
              </w:rPr>
            </w:pPr>
            <w:r w:rsidRPr="008C0A77">
              <w:rPr>
                <w:rFonts w:eastAsia="宋体"/>
                <w:b/>
                <w:bCs/>
                <w:sz w:val="18"/>
                <w:szCs w:val="18"/>
              </w:rPr>
              <w:t>CSF/ChP SUVmax Ratio, Fourth Ventricle</w:t>
            </w:r>
          </w:p>
        </w:tc>
        <w:tc>
          <w:tcPr>
            <w:tcW w:w="1843" w:type="dxa"/>
            <w:tcBorders>
              <w:top w:val="nil"/>
              <w:left w:val="nil"/>
              <w:bottom w:val="nil"/>
              <w:right w:val="nil"/>
            </w:tcBorders>
            <w:vAlign w:val="center"/>
          </w:tcPr>
          <w:p w14:paraId="6F6AF8DF"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75DA78F2" w14:textId="5EDE990F"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595ED885"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26A542DB" w14:textId="4A9432C4"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2D028B8D"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55B05858" w14:textId="0175F697"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31B6F113" w14:textId="77777777" w:rsidTr="008C0A77">
        <w:tc>
          <w:tcPr>
            <w:tcW w:w="2835" w:type="dxa"/>
          </w:tcPr>
          <w:p w14:paraId="1F9BE691" w14:textId="77777777" w:rsidR="00CE0606" w:rsidRPr="008C0A77" w:rsidRDefault="00CE0606" w:rsidP="00CE0606">
            <w:pPr>
              <w:widowControl/>
              <w:rPr>
                <w:rFonts w:eastAsia="宋体"/>
                <w:sz w:val="18"/>
                <w:szCs w:val="18"/>
              </w:rPr>
            </w:pPr>
            <w:r w:rsidRPr="008C0A77">
              <w:rPr>
                <w:rFonts w:eastAsia="宋体"/>
                <w:sz w:val="18"/>
                <w:szCs w:val="18"/>
              </w:rPr>
              <w:t>Age (per 10 years)</w:t>
            </w:r>
          </w:p>
        </w:tc>
        <w:tc>
          <w:tcPr>
            <w:tcW w:w="1843" w:type="dxa"/>
            <w:tcBorders>
              <w:top w:val="nil"/>
              <w:left w:val="nil"/>
              <w:bottom w:val="nil"/>
              <w:right w:val="nil"/>
            </w:tcBorders>
            <w:vAlign w:val="center"/>
          </w:tcPr>
          <w:p w14:paraId="3AE917E0" w14:textId="0CBCB867" w:rsidR="00CE0606" w:rsidRPr="008C0A77" w:rsidRDefault="00CE0606" w:rsidP="00CE0606">
            <w:pPr>
              <w:widowControl/>
              <w:rPr>
                <w:rFonts w:eastAsia="宋体"/>
                <w:sz w:val="18"/>
                <w:szCs w:val="18"/>
              </w:rPr>
            </w:pPr>
            <w:r w:rsidRPr="008C0A77">
              <w:rPr>
                <w:rFonts w:eastAsia="等线"/>
                <w:color w:val="000000"/>
                <w:sz w:val="18"/>
                <w:szCs w:val="18"/>
              </w:rPr>
              <w:t>0.006 [-0.022, 0.035]</w:t>
            </w:r>
          </w:p>
        </w:tc>
        <w:tc>
          <w:tcPr>
            <w:tcW w:w="629" w:type="dxa"/>
            <w:tcBorders>
              <w:top w:val="nil"/>
              <w:left w:val="nil"/>
              <w:bottom w:val="nil"/>
              <w:right w:val="nil"/>
            </w:tcBorders>
            <w:shd w:val="clear" w:color="000000" w:fill="FFFFFF"/>
            <w:vAlign w:val="center"/>
          </w:tcPr>
          <w:p w14:paraId="1B45C5FE" w14:textId="27D3672B" w:rsidR="00CE0606" w:rsidRPr="008C0A77" w:rsidRDefault="005C7143" w:rsidP="00CE0606">
            <w:pPr>
              <w:widowControl/>
              <w:rPr>
                <w:rFonts w:eastAsia="宋体"/>
                <w:sz w:val="18"/>
                <w:szCs w:val="18"/>
              </w:rPr>
            </w:pPr>
            <w:r>
              <w:rPr>
                <w:rFonts w:eastAsia="等线" w:hint="eastAsia"/>
                <w:color w:val="000000"/>
                <w:sz w:val="18"/>
                <w:szCs w:val="18"/>
              </w:rPr>
              <w:t>0</w:t>
            </w:r>
            <w:r w:rsidR="00CE0606" w:rsidRPr="008C0A77">
              <w:rPr>
                <w:rFonts w:eastAsia="等线"/>
                <w:color w:val="000000"/>
                <w:sz w:val="18"/>
                <w:szCs w:val="18"/>
              </w:rPr>
              <w:t>.67</w:t>
            </w:r>
          </w:p>
        </w:tc>
        <w:tc>
          <w:tcPr>
            <w:tcW w:w="1923" w:type="dxa"/>
            <w:tcBorders>
              <w:top w:val="nil"/>
              <w:left w:val="nil"/>
              <w:bottom w:val="nil"/>
              <w:right w:val="nil"/>
            </w:tcBorders>
            <w:vAlign w:val="center"/>
          </w:tcPr>
          <w:p w14:paraId="5EC95E0A" w14:textId="28899807" w:rsidR="00CE0606" w:rsidRPr="008C0A77" w:rsidRDefault="00CE0606" w:rsidP="00CE0606">
            <w:pPr>
              <w:widowControl/>
              <w:rPr>
                <w:rFonts w:eastAsia="等线"/>
                <w:color w:val="000000"/>
                <w:sz w:val="18"/>
                <w:szCs w:val="18"/>
              </w:rPr>
            </w:pPr>
            <w:r w:rsidRPr="008C0A77">
              <w:rPr>
                <w:rFonts w:eastAsia="等线"/>
                <w:color w:val="000000"/>
                <w:sz w:val="18"/>
                <w:szCs w:val="18"/>
              </w:rPr>
              <w:t>-0.002 [-0.025, 0.021]</w:t>
            </w:r>
          </w:p>
        </w:tc>
        <w:tc>
          <w:tcPr>
            <w:tcW w:w="726" w:type="dxa"/>
            <w:tcBorders>
              <w:top w:val="nil"/>
              <w:left w:val="nil"/>
              <w:bottom w:val="nil"/>
              <w:right w:val="nil"/>
            </w:tcBorders>
            <w:shd w:val="clear" w:color="000000" w:fill="FFFFFF"/>
            <w:vAlign w:val="center"/>
          </w:tcPr>
          <w:p w14:paraId="6E298B62" w14:textId="2ABA8BED"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.87</w:t>
            </w:r>
          </w:p>
        </w:tc>
        <w:tc>
          <w:tcPr>
            <w:tcW w:w="1825" w:type="dxa"/>
            <w:tcBorders>
              <w:top w:val="nil"/>
              <w:left w:val="nil"/>
              <w:bottom w:val="nil"/>
              <w:right w:val="nil"/>
            </w:tcBorders>
            <w:vAlign w:val="center"/>
          </w:tcPr>
          <w:p w14:paraId="4AD52211" w14:textId="7C76ED9B" w:rsidR="00CE0606" w:rsidRPr="008C0A77" w:rsidRDefault="00CE0606" w:rsidP="00CE0606">
            <w:pPr>
              <w:widowControl/>
              <w:rPr>
                <w:rFonts w:eastAsia="等线"/>
                <w:color w:val="000000"/>
                <w:sz w:val="18"/>
                <w:szCs w:val="18"/>
              </w:rPr>
            </w:pPr>
            <w:r w:rsidRPr="008C0A77">
              <w:rPr>
                <w:rFonts w:eastAsia="等线"/>
                <w:color w:val="000000"/>
                <w:sz w:val="18"/>
                <w:szCs w:val="18"/>
              </w:rPr>
              <w:t>0.04 [-0.03, 0.11]</w:t>
            </w:r>
          </w:p>
        </w:tc>
        <w:tc>
          <w:tcPr>
            <w:tcW w:w="685" w:type="dxa"/>
            <w:tcBorders>
              <w:top w:val="nil"/>
              <w:left w:val="nil"/>
              <w:bottom w:val="nil"/>
              <w:right w:val="nil"/>
            </w:tcBorders>
            <w:shd w:val="clear" w:color="000000" w:fill="FFFFFF"/>
            <w:vAlign w:val="center"/>
          </w:tcPr>
          <w:p w14:paraId="6D88BC91" w14:textId="31ED937D"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.29</w:t>
            </w:r>
          </w:p>
        </w:tc>
      </w:tr>
      <w:tr w:rsidR="00CE0606" w:rsidRPr="008C0A77" w14:paraId="7A2617B5" w14:textId="77777777" w:rsidTr="00D26454">
        <w:tc>
          <w:tcPr>
            <w:tcW w:w="2835" w:type="dxa"/>
            <w:tcBorders>
              <w:bottom w:val="nil"/>
            </w:tcBorders>
          </w:tcPr>
          <w:p w14:paraId="4D528C6C" w14:textId="22687257" w:rsidR="00CE0606" w:rsidRPr="008C0A77" w:rsidRDefault="00CE0606" w:rsidP="00CE0606">
            <w:pPr>
              <w:widowControl/>
              <w:rPr>
                <w:rFonts w:eastAsia="宋体"/>
                <w:sz w:val="18"/>
                <w:szCs w:val="18"/>
              </w:rPr>
            </w:pPr>
            <w:r w:rsidRPr="008C0A77">
              <w:rPr>
                <w:rFonts w:eastAsia="宋体"/>
                <w:b/>
                <w:bCs/>
                <w:sz w:val="18"/>
                <w:szCs w:val="18"/>
              </w:rPr>
              <w:t>CSF/ChP SUVmean Ratio, Fourth Ventricle</w:t>
            </w:r>
          </w:p>
        </w:tc>
        <w:tc>
          <w:tcPr>
            <w:tcW w:w="1843" w:type="dxa"/>
            <w:tcBorders>
              <w:top w:val="nil"/>
              <w:left w:val="nil"/>
              <w:bottom w:val="nil"/>
              <w:right w:val="nil"/>
            </w:tcBorders>
            <w:vAlign w:val="center"/>
          </w:tcPr>
          <w:p w14:paraId="72E1F914" w14:textId="77777777" w:rsidR="00CE0606" w:rsidRPr="008C0A77" w:rsidRDefault="00CE0606" w:rsidP="00CE0606">
            <w:pPr>
              <w:widowControl/>
              <w:rPr>
                <w:rFonts w:eastAsia="等线"/>
                <w:color w:val="000000"/>
                <w:sz w:val="18"/>
                <w:szCs w:val="18"/>
              </w:rPr>
            </w:pPr>
          </w:p>
        </w:tc>
        <w:tc>
          <w:tcPr>
            <w:tcW w:w="629" w:type="dxa"/>
            <w:tcBorders>
              <w:top w:val="nil"/>
              <w:left w:val="nil"/>
              <w:bottom w:val="nil"/>
              <w:right w:val="nil"/>
            </w:tcBorders>
            <w:shd w:val="clear" w:color="000000" w:fill="FFFFFF"/>
            <w:vAlign w:val="center"/>
          </w:tcPr>
          <w:p w14:paraId="621D590B" w14:textId="6939CDEE"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923" w:type="dxa"/>
            <w:tcBorders>
              <w:top w:val="nil"/>
              <w:left w:val="nil"/>
              <w:bottom w:val="nil"/>
              <w:right w:val="nil"/>
            </w:tcBorders>
            <w:vAlign w:val="center"/>
          </w:tcPr>
          <w:p w14:paraId="1AEDE0AD" w14:textId="77777777" w:rsidR="00CE0606" w:rsidRPr="008C0A77" w:rsidRDefault="00CE0606" w:rsidP="00CE0606">
            <w:pPr>
              <w:widowControl/>
              <w:rPr>
                <w:rFonts w:eastAsia="等线"/>
                <w:color w:val="000000"/>
                <w:sz w:val="18"/>
                <w:szCs w:val="18"/>
              </w:rPr>
            </w:pPr>
          </w:p>
        </w:tc>
        <w:tc>
          <w:tcPr>
            <w:tcW w:w="726" w:type="dxa"/>
            <w:tcBorders>
              <w:top w:val="nil"/>
              <w:left w:val="nil"/>
              <w:bottom w:val="nil"/>
              <w:right w:val="nil"/>
            </w:tcBorders>
            <w:shd w:val="clear" w:color="000000" w:fill="FFFFFF"/>
            <w:vAlign w:val="center"/>
          </w:tcPr>
          <w:p w14:paraId="32D112FB" w14:textId="5D40CCA1"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c>
          <w:tcPr>
            <w:tcW w:w="1825" w:type="dxa"/>
            <w:tcBorders>
              <w:top w:val="nil"/>
              <w:left w:val="nil"/>
              <w:bottom w:val="nil"/>
              <w:right w:val="nil"/>
            </w:tcBorders>
            <w:vAlign w:val="center"/>
          </w:tcPr>
          <w:p w14:paraId="19D201A0" w14:textId="77777777" w:rsidR="00CE0606" w:rsidRPr="008C0A77" w:rsidRDefault="00CE0606" w:rsidP="00CE0606">
            <w:pPr>
              <w:widowControl/>
              <w:rPr>
                <w:rFonts w:eastAsia="等线"/>
                <w:color w:val="000000"/>
                <w:sz w:val="18"/>
                <w:szCs w:val="18"/>
              </w:rPr>
            </w:pPr>
          </w:p>
        </w:tc>
        <w:tc>
          <w:tcPr>
            <w:tcW w:w="685" w:type="dxa"/>
            <w:tcBorders>
              <w:top w:val="nil"/>
              <w:left w:val="nil"/>
              <w:bottom w:val="nil"/>
              <w:right w:val="nil"/>
            </w:tcBorders>
            <w:shd w:val="clear" w:color="000000" w:fill="FFFFFF"/>
            <w:vAlign w:val="center"/>
          </w:tcPr>
          <w:p w14:paraId="289513D2" w14:textId="322EE774" w:rsidR="00CE0606" w:rsidRPr="008C0A77" w:rsidRDefault="00CE0606" w:rsidP="00CE0606">
            <w:pPr>
              <w:widowControl/>
              <w:rPr>
                <w:rFonts w:eastAsia="等线"/>
                <w:color w:val="000000"/>
                <w:sz w:val="18"/>
                <w:szCs w:val="18"/>
              </w:rPr>
            </w:pPr>
            <w:r w:rsidRPr="008C0A77">
              <w:rPr>
                <w:rFonts w:eastAsia="等线"/>
                <w:color w:val="000000"/>
                <w:sz w:val="18"/>
                <w:szCs w:val="18"/>
              </w:rPr>
              <w:t xml:space="preserve">　</w:t>
            </w:r>
          </w:p>
        </w:tc>
      </w:tr>
      <w:tr w:rsidR="00CE0606" w:rsidRPr="008C0A77" w14:paraId="7DA20A7B" w14:textId="77777777" w:rsidTr="00D26454">
        <w:tc>
          <w:tcPr>
            <w:tcW w:w="2835" w:type="dxa"/>
            <w:tcBorders>
              <w:bottom w:val="single" w:sz="4" w:space="0" w:color="auto"/>
            </w:tcBorders>
          </w:tcPr>
          <w:p w14:paraId="6B23DA31" w14:textId="77777777" w:rsidR="00CE0606" w:rsidRPr="008C0A77" w:rsidRDefault="00CE0606" w:rsidP="00CE0606">
            <w:pPr>
              <w:widowControl/>
              <w:rPr>
                <w:rFonts w:eastAsia="等线"/>
                <w:color w:val="000000"/>
                <w:sz w:val="18"/>
                <w:szCs w:val="18"/>
              </w:rPr>
            </w:pPr>
            <w:r w:rsidRPr="008C0A77">
              <w:rPr>
                <w:rFonts w:eastAsia="宋体"/>
                <w:sz w:val="18"/>
                <w:szCs w:val="18"/>
              </w:rPr>
              <w:t>Age (per 10 years)</w:t>
            </w:r>
          </w:p>
        </w:tc>
        <w:tc>
          <w:tcPr>
            <w:tcW w:w="1843" w:type="dxa"/>
            <w:tcBorders>
              <w:top w:val="nil"/>
              <w:left w:val="nil"/>
              <w:bottom w:val="single" w:sz="4" w:space="0" w:color="auto"/>
              <w:right w:val="nil"/>
            </w:tcBorders>
            <w:vAlign w:val="center"/>
          </w:tcPr>
          <w:p w14:paraId="59768355" w14:textId="3BF6C632" w:rsidR="00CE0606" w:rsidRPr="008C0A77" w:rsidRDefault="00CE0606" w:rsidP="00CE0606">
            <w:pPr>
              <w:widowControl/>
              <w:rPr>
                <w:rFonts w:eastAsia="等线"/>
                <w:color w:val="000000"/>
                <w:sz w:val="18"/>
                <w:szCs w:val="18"/>
              </w:rPr>
            </w:pPr>
            <w:r w:rsidRPr="008C0A77">
              <w:rPr>
                <w:rFonts w:eastAsia="等线"/>
                <w:color w:val="000000"/>
                <w:sz w:val="18"/>
                <w:szCs w:val="18"/>
              </w:rPr>
              <w:t>0.005 [-0.023, 0.034]</w:t>
            </w:r>
          </w:p>
        </w:tc>
        <w:tc>
          <w:tcPr>
            <w:tcW w:w="629" w:type="dxa"/>
            <w:tcBorders>
              <w:top w:val="nil"/>
              <w:left w:val="nil"/>
              <w:bottom w:val="single" w:sz="4" w:space="0" w:color="auto"/>
              <w:right w:val="nil"/>
            </w:tcBorders>
            <w:shd w:val="clear" w:color="000000" w:fill="FFFFFF"/>
            <w:vAlign w:val="center"/>
          </w:tcPr>
          <w:p w14:paraId="329945B2" w14:textId="7429B7A8"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.70</w:t>
            </w:r>
          </w:p>
        </w:tc>
        <w:tc>
          <w:tcPr>
            <w:tcW w:w="1923" w:type="dxa"/>
            <w:tcBorders>
              <w:top w:val="nil"/>
              <w:left w:val="nil"/>
              <w:bottom w:val="single" w:sz="4" w:space="0" w:color="auto"/>
              <w:right w:val="nil"/>
            </w:tcBorders>
            <w:vAlign w:val="center"/>
          </w:tcPr>
          <w:p w14:paraId="3D139422" w14:textId="4D142F3C" w:rsidR="00CE0606" w:rsidRPr="008C0A77" w:rsidRDefault="00CE0606" w:rsidP="00CE0606">
            <w:pPr>
              <w:widowControl/>
              <w:rPr>
                <w:rFonts w:eastAsia="等线"/>
                <w:color w:val="000000"/>
                <w:sz w:val="18"/>
                <w:szCs w:val="18"/>
              </w:rPr>
            </w:pPr>
            <w:r w:rsidRPr="008C0A77">
              <w:rPr>
                <w:rFonts w:eastAsia="等线"/>
                <w:color w:val="000000"/>
                <w:sz w:val="18"/>
                <w:szCs w:val="18"/>
              </w:rPr>
              <w:t>0.001 [-0.018, 0.021]</w:t>
            </w:r>
          </w:p>
        </w:tc>
        <w:tc>
          <w:tcPr>
            <w:tcW w:w="726" w:type="dxa"/>
            <w:tcBorders>
              <w:top w:val="nil"/>
              <w:left w:val="nil"/>
              <w:bottom w:val="single" w:sz="4" w:space="0" w:color="auto"/>
              <w:right w:val="nil"/>
            </w:tcBorders>
            <w:shd w:val="clear" w:color="000000" w:fill="FFFFFF"/>
            <w:vAlign w:val="center"/>
          </w:tcPr>
          <w:p w14:paraId="3326A75B" w14:textId="7F779C77"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.89</w:t>
            </w:r>
          </w:p>
        </w:tc>
        <w:tc>
          <w:tcPr>
            <w:tcW w:w="1825" w:type="dxa"/>
            <w:tcBorders>
              <w:top w:val="nil"/>
              <w:left w:val="nil"/>
              <w:bottom w:val="single" w:sz="4" w:space="0" w:color="auto"/>
              <w:right w:val="nil"/>
            </w:tcBorders>
            <w:vAlign w:val="center"/>
          </w:tcPr>
          <w:p w14:paraId="6CEF2114" w14:textId="31CB73ED" w:rsidR="00CE0606" w:rsidRPr="008C0A77" w:rsidRDefault="00CE0606" w:rsidP="00CE0606">
            <w:pPr>
              <w:widowControl/>
              <w:rPr>
                <w:rFonts w:eastAsia="等线"/>
                <w:color w:val="000000"/>
                <w:sz w:val="18"/>
                <w:szCs w:val="18"/>
              </w:rPr>
            </w:pPr>
            <w:r w:rsidRPr="008C0A77">
              <w:rPr>
                <w:rFonts w:eastAsia="等线"/>
                <w:color w:val="000000"/>
                <w:sz w:val="18"/>
                <w:szCs w:val="18"/>
              </w:rPr>
              <w:t>0.02 [-0.03, 0.08]</w:t>
            </w:r>
          </w:p>
        </w:tc>
        <w:tc>
          <w:tcPr>
            <w:tcW w:w="685" w:type="dxa"/>
            <w:tcBorders>
              <w:top w:val="nil"/>
              <w:left w:val="nil"/>
              <w:bottom w:val="single" w:sz="4" w:space="0" w:color="auto"/>
              <w:right w:val="nil"/>
            </w:tcBorders>
            <w:shd w:val="clear" w:color="000000" w:fill="FFFFFF"/>
            <w:vAlign w:val="center"/>
          </w:tcPr>
          <w:p w14:paraId="2CD4DFFF" w14:textId="023FFA01" w:rsidR="00CE0606" w:rsidRPr="008C0A77" w:rsidRDefault="005C7143" w:rsidP="00CE0606">
            <w:pPr>
              <w:widowControl/>
              <w:rPr>
                <w:rFonts w:eastAsia="等线"/>
                <w:color w:val="000000"/>
                <w:sz w:val="18"/>
                <w:szCs w:val="18"/>
              </w:rPr>
            </w:pPr>
            <w:r>
              <w:rPr>
                <w:rFonts w:eastAsia="等线" w:hint="eastAsia"/>
                <w:color w:val="000000"/>
                <w:sz w:val="18"/>
                <w:szCs w:val="18"/>
              </w:rPr>
              <w:t>0</w:t>
            </w:r>
            <w:r w:rsidR="00CE0606" w:rsidRPr="008C0A77">
              <w:rPr>
                <w:rFonts w:eastAsia="等线"/>
                <w:color w:val="000000"/>
                <w:sz w:val="18"/>
                <w:szCs w:val="18"/>
              </w:rPr>
              <w:t>.35</w:t>
            </w:r>
          </w:p>
        </w:tc>
      </w:tr>
    </w:tbl>
    <w:bookmarkEnd w:id="11"/>
    <w:p w14:paraId="5B7B46EF" w14:textId="6139862A" w:rsidR="00C02D3E" w:rsidRDefault="008C0A77" w:rsidP="00C02D3E">
      <w:pPr>
        <w:widowControl/>
        <w:spacing w:after="0" w:line="240" w:lineRule="auto"/>
        <w:rPr>
          <w:rFonts w:ascii="Times New Roman" w:hAnsi="Times New Roman" w:cs="Times New Roman"/>
          <w:szCs w:val="22"/>
        </w:rPr>
      </w:pPr>
      <w:r w:rsidRPr="00CB4D92">
        <w:rPr>
          <w:rFonts w:ascii="Times New Roman" w:hAnsi="Times New Roman" w:cs="Times New Roman"/>
          <w:szCs w:val="22"/>
        </w:rPr>
        <w:t xml:space="preserve">Data </w:t>
      </w:r>
      <w:r w:rsidRPr="00CB4D92">
        <w:rPr>
          <w:rFonts w:ascii="Times New Roman" w:hAnsi="Times New Roman" w:cs="Times New Roman" w:hint="eastAsia"/>
          <w:szCs w:val="22"/>
        </w:rPr>
        <w:t xml:space="preserve">are presented as </w:t>
      </w:r>
      <w:r w:rsidRPr="00CB4D92">
        <w:rPr>
          <w:rFonts w:ascii="Times New Roman" w:hAnsi="Times New Roman" w:cs="Times New Roman"/>
          <w:szCs w:val="22"/>
        </w:rPr>
        <w:t>β</w:t>
      </w:r>
      <w:r w:rsidRPr="00CB4D92">
        <w:rPr>
          <w:rFonts w:ascii="Times New Roman" w:hAnsi="Times New Roman" w:cs="Times New Roman" w:hint="eastAsia"/>
          <w:szCs w:val="22"/>
        </w:rPr>
        <w:t xml:space="preserve"> coefficients</w:t>
      </w:r>
      <w:r w:rsidRPr="00CB4D92">
        <w:rPr>
          <w:rFonts w:ascii="Times New Roman" w:hAnsi="Times New Roman" w:cs="Times New Roman"/>
          <w:szCs w:val="22"/>
        </w:rPr>
        <w:t xml:space="preserve"> with 95% confidence intervals in parentheses, derived from </w:t>
      </w:r>
      <w:r>
        <w:rPr>
          <w:rFonts w:ascii="Times New Roman" w:hAnsi="Times New Roman" w:cs="Times New Roman" w:hint="eastAsia"/>
          <w:szCs w:val="22"/>
        </w:rPr>
        <w:t>u</w:t>
      </w:r>
      <w:r w:rsidRPr="008C0A77">
        <w:rPr>
          <w:rFonts w:ascii="Times New Roman" w:hAnsi="Times New Roman" w:cs="Times New Roman" w:hint="eastAsia"/>
          <w:szCs w:val="22"/>
        </w:rPr>
        <w:t xml:space="preserve">nivariable </w:t>
      </w:r>
      <w:r w:rsidRPr="00CB4D92">
        <w:rPr>
          <w:rFonts w:ascii="Times New Roman" w:hAnsi="Times New Roman" w:cs="Times New Roman"/>
          <w:szCs w:val="22"/>
        </w:rPr>
        <w:t xml:space="preserve">linear regression analyses used to analyze the influence of age on </w:t>
      </w:r>
      <w:r w:rsidRPr="00CB4D92">
        <w:rPr>
          <w:rFonts w:ascii="Times New Roman" w:hAnsi="Times New Roman" w:cs="Times New Roman" w:hint="eastAsia"/>
          <w:szCs w:val="22"/>
        </w:rPr>
        <w:t>[</w:t>
      </w:r>
      <w:r w:rsidRPr="00CB4D92">
        <w:rPr>
          <w:rFonts w:ascii="Times New Roman" w:hAnsi="Times New Roman" w:cs="Times New Roman"/>
          <w:szCs w:val="22"/>
          <w:vertAlign w:val="superscript"/>
        </w:rPr>
        <w:t>18</w:t>
      </w:r>
      <w:r w:rsidRPr="00CB4D92">
        <w:rPr>
          <w:rFonts w:ascii="Times New Roman" w:hAnsi="Times New Roman" w:cs="Times New Roman" w:hint="eastAsia"/>
          <w:szCs w:val="22"/>
        </w:rPr>
        <w:t>F]FAA</w:t>
      </w:r>
      <w:r w:rsidRPr="00CB4D92">
        <w:rPr>
          <w:rFonts w:ascii="Times New Roman" w:hAnsi="Times New Roman" w:cs="Times New Roman"/>
          <w:szCs w:val="22"/>
        </w:rPr>
        <w:t xml:space="preserve"> </w:t>
      </w:r>
      <w:r w:rsidR="00F044BD" w:rsidRPr="00F044BD">
        <w:rPr>
          <w:rFonts w:ascii="Times New Roman" w:hAnsi="Times New Roman" w:cs="Times New Roman"/>
          <w:szCs w:val="22"/>
        </w:rPr>
        <w:t xml:space="preserve">PET </w:t>
      </w:r>
      <w:r w:rsidR="00F044BD">
        <w:rPr>
          <w:rFonts w:ascii="Times New Roman" w:hAnsi="Times New Roman" w:cs="Times New Roman" w:hint="eastAsia"/>
          <w:szCs w:val="22"/>
        </w:rPr>
        <w:t>m</w:t>
      </w:r>
      <w:r w:rsidR="00F044BD" w:rsidRPr="00F044BD">
        <w:rPr>
          <w:rFonts w:ascii="Times New Roman" w:hAnsi="Times New Roman" w:cs="Times New Roman"/>
          <w:szCs w:val="22"/>
        </w:rPr>
        <w:t xml:space="preserve">etrics </w:t>
      </w:r>
      <w:r w:rsidRPr="008C0A77">
        <w:rPr>
          <w:rFonts w:ascii="Times New Roman" w:hAnsi="Times New Roman" w:cs="Times New Roman" w:hint="eastAsia"/>
          <w:szCs w:val="22"/>
        </w:rPr>
        <w:t xml:space="preserve">stratified by </w:t>
      </w:r>
      <w:r w:rsidR="0049157D" w:rsidRPr="0049157D">
        <w:rPr>
          <w:rFonts w:ascii="Times New Roman" w:hAnsi="Times New Roman" w:cs="Times New Roman"/>
          <w:szCs w:val="22"/>
        </w:rPr>
        <w:t>scan-start time</w:t>
      </w:r>
      <w:r w:rsidRPr="00CB4D92">
        <w:rPr>
          <w:rFonts w:ascii="Times New Roman" w:hAnsi="Times New Roman" w:cs="Times New Roman"/>
          <w:szCs w:val="22"/>
        </w:rPr>
        <w:t xml:space="preserve">. </w:t>
      </w:r>
      <w:r w:rsidRPr="00CB4D92">
        <w:rPr>
          <w:rFonts w:ascii="Times New Roman" w:hAnsi="Times New Roman" w:cs="Times New Roman" w:hint="eastAsia"/>
          <w:szCs w:val="22"/>
        </w:rPr>
        <w:t>ChP = choroid plexus, CSF = cerebrospinal fluid, [</w:t>
      </w:r>
      <w:r w:rsidRPr="00CB4D92">
        <w:rPr>
          <w:rFonts w:ascii="Times New Roman" w:hAnsi="Times New Roman" w:cs="Times New Roman"/>
          <w:szCs w:val="22"/>
          <w:vertAlign w:val="superscript"/>
        </w:rPr>
        <w:t>18</w:t>
      </w:r>
      <w:r w:rsidRPr="00CB4D92">
        <w:rPr>
          <w:rFonts w:ascii="Times New Roman" w:hAnsi="Times New Roman" w:cs="Times New Roman" w:hint="eastAsia"/>
          <w:szCs w:val="22"/>
        </w:rPr>
        <w:t>F]FAA</w:t>
      </w:r>
      <w:r w:rsidRPr="00CB4D92">
        <w:rPr>
          <w:rFonts w:ascii="Times New Roman" w:hAnsi="Times New Roman" w:cs="Times New Roman"/>
          <w:szCs w:val="22"/>
        </w:rPr>
        <w:t xml:space="preserve"> = </w:t>
      </w:r>
      <w:r>
        <w:rPr>
          <w:rFonts w:ascii="Times New Roman" w:hAnsi="Times New Roman" w:cs="Times New Roman" w:hint="eastAsia"/>
          <w:szCs w:val="22"/>
        </w:rPr>
        <w:t>6-</w:t>
      </w:r>
      <w:r w:rsidRPr="00CB4D92">
        <w:rPr>
          <w:rFonts w:ascii="Times New Roman" w:hAnsi="Times New Roman" w:cs="Times New Roman" w:hint="eastAsia"/>
          <w:szCs w:val="22"/>
        </w:rPr>
        <w:t>deoxy-6-[</w:t>
      </w:r>
      <w:r w:rsidRPr="00CB4D92">
        <w:rPr>
          <w:rFonts w:ascii="Times New Roman" w:hAnsi="Times New Roman" w:cs="Times New Roman"/>
          <w:szCs w:val="22"/>
          <w:vertAlign w:val="superscript"/>
        </w:rPr>
        <w:t>18</w:t>
      </w:r>
      <w:r w:rsidRPr="00CB4D92">
        <w:rPr>
          <w:rFonts w:ascii="Times New Roman" w:hAnsi="Times New Roman" w:cs="Times New Roman" w:hint="eastAsia"/>
          <w:szCs w:val="22"/>
        </w:rPr>
        <w:t>F]fluoro-L-ascorbic acid, SUV = standardized uptake value.</w:t>
      </w:r>
    </w:p>
    <w:p w14:paraId="4A5A1529" w14:textId="57BCB897" w:rsidR="00451449" w:rsidRDefault="00A302DD" w:rsidP="00A302DD">
      <w:pPr>
        <w:widowControl/>
        <w:rPr>
          <w:rFonts w:ascii="Times New Roman" w:hAnsi="Times New Roman" w:cs="Times New Roman"/>
          <w:szCs w:val="22"/>
        </w:rPr>
      </w:pPr>
      <w:r>
        <w:rPr>
          <w:rFonts w:ascii="Times New Roman" w:hAnsi="Times New Roman" w:cs="Times New Roman"/>
          <w:szCs w:val="22"/>
        </w:rPr>
        <w:br w:type="page"/>
      </w:r>
    </w:p>
    <w:p w14:paraId="235D1465" w14:textId="5784C795" w:rsidR="00C02D3E" w:rsidRPr="008E5413" w:rsidRDefault="007E7A35" w:rsidP="00C02D3E">
      <w:pPr>
        <w:rPr>
          <w:rFonts w:ascii="Times New Roman" w:eastAsia="宋体" w:hAnsi="Times New Roman" w:cs="Times New Roman"/>
          <w:kern w:val="0"/>
          <w:szCs w:val="22"/>
          <w14:ligatures w14:val="none"/>
        </w:rPr>
      </w:pPr>
      <w:r w:rsidRPr="007E7A35">
        <w:rPr>
          <w:rFonts w:ascii="Times New Roman" w:eastAsia="Times New Roman" w:hAnsi="Times New Roman" w:cs="Times New Roman"/>
          <w:b/>
          <w:bCs/>
          <w:kern w:val="0"/>
          <w:szCs w:val="22"/>
          <w14:ligatures w14:val="none"/>
        </w:rPr>
        <w:lastRenderedPageBreak/>
        <w:t>T</w:t>
      </w:r>
      <w:r w:rsidRPr="007E7A35">
        <w:rPr>
          <w:rFonts w:ascii="Times New Roman" w:eastAsia="等线" w:hAnsi="Times New Roman" w:cs="Times New Roman" w:hint="eastAsia"/>
          <w:b/>
          <w:bCs/>
          <w:kern w:val="0"/>
          <w:szCs w:val="22"/>
          <w14:ligatures w14:val="none"/>
        </w:rPr>
        <w:t>ABLE</w:t>
      </w:r>
      <w:r w:rsidRPr="007E7A35">
        <w:rPr>
          <w:rFonts w:ascii="Times New Roman" w:eastAsia="Times New Roman" w:hAnsi="Times New Roman" w:cs="Times New Roman"/>
          <w:b/>
          <w:bCs/>
          <w:kern w:val="0"/>
          <w:szCs w:val="22"/>
          <w14:ligatures w14:val="none"/>
        </w:rPr>
        <w:t xml:space="preserve"> </w:t>
      </w:r>
      <w:r>
        <w:rPr>
          <w:rFonts w:ascii="Times New Roman" w:hAnsi="Times New Roman" w:cs="Times New Roman" w:hint="eastAsia"/>
          <w:b/>
          <w:bCs/>
          <w:kern w:val="0"/>
          <w:szCs w:val="22"/>
          <w14:ligatures w14:val="none"/>
        </w:rPr>
        <w:t>S</w:t>
      </w:r>
      <w:r w:rsidR="00A87BA1">
        <w:rPr>
          <w:rFonts w:ascii="Times New Roman" w:hAnsi="Times New Roman" w:cs="Times New Roman" w:hint="eastAsia"/>
          <w:b/>
          <w:bCs/>
          <w:kern w:val="0"/>
          <w:szCs w:val="22"/>
          <w14:ligatures w14:val="none"/>
        </w:rPr>
        <w:t>7</w:t>
      </w:r>
      <w:r w:rsidR="00C02D3E" w:rsidRPr="008E5413">
        <w:rPr>
          <w:rFonts w:ascii="Times New Roman" w:eastAsia="宋体" w:hAnsi="Times New Roman" w:cs="Times New Roman"/>
          <w:b/>
          <w:bCs/>
          <w:kern w:val="0"/>
          <w:szCs w:val="22"/>
          <w14:ligatures w14:val="none"/>
        </w:rPr>
        <w:t xml:space="preserve"> </w:t>
      </w:r>
      <w:r w:rsidR="00C02D3E" w:rsidRPr="008E5413">
        <w:rPr>
          <w:rFonts w:ascii="Times New Roman" w:hAnsi="Times New Roman" w:cs="Times New Roman"/>
          <w:b/>
          <w:bCs/>
          <w:szCs w:val="22"/>
        </w:rPr>
        <w:t xml:space="preserve">Multiple </w:t>
      </w:r>
      <w:r w:rsidR="00F044BD">
        <w:rPr>
          <w:rFonts w:ascii="Times New Roman" w:hAnsi="Times New Roman" w:cs="Times New Roman" w:hint="eastAsia"/>
          <w:b/>
          <w:bCs/>
          <w:szCs w:val="22"/>
        </w:rPr>
        <w:t>l</w:t>
      </w:r>
      <w:r w:rsidR="00C02D3E" w:rsidRPr="008E5413">
        <w:rPr>
          <w:rFonts w:ascii="Times New Roman" w:hAnsi="Times New Roman" w:cs="Times New Roman"/>
          <w:b/>
          <w:bCs/>
          <w:szCs w:val="22"/>
        </w:rPr>
        <w:t xml:space="preserve">inear </w:t>
      </w:r>
      <w:r w:rsidR="00F044BD">
        <w:rPr>
          <w:rFonts w:ascii="Times New Roman" w:hAnsi="Times New Roman" w:cs="Times New Roman" w:hint="eastAsia"/>
          <w:b/>
          <w:bCs/>
          <w:szCs w:val="22"/>
        </w:rPr>
        <w:t>r</w:t>
      </w:r>
      <w:r w:rsidR="00C02D3E" w:rsidRPr="008E5413">
        <w:rPr>
          <w:rFonts w:ascii="Times New Roman" w:hAnsi="Times New Roman" w:cs="Times New Roman"/>
          <w:b/>
          <w:bCs/>
          <w:szCs w:val="22"/>
        </w:rPr>
        <w:t xml:space="preserve">egression </w:t>
      </w:r>
      <w:r w:rsidR="00F044BD">
        <w:rPr>
          <w:rFonts w:ascii="Times New Roman" w:hAnsi="Times New Roman" w:cs="Times New Roman" w:hint="eastAsia"/>
          <w:b/>
          <w:bCs/>
          <w:szCs w:val="22"/>
        </w:rPr>
        <w:t>a</w:t>
      </w:r>
      <w:r w:rsidR="00C02D3E" w:rsidRPr="008E5413">
        <w:rPr>
          <w:rFonts w:ascii="Times New Roman" w:hAnsi="Times New Roman" w:cs="Times New Roman"/>
          <w:b/>
          <w:bCs/>
          <w:szCs w:val="22"/>
        </w:rPr>
        <w:t xml:space="preserve">nalysis for </w:t>
      </w:r>
      <w:r w:rsidR="00F044BD">
        <w:rPr>
          <w:rFonts w:ascii="Times New Roman" w:hAnsi="Times New Roman" w:cs="Times New Roman" w:hint="eastAsia"/>
          <w:b/>
          <w:bCs/>
          <w:szCs w:val="22"/>
        </w:rPr>
        <w:t>p</w:t>
      </w:r>
      <w:r w:rsidR="00C02D3E" w:rsidRPr="008E5413">
        <w:rPr>
          <w:rFonts w:ascii="Times New Roman" w:hAnsi="Times New Roman" w:cs="Times New Roman"/>
          <w:b/>
          <w:bCs/>
          <w:szCs w:val="22"/>
        </w:rPr>
        <w:t>redictors of [</w:t>
      </w:r>
      <w:r w:rsidR="00C02D3E" w:rsidRPr="008E5413">
        <w:rPr>
          <w:rFonts w:ascii="Times New Roman" w:hAnsi="Times New Roman" w:cs="Times New Roman"/>
          <w:b/>
          <w:bCs/>
          <w:szCs w:val="22"/>
          <w:vertAlign w:val="superscript"/>
        </w:rPr>
        <w:t>18</w:t>
      </w:r>
      <w:r w:rsidR="00C02D3E" w:rsidRPr="008E5413">
        <w:rPr>
          <w:rFonts w:ascii="Times New Roman" w:hAnsi="Times New Roman" w:cs="Times New Roman"/>
          <w:b/>
          <w:bCs/>
          <w:szCs w:val="22"/>
        </w:rPr>
        <w:t xml:space="preserve">F]FAA </w:t>
      </w:r>
      <w:r w:rsidR="00F044BD">
        <w:rPr>
          <w:rFonts w:ascii="Times New Roman" w:hAnsi="Times New Roman" w:cs="Times New Roman" w:hint="eastAsia"/>
          <w:b/>
          <w:bCs/>
          <w:szCs w:val="22"/>
        </w:rPr>
        <w:t>PET</w:t>
      </w:r>
      <w:r w:rsidR="00C02D3E" w:rsidRPr="008E5413">
        <w:rPr>
          <w:rFonts w:ascii="Times New Roman" w:hAnsi="Times New Roman" w:cs="Times New Roman"/>
          <w:b/>
          <w:bCs/>
          <w:szCs w:val="22"/>
        </w:rPr>
        <w:t xml:space="preserve"> </w:t>
      </w:r>
      <w:r w:rsidR="00F044BD">
        <w:rPr>
          <w:rFonts w:ascii="Times New Roman" w:hAnsi="Times New Roman" w:cs="Times New Roman" w:hint="eastAsia"/>
          <w:b/>
          <w:bCs/>
          <w:szCs w:val="22"/>
        </w:rPr>
        <w:t>m</w:t>
      </w:r>
      <w:r w:rsidR="00C02D3E" w:rsidRPr="008E5413">
        <w:rPr>
          <w:rFonts w:ascii="Times New Roman" w:hAnsi="Times New Roman" w:cs="Times New Roman"/>
          <w:b/>
          <w:bCs/>
          <w:szCs w:val="22"/>
        </w:rPr>
        <w:t>etrics</w:t>
      </w:r>
    </w:p>
    <w:tbl>
      <w:tblPr>
        <w:tblStyle w:val="11"/>
        <w:tblW w:w="0" w:type="auto"/>
        <w:tblLook w:val="04A0" w:firstRow="1" w:lastRow="0" w:firstColumn="1" w:lastColumn="0" w:noHBand="0" w:noVBand="1"/>
      </w:tblPr>
      <w:tblGrid>
        <w:gridCol w:w="3535"/>
        <w:gridCol w:w="2201"/>
        <w:gridCol w:w="1228"/>
        <w:gridCol w:w="2368"/>
        <w:gridCol w:w="1134"/>
      </w:tblGrid>
      <w:tr w:rsidR="008E5413" w:rsidRPr="00CE0606" w14:paraId="26CFAF37" w14:textId="77777777" w:rsidTr="008E5413">
        <w:trPr>
          <w:cnfStyle w:val="100000000000" w:firstRow="1" w:lastRow="0" w:firstColumn="0" w:lastColumn="0" w:oddVBand="0" w:evenVBand="0" w:oddHBand="0" w:evenHBand="0" w:firstRowFirstColumn="0" w:firstRowLastColumn="0" w:lastRowFirstColumn="0" w:lastRowLastColumn="0"/>
        </w:trPr>
        <w:tc>
          <w:tcPr>
            <w:tcW w:w="0" w:type="auto"/>
          </w:tcPr>
          <w:p w14:paraId="44E42ACD" w14:textId="52DF8CE3" w:rsidR="008E5413" w:rsidRPr="00CE0606" w:rsidRDefault="008E5413" w:rsidP="008E5413">
            <w:pPr>
              <w:widowControl/>
              <w:rPr>
                <w:rFonts w:eastAsia="宋体"/>
                <w:b/>
                <w:bCs/>
              </w:rPr>
            </w:pPr>
            <w:r w:rsidRPr="00CE0606">
              <w:rPr>
                <w:b/>
                <w:bCs/>
              </w:rPr>
              <w:t>[</w:t>
            </w:r>
            <w:r w:rsidRPr="00CE0606">
              <w:rPr>
                <w:b/>
                <w:bCs/>
                <w:vertAlign w:val="superscript"/>
              </w:rPr>
              <w:t>18</w:t>
            </w:r>
            <w:r w:rsidRPr="00CE0606">
              <w:rPr>
                <w:b/>
                <w:bCs/>
              </w:rPr>
              <w:t>F]FAA</w:t>
            </w:r>
            <w:r w:rsidRPr="00CE0606">
              <w:rPr>
                <w:rFonts w:eastAsia="宋体"/>
                <w:b/>
                <w:bCs/>
              </w:rPr>
              <w:t xml:space="preserve"> uptake and associated factors</w:t>
            </w:r>
          </w:p>
        </w:tc>
        <w:tc>
          <w:tcPr>
            <w:tcW w:w="0" w:type="auto"/>
          </w:tcPr>
          <w:p w14:paraId="004AD896" w14:textId="5C1A6CF9" w:rsidR="008E5413" w:rsidRPr="00CE0606" w:rsidRDefault="008E5413" w:rsidP="008E5413">
            <w:pPr>
              <w:widowControl/>
              <w:rPr>
                <w:rFonts w:eastAsia="宋体"/>
                <w:b/>
                <w:bCs/>
              </w:rPr>
            </w:pPr>
            <w:r w:rsidRPr="00FE331B">
              <w:rPr>
                <w:b/>
                <w:bCs/>
              </w:rPr>
              <w:t xml:space="preserve">Univariable </w:t>
            </w:r>
            <w:r w:rsidRPr="00FE331B">
              <w:rPr>
                <w:rFonts w:eastAsia="宋体"/>
                <w:b/>
                <w:bCs/>
              </w:rPr>
              <w:t>β [95% CI]</w:t>
            </w:r>
          </w:p>
        </w:tc>
        <w:tc>
          <w:tcPr>
            <w:tcW w:w="1228" w:type="dxa"/>
          </w:tcPr>
          <w:p w14:paraId="5263AB5D" w14:textId="78316DC9" w:rsidR="008E5413" w:rsidRPr="00CE0606" w:rsidRDefault="00EC5A57" w:rsidP="008E5413">
            <w:pPr>
              <w:widowControl/>
              <w:rPr>
                <w:rFonts w:eastAsia="宋体"/>
                <w:b/>
                <w:bCs/>
              </w:rPr>
            </w:pPr>
            <w:r w:rsidRPr="005C7143">
              <w:rPr>
                <w:rFonts w:eastAsia="Arial"/>
                <w:b/>
                <w:bCs/>
                <w:i/>
                <w:iCs/>
                <w:color w:val="000000"/>
              </w:rPr>
              <w:t>P</w:t>
            </w:r>
          </w:p>
        </w:tc>
        <w:tc>
          <w:tcPr>
            <w:tcW w:w="0" w:type="auto"/>
          </w:tcPr>
          <w:p w14:paraId="54B1E374" w14:textId="536D3AF9" w:rsidR="008E5413" w:rsidRPr="00CE0606" w:rsidRDefault="008E5413" w:rsidP="008E5413">
            <w:pPr>
              <w:widowControl/>
              <w:rPr>
                <w:rFonts w:eastAsia="宋体"/>
                <w:b/>
                <w:bCs/>
              </w:rPr>
            </w:pPr>
            <w:r w:rsidRPr="00FE331B">
              <w:rPr>
                <w:b/>
                <w:bCs/>
              </w:rPr>
              <w:t xml:space="preserve">Multivariable </w:t>
            </w:r>
            <w:r w:rsidRPr="00FE331B">
              <w:rPr>
                <w:rFonts w:eastAsia="宋体"/>
                <w:b/>
                <w:bCs/>
              </w:rPr>
              <w:t>β [95% CI]</w:t>
            </w:r>
          </w:p>
        </w:tc>
        <w:tc>
          <w:tcPr>
            <w:tcW w:w="1134" w:type="dxa"/>
          </w:tcPr>
          <w:p w14:paraId="476FCB1B" w14:textId="0E0EC690" w:rsidR="008E5413" w:rsidRPr="00CE0606" w:rsidRDefault="00EC5A57" w:rsidP="008E5413">
            <w:pPr>
              <w:widowControl/>
              <w:rPr>
                <w:rFonts w:eastAsia="宋体"/>
                <w:b/>
                <w:bCs/>
              </w:rPr>
            </w:pPr>
            <w:r w:rsidRPr="005C7143">
              <w:rPr>
                <w:rFonts w:eastAsia="Arial"/>
                <w:b/>
                <w:bCs/>
                <w:i/>
                <w:iCs/>
                <w:color w:val="000000"/>
              </w:rPr>
              <w:t>P</w:t>
            </w:r>
          </w:p>
        </w:tc>
      </w:tr>
      <w:tr w:rsidR="00C02D3E" w:rsidRPr="00CE0606" w14:paraId="36D33C20" w14:textId="77777777" w:rsidTr="008E5413">
        <w:tc>
          <w:tcPr>
            <w:tcW w:w="0" w:type="auto"/>
          </w:tcPr>
          <w:p w14:paraId="088193BF" w14:textId="77777777" w:rsidR="00C02D3E" w:rsidRPr="00CE0606" w:rsidRDefault="00C02D3E" w:rsidP="00A56AFA">
            <w:pPr>
              <w:widowControl/>
              <w:rPr>
                <w:rFonts w:eastAsia="宋体"/>
              </w:rPr>
            </w:pPr>
            <w:r w:rsidRPr="00CE0606">
              <w:rPr>
                <w:rFonts w:eastAsia="宋体"/>
                <w:b/>
                <w:bCs/>
              </w:rPr>
              <w:t>ChP SUVmean, Lateral Ventricle</w:t>
            </w:r>
          </w:p>
        </w:tc>
        <w:tc>
          <w:tcPr>
            <w:tcW w:w="0" w:type="auto"/>
          </w:tcPr>
          <w:p w14:paraId="6E0DB3CA" w14:textId="77777777" w:rsidR="00C02D3E" w:rsidRPr="00CE0606" w:rsidRDefault="00C02D3E" w:rsidP="00A56AFA">
            <w:pPr>
              <w:widowControl/>
            </w:pPr>
          </w:p>
        </w:tc>
        <w:tc>
          <w:tcPr>
            <w:tcW w:w="1228" w:type="dxa"/>
          </w:tcPr>
          <w:p w14:paraId="1EB74F6F" w14:textId="77777777" w:rsidR="00C02D3E" w:rsidRPr="00CE0606" w:rsidRDefault="00C02D3E" w:rsidP="00A56AFA">
            <w:pPr>
              <w:widowControl/>
            </w:pPr>
          </w:p>
        </w:tc>
        <w:tc>
          <w:tcPr>
            <w:tcW w:w="0" w:type="auto"/>
          </w:tcPr>
          <w:p w14:paraId="796F2352" w14:textId="77777777" w:rsidR="00C02D3E" w:rsidRPr="00CE0606" w:rsidRDefault="00C02D3E" w:rsidP="00A56AFA">
            <w:pPr>
              <w:widowControl/>
            </w:pPr>
          </w:p>
        </w:tc>
        <w:tc>
          <w:tcPr>
            <w:tcW w:w="1134" w:type="dxa"/>
          </w:tcPr>
          <w:p w14:paraId="37AB045D" w14:textId="77777777" w:rsidR="00C02D3E" w:rsidRPr="00CE0606" w:rsidRDefault="00C02D3E" w:rsidP="00A56AFA">
            <w:pPr>
              <w:widowControl/>
            </w:pPr>
          </w:p>
        </w:tc>
      </w:tr>
      <w:tr w:rsidR="008E5413" w:rsidRPr="00CE0606" w14:paraId="0F09E9A8" w14:textId="77777777" w:rsidTr="008E5413">
        <w:tc>
          <w:tcPr>
            <w:tcW w:w="0" w:type="auto"/>
          </w:tcPr>
          <w:p w14:paraId="60B67762" w14:textId="77777777" w:rsidR="008E5413" w:rsidRPr="00CE0606" w:rsidRDefault="008E5413" w:rsidP="008E5413">
            <w:pPr>
              <w:widowControl/>
              <w:ind w:firstLineChars="50" w:firstLine="100"/>
              <w:rPr>
                <w:rFonts w:eastAsia="宋体"/>
              </w:rPr>
            </w:pPr>
            <w:r w:rsidRPr="00CE0606">
              <w:rPr>
                <w:rFonts w:eastAsia="宋体"/>
              </w:rPr>
              <w:t>Age (per 10 years)</w:t>
            </w:r>
          </w:p>
        </w:tc>
        <w:tc>
          <w:tcPr>
            <w:tcW w:w="0" w:type="auto"/>
            <w:tcBorders>
              <w:top w:val="nil"/>
              <w:left w:val="nil"/>
              <w:bottom w:val="nil"/>
              <w:right w:val="nil"/>
            </w:tcBorders>
            <w:vAlign w:val="center"/>
          </w:tcPr>
          <w:p w14:paraId="530EC9AF" w14:textId="7237FBD2" w:rsidR="008E5413" w:rsidRPr="00CE0606" w:rsidRDefault="008E5413" w:rsidP="008E5413">
            <w:pPr>
              <w:widowControl/>
              <w:rPr>
                <w:rFonts w:eastAsia="宋体"/>
              </w:rPr>
            </w:pPr>
            <w:r>
              <w:rPr>
                <w:rFonts w:eastAsia="等线"/>
                <w:color w:val="000000"/>
              </w:rPr>
              <w:t>-0.22 [-0.33, -0.12]</w:t>
            </w:r>
          </w:p>
        </w:tc>
        <w:tc>
          <w:tcPr>
            <w:tcW w:w="1228" w:type="dxa"/>
            <w:tcBorders>
              <w:top w:val="nil"/>
              <w:left w:val="nil"/>
              <w:bottom w:val="nil"/>
              <w:right w:val="nil"/>
            </w:tcBorders>
            <w:shd w:val="clear" w:color="000000" w:fill="FFFFFF"/>
            <w:vAlign w:val="center"/>
          </w:tcPr>
          <w:p w14:paraId="795C2BAB" w14:textId="30FD3610" w:rsidR="008E5413" w:rsidRPr="00CE0606" w:rsidRDefault="008E5413" w:rsidP="008E5413">
            <w:pPr>
              <w:widowControl/>
              <w:rPr>
                <w:rFonts w:eastAsia="宋体"/>
              </w:rPr>
            </w:pPr>
            <w:r>
              <w:rPr>
                <w:rFonts w:eastAsia="等线"/>
                <w:color w:val="000000"/>
              </w:rPr>
              <w:t>&lt;0.001</w:t>
            </w:r>
          </w:p>
        </w:tc>
        <w:tc>
          <w:tcPr>
            <w:tcW w:w="0" w:type="auto"/>
            <w:tcBorders>
              <w:top w:val="nil"/>
              <w:left w:val="nil"/>
              <w:bottom w:val="nil"/>
              <w:right w:val="nil"/>
            </w:tcBorders>
            <w:vAlign w:val="center"/>
          </w:tcPr>
          <w:p w14:paraId="60042AF1" w14:textId="5981B9CB" w:rsidR="008E5413" w:rsidRPr="00CE0606" w:rsidRDefault="008E5413" w:rsidP="008E5413">
            <w:pPr>
              <w:widowControl/>
              <w:rPr>
                <w:rFonts w:eastAsia="宋体"/>
              </w:rPr>
            </w:pPr>
            <w:r>
              <w:rPr>
                <w:rFonts w:eastAsia="等线"/>
                <w:color w:val="000000"/>
              </w:rPr>
              <w:t>-0.19 [-0.29, -0.10]</w:t>
            </w:r>
          </w:p>
        </w:tc>
        <w:tc>
          <w:tcPr>
            <w:tcW w:w="1134" w:type="dxa"/>
            <w:tcBorders>
              <w:top w:val="nil"/>
              <w:left w:val="nil"/>
              <w:bottom w:val="nil"/>
              <w:right w:val="nil"/>
            </w:tcBorders>
            <w:shd w:val="clear" w:color="000000" w:fill="FFFFFF"/>
            <w:vAlign w:val="center"/>
          </w:tcPr>
          <w:p w14:paraId="1AF04814" w14:textId="6121EB36"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5F5B2389" w14:textId="77777777" w:rsidTr="008E5413">
        <w:tc>
          <w:tcPr>
            <w:tcW w:w="0" w:type="auto"/>
          </w:tcPr>
          <w:p w14:paraId="0A5582F7" w14:textId="77777777" w:rsidR="008E5413" w:rsidRPr="00CE0606" w:rsidRDefault="008E5413" w:rsidP="008E5413">
            <w:pPr>
              <w:widowControl/>
              <w:ind w:firstLineChars="50" w:firstLine="100"/>
              <w:rPr>
                <w:rFonts w:eastAsia="宋体"/>
              </w:rPr>
            </w:pPr>
            <w:r w:rsidRPr="00CE0606">
              <w:rPr>
                <w:rFonts w:eastAsia="宋体"/>
              </w:rPr>
              <w:t>Sex (Female)</w:t>
            </w:r>
          </w:p>
        </w:tc>
        <w:tc>
          <w:tcPr>
            <w:tcW w:w="0" w:type="auto"/>
            <w:tcBorders>
              <w:top w:val="nil"/>
              <w:left w:val="nil"/>
              <w:bottom w:val="nil"/>
              <w:right w:val="nil"/>
            </w:tcBorders>
            <w:vAlign w:val="center"/>
          </w:tcPr>
          <w:p w14:paraId="0D8DE24D" w14:textId="57A5C932" w:rsidR="008E5413" w:rsidRPr="00CE0606" w:rsidRDefault="008E5413" w:rsidP="008E5413">
            <w:pPr>
              <w:widowControl/>
              <w:rPr>
                <w:rFonts w:eastAsia="宋体"/>
              </w:rPr>
            </w:pPr>
            <w:r>
              <w:rPr>
                <w:rFonts w:eastAsia="等线"/>
                <w:color w:val="000000"/>
              </w:rPr>
              <w:t>0.32 [-0.02, 0.67]</w:t>
            </w:r>
          </w:p>
        </w:tc>
        <w:tc>
          <w:tcPr>
            <w:tcW w:w="1228" w:type="dxa"/>
            <w:tcBorders>
              <w:top w:val="nil"/>
              <w:left w:val="nil"/>
              <w:bottom w:val="nil"/>
              <w:right w:val="nil"/>
            </w:tcBorders>
            <w:shd w:val="clear" w:color="000000" w:fill="FFFFFF"/>
            <w:vAlign w:val="center"/>
          </w:tcPr>
          <w:p w14:paraId="172F49AA" w14:textId="5ECC7268" w:rsidR="008E5413" w:rsidRPr="00CE0606" w:rsidRDefault="005C7143" w:rsidP="008E5413">
            <w:pPr>
              <w:widowControl/>
              <w:rPr>
                <w:rFonts w:eastAsia="宋体"/>
              </w:rPr>
            </w:pPr>
            <w:r>
              <w:rPr>
                <w:rFonts w:eastAsia="等线" w:hint="eastAsia"/>
                <w:color w:val="000000"/>
              </w:rPr>
              <w:t>0</w:t>
            </w:r>
            <w:r w:rsidR="008E5413">
              <w:rPr>
                <w:rFonts w:eastAsia="等线"/>
                <w:color w:val="000000"/>
              </w:rPr>
              <w:t>.06</w:t>
            </w:r>
          </w:p>
        </w:tc>
        <w:tc>
          <w:tcPr>
            <w:tcW w:w="0" w:type="auto"/>
            <w:tcBorders>
              <w:top w:val="nil"/>
              <w:left w:val="nil"/>
              <w:bottom w:val="nil"/>
              <w:right w:val="nil"/>
            </w:tcBorders>
            <w:vAlign w:val="center"/>
          </w:tcPr>
          <w:p w14:paraId="0C29C040" w14:textId="7954E07D" w:rsidR="008E5413" w:rsidRPr="00CE0606" w:rsidRDefault="008E5413" w:rsidP="008E5413">
            <w:pPr>
              <w:widowControl/>
              <w:rPr>
                <w:rFonts w:eastAsia="宋体"/>
              </w:rPr>
            </w:pPr>
            <w:r>
              <w:rPr>
                <w:rFonts w:eastAsia="等线"/>
                <w:color w:val="000000"/>
              </w:rPr>
              <w:t>0.27 [-0.04, 0.57]</w:t>
            </w:r>
          </w:p>
        </w:tc>
        <w:tc>
          <w:tcPr>
            <w:tcW w:w="1134" w:type="dxa"/>
            <w:tcBorders>
              <w:top w:val="nil"/>
              <w:left w:val="nil"/>
              <w:bottom w:val="nil"/>
              <w:right w:val="nil"/>
            </w:tcBorders>
            <w:shd w:val="clear" w:color="000000" w:fill="FFFFFF"/>
            <w:vAlign w:val="center"/>
          </w:tcPr>
          <w:p w14:paraId="38C10149" w14:textId="51EF371B" w:rsidR="008E5413" w:rsidRPr="00CE0606" w:rsidRDefault="005C7143" w:rsidP="008E5413">
            <w:pPr>
              <w:widowControl/>
              <w:rPr>
                <w:rFonts w:eastAsia="宋体"/>
              </w:rPr>
            </w:pPr>
            <w:r>
              <w:rPr>
                <w:rFonts w:eastAsia="等线" w:hint="eastAsia"/>
                <w:color w:val="000000"/>
              </w:rPr>
              <w:t>0</w:t>
            </w:r>
            <w:r w:rsidR="008E5413">
              <w:rPr>
                <w:rFonts w:eastAsia="等线"/>
                <w:color w:val="000000"/>
              </w:rPr>
              <w:t>.09</w:t>
            </w:r>
          </w:p>
        </w:tc>
      </w:tr>
      <w:tr w:rsidR="008E5413" w:rsidRPr="00CE0606" w14:paraId="495E6F5B" w14:textId="77777777" w:rsidTr="008E5413">
        <w:tc>
          <w:tcPr>
            <w:tcW w:w="0" w:type="auto"/>
          </w:tcPr>
          <w:p w14:paraId="466F2CB0" w14:textId="341B06EF" w:rsidR="008E5413" w:rsidRPr="00CE0606" w:rsidRDefault="00A87BA1" w:rsidP="008E5413">
            <w:pPr>
              <w:widowControl/>
              <w:ind w:firstLineChars="50" w:firstLine="100"/>
              <w:rPr>
                <w:rFonts w:eastAsia="宋体"/>
              </w:rPr>
            </w:pPr>
            <w:r w:rsidRPr="00A87BA1">
              <w:rPr>
                <w:rFonts w:eastAsia="宋体"/>
              </w:rPr>
              <w:t>Scan-start time (per 10 min)</w:t>
            </w:r>
          </w:p>
        </w:tc>
        <w:tc>
          <w:tcPr>
            <w:tcW w:w="0" w:type="auto"/>
            <w:tcBorders>
              <w:top w:val="nil"/>
              <w:left w:val="nil"/>
              <w:bottom w:val="nil"/>
              <w:right w:val="nil"/>
            </w:tcBorders>
            <w:vAlign w:val="center"/>
          </w:tcPr>
          <w:p w14:paraId="321247B0" w14:textId="279FF80A" w:rsidR="008E5413" w:rsidRPr="00CE0606" w:rsidRDefault="008E5413" w:rsidP="008E5413">
            <w:pPr>
              <w:widowControl/>
              <w:rPr>
                <w:rFonts w:eastAsia="宋体"/>
              </w:rPr>
            </w:pPr>
            <w:r>
              <w:rPr>
                <w:rFonts w:eastAsia="等线"/>
                <w:color w:val="000000"/>
              </w:rPr>
              <w:t>-0.28 [-0.40, -0.16]</w:t>
            </w:r>
          </w:p>
        </w:tc>
        <w:tc>
          <w:tcPr>
            <w:tcW w:w="1228" w:type="dxa"/>
            <w:tcBorders>
              <w:top w:val="nil"/>
              <w:left w:val="nil"/>
              <w:bottom w:val="nil"/>
              <w:right w:val="nil"/>
            </w:tcBorders>
            <w:shd w:val="clear" w:color="000000" w:fill="FFFFFF"/>
            <w:vAlign w:val="center"/>
          </w:tcPr>
          <w:p w14:paraId="0254E60F" w14:textId="4D1FF1B4" w:rsidR="008E5413" w:rsidRPr="00CE0606" w:rsidRDefault="008E5413" w:rsidP="008E5413">
            <w:pPr>
              <w:widowControl/>
              <w:rPr>
                <w:rFonts w:eastAsia="宋体"/>
              </w:rPr>
            </w:pPr>
            <w:r>
              <w:rPr>
                <w:rFonts w:eastAsia="等线"/>
                <w:color w:val="000000"/>
              </w:rPr>
              <w:t>&lt;0.001</w:t>
            </w:r>
          </w:p>
        </w:tc>
        <w:tc>
          <w:tcPr>
            <w:tcW w:w="0" w:type="auto"/>
            <w:tcBorders>
              <w:top w:val="nil"/>
              <w:left w:val="nil"/>
              <w:bottom w:val="nil"/>
              <w:right w:val="nil"/>
            </w:tcBorders>
            <w:vAlign w:val="center"/>
          </w:tcPr>
          <w:p w14:paraId="0E0A8CFE" w14:textId="37FE2CF5" w:rsidR="008E5413" w:rsidRPr="00CE0606" w:rsidRDefault="008E5413" w:rsidP="008E5413">
            <w:pPr>
              <w:widowControl/>
              <w:rPr>
                <w:rFonts w:eastAsia="宋体"/>
              </w:rPr>
            </w:pPr>
            <w:r>
              <w:rPr>
                <w:rFonts w:eastAsia="等线"/>
                <w:color w:val="000000"/>
              </w:rPr>
              <w:t>-0.28 [-0.39, -0.17]</w:t>
            </w:r>
          </w:p>
        </w:tc>
        <w:tc>
          <w:tcPr>
            <w:tcW w:w="1134" w:type="dxa"/>
            <w:tcBorders>
              <w:top w:val="nil"/>
              <w:left w:val="nil"/>
              <w:bottom w:val="nil"/>
              <w:right w:val="nil"/>
            </w:tcBorders>
            <w:shd w:val="clear" w:color="000000" w:fill="FFFFFF"/>
            <w:vAlign w:val="center"/>
          </w:tcPr>
          <w:p w14:paraId="45CFA0F3" w14:textId="4CE03F75"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1121C659" w14:textId="77777777" w:rsidTr="008E5413">
        <w:tc>
          <w:tcPr>
            <w:tcW w:w="0" w:type="auto"/>
          </w:tcPr>
          <w:p w14:paraId="46E2D12C" w14:textId="77777777" w:rsidR="008E5413" w:rsidRPr="00CE0606" w:rsidRDefault="008E5413" w:rsidP="008E5413">
            <w:pPr>
              <w:widowControl/>
              <w:ind w:firstLineChars="50" w:firstLine="100"/>
              <w:rPr>
                <w:rFonts w:eastAsia="宋体"/>
              </w:rPr>
            </w:pPr>
            <w:r w:rsidRPr="00CE0606">
              <w:rPr>
                <w:rFonts w:eastAsia="宋体"/>
              </w:rPr>
              <w:t>ChP Calcification (Present)</w:t>
            </w:r>
          </w:p>
        </w:tc>
        <w:tc>
          <w:tcPr>
            <w:tcW w:w="0" w:type="auto"/>
            <w:tcBorders>
              <w:top w:val="nil"/>
              <w:left w:val="nil"/>
              <w:bottom w:val="nil"/>
              <w:right w:val="nil"/>
            </w:tcBorders>
            <w:vAlign w:val="center"/>
          </w:tcPr>
          <w:p w14:paraId="067F5A08" w14:textId="4EDE24E5" w:rsidR="008E5413" w:rsidRPr="00CE0606" w:rsidRDefault="008E5413" w:rsidP="008E5413">
            <w:pPr>
              <w:widowControl/>
              <w:rPr>
                <w:rFonts w:eastAsia="宋体"/>
              </w:rPr>
            </w:pPr>
            <w:r>
              <w:rPr>
                <w:rFonts w:eastAsia="等线"/>
                <w:color w:val="000000"/>
              </w:rPr>
              <w:t>-0.49 [-0.89, -0.09]</w:t>
            </w:r>
          </w:p>
        </w:tc>
        <w:tc>
          <w:tcPr>
            <w:tcW w:w="1228" w:type="dxa"/>
            <w:tcBorders>
              <w:top w:val="nil"/>
              <w:left w:val="nil"/>
              <w:bottom w:val="nil"/>
              <w:right w:val="nil"/>
            </w:tcBorders>
            <w:shd w:val="clear" w:color="000000" w:fill="FFFFFF"/>
            <w:vAlign w:val="center"/>
          </w:tcPr>
          <w:p w14:paraId="5EAD9E99" w14:textId="644DD9C5" w:rsidR="008E5413" w:rsidRPr="00CE0606" w:rsidRDefault="005C7143" w:rsidP="008E5413">
            <w:pPr>
              <w:widowControl/>
              <w:rPr>
                <w:rFonts w:eastAsia="宋体"/>
              </w:rPr>
            </w:pPr>
            <w:r>
              <w:rPr>
                <w:rFonts w:eastAsia="等线" w:hint="eastAsia"/>
                <w:color w:val="000000"/>
              </w:rPr>
              <w:t>0</w:t>
            </w:r>
            <w:r w:rsidR="008E5413">
              <w:rPr>
                <w:rFonts w:eastAsia="等线"/>
                <w:color w:val="000000"/>
              </w:rPr>
              <w:t>.02</w:t>
            </w:r>
          </w:p>
        </w:tc>
        <w:tc>
          <w:tcPr>
            <w:tcW w:w="0" w:type="auto"/>
            <w:tcBorders>
              <w:top w:val="nil"/>
              <w:left w:val="nil"/>
              <w:bottom w:val="nil"/>
              <w:right w:val="nil"/>
            </w:tcBorders>
            <w:vAlign w:val="center"/>
          </w:tcPr>
          <w:p w14:paraId="45AA4E8A" w14:textId="458A4F72" w:rsidR="008E5413" w:rsidRPr="00CE0606" w:rsidRDefault="008E5413" w:rsidP="008E5413">
            <w:pPr>
              <w:widowControl/>
              <w:rPr>
                <w:rFonts w:eastAsia="宋体"/>
              </w:rPr>
            </w:pPr>
            <w:r>
              <w:rPr>
                <w:rFonts w:eastAsia="等线"/>
                <w:color w:val="000000"/>
              </w:rPr>
              <w:t>-0.29 [-0.66, 0.08]</w:t>
            </w:r>
          </w:p>
        </w:tc>
        <w:tc>
          <w:tcPr>
            <w:tcW w:w="1134" w:type="dxa"/>
            <w:tcBorders>
              <w:top w:val="nil"/>
              <w:left w:val="nil"/>
              <w:bottom w:val="nil"/>
              <w:right w:val="nil"/>
            </w:tcBorders>
            <w:shd w:val="clear" w:color="000000" w:fill="FFFFFF"/>
            <w:vAlign w:val="center"/>
          </w:tcPr>
          <w:p w14:paraId="3193E0BF" w14:textId="17A26A99" w:rsidR="008E5413" w:rsidRPr="00CE0606" w:rsidRDefault="005C7143" w:rsidP="008E5413">
            <w:pPr>
              <w:widowControl/>
              <w:rPr>
                <w:rFonts w:eastAsia="宋体"/>
              </w:rPr>
            </w:pPr>
            <w:r>
              <w:rPr>
                <w:rFonts w:eastAsia="等线" w:hint="eastAsia"/>
                <w:color w:val="000000"/>
              </w:rPr>
              <w:t>0</w:t>
            </w:r>
            <w:r w:rsidR="008E5413">
              <w:rPr>
                <w:rFonts w:eastAsia="等线"/>
                <w:color w:val="000000"/>
              </w:rPr>
              <w:t>.12</w:t>
            </w:r>
          </w:p>
        </w:tc>
      </w:tr>
      <w:tr w:rsidR="008E5413" w:rsidRPr="00CE0606" w14:paraId="435537FD" w14:textId="77777777" w:rsidTr="008E5413">
        <w:tc>
          <w:tcPr>
            <w:tcW w:w="0" w:type="auto"/>
          </w:tcPr>
          <w:p w14:paraId="57C2F855" w14:textId="77777777" w:rsidR="008E5413" w:rsidRPr="00CE0606" w:rsidRDefault="008E5413" w:rsidP="008E5413">
            <w:pPr>
              <w:widowControl/>
              <w:rPr>
                <w:rFonts w:eastAsia="宋体"/>
              </w:rPr>
            </w:pPr>
            <w:r w:rsidRPr="00CE0606">
              <w:rPr>
                <w:rFonts w:eastAsia="宋体"/>
                <w:b/>
                <w:bCs/>
              </w:rPr>
              <w:t>ChP SUVmean, Fourth Ventricle</w:t>
            </w:r>
          </w:p>
        </w:tc>
        <w:tc>
          <w:tcPr>
            <w:tcW w:w="0" w:type="auto"/>
            <w:tcBorders>
              <w:top w:val="nil"/>
              <w:left w:val="nil"/>
              <w:bottom w:val="nil"/>
              <w:right w:val="nil"/>
            </w:tcBorders>
            <w:vAlign w:val="center"/>
          </w:tcPr>
          <w:p w14:paraId="6DBDB0F7" w14:textId="77777777" w:rsidR="008E5413" w:rsidRPr="00CE0606" w:rsidRDefault="008E5413" w:rsidP="008E5413">
            <w:pPr>
              <w:widowControl/>
            </w:pPr>
          </w:p>
        </w:tc>
        <w:tc>
          <w:tcPr>
            <w:tcW w:w="1228" w:type="dxa"/>
            <w:tcBorders>
              <w:top w:val="nil"/>
              <w:left w:val="nil"/>
              <w:bottom w:val="nil"/>
              <w:right w:val="nil"/>
            </w:tcBorders>
            <w:shd w:val="clear" w:color="000000" w:fill="FFFFFF"/>
            <w:vAlign w:val="center"/>
          </w:tcPr>
          <w:p w14:paraId="213AD6A3" w14:textId="22BAFB9D" w:rsidR="008E5413" w:rsidRPr="00CE0606" w:rsidRDefault="008E5413" w:rsidP="008E5413">
            <w:pPr>
              <w:widowControl/>
            </w:pPr>
            <w:r>
              <w:rPr>
                <w:rFonts w:eastAsia="等线"/>
                <w:color w:val="000000"/>
              </w:rPr>
              <w:t xml:space="preserve">　</w:t>
            </w:r>
          </w:p>
        </w:tc>
        <w:tc>
          <w:tcPr>
            <w:tcW w:w="0" w:type="auto"/>
            <w:tcBorders>
              <w:top w:val="nil"/>
              <w:left w:val="nil"/>
              <w:bottom w:val="nil"/>
              <w:right w:val="nil"/>
            </w:tcBorders>
            <w:vAlign w:val="center"/>
          </w:tcPr>
          <w:p w14:paraId="6948FC0F" w14:textId="77777777" w:rsidR="008E5413" w:rsidRPr="00CE0606" w:rsidRDefault="008E5413" w:rsidP="008E5413">
            <w:pPr>
              <w:widowControl/>
            </w:pPr>
          </w:p>
        </w:tc>
        <w:tc>
          <w:tcPr>
            <w:tcW w:w="1134" w:type="dxa"/>
            <w:tcBorders>
              <w:top w:val="nil"/>
              <w:left w:val="nil"/>
              <w:bottom w:val="nil"/>
              <w:right w:val="nil"/>
            </w:tcBorders>
            <w:shd w:val="clear" w:color="000000" w:fill="FFFFFF"/>
            <w:vAlign w:val="center"/>
          </w:tcPr>
          <w:p w14:paraId="2FFACB47" w14:textId="2B94F6B1" w:rsidR="008E5413" w:rsidRPr="00CE0606" w:rsidRDefault="008E5413" w:rsidP="008E5413">
            <w:pPr>
              <w:widowControl/>
            </w:pPr>
            <w:r>
              <w:rPr>
                <w:rFonts w:eastAsia="等线"/>
                <w:color w:val="000000"/>
              </w:rPr>
              <w:t xml:space="preserve">　</w:t>
            </w:r>
          </w:p>
        </w:tc>
      </w:tr>
      <w:tr w:rsidR="008E5413" w:rsidRPr="00CE0606" w14:paraId="498D217E" w14:textId="77777777" w:rsidTr="008E5413">
        <w:tc>
          <w:tcPr>
            <w:tcW w:w="0" w:type="auto"/>
          </w:tcPr>
          <w:p w14:paraId="3751AC8B" w14:textId="77777777" w:rsidR="008E5413" w:rsidRPr="00CE0606" w:rsidRDefault="008E5413" w:rsidP="008E5413">
            <w:pPr>
              <w:widowControl/>
              <w:ind w:firstLineChars="50" w:firstLine="100"/>
              <w:rPr>
                <w:rFonts w:eastAsia="宋体"/>
              </w:rPr>
            </w:pPr>
            <w:r w:rsidRPr="00CE0606">
              <w:rPr>
                <w:rFonts w:eastAsia="宋体"/>
              </w:rPr>
              <w:t>Age (per 10 years)</w:t>
            </w:r>
          </w:p>
        </w:tc>
        <w:tc>
          <w:tcPr>
            <w:tcW w:w="0" w:type="auto"/>
            <w:tcBorders>
              <w:top w:val="nil"/>
              <w:left w:val="nil"/>
              <w:bottom w:val="nil"/>
              <w:right w:val="nil"/>
            </w:tcBorders>
            <w:vAlign w:val="center"/>
          </w:tcPr>
          <w:p w14:paraId="53551CD9" w14:textId="47A1A446" w:rsidR="008E5413" w:rsidRPr="00CE0606" w:rsidRDefault="008E5413" w:rsidP="008E5413">
            <w:pPr>
              <w:widowControl/>
              <w:rPr>
                <w:rFonts w:eastAsia="宋体"/>
              </w:rPr>
            </w:pPr>
            <w:r>
              <w:rPr>
                <w:rFonts w:eastAsia="等线"/>
                <w:color w:val="000000"/>
              </w:rPr>
              <w:t>-0.18 [-0.25, -0.11]</w:t>
            </w:r>
          </w:p>
        </w:tc>
        <w:tc>
          <w:tcPr>
            <w:tcW w:w="1228" w:type="dxa"/>
            <w:tcBorders>
              <w:top w:val="nil"/>
              <w:left w:val="nil"/>
              <w:bottom w:val="nil"/>
              <w:right w:val="nil"/>
            </w:tcBorders>
            <w:shd w:val="clear" w:color="000000" w:fill="FFFFFF"/>
            <w:vAlign w:val="center"/>
          </w:tcPr>
          <w:p w14:paraId="03408E32" w14:textId="6F11A098" w:rsidR="008E5413" w:rsidRPr="00CE0606" w:rsidRDefault="008E5413" w:rsidP="008E5413">
            <w:pPr>
              <w:widowControl/>
              <w:rPr>
                <w:rFonts w:eastAsia="宋体"/>
              </w:rPr>
            </w:pPr>
            <w:r>
              <w:rPr>
                <w:rFonts w:eastAsia="等线"/>
                <w:color w:val="000000"/>
              </w:rPr>
              <w:t>&lt;0.001</w:t>
            </w:r>
          </w:p>
        </w:tc>
        <w:tc>
          <w:tcPr>
            <w:tcW w:w="0" w:type="auto"/>
            <w:tcBorders>
              <w:top w:val="nil"/>
              <w:left w:val="nil"/>
              <w:bottom w:val="nil"/>
              <w:right w:val="nil"/>
            </w:tcBorders>
            <w:vAlign w:val="center"/>
          </w:tcPr>
          <w:p w14:paraId="5E9BD414" w14:textId="0F2A3478" w:rsidR="008E5413" w:rsidRPr="00CE0606" w:rsidRDefault="008E5413" w:rsidP="008E5413">
            <w:pPr>
              <w:widowControl/>
              <w:rPr>
                <w:rFonts w:eastAsia="宋体"/>
              </w:rPr>
            </w:pPr>
            <w:r>
              <w:rPr>
                <w:rFonts w:eastAsia="等线"/>
                <w:color w:val="000000"/>
              </w:rPr>
              <w:t>-0.16 [-0.24, -0.09]</w:t>
            </w:r>
          </w:p>
        </w:tc>
        <w:tc>
          <w:tcPr>
            <w:tcW w:w="1134" w:type="dxa"/>
            <w:tcBorders>
              <w:top w:val="nil"/>
              <w:left w:val="nil"/>
              <w:bottom w:val="nil"/>
              <w:right w:val="nil"/>
            </w:tcBorders>
            <w:shd w:val="clear" w:color="000000" w:fill="FFFFFF"/>
            <w:vAlign w:val="center"/>
          </w:tcPr>
          <w:p w14:paraId="1B23DAC9" w14:textId="2DAE6D43"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0899246D" w14:textId="77777777" w:rsidTr="008E5413">
        <w:tc>
          <w:tcPr>
            <w:tcW w:w="0" w:type="auto"/>
          </w:tcPr>
          <w:p w14:paraId="464ABBC2" w14:textId="77777777" w:rsidR="008E5413" w:rsidRPr="00CE0606" w:rsidRDefault="008E5413" w:rsidP="008E5413">
            <w:pPr>
              <w:widowControl/>
              <w:ind w:firstLineChars="50" w:firstLine="100"/>
              <w:rPr>
                <w:rFonts w:eastAsia="宋体"/>
              </w:rPr>
            </w:pPr>
            <w:r w:rsidRPr="00CE0606">
              <w:rPr>
                <w:rFonts w:eastAsia="宋体"/>
              </w:rPr>
              <w:t>Sex (Female)</w:t>
            </w:r>
          </w:p>
        </w:tc>
        <w:tc>
          <w:tcPr>
            <w:tcW w:w="0" w:type="auto"/>
            <w:tcBorders>
              <w:top w:val="nil"/>
              <w:left w:val="nil"/>
              <w:bottom w:val="nil"/>
              <w:right w:val="nil"/>
            </w:tcBorders>
            <w:vAlign w:val="center"/>
          </w:tcPr>
          <w:p w14:paraId="3C11EB47" w14:textId="57883E1C" w:rsidR="008E5413" w:rsidRPr="00CE0606" w:rsidRDefault="008E5413" w:rsidP="008E5413">
            <w:pPr>
              <w:widowControl/>
              <w:rPr>
                <w:rFonts w:eastAsia="宋体"/>
              </w:rPr>
            </w:pPr>
            <w:r>
              <w:rPr>
                <w:rFonts w:eastAsia="等线"/>
                <w:color w:val="000000"/>
              </w:rPr>
              <w:t>0.30 [0.06, 0.54]</w:t>
            </w:r>
          </w:p>
        </w:tc>
        <w:tc>
          <w:tcPr>
            <w:tcW w:w="1228" w:type="dxa"/>
            <w:tcBorders>
              <w:top w:val="nil"/>
              <w:left w:val="nil"/>
              <w:bottom w:val="nil"/>
              <w:right w:val="nil"/>
            </w:tcBorders>
            <w:shd w:val="clear" w:color="000000" w:fill="FFFFFF"/>
            <w:vAlign w:val="center"/>
          </w:tcPr>
          <w:p w14:paraId="167BC88E" w14:textId="19A83A2D" w:rsidR="008E5413" w:rsidRPr="00CE0606" w:rsidRDefault="005C7143" w:rsidP="008E5413">
            <w:pPr>
              <w:widowControl/>
              <w:rPr>
                <w:rFonts w:eastAsia="宋体"/>
              </w:rPr>
            </w:pPr>
            <w:r>
              <w:rPr>
                <w:rFonts w:eastAsia="等线" w:hint="eastAsia"/>
                <w:color w:val="000000"/>
              </w:rPr>
              <w:t>0</w:t>
            </w:r>
            <w:r w:rsidR="008E5413">
              <w:rPr>
                <w:rFonts w:eastAsia="等线"/>
                <w:color w:val="000000"/>
              </w:rPr>
              <w:t>.02</w:t>
            </w:r>
          </w:p>
        </w:tc>
        <w:tc>
          <w:tcPr>
            <w:tcW w:w="0" w:type="auto"/>
            <w:tcBorders>
              <w:top w:val="nil"/>
              <w:left w:val="nil"/>
              <w:bottom w:val="nil"/>
              <w:right w:val="nil"/>
            </w:tcBorders>
            <w:vAlign w:val="center"/>
          </w:tcPr>
          <w:p w14:paraId="25C9A72F" w14:textId="5DF29F83" w:rsidR="008E5413" w:rsidRPr="00CE0606" w:rsidRDefault="008E5413" w:rsidP="008E5413">
            <w:pPr>
              <w:widowControl/>
              <w:rPr>
                <w:rFonts w:eastAsia="宋体"/>
              </w:rPr>
            </w:pPr>
            <w:r>
              <w:rPr>
                <w:rFonts w:eastAsia="等线"/>
                <w:color w:val="000000"/>
              </w:rPr>
              <w:t>0.22 [-0.01, 0.45]</w:t>
            </w:r>
          </w:p>
        </w:tc>
        <w:tc>
          <w:tcPr>
            <w:tcW w:w="1134" w:type="dxa"/>
            <w:tcBorders>
              <w:top w:val="nil"/>
              <w:left w:val="nil"/>
              <w:bottom w:val="nil"/>
              <w:right w:val="nil"/>
            </w:tcBorders>
            <w:shd w:val="clear" w:color="000000" w:fill="FFFFFF"/>
            <w:vAlign w:val="center"/>
          </w:tcPr>
          <w:p w14:paraId="441F875F" w14:textId="4F0C809A" w:rsidR="008E5413" w:rsidRPr="00CE0606" w:rsidRDefault="005C7143" w:rsidP="008E5413">
            <w:pPr>
              <w:widowControl/>
              <w:rPr>
                <w:rFonts w:eastAsia="宋体"/>
              </w:rPr>
            </w:pPr>
            <w:r>
              <w:rPr>
                <w:rFonts w:eastAsia="等线" w:hint="eastAsia"/>
                <w:color w:val="000000"/>
              </w:rPr>
              <w:t>0</w:t>
            </w:r>
            <w:r w:rsidR="008E5413">
              <w:rPr>
                <w:rFonts w:eastAsia="等线"/>
                <w:color w:val="000000"/>
              </w:rPr>
              <w:t>.06</w:t>
            </w:r>
          </w:p>
        </w:tc>
      </w:tr>
      <w:tr w:rsidR="008E5413" w:rsidRPr="00CE0606" w14:paraId="24D43AAA" w14:textId="77777777" w:rsidTr="008E5413">
        <w:tc>
          <w:tcPr>
            <w:tcW w:w="0" w:type="auto"/>
          </w:tcPr>
          <w:p w14:paraId="76172610" w14:textId="5119D70B" w:rsidR="008E5413" w:rsidRPr="00CE0606" w:rsidRDefault="00A87BA1" w:rsidP="008E5413">
            <w:pPr>
              <w:widowControl/>
              <w:ind w:firstLineChars="50" w:firstLine="100"/>
              <w:rPr>
                <w:rFonts w:eastAsia="宋体"/>
              </w:rPr>
            </w:pPr>
            <w:r w:rsidRPr="00A87BA1">
              <w:rPr>
                <w:rFonts w:eastAsia="宋体"/>
              </w:rPr>
              <w:t>Scan-start time (per 10 min)</w:t>
            </w:r>
          </w:p>
        </w:tc>
        <w:tc>
          <w:tcPr>
            <w:tcW w:w="0" w:type="auto"/>
            <w:tcBorders>
              <w:top w:val="nil"/>
              <w:left w:val="nil"/>
              <w:bottom w:val="nil"/>
              <w:right w:val="nil"/>
            </w:tcBorders>
            <w:vAlign w:val="center"/>
          </w:tcPr>
          <w:p w14:paraId="711C240D" w14:textId="0D0F88DF" w:rsidR="008E5413" w:rsidRPr="00CE0606" w:rsidRDefault="008E5413" w:rsidP="008E5413">
            <w:pPr>
              <w:widowControl/>
              <w:rPr>
                <w:rFonts w:eastAsia="宋体"/>
              </w:rPr>
            </w:pPr>
            <w:r>
              <w:rPr>
                <w:rFonts w:eastAsia="等线"/>
                <w:color w:val="000000"/>
              </w:rPr>
              <w:t>0.004 [-0.086, 0.095]</w:t>
            </w:r>
          </w:p>
        </w:tc>
        <w:tc>
          <w:tcPr>
            <w:tcW w:w="1228" w:type="dxa"/>
            <w:tcBorders>
              <w:top w:val="nil"/>
              <w:left w:val="nil"/>
              <w:bottom w:val="nil"/>
              <w:right w:val="nil"/>
            </w:tcBorders>
            <w:shd w:val="clear" w:color="000000" w:fill="FFFFFF"/>
            <w:vAlign w:val="center"/>
          </w:tcPr>
          <w:p w14:paraId="5FA00AD2" w14:textId="65CCA17E" w:rsidR="008E5413" w:rsidRPr="00CE0606" w:rsidRDefault="005C7143" w:rsidP="008E5413">
            <w:pPr>
              <w:widowControl/>
              <w:rPr>
                <w:rFonts w:eastAsia="宋体"/>
              </w:rPr>
            </w:pPr>
            <w:r>
              <w:rPr>
                <w:rFonts w:eastAsia="等线" w:hint="eastAsia"/>
                <w:color w:val="000000"/>
              </w:rPr>
              <w:t>0</w:t>
            </w:r>
            <w:r w:rsidR="008E5413">
              <w:rPr>
                <w:rFonts w:eastAsia="等线"/>
                <w:color w:val="000000"/>
              </w:rPr>
              <w:t>.93</w:t>
            </w:r>
          </w:p>
        </w:tc>
        <w:tc>
          <w:tcPr>
            <w:tcW w:w="0" w:type="auto"/>
            <w:tcBorders>
              <w:top w:val="nil"/>
              <w:left w:val="nil"/>
              <w:bottom w:val="nil"/>
              <w:right w:val="nil"/>
            </w:tcBorders>
            <w:vAlign w:val="center"/>
          </w:tcPr>
          <w:p w14:paraId="19CBFD1F" w14:textId="50F5FB1E" w:rsidR="008E5413" w:rsidRPr="00CE0606" w:rsidRDefault="008E5413" w:rsidP="008E5413">
            <w:pPr>
              <w:widowControl/>
              <w:rPr>
                <w:rFonts w:eastAsia="宋体"/>
              </w:rPr>
            </w:pPr>
            <w:r>
              <w:rPr>
                <w:rFonts w:eastAsia="等线"/>
                <w:color w:val="000000"/>
              </w:rPr>
              <w:t>0.005 [-0.078, 0.088]</w:t>
            </w:r>
          </w:p>
        </w:tc>
        <w:tc>
          <w:tcPr>
            <w:tcW w:w="1134" w:type="dxa"/>
            <w:tcBorders>
              <w:top w:val="nil"/>
              <w:left w:val="nil"/>
              <w:bottom w:val="nil"/>
              <w:right w:val="nil"/>
            </w:tcBorders>
            <w:shd w:val="clear" w:color="000000" w:fill="FFFFFF"/>
            <w:vAlign w:val="center"/>
          </w:tcPr>
          <w:p w14:paraId="41BA5824" w14:textId="43B9EED7" w:rsidR="008E5413" w:rsidRPr="00CE0606" w:rsidRDefault="005C7143" w:rsidP="008E5413">
            <w:pPr>
              <w:widowControl/>
              <w:rPr>
                <w:rFonts w:eastAsia="宋体"/>
              </w:rPr>
            </w:pPr>
            <w:r>
              <w:rPr>
                <w:rFonts w:eastAsia="等线" w:hint="eastAsia"/>
                <w:color w:val="000000"/>
              </w:rPr>
              <w:t>0</w:t>
            </w:r>
            <w:r w:rsidR="008E5413">
              <w:rPr>
                <w:rFonts w:eastAsia="等线"/>
                <w:color w:val="000000"/>
              </w:rPr>
              <w:t>.91</w:t>
            </w:r>
          </w:p>
        </w:tc>
      </w:tr>
      <w:tr w:rsidR="008E5413" w:rsidRPr="00CE0606" w14:paraId="0A9C2D20" w14:textId="77777777" w:rsidTr="008E5413">
        <w:tc>
          <w:tcPr>
            <w:tcW w:w="0" w:type="auto"/>
          </w:tcPr>
          <w:p w14:paraId="7CDB6093" w14:textId="77777777" w:rsidR="008E5413" w:rsidRPr="00CE0606" w:rsidRDefault="008E5413" w:rsidP="008E5413">
            <w:pPr>
              <w:widowControl/>
              <w:ind w:firstLineChars="50" w:firstLine="100"/>
              <w:rPr>
                <w:rFonts w:eastAsia="宋体"/>
              </w:rPr>
            </w:pPr>
            <w:r w:rsidRPr="00CE0606">
              <w:rPr>
                <w:rFonts w:eastAsia="宋体"/>
              </w:rPr>
              <w:t>ChP Calcification (Present)</w:t>
            </w:r>
          </w:p>
        </w:tc>
        <w:tc>
          <w:tcPr>
            <w:tcW w:w="0" w:type="auto"/>
            <w:tcBorders>
              <w:top w:val="nil"/>
              <w:left w:val="nil"/>
              <w:bottom w:val="nil"/>
              <w:right w:val="nil"/>
            </w:tcBorders>
            <w:vAlign w:val="center"/>
          </w:tcPr>
          <w:p w14:paraId="0714D8EC" w14:textId="06E23913" w:rsidR="008E5413" w:rsidRPr="00CE0606" w:rsidRDefault="008E5413" w:rsidP="008E5413">
            <w:pPr>
              <w:widowControl/>
              <w:rPr>
                <w:rFonts w:eastAsia="宋体"/>
              </w:rPr>
            </w:pPr>
            <w:r>
              <w:rPr>
                <w:rFonts w:eastAsia="等线"/>
                <w:color w:val="000000"/>
              </w:rPr>
              <w:t>-0.40 [-0.68, -0.11]</w:t>
            </w:r>
          </w:p>
        </w:tc>
        <w:tc>
          <w:tcPr>
            <w:tcW w:w="1228" w:type="dxa"/>
            <w:tcBorders>
              <w:top w:val="nil"/>
              <w:left w:val="nil"/>
              <w:bottom w:val="nil"/>
              <w:right w:val="nil"/>
            </w:tcBorders>
            <w:shd w:val="clear" w:color="000000" w:fill="FFFFFF"/>
            <w:vAlign w:val="center"/>
          </w:tcPr>
          <w:p w14:paraId="45D29067" w14:textId="765C541C" w:rsidR="008E5413" w:rsidRPr="00CE0606" w:rsidRDefault="005C7143" w:rsidP="008E5413">
            <w:pPr>
              <w:widowControl/>
              <w:rPr>
                <w:rFonts w:eastAsia="宋体"/>
              </w:rPr>
            </w:pPr>
            <w:r>
              <w:rPr>
                <w:rFonts w:eastAsia="等线" w:hint="eastAsia"/>
                <w:color w:val="000000"/>
              </w:rPr>
              <w:t>0</w:t>
            </w:r>
            <w:r w:rsidR="008E5413">
              <w:rPr>
                <w:rFonts w:eastAsia="等线"/>
                <w:color w:val="000000"/>
              </w:rPr>
              <w:t>.007</w:t>
            </w:r>
          </w:p>
        </w:tc>
        <w:tc>
          <w:tcPr>
            <w:tcW w:w="0" w:type="auto"/>
            <w:tcBorders>
              <w:top w:val="nil"/>
              <w:left w:val="nil"/>
              <w:bottom w:val="nil"/>
              <w:right w:val="nil"/>
            </w:tcBorders>
            <w:vAlign w:val="center"/>
          </w:tcPr>
          <w:p w14:paraId="39FAA1E0" w14:textId="74394C5B" w:rsidR="008E5413" w:rsidRPr="00CE0606" w:rsidRDefault="008E5413" w:rsidP="008E5413">
            <w:pPr>
              <w:widowControl/>
              <w:rPr>
                <w:rFonts w:eastAsia="宋体"/>
              </w:rPr>
            </w:pPr>
            <w:r>
              <w:rPr>
                <w:rFonts w:eastAsia="等线"/>
                <w:color w:val="000000"/>
              </w:rPr>
              <w:t>-0.24 [-0.52, 0.04]</w:t>
            </w:r>
          </w:p>
        </w:tc>
        <w:tc>
          <w:tcPr>
            <w:tcW w:w="1134" w:type="dxa"/>
            <w:tcBorders>
              <w:top w:val="nil"/>
              <w:left w:val="nil"/>
              <w:bottom w:val="nil"/>
              <w:right w:val="nil"/>
            </w:tcBorders>
            <w:shd w:val="clear" w:color="000000" w:fill="FFFFFF"/>
            <w:vAlign w:val="center"/>
          </w:tcPr>
          <w:p w14:paraId="5F20DBC6" w14:textId="50937345" w:rsidR="008E5413" w:rsidRPr="00CE0606" w:rsidRDefault="005C7143" w:rsidP="008E5413">
            <w:pPr>
              <w:widowControl/>
              <w:rPr>
                <w:rFonts w:eastAsia="宋体"/>
              </w:rPr>
            </w:pPr>
            <w:r>
              <w:rPr>
                <w:rFonts w:eastAsia="等线" w:hint="eastAsia"/>
                <w:color w:val="000000"/>
              </w:rPr>
              <w:t>0</w:t>
            </w:r>
            <w:r w:rsidR="008E5413">
              <w:rPr>
                <w:rFonts w:eastAsia="等线"/>
                <w:color w:val="000000"/>
              </w:rPr>
              <w:t>.09</w:t>
            </w:r>
          </w:p>
        </w:tc>
      </w:tr>
      <w:tr w:rsidR="008E5413" w:rsidRPr="00CE0606" w14:paraId="0DA211C3" w14:textId="77777777" w:rsidTr="008E5413">
        <w:tc>
          <w:tcPr>
            <w:tcW w:w="0" w:type="auto"/>
          </w:tcPr>
          <w:p w14:paraId="247BD136" w14:textId="77777777" w:rsidR="008E5413" w:rsidRPr="00CE0606" w:rsidRDefault="008E5413" w:rsidP="008E5413">
            <w:pPr>
              <w:widowControl/>
              <w:rPr>
                <w:rFonts w:eastAsia="宋体"/>
              </w:rPr>
            </w:pPr>
            <w:bookmarkStart w:id="12" w:name="_Hlk213612694"/>
            <w:bookmarkStart w:id="13" w:name="_Hlk232002115"/>
            <w:r w:rsidRPr="00CE0606">
              <w:rPr>
                <w:rFonts w:eastAsia="宋体"/>
                <w:b/>
                <w:bCs/>
              </w:rPr>
              <w:t xml:space="preserve">CSF </w:t>
            </w:r>
            <w:bookmarkEnd w:id="12"/>
            <w:r w:rsidRPr="00CE0606">
              <w:rPr>
                <w:rFonts w:eastAsia="宋体"/>
                <w:b/>
                <w:bCs/>
              </w:rPr>
              <w:t>SUVmean, Lateral Ventricle</w:t>
            </w:r>
          </w:p>
        </w:tc>
        <w:tc>
          <w:tcPr>
            <w:tcW w:w="0" w:type="auto"/>
            <w:tcBorders>
              <w:top w:val="nil"/>
              <w:left w:val="nil"/>
              <w:bottom w:val="nil"/>
              <w:right w:val="nil"/>
            </w:tcBorders>
            <w:vAlign w:val="center"/>
          </w:tcPr>
          <w:p w14:paraId="3D15BB04" w14:textId="77777777" w:rsidR="008E5413" w:rsidRPr="00CE0606" w:rsidRDefault="008E5413" w:rsidP="008E5413">
            <w:pPr>
              <w:widowControl/>
              <w:rPr>
                <w:rFonts w:eastAsia="等线"/>
                <w:color w:val="000000"/>
              </w:rPr>
            </w:pPr>
          </w:p>
        </w:tc>
        <w:tc>
          <w:tcPr>
            <w:tcW w:w="1228" w:type="dxa"/>
            <w:tcBorders>
              <w:top w:val="nil"/>
              <w:left w:val="nil"/>
              <w:bottom w:val="nil"/>
              <w:right w:val="nil"/>
            </w:tcBorders>
            <w:shd w:val="clear" w:color="000000" w:fill="FFFFFF"/>
            <w:vAlign w:val="center"/>
          </w:tcPr>
          <w:p w14:paraId="05B45D5A" w14:textId="653B59C3" w:rsidR="008E5413" w:rsidRPr="00CE0606" w:rsidRDefault="008E5413" w:rsidP="008E5413">
            <w:pPr>
              <w:widowControl/>
              <w:rPr>
                <w:rFonts w:eastAsia="等线"/>
                <w:color w:val="000000"/>
              </w:rPr>
            </w:pPr>
            <w:r>
              <w:rPr>
                <w:rFonts w:eastAsia="等线"/>
                <w:color w:val="000000"/>
              </w:rPr>
              <w:t xml:space="preserve">　</w:t>
            </w:r>
          </w:p>
        </w:tc>
        <w:tc>
          <w:tcPr>
            <w:tcW w:w="0" w:type="auto"/>
            <w:tcBorders>
              <w:top w:val="nil"/>
              <w:left w:val="nil"/>
              <w:bottom w:val="nil"/>
              <w:right w:val="nil"/>
            </w:tcBorders>
            <w:vAlign w:val="center"/>
          </w:tcPr>
          <w:p w14:paraId="736DF173" w14:textId="77777777" w:rsidR="008E5413" w:rsidRPr="00CE0606" w:rsidRDefault="008E5413" w:rsidP="008E5413">
            <w:pPr>
              <w:widowControl/>
              <w:rPr>
                <w:rFonts w:eastAsia="宋体"/>
              </w:rPr>
            </w:pPr>
          </w:p>
        </w:tc>
        <w:tc>
          <w:tcPr>
            <w:tcW w:w="1134" w:type="dxa"/>
            <w:tcBorders>
              <w:top w:val="nil"/>
              <w:left w:val="nil"/>
              <w:bottom w:val="nil"/>
              <w:right w:val="nil"/>
            </w:tcBorders>
            <w:shd w:val="clear" w:color="000000" w:fill="FFFFFF"/>
            <w:vAlign w:val="center"/>
          </w:tcPr>
          <w:p w14:paraId="5BD4CBFA" w14:textId="18B490B5" w:rsidR="008E5413" w:rsidRPr="00CE0606" w:rsidRDefault="008E5413" w:rsidP="008E5413">
            <w:pPr>
              <w:widowControl/>
              <w:rPr>
                <w:rFonts w:eastAsia="宋体"/>
              </w:rPr>
            </w:pPr>
            <w:r>
              <w:rPr>
                <w:rFonts w:eastAsia="等线"/>
                <w:color w:val="000000"/>
              </w:rPr>
              <w:t xml:space="preserve">　</w:t>
            </w:r>
          </w:p>
        </w:tc>
      </w:tr>
      <w:tr w:rsidR="008E5413" w:rsidRPr="00CE0606" w14:paraId="7271E412" w14:textId="77777777" w:rsidTr="008E5413">
        <w:tc>
          <w:tcPr>
            <w:tcW w:w="0" w:type="auto"/>
          </w:tcPr>
          <w:p w14:paraId="1D901473" w14:textId="77777777" w:rsidR="008E5413" w:rsidRPr="00CE0606" w:rsidRDefault="008E5413" w:rsidP="008E5413">
            <w:pPr>
              <w:widowControl/>
              <w:ind w:firstLineChars="50" w:firstLine="100"/>
              <w:rPr>
                <w:rFonts w:eastAsia="宋体"/>
              </w:rPr>
            </w:pPr>
            <w:r w:rsidRPr="00CE0606">
              <w:rPr>
                <w:rFonts w:eastAsia="宋体"/>
              </w:rPr>
              <w:t>Age (per 10 years)</w:t>
            </w:r>
          </w:p>
        </w:tc>
        <w:tc>
          <w:tcPr>
            <w:tcW w:w="0" w:type="auto"/>
            <w:tcBorders>
              <w:top w:val="nil"/>
              <w:left w:val="nil"/>
              <w:bottom w:val="nil"/>
              <w:right w:val="nil"/>
            </w:tcBorders>
            <w:vAlign w:val="center"/>
          </w:tcPr>
          <w:p w14:paraId="3B6D3281" w14:textId="2FB8E95F" w:rsidR="008E5413" w:rsidRPr="00CE0606" w:rsidRDefault="008E5413" w:rsidP="008E5413">
            <w:pPr>
              <w:widowControl/>
              <w:rPr>
                <w:rFonts w:eastAsia="等线"/>
                <w:color w:val="000000"/>
              </w:rPr>
            </w:pPr>
            <w:r>
              <w:rPr>
                <w:rFonts w:eastAsia="等线"/>
                <w:color w:val="000000"/>
              </w:rPr>
              <w:t>-0.21 [-0.27, -0.15]</w:t>
            </w:r>
          </w:p>
        </w:tc>
        <w:tc>
          <w:tcPr>
            <w:tcW w:w="1228" w:type="dxa"/>
            <w:tcBorders>
              <w:top w:val="nil"/>
              <w:left w:val="nil"/>
              <w:bottom w:val="nil"/>
              <w:right w:val="nil"/>
            </w:tcBorders>
            <w:shd w:val="clear" w:color="000000" w:fill="FFFFFF"/>
            <w:vAlign w:val="center"/>
          </w:tcPr>
          <w:p w14:paraId="67375794" w14:textId="708AF4C7" w:rsidR="008E5413" w:rsidRPr="00CE0606" w:rsidRDefault="008E5413" w:rsidP="008E5413">
            <w:pPr>
              <w:widowControl/>
              <w:rPr>
                <w:rFonts w:eastAsia="等线"/>
                <w:color w:val="000000"/>
              </w:rPr>
            </w:pPr>
            <w:r>
              <w:rPr>
                <w:rFonts w:eastAsia="等线"/>
                <w:color w:val="000000"/>
              </w:rPr>
              <w:t>&lt;0.001</w:t>
            </w:r>
          </w:p>
        </w:tc>
        <w:tc>
          <w:tcPr>
            <w:tcW w:w="0" w:type="auto"/>
            <w:tcBorders>
              <w:top w:val="nil"/>
              <w:left w:val="nil"/>
              <w:bottom w:val="nil"/>
              <w:right w:val="nil"/>
            </w:tcBorders>
            <w:vAlign w:val="center"/>
          </w:tcPr>
          <w:p w14:paraId="5127A500" w14:textId="2748BEF5" w:rsidR="008E5413" w:rsidRPr="00CE0606" w:rsidRDefault="008E5413" w:rsidP="008E5413">
            <w:pPr>
              <w:widowControl/>
              <w:rPr>
                <w:rFonts w:eastAsia="宋体"/>
              </w:rPr>
            </w:pPr>
            <w:r>
              <w:rPr>
                <w:rFonts w:eastAsia="等线"/>
                <w:color w:val="000000"/>
              </w:rPr>
              <w:t>-0.20 [-0.26, -0.13]</w:t>
            </w:r>
          </w:p>
        </w:tc>
        <w:tc>
          <w:tcPr>
            <w:tcW w:w="1134" w:type="dxa"/>
            <w:tcBorders>
              <w:top w:val="nil"/>
              <w:left w:val="nil"/>
              <w:bottom w:val="nil"/>
              <w:right w:val="nil"/>
            </w:tcBorders>
            <w:shd w:val="clear" w:color="000000" w:fill="FFFFFF"/>
            <w:vAlign w:val="center"/>
          </w:tcPr>
          <w:p w14:paraId="78F1E1D7" w14:textId="49FB8112"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10B48396" w14:textId="77777777" w:rsidTr="008E5413">
        <w:tc>
          <w:tcPr>
            <w:tcW w:w="0" w:type="auto"/>
          </w:tcPr>
          <w:p w14:paraId="16478732" w14:textId="77777777" w:rsidR="008E5413" w:rsidRPr="00CE0606" w:rsidRDefault="008E5413" w:rsidP="008E5413">
            <w:pPr>
              <w:widowControl/>
              <w:ind w:firstLineChars="50" w:firstLine="100"/>
              <w:rPr>
                <w:rFonts w:eastAsia="宋体"/>
              </w:rPr>
            </w:pPr>
            <w:r w:rsidRPr="00CE0606">
              <w:rPr>
                <w:rFonts w:eastAsia="宋体"/>
              </w:rPr>
              <w:t>Sex (Female)</w:t>
            </w:r>
          </w:p>
        </w:tc>
        <w:tc>
          <w:tcPr>
            <w:tcW w:w="0" w:type="auto"/>
            <w:tcBorders>
              <w:top w:val="nil"/>
              <w:left w:val="nil"/>
              <w:bottom w:val="nil"/>
              <w:right w:val="nil"/>
            </w:tcBorders>
            <w:vAlign w:val="center"/>
          </w:tcPr>
          <w:p w14:paraId="511A37FE" w14:textId="497AFF1F" w:rsidR="008E5413" w:rsidRPr="00CE0606" w:rsidRDefault="008E5413" w:rsidP="008E5413">
            <w:pPr>
              <w:widowControl/>
              <w:rPr>
                <w:rFonts w:eastAsia="等线"/>
                <w:color w:val="000000"/>
              </w:rPr>
            </w:pPr>
            <w:r>
              <w:rPr>
                <w:rFonts w:eastAsia="等线"/>
                <w:color w:val="000000"/>
              </w:rPr>
              <w:t>0.34 [0.13, 0.56]</w:t>
            </w:r>
          </w:p>
        </w:tc>
        <w:tc>
          <w:tcPr>
            <w:tcW w:w="1228" w:type="dxa"/>
            <w:tcBorders>
              <w:top w:val="nil"/>
              <w:left w:val="nil"/>
              <w:bottom w:val="nil"/>
              <w:right w:val="nil"/>
            </w:tcBorders>
            <w:shd w:val="clear" w:color="000000" w:fill="FFFFFF"/>
            <w:vAlign w:val="center"/>
          </w:tcPr>
          <w:p w14:paraId="75E2F944" w14:textId="4F13A13E" w:rsidR="008E5413" w:rsidRPr="00CE0606" w:rsidRDefault="005C7143" w:rsidP="008E5413">
            <w:pPr>
              <w:widowControl/>
              <w:rPr>
                <w:rFonts w:eastAsia="等线"/>
                <w:color w:val="000000"/>
              </w:rPr>
            </w:pPr>
            <w:r>
              <w:rPr>
                <w:rFonts w:eastAsia="等线" w:hint="eastAsia"/>
                <w:color w:val="000000"/>
              </w:rPr>
              <w:t>0</w:t>
            </w:r>
            <w:r w:rsidR="008E5413">
              <w:rPr>
                <w:rFonts w:eastAsia="等线"/>
                <w:color w:val="000000"/>
              </w:rPr>
              <w:t>.002</w:t>
            </w:r>
          </w:p>
        </w:tc>
        <w:tc>
          <w:tcPr>
            <w:tcW w:w="0" w:type="auto"/>
            <w:tcBorders>
              <w:top w:val="nil"/>
              <w:left w:val="nil"/>
              <w:bottom w:val="nil"/>
              <w:right w:val="nil"/>
            </w:tcBorders>
            <w:vAlign w:val="center"/>
          </w:tcPr>
          <w:p w14:paraId="1F81986C" w14:textId="23316DD4" w:rsidR="008E5413" w:rsidRPr="00CE0606" w:rsidRDefault="008E5413" w:rsidP="008E5413">
            <w:pPr>
              <w:widowControl/>
              <w:rPr>
                <w:rFonts w:eastAsia="宋体"/>
              </w:rPr>
            </w:pPr>
            <w:r>
              <w:rPr>
                <w:rFonts w:eastAsia="等线"/>
                <w:color w:val="000000"/>
              </w:rPr>
              <w:t>0.26 [0.07, 0.45]</w:t>
            </w:r>
          </w:p>
        </w:tc>
        <w:tc>
          <w:tcPr>
            <w:tcW w:w="1134" w:type="dxa"/>
            <w:tcBorders>
              <w:top w:val="nil"/>
              <w:left w:val="nil"/>
              <w:bottom w:val="nil"/>
              <w:right w:val="nil"/>
            </w:tcBorders>
            <w:shd w:val="clear" w:color="000000" w:fill="FFFFFF"/>
            <w:vAlign w:val="center"/>
          </w:tcPr>
          <w:p w14:paraId="49C11E4E" w14:textId="271ACB71" w:rsidR="008E5413" w:rsidRPr="00CE0606" w:rsidRDefault="005C7143" w:rsidP="008E5413">
            <w:pPr>
              <w:widowControl/>
              <w:rPr>
                <w:rFonts w:eastAsia="宋体"/>
              </w:rPr>
            </w:pPr>
            <w:r>
              <w:rPr>
                <w:rFonts w:eastAsia="等线" w:hint="eastAsia"/>
                <w:color w:val="000000"/>
              </w:rPr>
              <w:t>0</w:t>
            </w:r>
            <w:r w:rsidR="008E5413">
              <w:rPr>
                <w:rFonts w:eastAsia="等线"/>
                <w:color w:val="000000"/>
              </w:rPr>
              <w:t>.007</w:t>
            </w:r>
          </w:p>
        </w:tc>
      </w:tr>
      <w:tr w:rsidR="008E5413" w:rsidRPr="00CE0606" w14:paraId="11F5F4A6" w14:textId="77777777" w:rsidTr="008E5413">
        <w:tc>
          <w:tcPr>
            <w:tcW w:w="0" w:type="auto"/>
          </w:tcPr>
          <w:p w14:paraId="7828BE85" w14:textId="177E7A7F" w:rsidR="008E5413" w:rsidRPr="00CE0606" w:rsidRDefault="00A87BA1" w:rsidP="008E5413">
            <w:pPr>
              <w:widowControl/>
              <w:ind w:firstLineChars="50" w:firstLine="100"/>
              <w:rPr>
                <w:rFonts w:eastAsia="宋体"/>
              </w:rPr>
            </w:pPr>
            <w:r w:rsidRPr="00A87BA1">
              <w:rPr>
                <w:rFonts w:eastAsia="宋体"/>
              </w:rPr>
              <w:t>Scan-start time (per 10 min)</w:t>
            </w:r>
          </w:p>
        </w:tc>
        <w:tc>
          <w:tcPr>
            <w:tcW w:w="0" w:type="auto"/>
            <w:tcBorders>
              <w:top w:val="nil"/>
              <w:left w:val="nil"/>
              <w:bottom w:val="nil"/>
              <w:right w:val="nil"/>
            </w:tcBorders>
            <w:vAlign w:val="center"/>
          </w:tcPr>
          <w:p w14:paraId="4E21FAE3" w14:textId="4A406F70" w:rsidR="008E5413" w:rsidRPr="00CE0606" w:rsidRDefault="008E5413" w:rsidP="008E5413">
            <w:pPr>
              <w:widowControl/>
              <w:rPr>
                <w:rFonts w:eastAsia="等线"/>
                <w:color w:val="000000"/>
              </w:rPr>
            </w:pPr>
            <w:r>
              <w:rPr>
                <w:rFonts w:eastAsia="等线"/>
                <w:color w:val="000000"/>
              </w:rPr>
              <w:t>0.04 [-0.04, 0.12]</w:t>
            </w:r>
          </w:p>
        </w:tc>
        <w:tc>
          <w:tcPr>
            <w:tcW w:w="1228" w:type="dxa"/>
            <w:tcBorders>
              <w:top w:val="nil"/>
              <w:left w:val="nil"/>
              <w:bottom w:val="nil"/>
              <w:right w:val="nil"/>
            </w:tcBorders>
            <w:shd w:val="clear" w:color="000000" w:fill="FFFFFF"/>
            <w:vAlign w:val="center"/>
          </w:tcPr>
          <w:p w14:paraId="08A2B900" w14:textId="3F1DB718" w:rsidR="008E5413" w:rsidRPr="00CE0606" w:rsidRDefault="005C7143" w:rsidP="008E5413">
            <w:pPr>
              <w:widowControl/>
              <w:rPr>
                <w:rFonts w:eastAsia="等线"/>
                <w:color w:val="000000"/>
              </w:rPr>
            </w:pPr>
            <w:r>
              <w:rPr>
                <w:rFonts w:eastAsia="等线" w:hint="eastAsia"/>
                <w:color w:val="000000"/>
              </w:rPr>
              <w:t>0</w:t>
            </w:r>
            <w:r w:rsidR="008E5413">
              <w:rPr>
                <w:rFonts w:eastAsia="等线"/>
                <w:color w:val="000000"/>
              </w:rPr>
              <w:t>.31</w:t>
            </w:r>
          </w:p>
        </w:tc>
        <w:tc>
          <w:tcPr>
            <w:tcW w:w="0" w:type="auto"/>
            <w:tcBorders>
              <w:top w:val="nil"/>
              <w:left w:val="nil"/>
              <w:bottom w:val="nil"/>
              <w:right w:val="nil"/>
            </w:tcBorders>
            <w:vAlign w:val="center"/>
          </w:tcPr>
          <w:p w14:paraId="659FE301" w14:textId="08222C25" w:rsidR="008E5413" w:rsidRPr="00CE0606" w:rsidRDefault="008E5413" w:rsidP="008E5413">
            <w:pPr>
              <w:widowControl/>
              <w:rPr>
                <w:rFonts w:eastAsia="宋体"/>
              </w:rPr>
            </w:pPr>
            <w:r>
              <w:rPr>
                <w:rFonts w:eastAsia="等线"/>
                <w:color w:val="000000"/>
              </w:rPr>
              <w:t>0.04 [-0.03, 0.11]</w:t>
            </w:r>
          </w:p>
        </w:tc>
        <w:tc>
          <w:tcPr>
            <w:tcW w:w="1134" w:type="dxa"/>
            <w:tcBorders>
              <w:top w:val="nil"/>
              <w:left w:val="nil"/>
              <w:bottom w:val="nil"/>
              <w:right w:val="nil"/>
            </w:tcBorders>
            <w:shd w:val="clear" w:color="000000" w:fill="FFFFFF"/>
            <w:vAlign w:val="center"/>
          </w:tcPr>
          <w:p w14:paraId="41D48B6F" w14:textId="52371B2F" w:rsidR="008E5413" w:rsidRPr="00CE0606" w:rsidRDefault="005C7143" w:rsidP="008E5413">
            <w:pPr>
              <w:widowControl/>
              <w:rPr>
                <w:rFonts w:eastAsia="宋体"/>
              </w:rPr>
            </w:pPr>
            <w:r>
              <w:rPr>
                <w:rFonts w:eastAsia="等线" w:hint="eastAsia"/>
                <w:color w:val="000000"/>
              </w:rPr>
              <w:t>0</w:t>
            </w:r>
            <w:r w:rsidR="008E5413">
              <w:rPr>
                <w:rFonts w:eastAsia="等线"/>
                <w:color w:val="000000"/>
              </w:rPr>
              <w:t>.24</w:t>
            </w:r>
          </w:p>
        </w:tc>
      </w:tr>
      <w:tr w:rsidR="008E5413" w:rsidRPr="00CE0606" w14:paraId="69AF61FB" w14:textId="77777777" w:rsidTr="008E5413">
        <w:tc>
          <w:tcPr>
            <w:tcW w:w="0" w:type="auto"/>
          </w:tcPr>
          <w:p w14:paraId="23B7372F" w14:textId="77777777" w:rsidR="008E5413" w:rsidRPr="00CE0606" w:rsidRDefault="008E5413" w:rsidP="008E5413">
            <w:pPr>
              <w:widowControl/>
              <w:ind w:firstLineChars="50" w:firstLine="100"/>
              <w:rPr>
                <w:rFonts w:eastAsia="宋体"/>
              </w:rPr>
            </w:pPr>
            <w:r w:rsidRPr="00CE0606">
              <w:rPr>
                <w:rFonts w:eastAsia="宋体"/>
              </w:rPr>
              <w:t>ChP Calcification (Present)</w:t>
            </w:r>
          </w:p>
        </w:tc>
        <w:tc>
          <w:tcPr>
            <w:tcW w:w="0" w:type="auto"/>
            <w:tcBorders>
              <w:top w:val="nil"/>
              <w:left w:val="nil"/>
              <w:bottom w:val="nil"/>
              <w:right w:val="nil"/>
            </w:tcBorders>
            <w:vAlign w:val="center"/>
          </w:tcPr>
          <w:p w14:paraId="46CCC65D" w14:textId="082248BF" w:rsidR="008E5413" w:rsidRPr="00CE0606" w:rsidRDefault="008E5413" w:rsidP="008E5413">
            <w:pPr>
              <w:widowControl/>
              <w:rPr>
                <w:rFonts w:eastAsia="等线"/>
                <w:color w:val="000000"/>
              </w:rPr>
            </w:pPr>
            <w:r>
              <w:rPr>
                <w:rFonts w:eastAsia="等线"/>
                <w:color w:val="000000"/>
              </w:rPr>
              <w:t>-0.31 [-0.56, -0.06]</w:t>
            </w:r>
          </w:p>
        </w:tc>
        <w:tc>
          <w:tcPr>
            <w:tcW w:w="1228" w:type="dxa"/>
            <w:tcBorders>
              <w:top w:val="nil"/>
              <w:left w:val="nil"/>
              <w:bottom w:val="nil"/>
              <w:right w:val="nil"/>
            </w:tcBorders>
            <w:shd w:val="clear" w:color="000000" w:fill="FFFFFF"/>
            <w:vAlign w:val="center"/>
          </w:tcPr>
          <w:p w14:paraId="38E2B1C8" w14:textId="7205D8F3" w:rsidR="008E5413" w:rsidRPr="00CE0606" w:rsidRDefault="005C7143" w:rsidP="008E5413">
            <w:pPr>
              <w:widowControl/>
              <w:rPr>
                <w:rFonts w:eastAsia="等线"/>
                <w:color w:val="000000"/>
              </w:rPr>
            </w:pPr>
            <w:r>
              <w:rPr>
                <w:rFonts w:eastAsia="等线" w:hint="eastAsia"/>
                <w:color w:val="000000"/>
              </w:rPr>
              <w:t>0</w:t>
            </w:r>
            <w:r w:rsidR="008E5413">
              <w:rPr>
                <w:rFonts w:eastAsia="等线"/>
                <w:color w:val="000000"/>
              </w:rPr>
              <w:t>.02</w:t>
            </w:r>
          </w:p>
        </w:tc>
        <w:tc>
          <w:tcPr>
            <w:tcW w:w="0" w:type="auto"/>
            <w:tcBorders>
              <w:top w:val="nil"/>
              <w:left w:val="nil"/>
              <w:bottom w:val="nil"/>
              <w:right w:val="nil"/>
            </w:tcBorders>
            <w:vAlign w:val="center"/>
          </w:tcPr>
          <w:p w14:paraId="6BCB10E2" w14:textId="180A32E6" w:rsidR="008E5413" w:rsidRPr="00CE0606" w:rsidRDefault="008E5413" w:rsidP="008E5413">
            <w:pPr>
              <w:widowControl/>
              <w:rPr>
                <w:rFonts w:eastAsia="宋体"/>
              </w:rPr>
            </w:pPr>
            <w:r>
              <w:rPr>
                <w:rFonts w:eastAsia="等线"/>
                <w:color w:val="000000"/>
              </w:rPr>
              <w:t>-0.12 [-0.35, 0.10]</w:t>
            </w:r>
          </w:p>
        </w:tc>
        <w:tc>
          <w:tcPr>
            <w:tcW w:w="1134" w:type="dxa"/>
            <w:tcBorders>
              <w:top w:val="nil"/>
              <w:left w:val="nil"/>
              <w:bottom w:val="nil"/>
              <w:right w:val="nil"/>
            </w:tcBorders>
            <w:shd w:val="clear" w:color="000000" w:fill="FFFFFF"/>
            <w:vAlign w:val="center"/>
          </w:tcPr>
          <w:p w14:paraId="68539606" w14:textId="567E9C18" w:rsidR="008E5413" w:rsidRPr="00CE0606" w:rsidRDefault="005C7143" w:rsidP="008E5413">
            <w:pPr>
              <w:widowControl/>
              <w:rPr>
                <w:rFonts w:eastAsia="宋体"/>
              </w:rPr>
            </w:pPr>
            <w:r>
              <w:rPr>
                <w:rFonts w:eastAsia="等线" w:hint="eastAsia"/>
                <w:color w:val="000000"/>
              </w:rPr>
              <w:t>0</w:t>
            </w:r>
            <w:r w:rsidR="008E5413">
              <w:rPr>
                <w:rFonts w:eastAsia="等线"/>
                <w:color w:val="000000"/>
              </w:rPr>
              <w:t>.28</w:t>
            </w:r>
          </w:p>
        </w:tc>
      </w:tr>
      <w:tr w:rsidR="008E5413" w:rsidRPr="00CE0606" w14:paraId="5BD570DF" w14:textId="77777777" w:rsidTr="008E5413">
        <w:tc>
          <w:tcPr>
            <w:tcW w:w="0" w:type="auto"/>
          </w:tcPr>
          <w:p w14:paraId="084ED96A" w14:textId="77777777" w:rsidR="008E5413" w:rsidRPr="00CE0606" w:rsidRDefault="008E5413" w:rsidP="008E5413">
            <w:pPr>
              <w:widowControl/>
              <w:rPr>
                <w:rFonts w:eastAsia="宋体"/>
              </w:rPr>
            </w:pPr>
            <w:r w:rsidRPr="00CE0606">
              <w:rPr>
                <w:rFonts w:eastAsia="宋体"/>
                <w:b/>
                <w:bCs/>
              </w:rPr>
              <w:t>CSF SUVmean, Fourth Ventricle</w:t>
            </w:r>
          </w:p>
        </w:tc>
        <w:tc>
          <w:tcPr>
            <w:tcW w:w="0" w:type="auto"/>
            <w:tcBorders>
              <w:top w:val="nil"/>
              <w:left w:val="nil"/>
              <w:bottom w:val="nil"/>
              <w:right w:val="nil"/>
            </w:tcBorders>
            <w:vAlign w:val="center"/>
          </w:tcPr>
          <w:p w14:paraId="53F77B51" w14:textId="77777777" w:rsidR="008E5413" w:rsidRPr="00CE0606" w:rsidRDefault="008E5413" w:rsidP="008E5413">
            <w:pPr>
              <w:widowControl/>
            </w:pPr>
          </w:p>
        </w:tc>
        <w:tc>
          <w:tcPr>
            <w:tcW w:w="1228" w:type="dxa"/>
            <w:tcBorders>
              <w:top w:val="nil"/>
              <w:left w:val="nil"/>
              <w:bottom w:val="nil"/>
              <w:right w:val="nil"/>
            </w:tcBorders>
            <w:shd w:val="clear" w:color="000000" w:fill="FFFFFF"/>
            <w:vAlign w:val="center"/>
          </w:tcPr>
          <w:p w14:paraId="5842BB06" w14:textId="60368846" w:rsidR="008E5413" w:rsidRPr="00CE0606" w:rsidRDefault="008E5413" w:rsidP="008E5413">
            <w:pPr>
              <w:widowControl/>
            </w:pPr>
            <w:r>
              <w:rPr>
                <w:rFonts w:eastAsia="等线"/>
                <w:color w:val="000000"/>
              </w:rPr>
              <w:t xml:space="preserve">　</w:t>
            </w:r>
          </w:p>
        </w:tc>
        <w:tc>
          <w:tcPr>
            <w:tcW w:w="0" w:type="auto"/>
            <w:tcBorders>
              <w:top w:val="nil"/>
              <w:left w:val="nil"/>
              <w:bottom w:val="nil"/>
              <w:right w:val="nil"/>
            </w:tcBorders>
            <w:vAlign w:val="center"/>
          </w:tcPr>
          <w:p w14:paraId="130DC4E7" w14:textId="77777777" w:rsidR="008E5413" w:rsidRPr="00CE0606" w:rsidRDefault="008E5413" w:rsidP="008E5413">
            <w:pPr>
              <w:widowControl/>
            </w:pPr>
          </w:p>
        </w:tc>
        <w:tc>
          <w:tcPr>
            <w:tcW w:w="1134" w:type="dxa"/>
            <w:tcBorders>
              <w:top w:val="nil"/>
              <w:left w:val="nil"/>
              <w:bottom w:val="nil"/>
              <w:right w:val="nil"/>
            </w:tcBorders>
            <w:shd w:val="clear" w:color="000000" w:fill="FFFFFF"/>
            <w:vAlign w:val="center"/>
          </w:tcPr>
          <w:p w14:paraId="12477EBA" w14:textId="677F23AF" w:rsidR="008E5413" w:rsidRPr="00CE0606" w:rsidRDefault="008E5413" w:rsidP="008E5413">
            <w:pPr>
              <w:widowControl/>
            </w:pPr>
            <w:r>
              <w:rPr>
                <w:rFonts w:eastAsia="等线"/>
                <w:color w:val="000000"/>
              </w:rPr>
              <w:t xml:space="preserve">　</w:t>
            </w:r>
          </w:p>
        </w:tc>
      </w:tr>
      <w:tr w:rsidR="008E5413" w:rsidRPr="00CE0606" w14:paraId="33052B89" w14:textId="77777777" w:rsidTr="008E5413">
        <w:tc>
          <w:tcPr>
            <w:tcW w:w="0" w:type="auto"/>
          </w:tcPr>
          <w:p w14:paraId="265809E8" w14:textId="77777777" w:rsidR="008E5413" w:rsidRPr="00CE0606" w:rsidRDefault="008E5413" w:rsidP="008E5413">
            <w:pPr>
              <w:widowControl/>
              <w:ind w:firstLineChars="50" w:firstLine="100"/>
              <w:rPr>
                <w:rFonts w:eastAsia="宋体"/>
              </w:rPr>
            </w:pPr>
            <w:r w:rsidRPr="00CE0606">
              <w:rPr>
                <w:rFonts w:eastAsia="宋体"/>
              </w:rPr>
              <w:t>Age (per 10 years)</w:t>
            </w:r>
          </w:p>
        </w:tc>
        <w:tc>
          <w:tcPr>
            <w:tcW w:w="0" w:type="auto"/>
            <w:tcBorders>
              <w:top w:val="nil"/>
              <w:left w:val="nil"/>
              <w:bottom w:val="nil"/>
              <w:right w:val="nil"/>
            </w:tcBorders>
            <w:vAlign w:val="center"/>
          </w:tcPr>
          <w:p w14:paraId="1A80DC87" w14:textId="07F604DD" w:rsidR="008E5413" w:rsidRPr="00CE0606" w:rsidRDefault="008E5413" w:rsidP="008E5413">
            <w:pPr>
              <w:widowControl/>
              <w:rPr>
                <w:rFonts w:eastAsia="宋体"/>
              </w:rPr>
            </w:pPr>
            <w:r>
              <w:rPr>
                <w:rFonts w:eastAsia="等线"/>
                <w:color w:val="000000"/>
              </w:rPr>
              <w:t>-0.05 [-0.07, -0.02]</w:t>
            </w:r>
          </w:p>
        </w:tc>
        <w:tc>
          <w:tcPr>
            <w:tcW w:w="1228" w:type="dxa"/>
            <w:tcBorders>
              <w:top w:val="nil"/>
              <w:left w:val="nil"/>
              <w:bottom w:val="nil"/>
              <w:right w:val="nil"/>
            </w:tcBorders>
            <w:shd w:val="clear" w:color="000000" w:fill="FFFFFF"/>
            <w:vAlign w:val="center"/>
          </w:tcPr>
          <w:p w14:paraId="5C98F950" w14:textId="305DF899" w:rsidR="008E5413" w:rsidRPr="00CE0606" w:rsidRDefault="008E5413" w:rsidP="008E5413">
            <w:pPr>
              <w:widowControl/>
              <w:rPr>
                <w:rFonts w:eastAsia="宋体"/>
              </w:rPr>
            </w:pPr>
            <w:r>
              <w:rPr>
                <w:rFonts w:eastAsia="等线"/>
                <w:color w:val="000000"/>
              </w:rPr>
              <w:t>&lt;0.001</w:t>
            </w:r>
          </w:p>
        </w:tc>
        <w:tc>
          <w:tcPr>
            <w:tcW w:w="0" w:type="auto"/>
            <w:tcBorders>
              <w:top w:val="nil"/>
              <w:left w:val="nil"/>
              <w:bottom w:val="nil"/>
              <w:right w:val="nil"/>
            </w:tcBorders>
            <w:vAlign w:val="center"/>
          </w:tcPr>
          <w:p w14:paraId="73A15CD5" w14:textId="31C2B6F7" w:rsidR="008E5413" w:rsidRPr="00CE0606" w:rsidRDefault="008E5413" w:rsidP="008E5413">
            <w:pPr>
              <w:widowControl/>
              <w:rPr>
                <w:rFonts w:eastAsia="宋体"/>
              </w:rPr>
            </w:pPr>
            <w:r>
              <w:rPr>
                <w:rFonts w:eastAsia="等线"/>
                <w:color w:val="000000"/>
              </w:rPr>
              <w:t>-0.05 [-0.07, -0.02]</w:t>
            </w:r>
          </w:p>
        </w:tc>
        <w:tc>
          <w:tcPr>
            <w:tcW w:w="1134" w:type="dxa"/>
            <w:tcBorders>
              <w:top w:val="nil"/>
              <w:left w:val="nil"/>
              <w:bottom w:val="nil"/>
              <w:right w:val="nil"/>
            </w:tcBorders>
            <w:shd w:val="clear" w:color="000000" w:fill="FFFFFF"/>
            <w:vAlign w:val="center"/>
          </w:tcPr>
          <w:p w14:paraId="1073515E" w14:textId="312E40F4"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1CD84703" w14:textId="77777777" w:rsidTr="008E5413">
        <w:tc>
          <w:tcPr>
            <w:tcW w:w="0" w:type="auto"/>
          </w:tcPr>
          <w:p w14:paraId="6863FCEF" w14:textId="77777777" w:rsidR="008E5413" w:rsidRPr="00CE0606" w:rsidRDefault="008E5413" w:rsidP="008E5413">
            <w:pPr>
              <w:widowControl/>
              <w:ind w:firstLineChars="50" w:firstLine="100"/>
              <w:rPr>
                <w:rFonts w:eastAsia="宋体"/>
              </w:rPr>
            </w:pPr>
            <w:r w:rsidRPr="00CE0606">
              <w:rPr>
                <w:rFonts w:eastAsia="宋体"/>
              </w:rPr>
              <w:t>Sex (Female)</w:t>
            </w:r>
          </w:p>
        </w:tc>
        <w:tc>
          <w:tcPr>
            <w:tcW w:w="0" w:type="auto"/>
            <w:tcBorders>
              <w:top w:val="nil"/>
              <w:left w:val="nil"/>
              <w:bottom w:val="nil"/>
              <w:right w:val="nil"/>
            </w:tcBorders>
            <w:vAlign w:val="center"/>
          </w:tcPr>
          <w:p w14:paraId="5EEB58AE" w14:textId="23E6C78B" w:rsidR="008E5413" w:rsidRPr="00CE0606" w:rsidRDefault="008E5413" w:rsidP="008E5413">
            <w:pPr>
              <w:widowControl/>
              <w:rPr>
                <w:rFonts w:eastAsia="宋体"/>
              </w:rPr>
            </w:pPr>
            <w:r>
              <w:rPr>
                <w:rFonts w:eastAsia="等线"/>
                <w:color w:val="000000"/>
              </w:rPr>
              <w:t>0.10 [0.02, 0.17]</w:t>
            </w:r>
          </w:p>
        </w:tc>
        <w:tc>
          <w:tcPr>
            <w:tcW w:w="1228" w:type="dxa"/>
            <w:tcBorders>
              <w:top w:val="nil"/>
              <w:left w:val="nil"/>
              <w:bottom w:val="nil"/>
              <w:right w:val="nil"/>
            </w:tcBorders>
            <w:shd w:val="clear" w:color="000000" w:fill="FFFFFF"/>
            <w:vAlign w:val="center"/>
          </w:tcPr>
          <w:p w14:paraId="05B5EEB8" w14:textId="6560DC2F" w:rsidR="008E5413" w:rsidRPr="00CE0606" w:rsidRDefault="005C7143" w:rsidP="008E5413">
            <w:pPr>
              <w:widowControl/>
              <w:rPr>
                <w:rFonts w:eastAsia="宋体"/>
              </w:rPr>
            </w:pPr>
            <w:r>
              <w:rPr>
                <w:rFonts w:eastAsia="等线" w:hint="eastAsia"/>
                <w:color w:val="000000"/>
              </w:rPr>
              <w:t>0</w:t>
            </w:r>
            <w:r w:rsidR="008E5413">
              <w:rPr>
                <w:rFonts w:eastAsia="等线"/>
                <w:color w:val="000000"/>
              </w:rPr>
              <w:t>.02</w:t>
            </w:r>
          </w:p>
        </w:tc>
        <w:tc>
          <w:tcPr>
            <w:tcW w:w="0" w:type="auto"/>
            <w:tcBorders>
              <w:top w:val="nil"/>
              <w:left w:val="nil"/>
              <w:bottom w:val="nil"/>
              <w:right w:val="nil"/>
            </w:tcBorders>
            <w:vAlign w:val="center"/>
          </w:tcPr>
          <w:p w14:paraId="2F93C4B6" w14:textId="7E6F8BAA" w:rsidR="008E5413" w:rsidRPr="00CE0606" w:rsidRDefault="008E5413" w:rsidP="008E5413">
            <w:pPr>
              <w:widowControl/>
              <w:rPr>
                <w:rFonts w:eastAsia="宋体"/>
              </w:rPr>
            </w:pPr>
            <w:r>
              <w:rPr>
                <w:rFonts w:eastAsia="等线"/>
                <w:color w:val="000000"/>
              </w:rPr>
              <w:t>0.08 [0.01, 0.15]</w:t>
            </w:r>
          </w:p>
        </w:tc>
        <w:tc>
          <w:tcPr>
            <w:tcW w:w="1134" w:type="dxa"/>
            <w:tcBorders>
              <w:top w:val="nil"/>
              <w:left w:val="nil"/>
              <w:bottom w:val="nil"/>
              <w:right w:val="nil"/>
            </w:tcBorders>
            <w:shd w:val="clear" w:color="000000" w:fill="FFFFFF"/>
            <w:vAlign w:val="center"/>
          </w:tcPr>
          <w:p w14:paraId="52EE58FA" w14:textId="24DF9A46" w:rsidR="008E5413" w:rsidRPr="00CE0606" w:rsidRDefault="005C7143" w:rsidP="008E5413">
            <w:pPr>
              <w:widowControl/>
              <w:rPr>
                <w:rFonts w:eastAsia="宋体"/>
              </w:rPr>
            </w:pPr>
            <w:r>
              <w:rPr>
                <w:rFonts w:eastAsia="等线" w:hint="eastAsia"/>
                <w:color w:val="000000"/>
              </w:rPr>
              <w:t>0</w:t>
            </w:r>
            <w:r w:rsidR="008E5413">
              <w:rPr>
                <w:rFonts w:eastAsia="等线"/>
                <w:color w:val="000000"/>
              </w:rPr>
              <w:t>.04</w:t>
            </w:r>
          </w:p>
        </w:tc>
      </w:tr>
      <w:tr w:rsidR="008E5413" w:rsidRPr="00CE0606" w14:paraId="0FFFED5B" w14:textId="77777777" w:rsidTr="008E5413">
        <w:tc>
          <w:tcPr>
            <w:tcW w:w="0" w:type="auto"/>
          </w:tcPr>
          <w:p w14:paraId="30290FEA" w14:textId="3ED8DDAD" w:rsidR="008E5413" w:rsidRPr="00CE0606" w:rsidRDefault="00A87BA1" w:rsidP="008E5413">
            <w:pPr>
              <w:widowControl/>
              <w:ind w:firstLineChars="50" w:firstLine="100"/>
              <w:rPr>
                <w:rFonts w:eastAsia="宋体"/>
              </w:rPr>
            </w:pPr>
            <w:r w:rsidRPr="00A87BA1">
              <w:rPr>
                <w:rFonts w:eastAsia="宋体"/>
              </w:rPr>
              <w:t>Scan-start time (per 10 min)</w:t>
            </w:r>
          </w:p>
        </w:tc>
        <w:tc>
          <w:tcPr>
            <w:tcW w:w="0" w:type="auto"/>
            <w:tcBorders>
              <w:top w:val="nil"/>
              <w:left w:val="nil"/>
              <w:bottom w:val="nil"/>
              <w:right w:val="nil"/>
            </w:tcBorders>
            <w:vAlign w:val="center"/>
          </w:tcPr>
          <w:p w14:paraId="325444F9" w14:textId="7A67CD8C" w:rsidR="008E5413" w:rsidRPr="00CE0606" w:rsidRDefault="008E5413" w:rsidP="008E5413">
            <w:pPr>
              <w:widowControl/>
              <w:rPr>
                <w:rFonts w:eastAsia="宋体"/>
              </w:rPr>
            </w:pPr>
            <w:r>
              <w:rPr>
                <w:rFonts w:eastAsia="等线"/>
                <w:color w:val="000000"/>
              </w:rPr>
              <w:t>0.04 [0.02, 0.07]</w:t>
            </w:r>
          </w:p>
        </w:tc>
        <w:tc>
          <w:tcPr>
            <w:tcW w:w="1228" w:type="dxa"/>
            <w:tcBorders>
              <w:top w:val="nil"/>
              <w:left w:val="nil"/>
              <w:bottom w:val="nil"/>
              <w:right w:val="nil"/>
            </w:tcBorders>
            <w:shd w:val="clear" w:color="000000" w:fill="FFFFFF"/>
            <w:vAlign w:val="center"/>
          </w:tcPr>
          <w:p w14:paraId="65E6CA70" w14:textId="4FEBE54B" w:rsidR="008E5413" w:rsidRPr="00CE0606" w:rsidRDefault="005C7143" w:rsidP="008E5413">
            <w:pPr>
              <w:widowControl/>
              <w:rPr>
                <w:rFonts w:eastAsia="宋体"/>
              </w:rPr>
            </w:pPr>
            <w:r>
              <w:rPr>
                <w:rFonts w:eastAsia="等线" w:hint="eastAsia"/>
                <w:color w:val="000000"/>
              </w:rPr>
              <w:t>0</w:t>
            </w:r>
            <w:r w:rsidR="008E5413">
              <w:rPr>
                <w:rFonts w:eastAsia="等线"/>
                <w:color w:val="000000"/>
              </w:rPr>
              <w:t>.002</w:t>
            </w:r>
          </w:p>
        </w:tc>
        <w:tc>
          <w:tcPr>
            <w:tcW w:w="0" w:type="auto"/>
            <w:tcBorders>
              <w:top w:val="nil"/>
              <w:left w:val="nil"/>
              <w:bottom w:val="nil"/>
              <w:right w:val="nil"/>
            </w:tcBorders>
            <w:vAlign w:val="center"/>
          </w:tcPr>
          <w:p w14:paraId="61F11D8D" w14:textId="03D315D8" w:rsidR="008E5413" w:rsidRPr="00CE0606" w:rsidRDefault="008E5413" w:rsidP="008E5413">
            <w:pPr>
              <w:widowControl/>
              <w:rPr>
                <w:rFonts w:eastAsia="宋体"/>
              </w:rPr>
            </w:pPr>
            <w:r>
              <w:rPr>
                <w:rFonts w:eastAsia="等线"/>
                <w:color w:val="000000"/>
              </w:rPr>
              <w:t>0.04 [0.02, 0.07]</w:t>
            </w:r>
          </w:p>
        </w:tc>
        <w:tc>
          <w:tcPr>
            <w:tcW w:w="1134" w:type="dxa"/>
            <w:tcBorders>
              <w:top w:val="nil"/>
              <w:left w:val="nil"/>
              <w:bottom w:val="nil"/>
              <w:right w:val="nil"/>
            </w:tcBorders>
            <w:shd w:val="clear" w:color="000000" w:fill="FFFFFF"/>
            <w:vAlign w:val="center"/>
          </w:tcPr>
          <w:p w14:paraId="7A079584" w14:textId="2F0D1B5D" w:rsidR="008E5413" w:rsidRPr="00CE0606" w:rsidRDefault="005C7143" w:rsidP="008E5413">
            <w:pPr>
              <w:widowControl/>
              <w:rPr>
                <w:rFonts w:eastAsia="宋体"/>
              </w:rPr>
            </w:pPr>
            <w:r>
              <w:rPr>
                <w:rFonts w:eastAsia="等线" w:hint="eastAsia"/>
                <w:color w:val="000000"/>
              </w:rPr>
              <w:t>0</w:t>
            </w:r>
            <w:r w:rsidR="008E5413">
              <w:rPr>
                <w:rFonts w:eastAsia="等线"/>
                <w:color w:val="000000"/>
              </w:rPr>
              <w:t>.001</w:t>
            </w:r>
          </w:p>
        </w:tc>
      </w:tr>
      <w:tr w:rsidR="008E5413" w:rsidRPr="00CE0606" w14:paraId="5FF998B5" w14:textId="77777777" w:rsidTr="008E5413">
        <w:tc>
          <w:tcPr>
            <w:tcW w:w="0" w:type="auto"/>
          </w:tcPr>
          <w:p w14:paraId="68416E09" w14:textId="77777777" w:rsidR="008E5413" w:rsidRPr="00CE0606" w:rsidRDefault="008E5413" w:rsidP="008E5413">
            <w:pPr>
              <w:widowControl/>
              <w:ind w:firstLineChars="50" w:firstLine="100"/>
              <w:rPr>
                <w:rFonts w:eastAsia="宋体"/>
              </w:rPr>
            </w:pPr>
            <w:r w:rsidRPr="00CE0606">
              <w:rPr>
                <w:rFonts w:eastAsia="宋体"/>
              </w:rPr>
              <w:t>ChP Calcification (Present)</w:t>
            </w:r>
          </w:p>
        </w:tc>
        <w:tc>
          <w:tcPr>
            <w:tcW w:w="0" w:type="auto"/>
            <w:tcBorders>
              <w:top w:val="nil"/>
              <w:left w:val="nil"/>
              <w:bottom w:val="nil"/>
              <w:right w:val="nil"/>
            </w:tcBorders>
            <w:vAlign w:val="center"/>
          </w:tcPr>
          <w:p w14:paraId="31272F07" w14:textId="337C7062" w:rsidR="008E5413" w:rsidRPr="00CE0606" w:rsidRDefault="008E5413" w:rsidP="008E5413">
            <w:pPr>
              <w:widowControl/>
              <w:rPr>
                <w:rFonts w:eastAsia="宋体"/>
              </w:rPr>
            </w:pPr>
            <w:r>
              <w:rPr>
                <w:rFonts w:eastAsia="等线"/>
                <w:color w:val="000000"/>
              </w:rPr>
              <w:t>-0.03 [-0.12, 0.07]</w:t>
            </w:r>
          </w:p>
        </w:tc>
        <w:tc>
          <w:tcPr>
            <w:tcW w:w="1228" w:type="dxa"/>
            <w:tcBorders>
              <w:top w:val="nil"/>
              <w:left w:val="nil"/>
              <w:bottom w:val="nil"/>
              <w:right w:val="nil"/>
            </w:tcBorders>
            <w:shd w:val="clear" w:color="000000" w:fill="FFFFFF"/>
            <w:vAlign w:val="center"/>
          </w:tcPr>
          <w:p w14:paraId="4743FEA0" w14:textId="27C84F81" w:rsidR="008E5413" w:rsidRPr="00CE0606" w:rsidRDefault="005C7143" w:rsidP="008E5413">
            <w:pPr>
              <w:widowControl/>
              <w:rPr>
                <w:rFonts w:eastAsia="宋体"/>
              </w:rPr>
            </w:pPr>
            <w:r>
              <w:rPr>
                <w:rFonts w:eastAsia="等线" w:hint="eastAsia"/>
                <w:color w:val="000000"/>
              </w:rPr>
              <w:t>0</w:t>
            </w:r>
            <w:r w:rsidR="008E5413">
              <w:rPr>
                <w:rFonts w:eastAsia="等线"/>
                <w:color w:val="000000"/>
              </w:rPr>
              <w:t>.57</w:t>
            </w:r>
          </w:p>
        </w:tc>
        <w:tc>
          <w:tcPr>
            <w:tcW w:w="0" w:type="auto"/>
            <w:tcBorders>
              <w:top w:val="nil"/>
              <w:left w:val="nil"/>
              <w:bottom w:val="nil"/>
              <w:right w:val="nil"/>
            </w:tcBorders>
            <w:vAlign w:val="center"/>
          </w:tcPr>
          <w:p w14:paraId="168C2D39" w14:textId="2B9AF360" w:rsidR="008E5413" w:rsidRPr="00CE0606" w:rsidRDefault="008E5413" w:rsidP="008E5413">
            <w:pPr>
              <w:widowControl/>
              <w:rPr>
                <w:rFonts w:eastAsia="宋体"/>
              </w:rPr>
            </w:pPr>
            <w:r>
              <w:rPr>
                <w:rFonts w:eastAsia="等线"/>
                <w:color w:val="000000"/>
              </w:rPr>
              <w:t>0.02 [-0.07, 0.11]</w:t>
            </w:r>
          </w:p>
        </w:tc>
        <w:tc>
          <w:tcPr>
            <w:tcW w:w="1134" w:type="dxa"/>
            <w:tcBorders>
              <w:top w:val="nil"/>
              <w:left w:val="nil"/>
              <w:bottom w:val="nil"/>
              <w:right w:val="nil"/>
            </w:tcBorders>
            <w:shd w:val="clear" w:color="000000" w:fill="FFFFFF"/>
            <w:vAlign w:val="center"/>
          </w:tcPr>
          <w:p w14:paraId="1AAFA92B" w14:textId="640BAD88" w:rsidR="008E5413" w:rsidRPr="00CE0606" w:rsidRDefault="005C7143" w:rsidP="008E5413">
            <w:pPr>
              <w:widowControl/>
              <w:rPr>
                <w:rFonts w:eastAsia="宋体"/>
              </w:rPr>
            </w:pPr>
            <w:r>
              <w:rPr>
                <w:rFonts w:eastAsia="等线" w:hint="eastAsia"/>
                <w:color w:val="000000"/>
              </w:rPr>
              <w:t>0</w:t>
            </w:r>
            <w:r w:rsidR="008E5413">
              <w:rPr>
                <w:rFonts w:eastAsia="等线"/>
                <w:color w:val="000000"/>
              </w:rPr>
              <w:t>.68</w:t>
            </w:r>
          </w:p>
        </w:tc>
      </w:tr>
      <w:bookmarkEnd w:id="13"/>
      <w:tr w:rsidR="008E5413" w:rsidRPr="00CE0606" w14:paraId="25779CB3" w14:textId="77777777" w:rsidTr="008E5413">
        <w:tc>
          <w:tcPr>
            <w:tcW w:w="0" w:type="auto"/>
          </w:tcPr>
          <w:p w14:paraId="0564398A" w14:textId="77777777" w:rsidR="008E5413" w:rsidRPr="00CE0606" w:rsidRDefault="008E5413" w:rsidP="008E5413">
            <w:pPr>
              <w:widowControl/>
              <w:rPr>
                <w:rFonts w:eastAsia="宋体"/>
              </w:rPr>
            </w:pPr>
            <w:r w:rsidRPr="00CE0606">
              <w:rPr>
                <w:rFonts w:eastAsia="宋体"/>
                <w:b/>
                <w:bCs/>
              </w:rPr>
              <w:t>CSF/ChP SUVmean Ratio, Lat Vent</w:t>
            </w:r>
          </w:p>
        </w:tc>
        <w:tc>
          <w:tcPr>
            <w:tcW w:w="0" w:type="auto"/>
            <w:tcBorders>
              <w:top w:val="nil"/>
              <w:left w:val="nil"/>
              <w:bottom w:val="nil"/>
              <w:right w:val="nil"/>
            </w:tcBorders>
            <w:vAlign w:val="center"/>
          </w:tcPr>
          <w:p w14:paraId="7100182E" w14:textId="77777777" w:rsidR="008E5413" w:rsidRPr="00CE0606" w:rsidRDefault="008E5413" w:rsidP="008E5413">
            <w:pPr>
              <w:widowControl/>
            </w:pPr>
          </w:p>
        </w:tc>
        <w:tc>
          <w:tcPr>
            <w:tcW w:w="1228" w:type="dxa"/>
            <w:tcBorders>
              <w:top w:val="nil"/>
              <w:left w:val="nil"/>
              <w:bottom w:val="nil"/>
              <w:right w:val="nil"/>
            </w:tcBorders>
            <w:shd w:val="clear" w:color="000000" w:fill="FFFFFF"/>
            <w:vAlign w:val="center"/>
          </w:tcPr>
          <w:p w14:paraId="2BAC8DA1" w14:textId="246D20E6" w:rsidR="008E5413" w:rsidRPr="00CE0606" w:rsidRDefault="008E5413" w:rsidP="008E5413">
            <w:pPr>
              <w:widowControl/>
            </w:pPr>
            <w:r>
              <w:rPr>
                <w:rFonts w:eastAsia="等线"/>
                <w:color w:val="000000"/>
              </w:rPr>
              <w:t xml:space="preserve">　</w:t>
            </w:r>
          </w:p>
        </w:tc>
        <w:tc>
          <w:tcPr>
            <w:tcW w:w="0" w:type="auto"/>
            <w:tcBorders>
              <w:top w:val="nil"/>
              <w:left w:val="nil"/>
              <w:bottom w:val="nil"/>
              <w:right w:val="nil"/>
            </w:tcBorders>
            <w:vAlign w:val="center"/>
          </w:tcPr>
          <w:p w14:paraId="15C22924" w14:textId="77777777" w:rsidR="008E5413" w:rsidRPr="00CE0606" w:rsidRDefault="008E5413" w:rsidP="008E5413">
            <w:pPr>
              <w:widowControl/>
            </w:pPr>
          </w:p>
        </w:tc>
        <w:tc>
          <w:tcPr>
            <w:tcW w:w="1134" w:type="dxa"/>
            <w:tcBorders>
              <w:top w:val="nil"/>
              <w:left w:val="nil"/>
              <w:bottom w:val="nil"/>
              <w:right w:val="nil"/>
            </w:tcBorders>
            <w:shd w:val="clear" w:color="000000" w:fill="FFFFFF"/>
            <w:vAlign w:val="center"/>
          </w:tcPr>
          <w:p w14:paraId="54B100C6" w14:textId="2F552258" w:rsidR="008E5413" w:rsidRPr="00CE0606" w:rsidRDefault="008E5413" w:rsidP="008E5413">
            <w:pPr>
              <w:widowControl/>
            </w:pPr>
            <w:r>
              <w:rPr>
                <w:rFonts w:eastAsia="等线"/>
                <w:color w:val="000000"/>
              </w:rPr>
              <w:t xml:space="preserve">　</w:t>
            </w:r>
          </w:p>
        </w:tc>
      </w:tr>
      <w:tr w:rsidR="008E5413" w:rsidRPr="00CE0606" w14:paraId="7CE891D6" w14:textId="77777777" w:rsidTr="008E5413">
        <w:tc>
          <w:tcPr>
            <w:tcW w:w="0" w:type="auto"/>
          </w:tcPr>
          <w:p w14:paraId="78C340A9" w14:textId="77777777" w:rsidR="008E5413" w:rsidRPr="00CE0606" w:rsidRDefault="008E5413" w:rsidP="008E5413">
            <w:pPr>
              <w:widowControl/>
              <w:ind w:firstLineChars="50" w:firstLine="100"/>
              <w:rPr>
                <w:rFonts w:eastAsia="宋体"/>
              </w:rPr>
            </w:pPr>
            <w:r w:rsidRPr="00CE0606">
              <w:rPr>
                <w:rFonts w:eastAsia="宋体"/>
              </w:rPr>
              <w:t>Age (per 10 years)</w:t>
            </w:r>
          </w:p>
        </w:tc>
        <w:tc>
          <w:tcPr>
            <w:tcW w:w="0" w:type="auto"/>
            <w:tcBorders>
              <w:top w:val="nil"/>
              <w:left w:val="nil"/>
              <w:bottom w:val="nil"/>
              <w:right w:val="nil"/>
            </w:tcBorders>
            <w:vAlign w:val="center"/>
          </w:tcPr>
          <w:p w14:paraId="75949817" w14:textId="65E3F534" w:rsidR="008E5413" w:rsidRPr="00CE0606" w:rsidRDefault="008E5413" w:rsidP="008E5413">
            <w:pPr>
              <w:widowControl/>
              <w:rPr>
                <w:rFonts w:eastAsia="宋体"/>
              </w:rPr>
            </w:pPr>
            <w:r>
              <w:rPr>
                <w:rFonts w:eastAsia="等线"/>
                <w:color w:val="000000"/>
              </w:rPr>
              <w:t>-0.03 [-0.05, -0.02]</w:t>
            </w:r>
          </w:p>
        </w:tc>
        <w:tc>
          <w:tcPr>
            <w:tcW w:w="1228" w:type="dxa"/>
            <w:tcBorders>
              <w:top w:val="nil"/>
              <w:left w:val="nil"/>
              <w:bottom w:val="nil"/>
              <w:right w:val="nil"/>
            </w:tcBorders>
            <w:shd w:val="clear" w:color="000000" w:fill="FFFFFF"/>
            <w:vAlign w:val="center"/>
          </w:tcPr>
          <w:p w14:paraId="609B9E91" w14:textId="0A2DB20D" w:rsidR="008E5413" w:rsidRPr="00CE0606" w:rsidRDefault="008E5413" w:rsidP="008E5413">
            <w:pPr>
              <w:widowControl/>
              <w:rPr>
                <w:rFonts w:eastAsia="宋体"/>
              </w:rPr>
            </w:pPr>
            <w:r>
              <w:rPr>
                <w:rFonts w:eastAsia="等线"/>
                <w:color w:val="000000"/>
              </w:rPr>
              <w:t>&lt;0.001</w:t>
            </w:r>
          </w:p>
        </w:tc>
        <w:tc>
          <w:tcPr>
            <w:tcW w:w="0" w:type="auto"/>
            <w:tcBorders>
              <w:top w:val="nil"/>
              <w:left w:val="nil"/>
              <w:bottom w:val="nil"/>
              <w:right w:val="nil"/>
            </w:tcBorders>
            <w:vAlign w:val="center"/>
          </w:tcPr>
          <w:p w14:paraId="4D1F1663" w14:textId="6AB4DB4D" w:rsidR="008E5413" w:rsidRPr="00CE0606" w:rsidRDefault="008E5413" w:rsidP="008E5413">
            <w:pPr>
              <w:widowControl/>
              <w:rPr>
                <w:rFonts w:eastAsia="宋体"/>
              </w:rPr>
            </w:pPr>
            <w:r>
              <w:rPr>
                <w:rFonts w:eastAsia="等线"/>
                <w:color w:val="000000"/>
              </w:rPr>
              <w:t>-0.03 [-0.05, -0.02]</w:t>
            </w:r>
          </w:p>
        </w:tc>
        <w:tc>
          <w:tcPr>
            <w:tcW w:w="1134" w:type="dxa"/>
            <w:tcBorders>
              <w:top w:val="nil"/>
              <w:left w:val="nil"/>
              <w:bottom w:val="nil"/>
              <w:right w:val="nil"/>
            </w:tcBorders>
            <w:shd w:val="clear" w:color="000000" w:fill="FFFFFF"/>
            <w:vAlign w:val="center"/>
          </w:tcPr>
          <w:p w14:paraId="3CAABB84" w14:textId="4F9D63D4"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2C0027F4" w14:textId="77777777" w:rsidTr="008E5413">
        <w:tc>
          <w:tcPr>
            <w:tcW w:w="0" w:type="auto"/>
          </w:tcPr>
          <w:p w14:paraId="012FCB9D" w14:textId="77777777" w:rsidR="008E5413" w:rsidRPr="00CE0606" w:rsidRDefault="008E5413" w:rsidP="008E5413">
            <w:pPr>
              <w:widowControl/>
              <w:ind w:firstLineChars="50" w:firstLine="100"/>
              <w:rPr>
                <w:rFonts w:eastAsia="宋体"/>
              </w:rPr>
            </w:pPr>
            <w:r w:rsidRPr="00CE0606">
              <w:rPr>
                <w:rFonts w:eastAsia="宋体"/>
              </w:rPr>
              <w:t>Sex (Female)</w:t>
            </w:r>
          </w:p>
        </w:tc>
        <w:tc>
          <w:tcPr>
            <w:tcW w:w="0" w:type="auto"/>
            <w:tcBorders>
              <w:top w:val="nil"/>
              <w:left w:val="nil"/>
              <w:bottom w:val="nil"/>
              <w:right w:val="nil"/>
            </w:tcBorders>
            <w:vAlign w:val="center"/>
          </w:tcPr>
          <w:p w14:paraId="21A2E5BB" w14:textId="1C12E39F" w:rsidR="008E5413" w:rsidRPr="00CE0606" w:rsidRDefault="008E5413" w:rsidP="008E5413">
            <w:pPr>
              <w:widowControl/>
              <w:rPr>
                <w:rFonts w:eastAsia="宋体"/>
              </w:rPr>
            </w:pPr>
            <w:r>
              <w:rPr>
                <w:rFonts w:eastAsia="等线"/>
                <w:color w:val="000000"/>
              </w:rPr>
              <w:t>0.06 [0.01, 0.10]</w:t>
            </w:r>
          </w:p>
        </w:tc>
        <w:tc>
          <w:tcPr>
            <w:tcW w:w="1228" w:type="dxa"/>
            <w:tcBorders>
              <w:top w:val="nil"/>
              <w:left w:val="nil"/>
              <w:bottom w:val="nil"/>
              <w:right w:val="nil"/>
            </w:tcBorders>
            <w:shd w:val="clear" w:color="000000" w:fill="FFFFFF"/>
            <w:vAlign w:val="center"/>
          </w:tcPr>
          <w:p w14:paraId="01540A69" w14:textId="4A9ED8DC" w:rsidR="008E5413" w:rsidRPr="00CE0606" w:rsidRDefault="005C7143" w:rsidP="008E5413">
            <w:pPr>
              <w:widowControl/>
              <w:rPr>
                <w:rFonts w:eastAsia="宋体"/>
              </w:rPr>
            </w:pPr>
            <w:r>
              <w:rPr>
                <w:rFonts w:eastAsia="等线" w:hint="eastAsia"/>
                <w:color w:val="000000"/>
              </w:rPr>
              <w:t>0</w:t>
            </w:r>
            <w:r w:rsidR="008E5413">
              <w:rPr>
                <w:rFonts w:eastAsia="等线"/>
                <w:color w:val="000000"/>
              </w:rPr>
              <w:t>.02</w:t>
            </w:r>
          </w:p>
        </w:tc>
        <w:tc>
          <w:tcPr>
            <w:tcW w:w="0" w:type="auto"/>
            <w:tcBorders>
              <w:top w:val="nil"/>
              <w:left w:val="nil"/>
              <w:bottom w:val="nil"/>
              <w:right w:val="nil"/>
            </w:tcBorders>
            <w:vAlign w:val="center"/>
          </w:tcPr>
          <w:p w14:paraId="10200419" w14:textId="48513A3B" w:rsidR="008E5413" w:rsidRPr="00CE0606" w:rsidRDefault="008E5413" w:rsidP="008E5413">
            <w:pPr>
              <w:widowControl/>
              <w:rPr>
                <w:rFonts w:eastAsia="宋体"/>
              </w:rPr>
            </w:pPr>
            <w:r>
              <w:rPr>
                <w:rFonts w:eastAsia="等线"/>
                <w:color w:val="000000"/>
              </w:rPr>
              <w:t>0.04 [0.00, 0.08]</w:t>
            </w:r>
          </w:p>
        </w:tc>
        <w:tc>
          <w:tcPr>
            <w:tcW w:w="1134" w:type="dxa"/>
            <w:tcBorders>
              <w:top w:val="nil"/>
              <w:left w:val="nil"/>
              <w:bottom w:val="nil"/>
              <w:right w:val="nil"/>
            </w:tcBorders>
            <w:shd w:val="clear" w:color="000000" w:fill="FFFFFF"/>
            <w:vAlign w:val="center"/>
          </w:tcPr>
          <w:p w14:paraId="3749F9C7" w14:textId="7A212977" w:rsidR="008E5413" w:rsidRPr="00CE0606" w:rsidRDefault="005C7143" w:rsidP="008E5413">
            <w:pPr>
              <w:widowControl/>
              <w:rPr>
                <w:rFonts w:eastAsia="宋体"/>
              </w:rPr>
            </w:pPr>
            <w:r>
              <w:rPr>
                <w:rFonts w:eastAsia="等线" w:hint="eastAsia"/>
                <w:color w:val="000000"/>
              </w:rPr>
              <w:t>0</w:t>
            </w:r>
            <w:r w:rsidR="008E5413">
              <w:rPr>
                <w:rFonts w:eastAsia="等线"/>
                <w:color w:val="000000"/>
              </w:rPr>
              <w:t>.06</w:t>
            </w:r>
          </w:p>
        </w:tc>
      </w:tr>
      <w:tr w:rsidR="008E5413" w:rsidRPr="00CE0606" w14:paraId="21CC32A0" w14:textId="77777777" w:rsidTr="008E5413">
        <w:tc>
          <w:tcPr>
            <w:tcW w:w="0" w:type="auto"/>
          </w:tcPr>
          <w:p w14:paraId="1D097B42" w14:textId="03BA51F9" w:rsidR="008E5413" w:rsidRPr="00CE0606" w:rsidRDefault="00A87BA1" w:rsidP="008E5413">
            <w:pPr>
              <w:widowControl/>
              <w:ind w:firstLineChars="50" w:firstLine="100"/>
              <w:rPr>
                <w:rFonts w:eastAsia="宋体"/>
              </w:rPr>
            </w:pPr>
            <w:r w:rsidRPr="00A87BA1">
              <w:rPr>
                <w:rFonts w:eastAsia="宋体"/>
              </w:rPr>
              <w:t>Scan-start time (per 10 min)</w:t>
            </w:r>
          </w:p>
        </w:tc>
        <w:tc>
          <w:tcPr>
            <w:tcW w:w="0" w:type="auto"/>
            <w:tcBorders>
              <w:top w:val="nil"/>
              <w:left w:val="nil"/>
              <w:bottom w:val="nil"/>
              <w:right w:val="nil"/>
            </w:tcBorders>
            <w:vAlign w:val="center"/>
          </w:tcPr>
          <w:p w14:paraId="0FCA4E9F" w14:textId="3E572A3E" w:rsidR="008E5413" w:rsidRPr="00CE0606" w:rsidRDefault="008E5413" w:rsidP="008E5413">
            <w:pPr>
              <w:widowControl/>
              <w:rPr>
                <w:rFonts w:eastAsia="宋体"/>
              </w:rPr>
            </w:pPr>
            <w:r>
              <w:rPr>
                <w:rFonts w:eastAsia="等线"/>
                <w:color w:val="000000"/>
              </w:rPr>
              <w:t>0.05 [0.03, 0.06]</w:t>
            </w:r>
          </w:p>
        </w:tc>
        <w:tc>
          <w:tcPr>
            <w:tcW w:w="1228" w:type="dxa"/>
            <w:tcBorders>
              <w:top w:val="nil"/>
              <w:left w:val="nil"/>
              <w:bottom w:val="nil"/>
              <w:right w:val="nil"/>
            </w:tcBorders>
            <w:shd w:val="clear" w:color="000000" w:fill="FFFFFF"/>
            <w:vAlign w:val="center"/>
          </w:tcPr>
          <w:p w14:paraId="5F36F3B7" w14:textId="1CB6E495" w:rsidR="008E5413" w:rsidRPr="00CE0606" w:rsidRDefault="008E5413" w:rsidP="008E5413">
            <w:pPr>
              <w:widowControl/>
              <w:rPr>
                <w:rFonts w:eastAsia="宋体"/>
              </w:rPr>
            </w:pPr>
            <w:r>
              <w:rPr>
                <w:rFonts w:eastAsia="等线"/>
                <w:color w:val="000000"/>
              </w:rPr>
              <w:t>&lt;0.001</w:t>
            </w:r>
          </w:p>
        </w:tc>
        <w:tc>
          <w:tcPr>
            <w:tcW w:w="0" w:type="auto"/>
            <w:tcBorders>
              <w:top w:val="nil"/>
              <w:left w:val="nil"/>
              <w:bottom w:val="nil"/>
              <w:right w:val="nil"/>
            </w:tcBorders>
            <w:vAlign w:val="center"/>
          </w:tcPr>
          <w:p w14:paraId="5A309808" w14:textId="2D92803A" w:rsidR="008E5413" w:rsidRPr="00CE0606" w:rsidRDefault="008E5413" w:rsidP="008E5413">
            <w:pPr>
              <w:widowControl/>
              <w:rPr>
                <w:rFonts w:eastAsia="宋体"/>
              </w:rPr>
            </w:pPr>
            <w:r>
              <w:rPr>
                <w:rFonts w:eastAsia="等线"/>
                <w:color w:val="000000"/>
              </w:rPr>
              <w:t>0.05 [0.03, 0.06]</w:t>
            </w:r>
          </w:p>
        </w:tc>
        <w:tc>
          <w:tcPr>
            <w:tcW w:w="1134" w:type="dxa"/>
            <w:tcBorders>
              <w:top w:val="nil"/>
              <w:left w:val="nil"/>
              <w:bottom w:val="nil"/>
              <w:right w:val="nil"/>
            </w:tcBorders>
            <w:shd w:val="clear" w:color="000000" w:fill="FFFFFF"/>
            <w:vAlign w:val="center"/>
          </w:tcPr>
          <w:p w14:paraId="154561F8" w14:textId="6540B2F0"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4CA9AA88" w14:textId="77777777" w:rsidTr="008E5413">
        <w:tc>
          <w:tcPr>
            <w:tcW w:w="0" w:type="auto"/>
          </w:tcPr>
          <w:p w14:paraId="31BEDB33" w14:textId="77777777" w:rsidR="008E5413" w:rsidRPr="00CE0606" w:rsidRDefault="008E5413" w:rsidP="008E5413">
            <w:pPr>
              <w:widowControl/>
              <w:ind w:firstLineChars="50" w:firstLine="100"/>
              <w:rPr>
                <w:rFonts w:eastAsia="宋体"/>
              </w:rPr>
            </w:pPr>
            <w:r w:rsidRPr="00CE0606">
              <w:rPr>
                <w:rFonts w:eastAsia="宋体"/>
              </w:rPr>
              <w:t>ChP Calcification (Present)</w:t>
            </w:r>
          </w:p>
        </w:tc>
        <w:tc>
          <w:tcPr>
            <w:tcW w:w="0" w:type="auto"/>
            <w:tcBorders>
              <w:top w:val="nil"/>
              <w:left w:val="nil"/>
              <w:bottom w:val="nil"/>
              <w:right w:val="nil"/>
            </w:tcBorders>
            <w:vAlign w:val="center"/>
          </w:tcPr>
          <w:p w14:paraId="01EBFA6A" w14:textId="601D765E" w:rsidR="008E5413" w:rsidRPr="00CE0606" w:rsidRDefault="008E5413" w:rsidP="008E5413">
            <w:pPr>
              <w:widowControl/>
              <w:rPr>
                <w:rFonts w:eastAsia="宋体"/>
              </w:rPr>
            </w:pPr>
            <w:r>
              <w:rPr>
                <w:rFonts w:eastAsia="等线"/>
                <w:color w:val="000000"/>
              </w:rPr>
              <w:t>-0.02 [-0.07, 0.04]</w:t>
            </w:r>
          </w:p>
        </w:tc>
        <w:tc>
          <w:tcPr>
            <w:tcW w:w="1228" w:type="dxa"/>
            <w:tcBorders>
              <w:top w:val="nil"/>
              <w:left w:val="nil"/>
              <w:bottom w:val="nil"/>
              <w:right w:val="nil"/>
            </w:tcBorders>
            <w:shd w:val="clear" w:color="000000" w:fill="FFFFFF"/>
            <w:vAlign w:val="center"/>
          </w:tcPr>
          <w:p w14:paraId="54F2618A" w14:textId="4AF25753" w:rsidR="008E5413" w:rsidRPr="00CE0606" w:rsidRDefault="005C7143" w:rsidP="008E5413">
            <w:pPr>
              <w:widowControl/>
              <w:rPr>
                <w:rFonts w:eastAsia="宋体"/>
              </w:rPr>
            </w:pPr>
            <w:r>
              <w:rPr>
                <w:rFonts w:eastAsia="等线" w:hint="eastAsia"/>
                <w:color w:val="000000"/>
              </w:rPr>
              <w:t>0</w:t>
            </w:r>
            <w:r w:rsidR="008E5413">
              <w:rPr>
                <w:rFonts w:eastAsia="等线"/>
                <w:color w:val="000000"/>
              </w:rPr>
              <w:t>.57</w:t>
            </w:r>
          </w:p>
        </w:tc>
        <w:tc>
          <w:tcPr>
            <w:tcW w:w="0" w:type="auto"/>
            <w:tcBorders>
              <w:top w:val="nil"/>
              <w:left w:val="nil"/>
              <w:bottom w:val="nil"/>
              <w:right w:val="nil"/>
            </w:tcBorders>
            <w:vAlign w:val="center"/>
          </w:tcPr>
          <w:p w14:paraId="7194CB57" w14:textId="13397303" w:rsidR="008E5413" w:rsidRPr="00CE0606" w:rsidRDefault="008E5413" w:rsidP="008E5413">
            <w:pPr>
              <w:widowControl/>
              <w:rPr>
                <w:rFonts w:eastAsia="宋体"/>
              </w:rPr>
            </w:pPr>
            <w:r>
              <w:rPr>
                <w:rFonts w:eastAsia="等线"/>
                <w:color w:val="000000"/>
              </w:rPr>
              <w:t>0.01 [-0.04, 0.06]</w:t>
            </w:r>
          </w:p>
        </w:tc>
        <w:tc>
          <w:tcPr>
            <w:tcW w:w="1134" w:type="dxa"/>
            <w:tcBorders>
              <w:top w:val="nil"/>
              <w:left w:val="nil"/>
              <w:bottom w:val="nil"/>
              <w:right w:val="nil"/>
            </w:tcBorders>
            <w:shd w:val="clear" w:color="000000" w:fill="FFFFFF"/>
            <w:vAlign w:val="center"/>
          </w:tcPr>
          <w:p w14:paraId="7449C223" w14:textId="7328AA7B" w:rsidR="008E5413" w:rsidRPr="00CE0606" w:rsidRDefault="005C7143" w:rsidP="008E5413">
            <w:pPr>
              <w:widowControl/>
              <w:rPr>
                <w:rFonts w:eastAsia="宋体"/>
              </w:rPr>
            </w:pPr>
            <w:r>
              <w:rPr>
                <w:rFonts w:eastAsia="等线" w:hint="eastAsia"/>
                <w:color w:val="000000"/>
              </w:rPr>
              <w:t>0</w:t>
            </w:r>
            <w:r w:rsidR="008E5413">
              <w:rPr>
                <w:rFonts w:eastAsia="等线"/>
                <w:color w:val="000000"/>
              </w:rPr>
              <w:t>.60</w:t>
            </w:r>
          </w:p>
        </w:tc>
      </w:tr>
      <w:tr w:rsidR="008E5413" w:rsidRPr="00CE0606" w14:paraId="5D922C72" w14:textId="77777777" w:rsidTr="008E5413">
        <w:tc>
          <w:tcPr>
            <w:tcW w:w="0" w:type="auto"/>
          </w:tcPr>
          <w:p w14:paraId="23FFF9F3" w14:textId="77777777" w:rsidR="008E5413" w:rsidRPr="00CE0606" w:rsidRDefault="008E5413" w:rsidP="008E5413">
            <w:pPr>
              <w:widowControl/>
              <w:rPr>
                <w:rFonts w:eastAsia="宋体"/>
              </w:rPr>
            </w:pPr>
            <w:r w:rsidRPr="00CE0606">
              <w:rPr>
                <w:rFonts w:eastAsia="宋体"/>
                <w:b/>
                <w:bCs/>
              </w:rPr>
              <w:t>CSF/ChP SUVmean Ratio, Fourth Vent</w:t>
            </w:r>
          </w:p>
        </w:tc>
        <w:tc>
          <w:tcPr>
            <w:tcW w:w="0" w:type="auto"/>
            <w:tcBorders>
              <w:top w:val="nil"/>
              <w:left w:val="nil"/>
              <w:bottom w:val="nil"/>
              <w:right w:val="nil"/>
            </w:tcBorders>
            <w:vAlign w:val="center"/>
          </w:tcPr>
          <w:p w14:paraId="2E24B140" w14:textId="77777777" w:rsidR="008E5413" w:rsidRPr="00CE0606" w:rsidRDefault="008E5413" w:rsidP="008E5413">
            <w:pPr>
              <w:widowControl/>
            </w:pPr>
          </w:p>
        </w:tc>
        <w:tc>
          <w:tcPr>
            <w:tcW w:w="1228" w:type="dxa"/>
            <w:tcBorders>
              <w:top w:val="nil"/>
              <w:left w:val="nil"/>
              <w:bottom w:val="nil"/>
              <w:right w:val="nil"/>
            </w:tcBorders>
            <w:shd w:val="clear" w:color="000000" w:fill="FFFFFF"/>
            <w:vAlign w:val="center"/>
          </w:tcPr>
          <w:p w14:paraId="50B0B326" w14:textId="16566AEB" w:rsidR="008E5413" w:rsidRPr="00CE0606" w:rsidRDefault="008E5413" w:rsidP="008E5413">
            <w:pPr>
              <w:widowControl/>
            </w:pPr>
            <w:r>
              <w:rPr>
                <w:rFonts w:eastAsia="等线"/>
                <w:color w:val="000000"/>
              </w:rPr>
              <w:t xml:space="preserve">　</w:t>
            </w:r>
          </w:p>
        </w:tc>
        <w:tc>
          <w:tcPr>
            <w:tcW w:w="0" w:type="auto"/>
            <w:tcBorders>
              <w:top w:val="nil"/>
              <w:left w:val="nil"/>
              <w:bottom w:val="nil"/>
              <w:right w:val="nil"/>
            </w:tcBorders>
            <w:vAlign w:val="center"/>
          </w:tcPr>
          <w:p w14:paraId="25D59CE9" w14:textId="77777777" w:rsidR="008E5413" w:rsidRPr="00CE0606" w:rsidRDefault="008E5413" w:rsidP="008E5413">
            <w:pPr>
              <w:widowControl/>
            </w:pPr>
          </w:p>
        </w:tc>
        <w:tc>
          <w:tcPr>
            <w:tcW w:w="1134" w:type="dxa"/>
            <w:tcBorders>
              <w:top w:val="nil"/>
              <w:left w:val="nil"/>
              <w:bottom w:val="nil"/>
              <w:right w:val="nil"/>
            </w:tcBorders>
            <w:shd w:val="clear" w:color="000000" w:fill="FFFFFF"/>
            <w:vAlign w:val="center"/>
          </w:tcPr>
          <w:p w14:paraId="0EF163E6" w14:textId="0F7641E3" w:rsidR="008E5413" w:rsidRPr="00CE0606" w:rsidRDefault="008E5413" w:rsidP="008E5413">
            <w:pPr>
              <w:widowControl/>
            </w:pPr>
            <w:r>
              <w:rPr>
                <w:rFonts w:eastAsia="等线"/>
                <w:color w:val="000000"/>
              </w:rPr>
              <w:t xml:space="preserve">　</w:t>
            </w:r>
          </w:p>
        </w:tc>
      </w:tr>
      <w:tr w:rsidR="008E5413" w:rsidRPr="00CE0606" w14:paraId="6D2B3092" w14:textId="77777777" w:rsidTr="008E5413">
        <w:tc>
          <w:tcPr>
            <w:tcW w:w="0" w:type="auto"/>
          </w:tcPr>
          <w:p w14:paraId="4BBFEC9A" w14:textId="77777777" w:rsidR="008E5413" w:rsidRPr="00CE0606" w:rsidRDefault="008E5413" w:rsidP="008E5413">
            <w:pPr>
              <w:widowControl/>
              <w:ind w:firstLineChars="50" w:firstLine="100"/>
              <w:rPr>
                <w:rFonts w:eastAsia="宋体"/>
              </w:rPr>
            </w:pPr>
            <w:r w:rsidRPr="00CE0606">
              <w:rPr>
                <w:rFonts w:eastAsia="宋体"/>
              </w:rPr>
              <w:t>Age (per 10 years)</w:t>
            </w:r>
          </w:p>
        </w:tc>
        <w:tc>
          <w:tcPr>
            <w:tcW w:w="0" w:type="auto"/>
            <w:tcBorders>
              <w:top w:val="nil"/>
              <w:left w:val="nil"/>
              <w:bottom w:val="nil"/>
              <w:right w:val="nil"/>
            </w:tcBorders>
            <w:vAlign w:val="center"/>
          </w:tcPr>
          <w:p w14:paraId="1CE4ABF6" w14:textId="358FAAC1" w:rsidR="008E5413" w:rsidRPr="00CE0606" w:rsidRDefault="008E5413" w:rsidP="008E5413">
            <w:pPr>
              <w:widowControl/>
              <w:rPr>
                <w:rFonts w:eastAsia="宋体"/>
              </w:rPr>
            </w:pPr>
            <w:r>
              <w:rPr>
                <w:rFonts w:eastAsia="等线"/>
                <w:color w:val="000000"/>
              </w:rPr>
              <w:t>0.004 [-0.012, 0.020]</w:t>
            </w:r>
          </w:p>
        </w:tc>
        <w:tc>
          <w:tcPr>
            <w:tcW w:w="1228" w:type="dxa"/>
            <w:tcBorders>
              <w:top w:val="nil"/>
              <w:left w:val="nil"/>
              <w:bottom w:val="nil"/>
              <w:right w:val="nil"/>
            </w:tcBorders>
            <w:shd w:val="clear" w:color="000000" w:fill="FFFFFF"/>
            <w:vAlign w:val="center"/>
          </w:tcPr>
          <w:p w14:paraId="0BA5B1F2" w14:textId="4E0CD81A" w:rsidR="008E5413" w:rsidRPr="00CE0606" w:rsidRDefault="005C7143" w:rsidP="008E5413">
            <w:pPr>
              <w:widowControl/>
              <w:rPr>
                <w:rFonts w:eastAsia="宋体"/>
              </w:rPr>
            </w:pPr>
            <w:r>
              <w:rPr>
                <w:rFonts w:eastAsia="等线" w:hint="eastAsia"/>
                <w:color w:val="000000"/>
              </w:rPr>
              <w:t>0</w:t>
            </w:r>
            <w:r w:rsidR="008E5413">
              <w:rPr>
                <w:rFonts w:eastAsia="等线"/>
                <w:color w:val="000000"/>
              </w:rPr>
              <w:t>.62</w:t>
            </w:r>
          </w:p>
        </w:tc>
        <w:tc>
          <w:tcPr>
            <w:tcW w:w="0" w:type="auto"/>
            <w:tcBorders>
              <w:top w:val="nil"/>
              <w:left w:val="nil"/>
              <w:bottom w:val="nil"/>
              <w:right w:val="nil"/>
            </w:tcBorders>
            <w:vAlign w:val="center"/>
          </w:tcPr>
          <w:p w14:paraId="6EA83F84" w14:textId="329259B6" w:rsidR="008E5413" w:rsidRPr="00CE0606" w:rsidRDefault="008E5413" w:rsidP="008E5413">
            <w:pPr>
              <w:widowControl/>
              <w:rPr>
                <w:rFonts w:eastAsia="宋体"/>
              </w:rPr>
            </w:pPr>
            <w:r>
              <w:rPr>
                <w:rFonts w:eastAsia="等线"/>
                <w:color w:val="000000"/>
              </w:rPr>
              <w:t>0.001 [-0.014, 0.017]</w:t>
            </w:r>
          </w:p>
        </w:tc>
        <w:tc>
          <w:tcPr>
            <w:tcW w:w="1134" w:type="dxa"/>
            <w:tcBorders>
              <w:top w:val="nil"/>
              <w:left w:val="nil"/>
              <w:bottom w:val="nil"/>
              <w:right w:val="nil"/>
            </w:tcBorders>
            <w:shd w:val="clear" w:color="000000" w:fill="FFFFFF"/>
            <w:vAlign w:val="center"/>
          </w:tcPr>
          <w:p w14:paraId="4799AA68" w14:textId="15658840" w:rsidR="008E5413" w:rsidRPr="00CE0606" w:rsidRDefault="005C7143" w:rsidP="008E5413">
            <w:pPr>
              <w:widowControl/>
              <w:rPr>
                <w:rFonts w:eastAsia="宋体"/>
              </w:rPr>
            </w:pPr>
            <w:r>
              <w:rPr>
                <w:rFonts w:eastAsia="等线" w:hint="eastAsia"/>
                <w:color w:val="000000"/>
              </w:rPr>
              <w:t>0</w:t>
            </w:r>
            <w:r w:rsidR="008E5413">
              <w:rPr>
                <w:rFonts w:eastAsia="等线"/>
                <w:color w:val="000000"/>
              </w:rPr>
              <w:t>.85</w:t>
            </w:r>
          </w:p>
        </w:tc>
      </w:tr>
      <w:tr w:rsidR="008E5413" w:rsidRPr="00CE0606" w14:paraId="2DD48E9D" w14:textId="77777777" w:rsidTr="008E5413">
        <w:tc>
          <w:tcPr>
            <w:tcW w:w="0" w:type="auto"/>
          </w:tcPr>
          <w:p w14:paraId="2CF3343F" w14:textId="77777777" w:rsidR="008E5413" w:rsidRPr="00CE0606" w:rsidRDefault="008E5413" w:rsidP="008E5413">
            <w:pPr>
              <w:widowControl/>
              <w:ind w:firstLineChars="50" w:firstLine="100"/>
              <w:rPr>
                <w:rFonts w:eastAsia="宋体"/>
              </w:rPr>
            </w:pPr>
            <w:r w:rsidRPr="00CE0606">
              <w:rPr>
                <w:rFonts w:eastAsia="宋体"/>
              </w:rPr>
              <w:t>Sex (Female)</w:t>
            </w:r>
          </w:p>
        </w:tc>
        <w:tc>
          <w:tcPr>
            <w:tcW w:w="0" w:type="auto"/>
            <w:tcBorders>
              <w:top w:val="nil"/>
              <w:left w:val="nil"/>
              <w:bottom w:val="nil"/>
              <w:right w:val="nil"/>
            </w:tcBorders>
            <w:vAlign w:val="center"/>
          </w:tcPr>
          <w:p w14:paraId="09281B40" w14:textId="1FE7B8F4" w:rsidR="008E5413" w:rsidRPr="00CE0606" w:rsidRDefault="008E5413" w:rsidP="008E5413">
            <w:pPr>
              <w:widowControl/>
              <w:rPr>
                <w:rFonts w:eastAsia="宋体"/>
              </w:rPr>
            </w:pPr>
            <w:r>
              <w:rPr>
                <w:rFonts w:eastAsia="等线"/>
                <w:color w:val="000000"/>
              </w:rPr>
              <w:t>0.01 [-0.04, 0.06]</w:t>
            </w:r>
          </w:p>
        </w:tc>
        <w:tc>
          <w:tcPr>
            <w:tcW w:w="1228" w:type="dxa"/>
            <w:tcBorders>
              <w:top w:val="nil"/>
              <w:left w:val="nil"/>
              <w:bottom w:val="nil"/>
              <w:right w:val="nil"/>
            </w:tcBorders>
            <w:shd w:val="clear" w:color="000000" w:fill="FFFFFF"/>
            <w:vAlign w:val="center"/>
          </w:tcPr>
          <w:p w14:paraId="62AA08DD" w14:textId="5DCB4C30" w:rsidR="008E5413" w:rsidRPr="00CE0606" w:rsidRDefault="005C7143" w:rsidP="008E5413">
            <w:pPr>
              <w:widowControl/>
              <w:rPr>
                <w:rFonts w:eastAsia="宋体"/>
              </w:rPr>
            </w:pPr>
            <w:r>
              <w:rPr>
                <w:rFonts w:eastAsia="等线" w:hint="eastAsia"/>
                <w:color w:val="000000"/>
              </w:rPr>
              <w:t>0</w:t>
            </w:r>
            <w:r w:rsidR="008E5413">
              <w:rPr>
                <w:rFonts w:eastAsia="等线"/>
                <w:color w:val="000000"/>
              </w:rPr>
              <w:t>.70</w:t>
            </w:r>
          </w:p>
        </w:tc>
        <w:tc>
          <w:tcPr>
            <w:tcW w:w="0" w:type="auto"/>
            <w:tcBorders>
              <w:top w:val="nil"/>
              <w:left w:val="nil"/>
              <w:bottom w:val="nil"/>
              <w:right w:val="nil"/>
            </w:tcBorders>
            <w:vAlign w:val="center"/>
          </w:tcPr>
          <w:p w14:paraId="30230357" w14:textId="111359AF" w:rsidR="008E5413" w:rsidRPr="00CE0606" w:rsidRDefault="008E5413" w:rsidP="008E5413">
            <w:pPr>
              <w:widowControl/>
              <w:rPr>
                <w:rFonts w:eastAsia="宋体"/>
              </w:rPr>
            </w:pPr>
            <w:r>
              <w:rPr>
                <w:rFonts w:eastAsia="等线"/>
                <w:color w:val="000000"/>
              </w:rPr>
              <w:t>0.01 [-0.04, 0.06]</w:t>
            </w:r>
          </w:p>
        </w:tc>
        <w:tc>
          <w:tcPr>
            <w:tcW w:w="1134" w:type="dxa"/>
            <w:tcBorders>
              <w:top w:val="nil"/>
              <w:left w:val="nil"/>
              <w:bottom w:val="nil"/>
              <w:right w:val="nil"/>
            </w:tcBorders>
            <w:shd w:val="clear" w:color="000000" w:fill="FFFFFF"/>
            <w:vAlign w:val="center"/>
          </w:tcPr>
          <w:p w14:paraId="4A440083" w14:textId="03ACC09A" w:rsidR="008E5413" w:rsidRPr="00CE0606" w:rsidRDefault="005C7143" w:rsidP="008E5413">
            <w:pPr>
              <w:widowControl/>
              <w:rPr>
                <w:rFonts w:eastAsia="宋体"/>
              </w:rPr>
            </w:pPr>
            <w:r>
              <w:rPr>
                <w:rFonts w:eastAsia="等线" w:hint="eastAsia"/>
                <w:color w:val="000000"/>
              </w:rPr>
              <w:t>0</w:t>
            </w:r>
            <w:r w:rsidR="008E5413">
              <w:rPr>
                <w:rFonts w:eastAsia="等线"/>
                <w:color w:val="000000"/>
              </w:rPr>
              <w:t>.62</w:t>
            </w:r>
          </w:p>
        </w:tc>
      </w:tr>
      <w:tr w:rsidR="008E5413" w:rsidRPr="00CE0606" w14:paraId="26C57D67" w14:textId="77777777" w:rsidTr="008C0A77">
        <w:tc>
          <w:tcPr>
            <w:tcW w:w="0" w:type="auto"/>
            <w:tcBorders>
              <w:bottom w:val="nil"/>
            </w:tcBorders>
          </w:tcPr>
          <w:p w14:paraId="4E6FDB86" w14:textId="26B67470" w:rsidR="008E5413" w:rsidRPr="00CE0606" w:rsidRDefault="00A87BA1" w:rsidP="008E5413">
            <w:pPr>
              <w:widowControl/>
              <w:ind w:firstLineChars="50" w:firstLine="100"/>
              <w:rPr>
                <w:rFonts w:eastAsia="宋体"/>
              </w:rPr>
            </w:pPr>
            <w:r w:rsidRPr="00A87BA1">
              <w:rPr>
                <w:rFonts w:eastAsia="宋体"/>
              </w:rPr>
              <w:t>Scan-start time (per 10 min)</w:t>
            </w:r>
          </w:p>
        </w:tc>
        <w:tc>
          <w:tcPr>
            <w:tcW w:w="0" w:type="auto"/>
            <w:tcBorders>
              <w:top w:val="nil"/>
              <w:left w:val="nil"/>
              <w:bottom w:val="nil"/>
              <w:right w:val="nil"/>
            </w:tcBorders>
            <w:vAlign w:val="center"/>
          </w:tcPr>
          <w:p w14:paraId="34459040" w14:textId="379C511E" w:rsidR="008E5413" w:rsidRPr="00CE0606" w:rsidRDefault="008E5413" w:rsidP="008E5413">
            <w:pPr>
              <w:widowControl/>
              <w:rPr>
                <w:rFonts w:eastAsia="宋体"/>
              </w:rPr>
            </w:pPr>
            <w:r>
              <w:rPr>
                <w:rFonts w:eastAsia="等线"/>
                <w:color w:val="000000"/>
              </w:rPr>
              <w:t>0.03 [0.01, 0.05]</w:t>
            </w:r>
          </w:p>
        </w:tc>
        <w:tc>
          <w:tcPr>
            <w:tcW w:w="1228" w:type="dxa"/>
            <w:tcBorders>
              <w:top w:val="nil"/>
              <w:left w:val="nil"/>
              <w:bottom w:val="nil"/>
              <w:right w:val="nil"/>
            </w:tcBorders>
            <w:shd w:val="clear" w:color="000000" w:fill="FFFFFF"/>
            <w:vAlign w:val="center"/>
          </w:tcPr>
          <w:p w14:paraId="6BBBC8A8" w14:textId="5B0198A1" w:rsidR="008E5413" w:rsidRPr="00CE0606" w:rsidRDefault="008E5413" w:rsidP="008E5413">
            <w:pPr>
              <w:widowControl/>
              <w:rPr>
                <w:rFonts w:eastAsia="宋体"/>
              </w:rPr>
            </w:pPr>
            <w:r>
              <w:rPr>
                <w:rFonts w:eastAsia="等线"/>
                <w:color w:val="000000"/>
              </w:rPr>
              <w:t>&lt;0.001</w:t>
            </w:r>
          </w:p>
        </w:tc>
        <w:tc>
          <w:tcPr>
            <w:tcW w:w="0" w:type="auto"/>
            <w:tcBorders>
              <w:top w:val="nil"/>
              <w:left w:val="nil"/>
              <w:bottom w:val="nil"/>
              <w:right w:val="nil"/>
            </w:tcBorders>
            <w:vAlign w:val="center"/>
          </w:tcPr>
          <w:p w14:paraId="1E0DB3F8" w14:textId="5968E5D2" w:rsidR="008E5413" w:rsidRPr="00CE0606" w:rsidRDefault="008E5413" w:rsidP="008E5413">
            <w:pPr>
              <w:widowControl/>
              <w:rPr>
                <w:rFonts w:eastAsia="宋体"/>
              </w:rPr>
            </w:pPr>
            <w:r>
              <w:rPr>
                <w:rFonts w:eastAsia="等线"/>
                <w:color w:val="000000"/>
              </w:rPr>
              <w:t>0.03 [0.01, 0.05]</w:t>
            </w:r>
          </w:p>
        </w:tc>
        <w:tc>
          <w:tcPr>
            <w:tcW w:w="1134" w:type="dxa"/>
            <w:tcBorders>
              <w:top w:val="nil"/>
              <w:left w:val="nil"/>
              <w:bottom w:val="nil"/>
              <w:right w:val="nil"/>
            </w:tcBorders>
            <w:shd w:val="clear" w:color="000000" w:fill="FFFFFF"/>
            <w:vAlign w:val="center"/>
          </w:tcPr>
          <w:p w14:paraId="0EBDE9F8" w14:textId="7E1D9300" w:rsidR="008E5413" w:rsidRPr="00CE0606" w:rsidRDefault="008E5413" w:rsidP="008E5413">
            <w:pPr>
              <w:widowControl/>
              <w:rPr>
                <w:rFonts w:eastAsia="宋体"/>
              </w:rPr>
            </w:pPr>
            <w:r>
              <w:rPr>
                <w:rFonts w:eastAsia="等线"/>
                <w:color w:val="000000"/>
              </w:rPr>
              <w:t>&lt;</w:t>
            </w:r>
            <w:r w:rsidR="005C7143">
              <w:rPr>
                <w:rFonts w:eastAsia="等线" w:hint="eastAsia"/>
                <w:color w:val="000000"/>
              </w:rPr>
              <w:t>0</w:t>
            </w:r>
            <w:r>
              <w:rPr>
                <w:rFonts w:eastAsia="等线"/>
                <w:color w:val="000000"/>
              </w:rPr>
              <w:t>.001</w:t>
            </w:r>
          </w:p>
        </w:tc>
      </w:tr>
      <w:tr w:rsidR="008E5413" w:rsidRPr="00CE0606" w14:paraId="0FAF8C00" w14:textId="77777777" w:rsidTr="008C0A77">
        <w:tc>
          <w:tcPr>
            <w:tcW w:w="0" w:type="auto"/>
            <w:tcBorders>
              <w:bottom w:val="single" w:sz="4" w:space="0" w:color="auto"/>
            </w:tcBorders>
          </w:tcPr>
          <w:p w14:paraId="016895A3" w14:textId="77777777" w:rsidR="008E5413" w:rsidRPr="00CE0606" w:rsidRDefault="008E5413" w:rsidP="008E5413">
            <w:pPr>
              <w:widowControl/>
              <w:ind w:firstLineChars="50" w:firstLine="100"/>
              <w:rPr>
                <w:rFonts w:eastAsia="宋体"/>
              </w:rPr>
            </w:pPr>
            <w:r w:rsidRPr="00CE0606">
              <w:rPr>
                <w:rFonts w:eastAsia="宋体"/>
              </w:rPr>
              <w:t>ChP Calcification (Present)</w:t>
            </w:r>
          </w:p>
        </w:tc>
        <w:tc>
          <w:tcPr>
            <w:tcW w:w="0" w:type="auto"/>
            <w:tcBorders>
              <w:top w:val="nil"/>
              <w:left w:val="nil"/>
              <w:bottom w:val="single" w:sz="4" w:space="0" w:color="auto"/>
              <w:right w:val="nil"/>
            </w:tcBorders>
            <w:vAlign w:val="center"/>
          </w:tcPr>
          <w:p w14:paraId="2441510E" w14:textId="03737C52" w:rsidR="008E5413" w:rsidRPr="00CE0606" w:rsidRDefault="008E5413" w:rsidP="008E5413">
            <w:pPr>
              <w:widowControl/>
              <w:rPr>
                <w:rFonts w:eastAsia="宋体"/>
              </w:rPr>
            </w:pPr>
            <w:r>
              <w:rPr>
                <w:rFonts w:eastAsia="等线"/>
                <w:color w:val="000000"/>
              </w:rPr>
              <w:t>0.05 [-0.01, 0.10]</w:t>
            </w:r>
          </w:p>
        </w:tc>
        <w:tc>
          <w:tcPr>
            <w:tcW w:w="1228" w:type="dxa"/>
            <w:tcBorders>
              <w:top w:val="nil"/>
              <w:left w:val="nil"/>
              <w:bottom w:val="single" w:sz="4" w:space="0" w:color="auto"/>
              <w:right w:val="nil"/>
            </w:tcBorders>
            <w:shd w:val="clear" w:color="000000" w:fill="FFFFFF"/>
            <w:vAlign w:val="center"/>
          </w:tcPr>
          <w:p w14:paraId="78CF3A75" w14:textId="5B36B91C" w:rsidR="008E5413" w:rsidRPr="00CE0606" w:rsidRDefault="005C7143" w:rsidP="008E5413">
            <w:pPr>
              <w:widowControl/>
              <w:rPr>
                <w:rFonts w:eastAsia="宋体"/>
              </w:rPr>
            </w:pPr>
            <w:r>
              <w:rPr>
                <w:rFonts w:eastAsia="等线" w:hint="eastAsia"/>
                <w:color w:val="000000"/>
              </w:rPr>
              <w:t>0</w:t>
            </w:r>
            <w:r w:rsidR="008E5413">
              <w:rPr>
                <w:rFonts w:eastAsia="等线"/>
                <w:color w:val="000000"/>
              </w:rPr>
              <w:t>.12</w:t>
            </w:r>
          </w:p>
        </w:tc>
        <w:tc>
          <w:tcPr>
            <w:tcW w:w="0" w:type="auto"/>
            <w:tcBorders>
              <w:top w:val="nil"/>
              <w:left w:val="nil"/>
              <w:bottom w:val="single" w:sz="4" w:space="0" w:color="auto"/>
              <w:right w:val="nil"/>
            </w:tcBorders>
            <w:vAlign w:val="center"/>
          </w:tcPr>
          <w:p w14:paraId="4102A4EF" w14:textId="11173462" w:rsidR="008E5413" w:rsidRPr="00CE0606" w:rsidRDefault="008E5413" w:rsidP="008E5413">
            <w:pPr>
              <w:widowControl/>
              <w:rPr>
                <w:rFonts w:eastAsia="宋体"/>
              </w:rPr>
            </w:pPr>
            <w:r>
              <w:rPr>
                <w:rFonts w:eastAsia="等线"/>
                <w:color w:val="000000"/>
              </w:rPr>
              <w:t>0.05 [-0.01, 0.10]</w:t>
            </w:r>
          </w:p>
        </w:tc>
        <w:tc>
          <w:tcPr>
            <w:tcW w:w="1134" w:type="dxa"/>
            <w:tcBorders>
              <w:top w:val="nil"/>
              <w:left w:val="nil"/>
              <w:bottom w:val="single" w:sz="4" w:space="0" w:color="auto"/>
              <w:right w:val="nil"/>
            </w:tcBorders>
            <w:shd w:val="clear" w:color="000000" w:fill="FFFFFF"/>
            <w:vAlign w:val="center"/>
          </w:tcPr>
          <w:p w14:paraId="1D7E41D0" w14:textId="5D6841AF" w:rsidR="008E5413" w:rsidRPr="00CE0606" w:rsidRDefault="005C7143" w:rsidP="008E5413">
            <w:pPr>
              <w:widowControl/>
              <w:rPr>
                <w:rFonts w:eastAsia="宋体"/>
              </w:rPr>
            </w:pPr>
            <w:r>
              <w:rPr>
                <w:rFonts w:eastAsia="等线" w:hint="eastAsia"/>
                <w:color w:val="000000"/>
              </w:rPr>
              <w:t>0</w:t>
            </w:r>
            <w:r w:rsidR="008E5413">
              <w:rPr>
                <w:rFonts w:eastAsia="等线"/>
                <w:color w:val="000000"/>
              </w:rPr>
              <w:t>.12</w:t>
            </w:r>
          </w:p>
        </w:tc>
      </w:tr>
    </w:tbl>
    <w:p w14:paraId="171C82F1" w14:textId="2106DBE5" w:rsidR="001C3496" w:rsidRDefault="00CB4D92" w:rsidP="00451449">
      <w:pPr>
        <w:widowControl/>
        <w:spacing w:after="0" w:line="240" w:lineRule="auto"/>
        <w:rPr>
          <w:rFonts w:ascii="Times New Roman" w:hAnsi="Times New Roman" w:cs="Times New Roman"/>
          <w:szCs w:val="22"/>
        </w:rPr>
      </w:pPr>
      <w:r w:rsidRPr="00CB4D92">
        <w:rPr>
          <w:rFonts w:ascii="Times New Roman" w:hAnsi="Times New Roman" w:cs="Times New Roman"/>
          <w:szCs w:val="22"/>
        </w:rPr>
        <w:t xml:space="preserve">Data </w:t>
      </w:r>
      <w:r w:rsidRPr="00CB4D92">
        <w:rPr>
          <w:rFonts w:ascii="Times New Roman" w:hAnsi="Times New Roman" w:cs="Times New Roman" w:hint="eastAsia"/>
          <w:szCs w:val="22"/>
        </w:rPr>
        <w:t xml:space="preserve">are presented as </w:t>
      </w:r>
      <w:r w:rsidRPr="00CB4D92">
        <w:rPr>
          <w:rFonts w:ascii="Times New Roman" w:hAnsi="Times New Roman" w:cs="Times New Roman"/>
          <w:szCs w:val="22"/>
        </w:rPr>
        <w:t>β</w:t>
      </w:r>
      <w:r w:rsidRPr="00CB4D92">
        <w:rPr>
          <w:rFonts w:ascii="Times New Roman" w:hAnsi="Times New Roman" w:cs="Times New Roman" w:hint="eastAsia"/>
          <w:szCs w:val="22"/>
        </w:rPr>
        <w:t xml:space="preserve"> coefficients</w:t>
      </w:r>
      <w:r w:rsidRPr="00CB4D92">
        <w:rPr>
          <w:rFonts w:ascii="Times New Roman" w:hAnsi="Times New Roman" w:cs="Times New Roman"/>
          <w:szCs w:val="22"/>
        </w:rPr>
        <w:t xml:space="preserve"> with 95% confidence intervals in parentheses, derived from multiple linear regression analyses used to analyze the influence of age, sex, </w:t>
      </w:r>
      <w:r w:rsidR="0049157D" w:rsidRPr="0049157D">
        <w:rPr>
          <w:rFonts w:ascii="Times New Roman" w:hAnsi="Times New Roman" w:cs="Times New Roman"/>
          <w:szCs w:val="22"/>
        </w:rPr>
        <w:t>scan-start time</w:t>
      </w:r>
      <w:r w:rsidRPr="00CB4D92">
        <w:rPr>
          <w:rFonts w:ascii="Times New Roman" w:hAnsi="Times New Roman" w:cs="Times New Roman"/>
          <w:szCs w:val="22"/>
        </w:rPr>
        <w:t xml:space="preserve">, and choroid plexus calcification on </w:t>
      </w:r>
      <w:r w:rsidRPr="00CB4D92">
        <w:rPr>
          <w:rFonts w:ascii="Times New Roman" w:hAnsi="Times New Roman" w:cs="Times New Roman" w:hint="eastAsia"/>
          <w:szCs w:val="22"/>
        </w:rPr>
        <w:t>[</w:t>
      </w:r>
      <w:r w:rsidRPr="00CB4D92">
        <w:rPr>
          <w:rFonts w:ascii="Times New Roman" w:hAnsi="Times New Roman" w:cs="Times New Roman"/>
          <w:szCs w:val="22"/>
          <w:vertAlign w:val="superscript"/>
        </w:rPr>
        <w:t>18</w:t>
      </w:r>
      <w:r w:rsidRPr="00CB4D92">
        <w:rPr>
          <w:rFonts w:ascii="Times New Roman" w:hAnsi="Times New Roman" w:cs="Times New Roman" w:hint="eastAsia"/>
          <w:szCs w:val="22"/>
        </w:rPr>
        <w:t>F]FAA</w:t>
      </w:r>
      <w:r w:rsidRPr="00CB4D92">
        <w:rPr>
          <w:rFonts w:ascii="Times New Roman" w:hAnsi="Times New Roman" w:cs="Times New Roman"/>
          <w:szCs w:val="22"/>
        </w:rPr>
        <w:t xml:space="preserve"> </w:t>
      </w:r>
      <w:r w:rsidR="00F044BD" w:rsidRPr="00F044BD">
        <w:rPr>
          <w:rFonts w:ascii="Times New Roman" w:hAnsi="Times New Roman" w:cs="Times New Roman"/>
          <w:szCs w:val="22"/>
        </w:rPr>
        <w:t xml:space="preserve">PET </w:t>
      </w:r>
      <w:r w:rsidR="00F044BD">
        <w:rPr>
          <w:rFonts w:ascii="Times New Roman" w:hAnsi="Times New Roman" w:cs="Times New Roman" w:hint="eastAsia"/>
          <w:szCs w:val="22"/>
        </w:rPr>
        <w:t>m</w:t>
      </w:r>
      <w:r w:rsidR="00F044BD" w:rsidRPr="00F044BD">
        <w:rPr>
          <w:rFonts w:ascii="Times New Roman" w:hAnsi="Times New Roman" w:cs="Times New Roman"/>
          <w:szCs w:val="22"/>
        </w:rPr>
        <w:t>etrics</w:t>
      </w:r>
      <w:r w:rsidRPr="00CB4D92">
        <w:rPr>
          <w:rFonts w:ascii="Times New Roman" w:hAnsi="Times New Roman" w:cs="Times New Roman"/>
          <w:szCs w:val="22"/>
        </w:rPr>
        <w:t xml:space="preserve">. </w:t>
      </w:r>
      <w:r w:rsidRPr="00CB4D92">
        <w:rPr>
          <w:rFonts w:ascii="Times New Roman" w:hAnsi="Times New Roman" w:cs="Times New Roman" w:hint="eastAsia"/>
          <w:szCs w:val="22"/>
        </w:rPr>
        <w:t>ChP = choroid plexus, CSF = cerebrospinal fluid.</w:t>
      </w:r>
    </w:p>
    <w:p w14:paraId="04C59233" w14:textId="579DB58A" w:rsidR="00451449" w:rsidRDefault="00A302DD" w:rsidP="00A302DD">
      <w:pPr>
        <w:widowControl/>
        <w:rPr>
          <w:rFonts w:ascii="Times New Roman" w:hAnsi="Times New Roman" w:cs="Times New Roman"/>
        </w:rPr>
      </w:pPr>
      <w:r>
        <w:rPr>
          <w:rFonts w:ascii="Times New Roman" w:hAnsi="Times New Roman" w:cs="Times New Roman"/>
        </w:rPr>
        <w:br w:type="page"/>
      </w:r>
    </w:p>
    <w:p w14:paraId="21DE5B8A" w14:textId="694103A5" w:rsidR="00F9480C" w:rsidRPr="00B95608" w:rsidRDefault="00F9480C" w:rsidP="00F9480C">
      <w:pPr>
        <w:widowControl/>
        <w:rPr>
          <w:rFonts w:ascii="Times New Roman" w:hAnsi="Times New Roman" w:cs="Times New Roman"/>
          <w:b/>
          <w:bCs/>
          <w:kern w:val="0"/>
          <w:szCs w:val="22"/>
          <w14:ligatures w14:val="none"/>
        </w:rPr>
      </w:pPr>
      <w:r w:rsidRPr="00293CFA">
        <w:rPr>
          <w:rFonts w:ascii="Times New Roman" w:eastAsia="Times New Roman" w:hAnsi="Times New Roman" w:cs="Times New Roman"/>
          <w:b/>
          <w:bCs/>
          <w:kern w:val="0"/>
          <w:szCs w:val="22"/>
          <w14:ligatures w14:val="none"/>
        </w:rPr>
        <w:lastRenderedPageBreak/>
        <w:t>T</w:t>
      </w:r>
      <w:r w:rsidRPr="00293CFA">
        <w:rPr>
          <w:rFonts w:ascii="Times New Roman" w:eastAsia="等线" w:hAnsi="Times New Roman" w:cs="Times New Roman" w:hint="eastAsia"/>
          <w:b/>
          <w:bCs/>
          <w:kern w:val="0"/>
          <w:szCs w:val="22"/>
          <w14:ligatures w14:val="none"/>
        </w:rPr>
        <w:t>ABLE</w:t>
      </w:r>
      <w:r w:rsidRPr="00293CFA">
        <w:rPr>
          <w:rFonts w:ascii="Times New Roman" w:eastAsia="Times New Roman" w:hAnsi="Times New Roman" w:cs="Times New Roman"/>
          <w:b/>
          <w:bCs/>
          <w:kern w:val="0"/>
          <w:szCs w:val="22"/>
          <w14:ligatures w14:val="none"/>
        </w:rPr>
        <w:t xml:space="preserve"> </w:t>
      </w:r>
      <w:r>
        <w:rPr>
          <w:rFonts w:ascii="Times New Roman" w:hAnsi="Times New Roman" w:cs="Times New Roman" w:hint="eastAsia"/>
          <w:b/>
          <w:bCs/>
          <w:kern w:val="0"/>
          <w:szCs w:val="22"/>
          <w14:ligatures w14:val="none"/>
        </w:rPr>
        <w:t>S</w:t>
      </w:r>
      <w:r w:rsidR="00A87BA1">
        <w:rPr>
          <w:rFonts w:ascii="Times New Roman" w:hAnsi="Times New Roman" w:cs="Times New Roman" w:hint="eastAsia"/>
          <w:b/>
          <w:bCs/>
          <w:kern w:val="0"/>
          <w:szCs w:val="22"/>
          <w14:ligatures w14:val="none"/>
        </w:rPr>
        <w:t>8</w:t>
      </w:r>
      <w:r w:rsidRPr="00293CFA">
        <w:rPr>
          <w:rFonts w:ascii="Times New Roman" w:eastAsia="等线" w:hAnsi="Times New Roman" w:cs="Times New Roman" w:hint="eastAsia"/>
          <w:b/>
          <w:bCs/>
          <w:kern w:val="0"/>
          <w:szCs w:val="22"/>
          <w14:ligatures w14:val="none"/>
        </w:rPr>
        <w:t>.</w:t>
      </w:r>
      <w:r>
        <w:rPr>
          <w:rFonts w:ascii="Times New Roman" w:eastAsia="等线" w:hAnsi="Times New Roman" w:cs="Times New Roman" w:hint="eastAsia"/>
          <w:b/>
          <w:bCs/>
          <w:kern w:val="0"/>
          <w:szCs w:val="22"/>
          <w14:ligatures w14:val="none"/>
        </w:rPr>
        <w:t xml:space="preserve"> </w:t>
      </w:r>
      <w:r w:rsidR="00F044BD" w:rsidRPr="00F044BD">
        <w:rPr>
          <w:rFonts w:ascii="Times New Roman" w:hAnsi="Times New Roman" w:cs="Times New Roman"/>
          <w:b/>
          <w:bCs/>
          <w:kern w:val="0"/>
          <w:szCs w:val="22"/>
          <w14:ligatures w14:val="none"/>
        </w:rPr>
        <w:t>Multivariable analyses of [</w:t>
      </w:r>
      <w:r w:rsidR="00F044BD" w:rsidRPr="00F044BD">
        <w:rPr>
          <w:rFonts w:ascii="Times New Roman" w:hAnsi="Times New Roman" w:cs="Times New Roman"/>
          <w:b/>
          <w:bCs/>
          <w:kern w:val="0"/>
          <w:szCs w:val="22"/>
          <w:vertAlign w:val="superscript"/>
          <w14:ligatures w14:val="none"/>
        </w:rPr>
        <w:t>18</w:t>
      </w:r>
      <w:r w:rsidR="00F044BD" w:rsidRPr="00F044BD">
        <w:rPr>
          <w:rFonts w:ascii="Times New Roman" w:hAnsi="Times New Roman" w:cs="Times New Roman"/>
          <w:b/>
          <w:bCs/>
          <w:kern w:val="0"/>
          <w:szCs w:val="22"/>
          <w14:ligatures w14:val="none"/>
        </w:rPr>
        <w:t>F]FAA PET metrics using different CSF-region VOI sizes.</w:t>
      </w:r>
    </w:p>
    <w:tbl>
      <w:tblPr>
        <w:tblStyle w:val="11"/>
        <w:tblW w:w="10632" w:type="dxa"/>
        <w:tblLayout w:type="fixed"/>
        <w:tblLook w:val="04A0" w:firstRow="1" w:lastRow="0" w:firstColumn="1" w:lastColumn="0" w:noHBand="0" w:noVBand="1"/>
      </w:tblPr>
      <w:tblGrid>
        <w:gridCol w:w="2533"/>
        <w:gridCol w:w="1826"/>
        <w:gridCol w:w="779"/>
        <w:gridCol w:w="2025"/>
        <w:gridCol w:w="779"/>
        <w:gridCol w:w="1839"/>
        <w:gridCol w:w="851"/>
      </w:tblGrid>
      <w:tr w:rsidR="00F9480C" w:rsidRPr="00F9480C" w14:paraId="30E48E37" w14:textId="77777777" w:rsidTr="00E31DA8">
        <w:trPr>
          <w:cnfStyle w:val="100000000000" w:firstRow="1" w:lastRow="0" w:firstColumn="0" w:lastColumn="0" w:oddVBand="0" w:evenVBand="0" w:oddHBand="0" w:evenHBand="0" w:firstRowFirstColumn="0" w:firstRowLastColumn="0" w:lastRowFirstColumn="0" w:lastRowLastColumn="0"/>
        </w:trPr>
        <w:tc>
          <w:tcPr>
            <w:tcW w:w="2533" w:type="dxa"/>
            <w:tcBorders>
              <w:bottom w:val="nil"/>
            </w:tcBorders>
            <w:vAlign w:val="center"/>
          </w:tcPr>
          <w:p w14:paraId="6A6A8FC7" w14:textId="4F6C98D1" w:rsidR="00F9480C" w:rsidRPr="00F9480C" w:rsidRDefault="00F9480C" w:rsidP="00E31DA8">
            <w:pPr>
              <w:widowControl/>
              <w:jc w:val="both"/>
              <w:rPr>
                <w:rFonts w:eastAsia="宋体"/>
                <w:b/>
                <w:bCs/>
              </w:rPr>
            </w:pPr>
            <w:r w:rsidRPr="00F9480C">
              <w:rPr>
                <w:b/>
                <w:bCs/>
              </w:rPr>
              <w:t>[</w:t>
            </w:r>
            <w:r w:rsidRPr="00F9480C">
              <w:rPr>
                <w:b/>
                <w:bCs/>
                <w:vertAlign w:val="superscript"/>
              </w:rPr>
              <w:t>18</w:t>
            </w:r>
            <w:r w:rsidRPr="00F9480C">
              <w:rPr>
                <w:b/>
                <w:bCs/>
              </w:rPr>
              <w:t>F]FAA</w:t>
            </w:r>
            <w:r w:rsidRPr="00F9480C">
              <w:rPr>
                <w:rFonts w:eastAsia="宋体"/>
                <w:b/>
                <w:bCs/>
              </w:rPr>
              <w:t xml:space="preserve"> </w:t>
            </w:r>
            <w:r w:rsidR="00F044BD" w:rsidRPr="00F044BD">
              <w:rPr>
                <w:b/>
                <w:bCs/>
                <w:szCs w:val="22"/>
              </w:rPr>
              <w:t>PET metrics</w:t>
            </w:r>
            <w:r w:rsidR="00F044BD" w:rsidRPr="00F9480C">
              <w:rPr>
                <w:rFonts w:eastAsia="宋体"/>
                <w:b/>
                <w:bCs/>
              </w:rPr>
              <w:t xml:space="preserve"> </w:t>
            </w:r>
            <w:r w:rsidRPr="00F9480C">
              <w:rPr>
                <w:rFonts w:eastAsia="宋体"/>
                <w:b/>
                <w:bCs/>
              </w:rPr>
              <w:t>and associated factors</w:t>
            </w:r>
          </w:p>
        </w:tc>
        <w:tc>
          <w:tcPr>
            <w:tcW w:w="1826" w:type="dxa"/>
            <w:tcBorders>
              <w:bottom w:val="nil"/>
            </w:tcBorders>
            <w:vAlign w:val="center"/>
          </w:tcPr>
          <w:p w14:paraId="151AAC8C" w14:textId="77777777" w:rsidR="00F9480C" w:rsidRPr="00F9480C" w:rsidRDefault="00F9480C" w:rsidP="00E31DA8">
            <w:pPr>
              <w:jc w:val="center"/>
              <w:rPr>
                <w:rFonts w:eastAsiaTheme="minorEastAsia"/>
              </w:rPr>
            </w:pPr>
            <w:r w:rsidRPr="00F9480C">
              <w:rPr>
                <w:b/>
              </w:rPr>
              <w:t>4 mm</w:t>
            </w:r>
          </w:p>
        </w:tc>
        <w:tc>
          <w:tcPr>
            <w:tcW w:w="779" w:type="dxa"/>
            <w:tcBorders>
              <w:bottom w:val="nil"/>
            </w:tcBorders>
            <w:vAlign w:val="center"/>
          </w:tcPr>
          <w:p w14:paraId="3B5A35E0" w14:textId="77777777" w:rsidR="00F9480C" w:rsidRPr="00F9480C" w:rsidRDefault="00F9480C" w:rsidP="00E31DA8">
            <w:pPr>
              <w:widowControl/>
              <w:jc w:val="center"/>
              <w:rPr>
                <w:rFonts w:eastAsia="宋体"/>
                <w:b/>
                <w:bCs/>
              </w:rPr>
            </w:pPr>
          </w:p>
        </w:tc>
        <w:tc>
          <w:tcPr>
            <w:tcW w:w="2025" w:type="dxa"/>
            <w:tcBorders>
              <w:bottom w:val="nil"/>
            </w:tcBorders>
            <w:vAlign w:val="center"/>
          </w:tcPr>
          <w:p w14:paraId="0ED1A300" w14:textId="77777777" w:rsidR="00F9480C" w:rsidRPr="00F9480C" w:rsidRDefault="00F9480C" w:rsidP="00E31DA8">
            <w:pPr>
              <w:jc w:val="center"/>
              <w:rPr>
                <w:rFonts w:eastAsiaTheme="minorEastAsia"/>
              </w:rPr>
            </w:pPr>
            <w:r w:rsidRPr="00F9480C">
              <w:rPr>
                <w:b/>
              </w:rPr>
              <w:t>6 mm</w:t>
            </w:r>
          </w:p>
        </w:tc>
        <w:tc>
          <w:tcPr>
            <w:tcW w:w="779" w:type="dxa"/>
            <w:tcBorders>
              <w:bottom w:val="nil"/>
            </w:tcBorders>
            <w:vAlign w:val="center"/>
          </w:tcPr>
          <w:p w14:paraId="1B66FB90" w14:textId="77777777" w:rsidR="00F9480C" w:rsidRPr="00F9480C" w:rsidRDefault="00F9480C" w:rsidP="00E31DA8">
            <w:pPr>
              <w:jc w:val="center"/>
              <w:rPr>
                <w:b/>
                <w:bCs/>
              </w:rPr>
            </w:pPr>
          </w:p>
        </w:tc>
        <w:tc>
          <w:tcPr>
            <w:tcW w:w="1839" w:type="dxa"/>
            <w:tcBorders>
              <w:bottom w:val="nil"/>
            </w:tcBorders>
            <w:vAlign w:val="center"/>
          </w:tcPr>
          <w:p w14:paraId="58CD7E81" w14:textId="77777777" w:rsidR="00F9480C" w:rsidRPr="00F9480C" w:rsidRDefault="00F9480C" w:rsidP="00E31DA8">
            <w:pPr>
              <w:jc w:val="center"/>
              <w:rPr>
                <w:rFonts w:eastAsiaTheme="minorEastAsia"/>
              </w:rPr>
            </w:pPr>
            <w:r w:rsidRPr="00F9480C">
              <w:rPr>
                <w:b/>
              </w:rPr>
              <w:t>8 mm</w:t>
            </w:r>
          </w:p>
        </w:tc>
        <w:tc>
          <w:tcPr>
            <w:tcW w:w="851" w:type="dxa"/>
            <w:tcBorders>
              <w:bottom w:val="nil"/>
            </w:tcBorders>
            <w:vAlign w:val="center"/>
          </w:tcPr>
          <w:p w14:paraId="5E7B07BC" w14:textId="77777777" w:rsidR="00F9480C" w:rsidRPr="00F9480C" w:rsidRDefault="00F9480C" w:rsidP="00E31DA8">
            <w:pPr>
              <w:widowControl/>
              <w:jc w:val="center"/>
              <w:rPr>
                <w:b/>
                <w:bCs/>
              </w:rPr>
            </w:pPr>
          </w:p>
        </w:tc>
      </w:tr>
      <w:tr w:rsidR="00F9480C" w:rsidRPr="00F9480C" w14:paraId="728CDB14" w14:textId="77777777" w:rsidTr="00E31DA8">
        <w:tc>
          <w:tcPr>
            <w:tcW w:w="2533" w:type="dxa"/>
            <w:tcBorders>
              <w:bottom w:val="single" w:sz="8" w:space="0" w:color="auto"/>
            </w:tcBorders>
            <w:vAlign w:val="center"/>
          </w:tcPr>
          <w:p w14:paraId="4B30A26E" w14:textId="77777777" w:rsidR="00F9480C" w:rsidRPr="00F9480C" w:rsidRDefault="00F9480C" w:rsidP="00E31DA8">
            <w:pPr>
              <w:widowControl/>
              <w:jc w:val="center"/>
              <w:rPr>
                <w:rFonts w:eastAsia="宋体"/>
              </w:rPr>
            </w:pPr>
          </w:p>
        </w:tc>
        <w:tc>
          <w:tcPr>
            <w:tcW w:w="1826" w:type="dxa"/>
            <w:tcBorders>
              <w:bottom w:val="single" w:sz="8" w:space="0" w:color="auto"/>
            </w:tcBorders>
            <w:vAlign w:val="center"/>
          </w:tcPr>
          <w:p w14:paraId="23D4369F" w14:textId="77777777" w:rsidR="00F9480C" w:rsidRPr="00F9480C" w:rsidRDefault="00F9480C" w:rsidP="00E31DA8">
            <w:pPr>
              <w:widowControl/>
              <w:jc w:val="center"/>
              <w:rPr>
                <w:b/>
                <w:bCs/>
              </w:rPr>
            </w:pPr>
            <w:r w:rsidRPr="00F9480C">
              <w:rPr>
                <w:rFonts w:eastAsia="宋体"/>
                <w:b/>
                <w:bCs/>
              </w:rPr>
              <w:t>β [95% CI]</w:t>
            </w:r>
          </w:p>
        </w:tc>
        <w:tc>
          <w:tcPr>
            <w:tcW w:w="779" w:type="dxa"/>
            <w:tcBorders>
              <w:bottom w:val="single" w:sz="8" w:space="0" w:color="auto"/>
            </w:tcBorders>
            <w:vAlign w:val="center"/>
          </w:tcPr>
          <w:p w14:paraId="1F403161" w14:textId="77777777" w:rsidR="00F9480C" w:rsidRPr="00F9480C" w:rsidRDefault="00F9480C" w:rsidP="00E31DA8">
            <w:pPr>
              <w:widowControl/>
              <w:jc w:val="center"/>
              <w:rPr>
                <w:b/>
                <w:bCs/>
              </w:rPr>
            </w:pPr>
            <w:r w:rsidRPr="00F9480C">
              <w:rPr>
                <w:rFonts w:eastAsia="Arial"/>
                <w:b/>
                <w:bCs/>
                <w:i/>
                <w:iCs/>
                <w:color w:val="000000"/>
              </w:rPr>
              <w:t>P</w:t>
            </w:r>
          </w:p>
        </w:tc>
        <w:tc>
          <w:tcPr>
            <w:tcW w:w="2025" w:type="dxa"/>
            <w:tcBorders>
              <w:bottom w:val="single" w:sz="8" w:space="0" w:color="auto"/>
            </w:tcBorders>
            <w:vAlign w:val="center"/>
          </w:tcPr>
          <w:p w14:paraId="7CB311E1" w14:textId="77777777" w:rsidR="00F9480C" w:rsidRPr="00F9480C" w:rsidRDefault="00F9480C" w:rsidP="00E31DA8">
            <w:pPr>
              <w:widowControl/>
              <w:jc w:val="center"/>
              <w:rPr>
                <w:b/>
                <w:bCs/>
              </w:rPr>
            </w:pPr>
            <w:r w:rsidRPr="00F9480C">
              <w:rPr>
                <w:rFonts w:eastAsia="宋体"/>
                <w:b/>
                <w:bCs/>
              </w:rPr>
              <w:t>β [95% CI]</w:t>
            </w:r>
          </w:p>
        </w:tc>
        <w:tc>
          <w:tcPr>
            <w:tcW w:w="779" w:type="dxa"/>
            <w:tcBorders>
              <w:bottom w:val="single" w:sz="8" w:space="0" w:color="auto"/>
            </w:tcBorders>
            <w:vAlign w:val="center"/>
          </w:tcPr>
          <w:p w14:paraId="7CC1D50D" w14:textId="77777777" w:rsidR="00F9480C" w:rsidRPr="00F9480C" w:rsidRDefault="00F9480C" w:rsidP="00E31DA8">
            <w:pPr>
              <w:widowControl/>
              <w:jc w:val="center"/>
              <w:rPr>
                <w:b/>
                <w:bCs/>
              </w:rPr>
            </w:pPr>
            <w:r w:rsidRPr="00F9480C">
              <w:rPr>
                <w:rFonts w:eastAsia="Arial"/>
                <w:b/>
                <w:bCs/>
                <w:i/>
                <w:iCs/>
                <w:color w:val="000000"/>
              </w:rPr>
              <w:t>P</w:t>
            </w:r>
          </w:p>
        </w:tc>
        <w:tc>
          <w:tcPr>
            <w:tcW w:w="1839" w:type="dxa"/>
            <w:tcBorders>
              <w:bottom w:val="single" w:sz="8" w:space="0" w:color="auto"/>
            </w:tcBorders>
            <w:vAlign w:val="center"/>
          </w:tcPr>
          <w:p w14:paraId="33175EB7" w14:textId="77777777" w:rsidR="00F9480C" w:rsidRPr="00F9480C" w:rsidRDefault="00F9480C" w:rsidP="00E31DA8">
            <w:pPr>
              <w:widowControl/>
              <w:jc w:val="center"/>
              <w:rPr>
                <w:b/>
                <w:bCs/>
              </w:rPr>
            </w:pPr>
            <w:r w:rsidRPr="00F9480C">
              <w:rPr>
                <w:rFonts w:eastAsia="宋体"/>
                <w:b/>
                <w:bCs/>
              </w:rPr>
              <w:t>β [95% CI]</w:t>
            </w:r>
          </w:p>
        </w:tc>
        <w:tc>
          <w:tcPr>
            <w:tcW w:w="851" w:type="dxa"/>
            <w:tcBorders>
              <w:bottom w:val="single" w:sz="8" w:space="0" w:color="auto"/>
            </w:tcBorders>
            <w:vAlign w:val="center"/>
          </w:tcPr>
          <w:p w14:paraId="22996A39" w14:textId="77777777" w:rsidR="00F9480C" w:rsidRPr="00F9480C" w:rsidRDefault="00F9480C" w:rsidP="00E31DA8">
            <w:pPr>
              <w:widowControl/>
              <w:jc w:val="center"/>
              <w:rPr>
                <w:b/>
                <w:bCs/>
              </w:rPr>
            </w:pPr>
            <w:r w:rsidRPr="00F9480C">
              <w:rPr>
                <w:rFonts w:eastAsia="Arial"/>
                <w:b/>
                <w:bCs/>
                <w:i/>
                <w:iCs/>
                <w:color w:val="000000"/>
              </w:rPr>
              <w:t>P</w:t>
            </w:r>
          </w:p>
        </w:tc>
      </w:tr>
      <w:tr w:rsidR="00F9480C" w:rsidRPr="00F9480C" w14:paraId="61694B8E" w14:textId="77777777" w:rsidTr="00E31DA8">
        <w:tc>
          <w:tcPr>
            <w:tcW w:w="2533" w:type="dxa"/>
            <w:vAlign w:val="center"/>
          </w:tcPr>
          <w:p w14:paraId="20BD8E52" w14:textId="77777777" w:rsidR="00F9480C" w:rsidRPr="00F9480C" w:rsidRDefault="00F9480C" w:rsidP="00E31DA8">
            <w:pPr>
              <w:widowControl/>
              <w:rPr>
                <w:rFonts w:eastAsia="宋体"/>
                <w:b/>
                <w:bCs/>
              </w:rPr>
            </w:pPr>
            <w:r w:rsidRPr="00F9480C">
              <w:rPr>
                <w:b/>
              </w:rPr>
              <w:t>CSF SUVmean, Lateral Ventricle</w:t>
            </w:r>
          </w:p>
        </w:tc>
        <w:tc>
          <w:tcPr>
            <w:tcW w:w="1826" w:type="dxa"/>
            <w:tcBorders>
              <w:top w:val="single" w:sz="8" w:space="0" w:color="auto"/>
            </w:tcBorders>
            <w:vAlign w:val="center"/>
          </w:tcPr>
          <w:p w14:paraId="2309A39A" w14:textId="77777777" w:rsidR="00F9480C" w:rsidRPr="00F9480C" w:rsidRDefault="00F9480C" w:rsidP="00E31DA8">
            <w:pPr>
              <w:widowControl/>
              <w:rPr>
                <w:rFonts w:eastAsia="等线"/>
                <w:color w:val="000000"/>
              </w:rPr>
            </w:pPr>
          </w:p>
        </w:tc>
        <w:tc>
          <w:tcPr>
            <w:tcW w:w="779" w:type="dxa"/>
            <w:tcBorders>
              <w:top w:val="single" w:sz="8" w:space="0" w:color="auto"/>
            </w:tcBorders>
            <w:vAlign w:val="center"/>
          </w:tcPr>
          <w:p w14:paraId="43D60D2F" w14:textId="77777777" w:rsidR="00F9480C" w:rsidRPr="00F9480C" w:rsidRDefault="00F9480C" w:rsidP="00E31DA8">
            <w:pPr>
              <w:widowControl/>
              <w:rPr>
                <w:rFonts w:eastAsia="等线"/>
                <w:color w:val="000000"/>
              </w:rPr>
            </w:pPr>
          </w:p>
        </w:tc>
        <w:tc>
          <w:tcPr>
            <w:tcW w:w="2025" w:type="dxa"/>
            <w:tcBorders>
              <w:top w:val="single" w:sz="8" w:space="0" w:color="auto"/>
            </w:tcBorders>
            <w:vAlign w:val="center"/>
          </w:tcPr>
          <w:p w14:paraId="05C48D6F" w14:textId="77777777" w:rsidR="00F9480C" w:rsidRPr="00F9480C" w:rsidRDefault="00F9480C" w:rsidP="00E31DA8">
            <w:pPr>
              <w:widowControl/>
              <w:rPr>
                <w:rFonts w:eastAsia="等线"/>
                <w:color w:val="000000"/>
              </w:rPr>
            </w:pPr>
          </w:p>
        </w:tc>
        <w:tc>
          <w:tcPr>
            <w:tcW w:w="779" w:type="dxa"/>
            <w:tcBorders>
              <w:top w:val="single" w:sz="8" w:space="0" w:color="auto"/>
            </w:tcBorders>
            <w:vAlign w:val="center"/>
          </w:tcPr>
          <w:p w14:paraId="60728821" w14:textId="77777777" w:rsidR="00F9480C" w:rsidRPr="00F9480C" w:rsidRDefault="00F9480C" w:rsidP="00E31DA8">
            <w:pPr>
              <w:widowControl/>
              <w:rPr>
                <w:rFonts w:eastAsia="等线"/>
                <w:color w:val="000000"/>
              </w:rPr>
            </w:pPr>
          </w:p>
        </w:tc>
        <w:tc>
          <w:tcPr>
            <w:tcW w:w="1839" w:type="dxa"/>
            <w:tcBorders>
              <w:top w:val="single" w:sz="8" w:space="0" w:color="auto"/>
            </w:tcBorders>
            <w:vAlign w:val="center"/>
          </w:tcPr>
          <w:p w14:paraId="24DD4BA8" w14:textId="77777777" w:rsidR="00F9480C" w:rsidRPr="00F9480C" w:rsidRDefault="00F9480C" w:rsidP="00E31DA8">
            <w:pPr>
              <w:widowControl/>
              <w:rPr>
                <w:rFonts w:eastAsia="等线"/>
                <w:color w:val="000000"/>
              </w:rPr>
            </w:pPr>
          </w:p>
        </w:tc>
        <w:tc>
          <w:tcPr>
            <w:tcW w:w="851" w:type="dxa"/>
            <w:tcBorders>
              <w:top w:val="single" w:sz="8" w:space="0" w:color="auto"/>
            </w:tcBorders>
            <w:vAlign w:val="center"/>
          </w:tcPr>
          <w:p w14:paraId="58AC3490" w14:textId="77777777" w:rsidR="00F9480C" w:rsidRPr="00F9480C" w:rsidRDefault="00F9480C" w:rsidP="00E31DA8">
            <w:pPr>
              <w:widowControl/>
              <w:rPr>
                <w:rFonts w:eastAsia="等线"/>
                <w:color w:val="000000"/>
              </w:rPr>
            </w:pPr>
          </w:p>
        </w:tc>
      </w:tr>
      <w:tr w:rsidR="00F9480C" w:rsidRPr="00F9480C" w14:paraId="7A84A8F1" w14:textId="77777777" w:rsidTr="00E31DA8">
        <w:tc>
          <w:tcPr>
            <w:tcW w:w="2533" w:type="dxa"/>
            <w:vAlign w:val="center"/>
          </w:tcPr>
          <w:p w14:paraId="1F847F39" w14:textId="77777777" w:rsidR="00F9480C" w:rsidRPr="00F9480C" w:rsidRDefault="00F9480C" w:rsidP="00E31DA8">
            <w:pPr>
              <w:widowControl/>
              <w:rPr>
                <w:rFonts w:eastAsia="宋体"/>
              </w:rPr>
            </w:pPr>
            <w:r w:rsidRPr="00F9480C">
              <w:t>Age (per 10 years)</w:t>
            </w:r>
          </w:p>
        </w:tc>
        <w:tc>
          <w:tcPr>
            <w:tcW w:w="1826" w:type="dxa"/>
            <w:vAlign w:val="center"/>
          </w:tcPr>
          <w:p w14:paraId="3911721E" w14:textId="77777777" w:rsidR="00F9480C" w:rsidRPr="00F9480C" w:rsidRDefault="00F9480C" w:rsidP="00E31DA8">
            <w:pPr>
              <w:widowControl/>
              <w:rPr>
                <w:rFonts w:eastAsia="等线"/>
                <w:color w:val="000000"/>
              </w:rPr>
            </w:pPr>
            <w:r w:rsidRPr="00F9480C">
              <w:rPr>
                <w:rFonts w:eastAsia="等线"/>
                <w:color w:val="000000"/>
              </w:rPr>
              <w:t>-0.20 [-0.26, -0.14]</w:t>
            </w:r>
          </w:p>
        </w:tc>
        <w:tc>
          <w:tcPr>
            <w:tcW w:w="779" w:type="dxa"/>
            <w:vAlign w:val="center"/>
          </w:tcPr>
          <w:p w14:paraId="6D53BC84" w14:textId="77777777" w:rsidR="00F9480C" w:rsidRPr="00F9480C" w:rsidRDefault="00F9480C" w:rsidP="00E31DA8">
            <w:pPr>
              <w:widowControl/>
              <w:rPr>
                <w:rFonts w:eastAsia="等线"/>
                <w:color w:val="000000"/>
              </w:rPr>
            </w:pPr>
            <w:r w:rsidRPr="00F9480C">
              <w:rPr>
                <w:rFonts w:eastAsia="等线"/>
                <w:color w:val="000000"/>
              </w:rPr>
              <w:t>&lt;0.001</w:t>
            </w:r>
          </w:p>
        </w:tc>
        <w:tc>
          <w:tcPr>
            <w:tcW w:w="2025" w:type="dxa"/>
            <w:vAlign w:val="center"/>
          </w:tcPr>
          <w:p w14:paraId="40740911" w14:textId="77777777" w:rsidR="00F9480C" w:rsidRPr="00F9480C" w:rsidRDefault="00F9480C" w:rsidP="00E31DA8">
            <w:pPr>
              <w:widowControl/>
              <w:rPr>
                <w:rFonts w:eastAsia="等线"/>
                <w:color w:val="000000"/>
              </w:rPr>
            </w:pPr>
            <w:r w:rsidRPr="00F9480C">
              <w:rPr>
                <w:rFonts w:eastAsia="等线"/>
                <w:color w:val="000000"/>
              </w:rPr>
              <w:t>-0.20 [-0.26, -0.13]</w:t>
            </w:r>
          </w:p>
        </w:tc>
        <w:tc>
          <w:tcPr>
            <w:tcW w:w="779" w:type="dxa"/>
            <w:vAlign w:val="center"/>
          </w:tcPr>
          <w:p w14:paraId="3E8CA76B" w14:textId="77777777" w:rsidR="00F9480C" w:rsidRPr="00F9480C" w:rsidRDefault="00F9480C" w:rsidP="00E31DA8">
            <w:pPr>
              <w:widowControl/>
              <w:rPr>
                <w:rFonts w:eastAsia="等线"/>
                <w:color w:val="000000"/>
              </w:rPr>
            </w:pPr>
            <w:r w:rsidRPr="00F9480C">
              <w:rPr>
                <w:rFonts w:eastAsia="等线"/>
                <w:color w:val="000000"/>
              </w:rPr>
              <w:t>&lt;</w:t>
            </w:r>
            <w:r w:rsidRPr="00F9480C">
              <w:rPr>
                <w:rFonts w:eastAsia="等线" w:hint="eastAsia"/>
                <w:color w:val="000000"/>
              </w:rPr>
              <w:t>0</w:t>
            </w:r>
            <w:r w:rsidRPr="00F9480C">
              <w:rPr>
                <w:rFonts w:eastAsia="等线"/>
                <w:color w:val="000000"/>
              </w:rPr>
              <w:t>.001</w:t>
            </w:r>
          </w:p>
        </w:tc>
        <w:tc>
          <w:tcPr>
            <w:tcW w:w="1839" w:type="dxa"/>
            <w:vAlign w:val="center"/>
          </w:tcPr>
          <w:p w14:paraId="34FF9055" w14:textId="77777777" w:rsidR="00F9480C" w:rsidRPr="00F9480C" w:rsidRDefault="00F9480C" w:rsidP="00E31DA8">
            <w:pPr>
              <w:widowControl/>
              <w:rPr>
                <w:rFonts w:eastAsia="等线"/>
                <w:color w:val="000000"/>
              </w:rPr>
            </w:pPr>
            <w:r w:rsidRPr="00F9480C">
              <w:rPr>
                <w:rFonts w:eastAsia="等线"/>
                <w:color w:val="000000"/>
              </w:rPr>
              <w:t>-0.13 [-0.19, -0.08]</w:t>
            </w:r>
          </w:p>
        </w:tc>
        <w:tc>
          <w:tcPr>
            <w:tcW w:w="851" w:type="dxa"/>
            <w:vAlign w:val="center"/>
          </w:tcPr>
          <w:p w14:paraId="4B50EC43" w14:textId="77777777" w:rsidR="00F9480C" w:rsidRPr="00F9480C" w:rsidRDefault="00F9480C" w:rsidP="00E31DA8">
            <w:pPr>
              <w:widowControl/>
              <w:rPr>
                <w:rFonts w:eastAsia="等线"/>
                <w:color w:val="000000"/>
              </w:rPr>
            </w:pPr>
            <w:r w:rsidRPr="00F9480C">
              <w:rPr>
                <w:rFonts w:eastAsia="等线"/>
                <w:color w:val="000000"/>
              </w:rPr>
              <w:t>&lt;0.001</w:t>
            </w:r>
          </w:p>
        </w:tc>
      </w:tr>
      <w:tr w:rsidR="00F9480C" w:rsidRPr="00F9480C" w14:paraId="422217DB" w14:textId="77777777" w:rsidTr="00E31DA8">
        <w:tc>
          <w:tcPr>
            <w:tcW w:w="2533" w:type="dxa"/>
            <w:vAlign w:val="center"/>
          </w:tcPr>
          <w:p w14:paraId="4E522740" w14:textId="77777777" w:rsidR="00F9480C" w:rsidRPr="00F9480C" w:rsidRDefault="00F9480C" w:rsidP="00E31DA8">
            <w:pPr>
              <w:widowControl/>
              <w:rPr>
                <w:rFonts w:eastAsia="宋体"/>
                <w:b/>
                <w:bCs/>
              </w:rPr>
            </w:pPr>
            <w:r w:rsidRPr="00F9480C">
              <w:t>Sex (Female)</w:t>
            </w:r>
          </w:p>
        </w:tc>
        <w:tc>
          <w:tcPr>
            <w:tcW w:w="1826" w:type="dxa"/>
            <w:tcBorders>
              <w:top w:val="nil"/>
              <w:left w:val="nil"/>
              <w:bottom w:val="nil"/>
              <w:right w:val="nil"/>
            </w:tcBorders>
            <w:vAlign w:val="center"/>
          </w:tcPr>
          <w:p w14:paraId="40B8AC46" w14:textId="77777777" w:rsidR="00F9480C" w:rsidRPr="00F9480C" w:rsidRDefault="00F9480C" w:rsidP="00E31DA8">
            <w:pPr>
              <w:widowControl/>
              <w:rPr>
                <w:rFonts w:eastAsia="等线"/>
                <w:color w:val="000000"/>
              </w:rPr>
            </w:pPr>
            <w:r w:rsidRPr="00F9480C">
              <w:rPr>
                <w:rFonts w:eastAsia="等线"/>
                <w:color w:val="000000"/>
              </w:rPr>
              <w:t>0.29 [0.10, 0.47]</w:t>
            </w:r>
          </w:p>
        </w:tc>
        <w:tc>
          <w:tcPr>
            <w:tcW w:w="779" w:type="dxa"/>
            <w:tcBorders>
              <w:top w:val="nil"/>
              <w:left w:val="nil"/>
              <w:bottom w:val="nil"/>
              <w:right w:val="nil"/>
            </w:tcBorders>
            <w:vAlign w:val="center"/>
          </w:tcPr>
          <w:p w14:paraId="07B5D419" w14:textId="77777777" w:rsidR="00F9480C" w:rsidRPr="00F9480C" w:rsidRDefault="00F9480C" w:rsidP="00E31DA8">
            <w:pPr>
              <w:widowControl/>
              <w:rPr>
                <w:rFonts w:eastAsia="等线"/>
                <w:color w:val="000000"/>
              </w:rPr>
            </w:pPr>
            <w:r w:rsidRPr="00F9480C">
              <w:rPr>
                <w:rFonts w:eastAsia="等线"/>
                <w:color w:val="000000"/>
              </w:rPr>
              <w:t>0.003</w:t>
            </w:r>
          </w:p>
        </w:tc>
        <w:tc>
          <w:tcPr>
            <w:tcW w:w="2025" w:type="dxa"/>
            <w:tcBorders>
              <w:top w:val="nil"/>
              <w:left w:val="nil"/>
              <w:bottom w:val="nil"/>
              <w:right w:val="nil"/>
            </w:tcBorders>
            <w:vAlign w:val="center"/>
          </w:tcPr>
          <w:p w14:paraId="65966E50" w14:textId="77777777" w:rsidR="00F9480C" w:rsidRPr="00F9480C" w:rsidRDefault="00F9480C" w:rsidP="00E31DA8">
            <w:pPr>
              <w:widowControl/>
              <w:rPr>
                <w:rFonts w:eastAsia="等线"/>
                <w:color w:val="000000"/>
              </w:rPr>
            </w:pPr>
            <w:r w:rsidRPr="00F9480C">
              <w:rPr>
                <w:rFonts w:eastAsia="等线"/>
                <w:color w:val="000000"/>
              </w:rPr>
              <w:t>0.26 [0.07, 0.45]</w:t>
            </w:r>
          </w:p>
        </w:tc>
        <w:tc>
          <w:tcPr>
            <w:tcW w:w="779" w:type="dxa"/>
            <w:tcBorders>
              <w:top w:val="nil"/>
              <w:left w:val="nil"/>
              <w:bottom w:val="nil"/>
              <w:right w:val="nil"/>
            </w:tcBorders>
            <w:vAlign w:val="center"/>
          </w:tcPr>
          <w:p w14:paraId="5712EBD9"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.007</w:t>
            </w:r>
          </w:p>
        </w:tc>
        <w:tc>
          <w:tcPr>
            <w:tcW w:w="1839" w:type="dxa"/>
            <w:tcBorders>
              <w:top w:val="nil"/>
              <w:left w:val="nil"/>
              <w:bottom w:val="nil"/>
              <w:right w:val="nil"/>
            </w:tcBorders>
            <w:vAlign w:val="center"/>
          </w:tcPr>
          <w:p w14:paraId="0BEEB62F" w14:textId="77777777" w:rsidR="00F9480C" w:rsidRPr="00F9480C" w:rsidRDefault="00F9480C" w:rsidP="00E31DA8">
            <w:pPr>
              <w:widowControl/>
              <w:rPr>
                <w:rFonts w:eastAsia="等线"/>
                <w:color w:val="000000"/>
              </w:rPr>
            </w:pPr>
            <w:r w:rsidRPr="00F9480C">
              <w:rPr>
                <w:rFonts w:eastAsia="等线"/>
                <w:color w:val="000000"/>
              </w:rPr>
              <w:t>0.22 [0.06, 0.38]</w:t>
            </w:r>
          </w:p>
        </w:tc>
        <w:tc>
          <w:tcPr>
            <w:tcW w:w="851" w:type="dxa"/>
            <w:tcBorders>
              <w:top w:val="nil"/>
              <w:left w:val="nil"/>
              <w:bottom w:val="nil"/>
              <w:right w:val="nil"/>
            </w:tcBorders>
            <w:vAlign w:val="center"/>
          </w:tcPr>
          <w:p w14:paraId="5FCFCE16" w14:textId="77777777" w:rsidR="00F9480C" w:rsidRPr="00F9480C" w:rsidRDefault="00F9480C" w:rsidP="00E31DA8">
            <w:pPr>
              <w:widowControl/>
              <w:rPr>
                <w:rFonts w:eastAsia="等线"/>
                <w:color w:val="000000"/>
              </w:rPr>
            </w:pPr>
            <w:r w:rsidRPr="00F9480C">
              <w:rPr>
                <w:rFonts w:eastAsia="等线"/>
                <w:color w:val="000000"/>
              </w:rPr>
              <w:t>0.008</w:t>
            </w:r>
          </w:p>
        </w:tc>
      </w:tr>
      <w:tr w:rsidR="00F9480C" w:rsidRPr="00F9480C" w14:paraId="24C977F3" w14:textId="77777777" w:rsidTr="00E31DA8">
        <w:tc>
          <w:tcPr>
            <w:tcW w:w="2533" w:type="dxa"/>
            <w:vAlign w:val="center"/>
          </w:tcPr>
          <w:p w14:paraId="30F9FBAF" w14:textId="60B18255" w:rsidR="00F9480C" w:rsidRPr="00F9480C" w:rsidRDefault="0049157D" w:rsidP="00E31DA8">
            <w:pPr>
              <w:widowControl/>
              <w:rPr>
                <w:rFonts w:eastAsia="宋体"/>
              </w:rPr>
            </w:pPr>
            <w:r>
              <w:rPr>
                <w:rFonts w:eastAsiaTheme="minorEastAsia" w:hint="eastAsia"/>
              </w:rPr>
              <w:t>S</w:t>
            </w:r>
            <w:r w:rsidRPr="0049157D">
              <w:t>can-start time</w:t>
            </w:r>
            <w:r w:rsidR="00F9480C" w:rsidRPr="00F9480C">
              <w:t xml:space="preserve"> (per 10 min)</w:t>
            </w:r>
          </w:p>
        </w:tc>
        <w:tc>
          <w:tcPr>
            <w:tcW w:w="1826" w:type="dxa"/>
            <w:vAlign w:val="center"/>
          </w:tcPr>
          <w:p w14:paraId="01393B39" w14:textId="77777777" w:rsidR="00F9480C" w:rsidRPr="00F9480C" w:rsidRDefault="00F9480C" w:rsidP="00E31DA8">
            <w:pPr>
              <w:widowControl/>
              <w:rPr>
                <w:rFonts w:eastAsia="等线"/>
                <w:color w:val="000000"/>
              </w:rPr>
            </w:pPr>
            <w:r w:rsidRPr="00F9480C">
              <w:rPr>
                <w:rFonts w:eastAsia="等线"/>
                <w:color w:val="000000"/>
              </w:rPr>
              <w:t>0.04 [-0.03, 0.11]</w:t>
            </w:r>
          </w:p>
        </w:tc>
        <w:tc>
          <w:tcPr>
            <w:tcW w:w="779" w:type="dxa"/>
            <w:vAlign w:val="center"/>
          </w:tcPr>
          <w:p w14:paraId="0BA1BA99" w14:textId="77777777" w:rsidR="00F9480C" w:rsidRPr="00F9480C" w:rsidRDefault="00F9480C" w:rsidP="00E31DA8">
            <w:pPr>
              <w:widowControl/>
              <w:rPr>
                <w:rFonts w:eastAsia="等线"/>
                <w:color w:val="000000"/>
              </w:rPr>
            </w:pPr>
            <w:r w:rsidRPr="00F9480C">
              <w:rPr>
                <w:rFonts w:eastAsia="等线"/>
                <w:color w:val="000000"/>
              </w:rPr>
              <w:t>0.26</w:t>
            </w:r>
          </w:p>
        </w:tc>
        <w:tc>
          <w:tcPr>
            <w:tcW w:w="2025" w:type="dxa"/>
            <w:vAlign w:val="center"/>
          </w:tcPr>
          <w:p w14:paraId="56803E99" w14:textId="77777777" w:rsidR="00F9480C" w:rsidRPr="00F9480C" w:rsidRDefault="00F9480C" w:rsidP="00E31DA8">
            <w:pPr>
              <w:widowControl/>
              <w:rPr>
                <w:rFonts w:eastAsia="等线"/>
                <w:color w:val="000000"/>
              </w:rPr>
            </w:pPr>
            <w:r w:rsidRPr="00F9480C">
              <w:rPr>
                <w:rFonts w:eastAsia="等线"/>
                <w:color w:val="000000"/>
              </w:rPr>
              <w:t>0.04 [-0.03, 0.11]</w:t>
            </w:r>
          </w:p>
        </w:tc>
        <w:tc>
          <w:tcPr>
            <w:tcW w:w="779" w:type="dxa"/>
            <w:vAlign w:val="center"/>
          </w:tcPr>
          <w:p w14:paraId="10EE4FB6"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.24</w:t>
            </w:r>
          </w:p>
        </w:tc>
        <w:tc>
          <w:tcPr>
            <w:tcW w:w="1839" w:type="dxa"/>
            <w:vAlign w:val="center"/>
          </w:tcPr>
          <w:p w14:paraId="2174A5ED" w14:textId="77777777" w:rsidR="00F9480C" w:rsidRPr="00F9480C" w:rsidRDefault="00F9480C" w:rsidP="00E31DA8">
            <w:pPr>
              <w:widowControl/>
              <w:rPr>
                <w:rFonts w:eastAsia="等线"/>
                <w:color w:val="000000"/>
              </w:rPr>
            </w:pPr>
            <w:r w:rsidRPr="00F9480C">
              <w:rPr>
                <w:rFonts w:eastAsia="等线"/>
                <w:color w:val="000000"/>
              </w:rPr>
              <w:t>0.05 [-0.01, 0.10]</w:t>
            </w:r>
          </w:p>
        </w:tc>
        <w:tc>
          <w:tcPr>
            <w:tcW w:w="851" w:type="dxa"/>
            <w:vAlign w:val="center"/>
          </w:tcPr>
          <w:p w14:paraId="130E4067" w14:textId="77777777" w:rsidR="00F9480C" w:rsidRPr="00F9480C" w:rsidRDefault="00F9480C" w:rsidP="00E31DA8">
            <w:pPr>
              <w:widowControl/>
              <w:rPr>
                <w:rFonts w:eastAsia="等线"/>
                <w:color w:val="000000"/>
              </w:rPr>
            </w:pPr>
            <w:r w:rsidRPr="00F9480C">
              <w:rPr>
                <w:rFonts w:eastAsia="等线"/>
                <w:color w:val="000000"/>
              </w:rPr>
              <w:t>0.12</w:t>
            </w:r>
          </w:p>
        </w:tc>
      </w:tr>
      <w:tr w:rsidR="00F9480C" w:rsidRPr="00F9480C" w14:paraId="56B86BA2" w14:textId="77777777" w:rsidTr="00E31DA8">
        <w:tc>
          <w:tcPr>
            <w:tcW w:w="2533" w:type="dxa"/>
            <w:vAlign w:val="center"/>
          </w:tcPr>
          <w:p w14:paraId="600B7885" w14:textId="77777777" w:rsidR="00F9480C" w:rsidRPr="00F9480C" w:rsidRDefault="00F9480C" w:rsidP="00E31DA8">
            <w:pPr>
              <w:widowControl/>
              <w:rPr>
                <w:rFonts w:eastAsia="宋体"/>
              </w:rPr>
            </w:pPr>
            <w:r w:rsidRPr="00F9480C">
              <w:t>ChP Calcification (Present)</w:t>
            </w:r>
          </w:p>
        </w:tc>
        <w:tc>
          <w:tcPr>
            <w:tcW w:w="1826" w:type="dxa"/>
            <w:vAlign w:val="center"/>
          </w:tcPr>
          <w:p w14:paraId="331B7EF4" w14:textId="77777777" w:rsidR="00F9480C" w:rsidRPr="00F9480C" w:rsidRDefault="00F9480C" w:rsidP="00E31DA8">
            <w:pPr>
              <w:widowControl/>
              <w:rPr>
                <w:rFonts w:eastAsia="等线"/>
                <w:color w:val="000000"/>
              </w:rPr>
            </w:pPr>
            <w:r w:rsidRPr="00F9480C">
              <w:rPr>
                <w:rFonts w:eastAsia="等线"/>
                <w:color w:val="000000"/>
              </w:rPr>
              <w:t>-0.14 [-0.36, 0.09]</w:t>
            </w:r>
          </w:p>
        </w:tc>
        <w:tc>
          <w:tcPr>
            <w:tcW w:w="779" w:type="dxa"/>
            <w:vAlign w:val="center"/>
          </w:tcPr>
          <w:p w14:paraId="40E21B0D" w14:textId="77777777" w:rsidR="00F9480C" w:rsidRPr="00F9480C" w:rsidRDefault="00F9480C" w:rsidP="00E31DA8">
            <w:pPr>
              <w:widowControl/>
              <w:rPr>
                <w:rFonts w:eastAsia="等线"/>
                <w:color w:val="000000"/>
              </w:rPr>
            </w:pPr>
            <w:r w:rsidRPr="00F9480C">
              <w:rPr>
                <w:rFonts w:eastAsia="等线"/>
                <w:color w:val="000000"/>
              </w:rPr>
              <w:t>0.23</w:t>
            </w:r>
          </w:p>
        </w:tc>
        <w:tc>
          <w:tcPr>
            <w:tcW w:w="2025" w:type="dxa"/>
            <w:vAlign w:val="center"/>
          </w:tcPr>
          <w:p w14:paraId="3D349558" w14:textId="77777777" w:rsidR="00F9480C" w:rsidRPr="00F9480C" w:rsidRDefault="00F9480C" w:rsidP="00E31DA8">
            <w:pPr>
              <w:widowControl/>
              <w:rPr>
                <w:rFonts w:eastAsia="等线"/>
                <w:color w:val="000000"/>
              </w:rPr>
            </w:pPr>
            <w:r w:rsidRPr="00F9480C">
              <w:rPr>
                <w:rFonts w:eastAsia="等线"/>
                <w:color w:val="000000"/>
              </w:rPr>
              <w:t>-0.12 [-0.35, 0.10]</w:t>
            </w:r>
          </w:p>
        </w:tc>
        <w:tc>
          <w:tcPr>
            <w:tcW w:w="779" w:type="dxa"/>
            <w:vAlign w:val="center"/>
          </w:tcPr>
          <w:p w14:paraId="25521FB8"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.28</w:t>
            </w:r>
          </w:p>
        </w:tc>
        <w:tc>
          <w:tcPr>
            <w:tcW w:w="1839" w:type="dxa"/>
            <w:vAlign w:val="center"/>
          </w:tcPr>
          <w:p w14:paraId="5A97AC03" w14:textId="77777777" w:rsidR="00F9480C" w:rsidRPr="00F9480C" w:rsidRDefault="00F9480C" w:rsidP="00E31DA8">
            <w:pPr>
              <w:widowControl/>
              <w:rPr>
                <w:rFonts w:eastAsia="等线"/>
                <w:color w:val="000000"/>
              </w:rPr>
            </w:pPr>
            <w:r w:rsidRPr="00F9480C">
              <w:rPr>
                <w:rFonts w:eastAsia="等线"/>
                <w:color w:val="000000"/>
              </w:rPr>
              <w:t>-0.10 [-0.29, 0.09]</w:t>
            </w:r>
          </w:p>
        </w:tc>
        <w:tc>
          <w:tcPr>
            <w:tcW w:w="851" w:type="dxa"/>
            <w:vAlign w:val="center"/>
          </w:tcPr>
          <w:p w14:paraId="07AEC496" w14:textId="77777777" w:rsidR="00F9480C" w:rsidRPr="00F9480C" w:rsidRDefault="00F9480C" w:rsidP="00E31DA8">
            <w:pPr>
              <w:widowControl/>
              <w:rPr>
                <w:rFonts w:eastAsia="等线"/>
                <w:color w:val="000000"/>
              </w:rPr>
            </w:pPr>
            <w:r w:rsidRPr="00F9480C">
              <w:rPr>
                <w:rFonts w:eastAsia="等线"/>
                <w:color w:val="000000"/>
              </w:rPr>
              <w:t>0.31</w:t>
            </w:r>
          </w:p>
        </w:tc>
      </w:tr>
      <w:tr w:rsidR="00F9480C" w:rsidRPr="00F9480C" w14:paraId="67C73CE3" w14:textId="77777777" w:rsidTr="00E31DA8">
        <w:tc>
          <w:tcPr>
            <w:tcW w:w="2533" w:type="dxa"/>
            <w:vAlign w:val="center"/>
          </w:tcPr>
          <w:p w14:paraId="7C060814" w14:textId="77777777" w:rsidR="00F9480C" w:rsidRPr="00F9480C" w:rsidRDefault="00F9480C" w:rsidP="00E31DA8">
            <w:pPr>
              <w:widowControl/>
              <w:rPr>
                <w:rFonts w:eastAsia="宋体"/>
              </w:rPr>
            </w:pPr>
            <w:r w:rsidRPr="00F9480C">
              <w:rPr>
                <w:b/>
              </w:rPr>
              <w:t>CSF SUVmean, Fourth Ventricle</w:t>
            </w:r>
          </w:p>
        </w:tc>
        <w:tc>
          <w:tcPr>
            <w:tcW w:w="1826" w:type="dxa"/>
            <w:vAlign w:val="center"/>
          </w:tcPr>
          <w:p w14:paraId="0E70EC7E" w14:textId="77777777" w:rsidR="00F9480C" w:rsidRPr="00F9480C" w:rsidRDefault="00F9480C" w:rsidP="00E31DA8">
            <w:pPr>
              <w:widowControl/>
              <w:rPr>
                <w:rFonts w:eastAsia="等线"/>
                <w:color w:val="000000"/>
              </w:rPr>
            </w:pPr>
          </w:p>
        </w:tc>
        <w:tc>
          <w:tcPr>
            <w:tcW w:w="779" w:type="dxa"/>
            <w:vAlign w:val="center"/>
          </w:tcPr>
          <w:p w14:paraId="1D2D4FC1" w14:textId="77777777" w:rsidR="00F9480C" w:rsidRPr="00F9480C" w:rsidRDefault="00F9480C" w:rsidP="00E31DA8">
            <w:pPr>
              <w:widowControl/>
              <w:rPr>
                <w:rFonts w:eastAsia="等线"/>
                <w:color w:val="000000"/>
              </w:rPr>
            </w:pPr>
          </w:p>
        </w:tc>
        <w:tc>
          <w:tcPr>
            <w:tcW w:w="2025" w:type="dxa"/>
            <w:vAlign w:val="center"/>
          </w:tcPr>
          <w:p w14:paraId="6E595881" w14:textId="77777777" w:rsidR="00F9480C" w:rsidRPr="00F9480C" w:rsidRDefault="00F9480C" w:rsidP="00E31DA8">
            <w:pPr>
              <w:widowControl/>
              <w:rPr>
                <w:rFonts w:eastAsia="等线"/>
                <w:color w:val="000000"/>
              </w:rPr>
            </w:pPr>
          </w:p>
        </w:tc>
        <w:tc>
          <w:tcPr>
            <w:tcW w:w="779" w:type="dxa"/>
            <w:vAlign w:val="center"/>
          </w:tcPr>
          <w:p w14:paraId="74A5524F" w14:textId="77777777" w:rsidR="00F9480C" w:rsidRPr="00F9480C" w:rsidRDefault="00F9480C" w:rsidP="00E31DA8">
            <w:pPr>
              <w:widowControl/>
              <w:rPr>
                <w:rFonts w:eastAsia="等线"/>
                <w:color w:val="000000"/>
              </w:rPr>
            </w:pPr>
            <w:r w:rsidRPr="00F9480C">
              <w:rPr>
                <w:rFonts w:eastAsia="等线"/>
                <w:color w:val="000000"/>
              </w:rPr>
              <w:t xml:space="preserve">　</w:t>
            </w:r>
          </w:p>
        </w:tc>
        <w:tc>
          <w:tcPr>
            <w:tcW w:w="1839" w:type="dxa"/>
            <w:vAlign w:val="center"/>
          </w:tcPr>
          <w:p w14:paraId="05538DE0" w14:textId="77777777" w:rsidR="00F9480C" w:rsidRPr="00F9480C" w:rsidRDefault="00F9480C" w:rsidP="00E31DA8">
            <w:pPr>
              <w:widowControl/>
              <w:rPr>
                <w:rFonts w:eastAsia="等线"/>
                <w:color w:val="000000"/>
              </w:rPr>
            </w:pPr>
          </w:p>
        </w:tc>
        <w:tc>
          <w:tcPr>
            <w:tcW w:w="851" w:type="dxa"/>
            <w:vAlign w:val="center"/>
          </w:tcPr>
          <w:p w14:paraId="71767083" w14:textId="77777777" w:rsidR="00F9480C" w:rsidRPr="00F9480C" w:rsidRDefault="00F9480C" w:rsidP="00E31DA8">
            <w:pPr>
              <w:widowControl/>
              <w:rPr>
                <w:rFonts w:eastAsia="等线"/>
                <w:color w:val="000000"/>
              </w:rPr>
            </w:pPr>
          </w:p>
        </w:tc>
      </w:tr>
      <w:tr w:rsidR="00F9480C" w:rsidRPr="00F9480C" w14:paraId="45037564" w14:textId="77777777" w:rsidTr="00E31DA8">
        <w:tc>
          <w:tcPr>
            <w:tcW w:w="2533" w:type="dxa"/>
            <w:vAlign w:val="center"/>
          </w:tcPr>
          <w:p w14:paraId="6177AE80" w14:textId="77777777" w:rsidR="00F9480C" w:rsidRPr="00F9480C" w:rsidRDefault="00F9480C" w:rsidP="00E31DA8">
            <w:pPr>
              <w:widowControl/>
              <w:rPr>
                <w:rFonts w:eastAsia="宋体"/>
                <w:b/>
                <w:bCs/>
              </w:rPr>
            </w:pPr>
            <w:r w:rsidRPr="00F9480C">
              <w:t>Age (per 10 years)</w:t>
            </w:r>
          </w:p>
        </w:tc>
        <w:tc>
          <w:tcPr>
            <w:tcW w:w="1826" w:type="dxa"/>
            <w:tcBorders>
              <w:top w:val="nil"/>
              <w:left w:val="nil"/>
              <w:bottom w:val="nil"/>
              <w:right w:val="nil"/>
            </w:tcBorders>
            <w:vAlign w:val="center"/>
          </w:tcPr>
          <w:p w14:paraId="476E3CC4" w14:textId="77777777" w:rsidR="00F9480C" w:rsidRPr="00F9480C" w:rsidRDefault="00F9480C" w:rsidP="00E31DA8">
            <w:pPr>
              <w:widowControl/>
              <w:rPr>
                <w:rFonts w:eastAsia="等线"/>
                <w:color w:val="000000"/>
              </w:rPr>
            </w:pPr>
            <w:r w:rsidRPr="00F9480C">
              <w:rPr>
                <w:rFonts w:eastAsia="等线"/>
                <w:color w:val="000000"/>
              </w:rPr>
              <w:t>-0.05 [-0.07, -0.02]</w:t>
            </w:r>
          </w:p>
        </w:tc>
        <w:tc>
          <w:tcPr>
            <w:tcW w:w="779" w:type="dxa"/>
            <w:tcBorders>
              <w:top w:val="nil"/>
              <w:left w:val="nil"/>
              <w:bottom w:val="nil"/>
              <w:right w:val="nil"/>
            </w:tcBorders>
            <w:vAlign w:val="center"/>
          </w:tcPr>
          <w:p w14:paraId="6B1E03FE" w14:textId="77777777" w:rsidR="00F9480C" w:rsidRPr="00F9480C" w:rsidRDefault="00F9480C" w:rsidP="00E31DA8">
            <w:pPr>
              <w:widowControl/>
              <w:rPr>
                <w:rFonts w:eastAsia="等线"/>
                <w:color w:val="000000"/>
              </w:rPr>
            </w:pPr>
            <w:r w:rsidRPr="00F9480C">
              <w:rPr>
                <w:rFonts w:eastAsia="等线"/>
                <w:color w:val="000000"/>
              </w:rPr>
              <w:t>&lt;0.001</w:t>
            </w:r>
          </w:p>
        </w:tc>
        <w:tc>
          <w:tcPr>
            <w:tcW w:w="2025" w:type="dxa"/>
            <w:tcBorders>
              <w:top w:val="nil"/>
              <w:left w:val="nil"/>
              <w:bottom w:val="nil"/>
              <w:right w:val="nil"/>
            </w:tcBorders>
            <w:vAlign w:val="center"/>
          </w:tcPr>
          <w:p w14:paraId="798C0A7A" w14:textId="77777777" w:rsidR="00F9480C" w:rsidRPr="00F9480C" w:rsidRDefault="00F9480C" w:rsidP="00E31DA8">
            <w:pPr>
              <w:widowControl/>
              <w:rPr>
                <w:rFonts w:eastAsia="等线"/>
                <w:color w:val="000000"/>
              </w:rPr>
            </w:pPr>
            <w:r w:rsidRPr="00F9480C">
              <w:rPr>
                <w:rFonts w:eastAsia="等线"/>
                <w:color w:val="000000"/>
              </w:rPr>
              <w:t>-0.05 [-0.07, -0.02]</w:t>
            </w:r>
          </w:p>
        </w:tc>
        <w:tc>
          <w:tcPr>
            <w:tcW w:w="779" w:type="dxa"/>
            <w:tcBorders>
              <w:top w:val="nil"/>
              <w:left w:val="nil"/>
              <w:bottom w:val="nil"/>
              <w:right w:val="nil"/>
            </w:tcBorders>
            <w:vAlign w:val="center"/>
          </w:tcPr>
          <w:p w14:paraId="0C7AD70B" w14:textId="77777777" w:rsidR="00F9480C" w:rsidRPr="00F9480C" w:rsidRDefault="00F9480C" w:rsidP="00E31DA8">
            <w:pPr>
              <w:widowControl/>
              <w:rPr>
                <w:rFonts w:eastAsia="等线"/>
                <w:color w:val="000000"/>
              </w:rPr>
            </w:pPr>
            <w:r w:rsidRPr="00F9480C">
              <w:rPr>
                <w:rFonts w:eastAsia="等线"/>
                <w:color w:val="000000"/>
              </w:rPr>
              <w:t>&lt;</w:t>
            </w:r>
            <w:r w:rsidRPr="00F9480C">
              <w:rPr>
                <w:rFonts w:eastAsia="等线" w:hint="eastAsia"/>
                <w:color w:val="000000"/>
              </w:rPr>
              <w:t>0</w:t>
            </w:r>
            <w:r w:rsidRPr="00F9480C">
              <w:rPr>
                <w:rFonts w:eastAsia="等线"/>
                <w:color w:val="000000"/>
              </w:rPr>
              <w:t>.001</w:t>
            </w:r>
          </w:p>
        </w:tc>
        <w:tc>
          <w:tcPr>
            <w:tcW w:w="1839" w:type="dxa"/>
            <w:tcBorders>
              <w:top w:val="nil"/>
              <w:left w:val="nil"/>
              <w:bottom w:val="nil"/>
              <w:right w:val="nil"/>
            </w:tcBorders>
            <w:vAlign w:val="center"/>
          </w:tcPr>
          <w:p w14:paraId="5F988A0D" w14:textId="77777777" w:rsidR="00F9480C" w:rsidRPr="00F9480C" w:rsidRDefault="00F9480C" w:rsidP="00E31DA8">
            <w:pPr>
              <w:widowControl/>
              <w:rPr>
                <w:rFonts w:eastAsia="等线"/>
                <w:color w:val="000000"/>
              </w:rPr>
            </w:pPr>
          </w:p>
        </w:tc>
        <w:tc>
          <w:tcPr>
            <w:tcW w:w="851" w:type="dxa"/>
            <w:tcBorders>
              <w:top w:val="nil"/>
              <w:left w:val="nil"/>
              <w:bottom w:val="nil"/>
              <w:right w:val="nil"/>
            </w:tcBorders>
            <w:vAlign w:val="center"/>
          </w:tcPr>
          <w:p w14:paraId="79F4F261" w14:textId="77777777" w:rsidR="00F9480C" w:rsidRPr="00F9480C" w:rsidRDefault="00F9480C" w:rsidP="00E31DA8">
            <w:pPr>
              <w:widowControl/>
              <w:rPr>
                <w:rFonts w:eastAsia="等线"/>
                <w:color w:val="000000"/>
              </w:rPr>
            </w:pPr>
          </w:p>
        </w:tc>
      </w:tr>
      <w:tr w:rsidR="00F9480C" w:rsidRPr="00F9480C" w14:paraId="5465BA28" w14:textId="77777777" w:rsidTr="00E31DA8">
        <w:tc>
          <w:tcPr>
            <w:tcW w:w="2533" w:type="dxa"/>
            <w:vAlign w:val="center"/>
          </w:tcPr>
          <w:p w14:paraId="30BB4470" w14:textId="77777777" w:rsidR="00F9480C" w:rsidRPr="00F9480C" w:rsidRDefault="00F9480C" w:rsidP="00E31DA8">
            <w:pPr>
              <w:widowControl/>
              <w:rPr>
                <w:rFonts w:eastAsia="宋体"/>
              </w:rPr>
            </w:pPr>
            <w:r w:rsidRPr="00F9480C">
              <w:t>Sex (Female)</w:t>
            </w:r>
          </w:p>
        </w:tc>
        <w:tc>
          <w:tcPr>
            <w:tcW w:w="1826" w:type="dxa"/>
            <w:vAlign w:val="center"/>
          </w:tcPr>
          <w:p w14:paraId="1B3D3EA1" w14:textId="77777777" w:rsidR="00F9480C" w:rsidRPr="00F9480C" w:rsidRDefault="00F9480C" w:rsidP="00E31DA8">
            <w:pPr>
              <w:widowControl/>
              <w:rPr>
                <w:rFonts w:eastAsia="等线"/>
                <w:color w:val="000000"/>
              </w:rPr>
            </w:pPr>
            <w:r w:rsidRPr="00F9480C">
              <w:rPr>
                <w:rFonts w:eastAsia="等线"/>
                <w:color w:val="000000"/>
              </w:rPr>
              <w:t>0.07 [0.01, 0.14]</w:t>
            </w:r>
          </w:p>
        </w:tc>
        <w:tc>
          <w:tcPr>
            <w:tcW w:w="779" w:type="dxa"/>
            <w:vAlign w:val="center"/>
          </w:tcPr>
          <w:p w14:paraId="179853F9" w14:textId="77777777" w:rsidR="00F9480C" w:rsidRPr="00F9480C" w:rsidRDefault="00F9480C" w:rsidP="00E31DA8">
            <w:pPr>
              <w:widowControl/>
              <w:rPr>
                <w:rFonts w:eastAsia="等线"/>
                <w:color w:val="000000"/>
              </w:rPr>
            </w:pPr>
            <w:r w:rsidRPr="00F9480C">
              <w:rPr>
                <w:rFonts w:eastAsia="等线"/>
                <w:color w:val="000000"/>
              </w:rPr>
              <w:t>0.03</w:t>
            </w:r>
          </w:p>
        </w:tc>
        <w:tc>
          <w:tcPr>
            <w:tcW w:w="2025" w:type="dxa"/>
            <w:vAlign w:val="center"/>
          </w:tcPr>
          <w:p w14:paraId="49DA34C0" w14:textId="77777777" w:rsidR="00F9480C" w:rsidRPr="00F9480C" w:rsidRDefault="00F9480C" w:rsidP="00E31DA8">
            <w:pPr>
              <w:widowControl/>
              <w:rPr>
                <w:rFonts w:eastAsia="等线"/>
                <w:color w:val="000000"/>
              </w:rPr>
            </w:pPr>
            <w:r w:rsidRPr="00F9480C">
              <w:rPr>
                <w:rFonts w:eastAsia="等线"/>
                <w:color w:val="000000"/>
              </w:rPr>
              <w:t>0.08 [0.01, 0.15]</w:t>
            </w:r>
          </w:p>
        </w:tc>
        <w:tc>
          <w:tcPr>
            <w:tcW w:w="779" w:type="dxa"/>
            <w:vAlign w:val="center"/>
          </w:tcPr>
          <w:p w14:paraId="5326738E"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.04</w:t>
            </w:r>
          </w:p>
        </w:tc>
        <w:tc>
          <w:tcPr>
            <w:tcW w:w="1839" w:type="dxa"/>
            <w:vAlign w:val="center"/>
          </w:tcPr>
          <w:p w14:paraId="052BE535" w14:textId="77777777" w:rsidR="00F9480C" w:rsidRPr="00F9480C" w:rsidRDefault="00F9480C" w:rsidP="00E31DA8">
            <w:pPr>
              <w:widowControl/>
              <w:rPr>
                <w:rFonts w:eastAsia="等线"/>
                <w:color w:val="000000"/>
              </w:rPr>
            </w:pPr>
          </w:p>
        </w:tc>
        <w:tc>
          <w:tcPr>
            <w:tcW w:w="851" w:type="dxa"/>
            <w:vAlign w:val="center"/>
          </w:tcPr>
          <w:p w14:paraId="0004D4D6" w14:textId="77777777" w:rsidR="00F9480C" w:rsidRPr="00F9480C" w:rsidRDefault="00F9480C" w:rsidP="00E31DA8">
            <w:pPr>
              <w:widowControl/>
              <w:rPr>
                <w:rFonts w:eastAsia="等线"/>
                <w:color w:val="000000"/>
              </w:rPr>
            </w:pPr>
          </w:p>
        </w:tc>
      </w:tr>
      <w:tr w:rsidR="0049157D" w:rsidRPr="00F9480C" w14:paraId="4DE8D3C9" w14:textId="77777777" w:rsidTr="00E31DA8">
        <w:tc>
          <w:tcPr>
            <w:tcW w:w="2533" w:type="dxa"/>
            <w:vAlign w:val="center"/>
          </w:tcPr>
          <w:p w14:paraId="5DA37503" w14:textId="40A03214" w:rsidR="0049157D" w:rsidRPr="00F9480C" w:rsidRDefault="0049157D" w:rsidP="0049157D">
            <w:pPr>
              <w:widowControl/>
            </w:pPr>
            <w:r>
              <w:rPr>
                <w:rFonts w:eastAsiaTheme="minorEastAsia" w:hint="eastAsia"/>
              </w:rPr>
              <w:t>S</w:t>
            </w:r>
            <w:r w:rsidRPr="0049157D">
              <w:t>can-start time</w:t>
            </w:r>
            <w:r w:rsidRPr="00F9480C">
              <w:t xml:space="preserve"> (per 10 min)</w:t>
            </w:r>
          </w:p>
        </w:tc>
        <w:tc>
          <w:tcPr>
            <w:tcW w:w="1826" w:type="dxa"/>
            <w:vAlign w:val="center"/>
          </w:tcPr>
          <w:p w14:paraId="62CCCBAE" w14:textId="77777777" w:rsidR="0049157D" w:rsidRPr="00F9480C" w:rsidRDefault="0049157D" w:rsidP="0049157D">
            <w:pPr>
              <w:widowControl/>
              <w:rPr>
                <w:rFonts w:eastAsia="等线"/>
                <w:color w:val="000000"/>
              </w:rPr>
            </w:pPr>
            <w:r w:rsidRPr="00F9480C">
              <w:rPr>
                <w:rFonts w:eastAsia="等线"/>
                <w:color w:val="000000"/>
              </w:rPr>
              <w:t>0.04 [0.02, 0.07]</w:t>
            </w:r>
          </w:p>
        </w:tc>
        <w:tc>
          <w:tcPr>
            <w:tcW w:w="779" w:type="dxa"/>
            <w:vAlign w:val="center"/>
          </w:tcPr>
          <w:p w14:paraId="65AEB903" w14:textId="77777777" w:rsidR="0049157D" w:rsidRPr="00F9480C" w:rsidRDefault="0049157D" w:rsidP="0049157D">
            <w:pPr>
              <w:widowControl/>
              <w:rPr>
                <w:rFonts w:eastAsia="等线"/>
                <w:color w:val="000000"/>
              </w:rPr>
            </w:pPr>
            <w:r w:rsidRPr="00F9480C">
              <w:rPr>
                <w:rFonts w:eastAsia="等线"/>
                <w:color w:val="000000"/>
              </w:rPr>
              <w:t>&lt;0.001</w:t>
            </w:r>
          </w:p>
        </w:tc>
        <w:tc>
          <w:tcPr>
            <w:tcW w:w="2025" w:type="dxa"/>
            <w:vAlign w:val="center"/>
          </w:tcPr>
          <w:p w14:paraId="7AFC8A05" w14:textId="77777777" w:rsidR="0049157D" w:rsidRPr="00F9480C" w:rsidRDefault="0049157D" w:rsidP="0049157D">
            <w:pPr>
              <w:widowControl/>
              <w:rPr>
                <w:rFonts w:eastAsia="等线"/>
                <w:color w:val="000000"/>
              </w:rPr>
            </w:pPr>
            <w:r w:rsidRPr="00F9480C">
              <w:rPr>
                <w:rFonts w:eastAsia="等线"/>
                <w:color w:val="000000"/>
              </w:rPr>
              <w:t>0.04 [0.02, 0.07]</w:t>
            </w:r>
          </w:p>
        </w:tc>
        <w:tc>
          <w:tcPr>
            <w:tcW w:w="779" w:type="dxa"/>
            <w:vAlign w:val="center"/>
          </w:tcPr>
          <w:p w14:paraId="4547CB2A" w14:textId="77777777" w:rsidR="0049157D" w:rsidRPr="00F9480C" w:rsidRDefault="0049157D" w:rsidP="0049157D">
            <w:pPr>
              <w:widowControl/>
              <w:rPr>
                <w:rFonts w:eastAsia="等线"/>
                <w:color w:val="000000"/>
              </w:rPr>
            </w:pPr>
            <w:r w:rsidRPr="00F9480C">
              <w:rPr>
                <w:rFonts w:eastAsia="等线" w:hint="eastAsia"/>
                <w:color w:val="000000"/>
              </w:rPr>
              <w:t>0</w:t>
            </w:r>
            <w:r w:rsidRPr="00F9480C">
              <w:rPr>
                <w:rFonts w:eastAsia="等线"/>
                <w:color w:val="000000"/>
              </w:rPr>
              <w:t>.001</w:t>
            </w:r>
          </w:p>
        </w:tc>
        <w:tc>
          <w:tcPr>
            <w:tcW w:w="1839" w:type="dxa"/>
            <w:vAlign w:val="center"/>
          </w:tcPr>
          <w:p w14:paraId="6E49F314" w14:textId="77777777" w:rsidR="0049157D" w:rsidRPr="00F9480C" w:rsidRDefault="0049157D" w:rsidP="0049157D">
            <w:pPr>
              <w:widowControl/>
              <w:rPr>
                <w:rFonts w:eastAsia="等线"/>
                <w:color w:val="000000"/>
              </w:rPr>
            </w:pPr>
          </w:p>
        </w:tc>
        <w:tc>
          <w:tcPr>
            <w:tcW w:w="851" w:type="dxa"/>
            <w:vAlign w:val="center"/>
          </w:tcPr>
          <w:p w14:paraId="25FF4AE4" w14:textId="77777777" w:rsidR="0049157D" w:rsidRPr="00F9480C" w:rsidRDefault="0049157D" w:rsidP="0049157D">
            <w:pPr>
              <w:widowControl/>
              <w:rPr>
                <w:rFonts w:eastAsia="等线"/>
                <w:color w:val="000000"/>
              </w:rPr>
            </w:pPr>
          </w:p>
        </w:tc>
      </w:tr>
      <w:tr w:rsidR="00F9480C" w:rsidRPr="00F9480C" w14:paraId="238B2BE6" w14:textId="77777777" w:rsidTr="00E31DA8">
        <w:tc>
          <w:tcPr>
            <w:tcW w:w="2533" w:type="dxa"/>
            <w:vAlign w:val="center"/>
          </w:tcPr>
          <w:p w14:paraId="7811A061" w14:textId="77777777" w:rsidR="00F9480C" w:rsidRPr="00F9480C" w:rsidRDefault="00F9480C" w:rsidP="00E31DA8">
            <w:pPr>
              <w:widowControl/>
            </w:pPr>
            <w:r w:rsidRPr="00F9480C">
              <w:t>ChP Calcification (Present)</w:t>
            </w:r>
          </w:p>
        </w:tc>
        <w:tc>
          <w:tcPr>
            <w:tcW w:w="1826" w:type="dxa"/>
            <w:vAlign w:val="center"/>
          </w:tcPr>
          <w:p w14:paraId="5742ABB0" w14:textId="77777777" w:rsidR="00F9480C" w:rsidRPr="00F9480C" w:rsidRDefault="00F9480C" w:rsidP="00E31DA8">
            <w:pPr>
              <w:widowControl/>
              <w:rPr>
                <w:rFonts w:eastAsia="等线"/>
                <w:color w:val="000000"/>
              </w:rPr>
            </w:pPr>
            <w:r w:rsidRPr="00F9480C">
              <w:rPr>
                <w:rFonts w:eastAsia="等线"/>
                <w:color w:val="000000"/>
              </w:rPr>
              <w:t>0.03 [-0.05, 0.11]</w:t>
            </w:r>
          </w:p>
        </w:tc>
        <w:tc>
          <w:tcPr>
            <w:tcW w:w="779" w:type="dxa"/>
            <w:vAlign w:val="center"/>
          </w:tcPr>
          <w:p w14:paraId="33C161EB" w14:textId="77777777" w:rsidR="00F9480C" w:rsidRPr="00F9480C" w:rsidRDefault="00F9480C" w:rsidP="00E31DA8">
            <w:pPr>
              <w:widowControl/>
              <w:rPr>
                <w:rFonts w:eastAsia="等线"/>
                <w:color w:val="000000"/>
              </w:rPr>
            </w:pPr>
            <w:r w:rsidRPr="00F9480C">
              <w:rPr>
                <w:rFonts w:eastAsia="等线"/>
                <w:color w:val="000000"/>
              </w:rPr>
              <w:t>0.49</w:t>
            </w:r>
          </w:p>
        </w:tc>
        <w:tc>
          <w:tcPr>
            <w:tcW w:w="2025" w:type="dxa"/>
            <w:vAlign w:val="center"/>
          </w:tcPr>
          <w:p w14:paraId="1CD64C31" w14:textId="77777777" w:rsidR="00F9480C" w:rsidRPr="00F9480C" w:rsidRDefault="00F9480C" w:rsidP="00E31DA8">
            <w:pPr>
              <w:widowControl/>
              <w:rPr>
                <w:rFonts w:eastAsia="等线"/>
                <w:color w:val="000000"/>
              </w:rPr>
            </w:pPr>
            <w:r w:rsidRPr="00F9480C">
              <w:rPr>
                <w:rFonts w:eastAsia="等线"/>
                <w:color w:val="000000"/>
              </w:rPr>
              <w:t>0.02 [-0.07, 0.11]</w:t>
            </w:r>
          </w:p>
        </w:tc>
        <w:tc>
          <w:tcPr>
            <w:tcW w:w="779" w:type="dxa"/>
            <w:vAlign w:val="center"/>
          </w:tcPr>
          <w:p w14:paraId="6435A2C7"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.68</w:t>
            </w:r>
          </w:p>
        </w:tc>
        <w:tc>
          <w:tcPr>
            <w:tcW w:w="1839" w:type="dxa"/>
            <w:vAlign w:val="center"/>
          </w:tcPr>
          <w:p w14:paraId="78B2A839" w14:textId="77777777" w:rsidR="00F9480C" w:rsidRPr="00F9480C" w:rsidRDefault="00F9480C" w:rsidP="00E31DA8">
            <w:pPr>
              <w:widowControl/>
              <w:rPr>
                <w:rFonts w:eastAsia="等线"/>
                <w:color w:val="000000"/>
              </w:rPr>
            </w:pPr>
          </w:p>
        </w:tc>
        <w:tc>
          <w:tcPr>
            <w:tcW w:w="851" w:type="dxa"/>
            <w:vAlign w:val="center"/>
          </w:tcPr>
          <w:p w14:paraId="78EC7D2D" w14:textId="77777777" w:rsidR="00F9480C" w:rsidRPr="00F9480C" w:rsidRDefault="00F9480C" w:rsidP="00E31DA8">
            <w:pPr>
              <w:widowControl/>
              <w:rPr>
                <w:rFonts w:eastAsia="等线"/>
                <w:color w:val="000000"/>
              </w:rPr>
            </w:pPr>
          </w:p>
        </w:tc>
      </w:tr>
      <w:tr w:rsidR="00F9480C" w:rsidRPr="00F9480C" w14:paraId="550E594C" w14:textId="77777777" w:rsidTr="00E31DA8">
        <w:tc>
          <w:tcPr>
            <w:tcW w:w="2533" w:type="dxa"/>
            <w:vAlign w:val="center"/>
          </w:tcPr>
          <w:p w14:paraId="2D1FD678" w14:textId="77777777" w:rsidR="00F9480C" w:rsidRPr="00F9480C" w:rsidRDefault="00F9480C" w:rsidP="00E31DA8">
            <w:pPr>
              <w:widowControl/>
            </w:pPr>
            <w:r w:rsidRPr="00F9480C">
              <w:rPr>
                <w:b/>
              </w:rPr>
              <w:t>CSF/ChP SUVmean Ratio, Lateral Ventricle</w:t>
            </w:r>
          </w:p>
        </w:tc>
        <w:tc>
          <w:tcPr>
            <w:tcW w:w="1826" w:type="dxa"/>
            <w:vAlign w:val="center"/>
          </w:tcPr>
          <w:p w14:paraId="3973911C" w14:textId="77777777" w:rsidR="00F9480C" w:rsidRPr="00F9480C" w:rsidRDefault="00F9480C" w:rsidP="00E31DA8">
            <w:pPr>
              <w:widowControl/>
              <w:rPr>
                <w:rFonts w:eastAsia="等线"/>
                <w:color w:val="000000"/>
              </w:rPr>
            </w:pPr>
          </w:p>
        </w:tc>
        <w:tc>
          <w:tcPr>
            <w:tcW w:w="779" w:type="dxa"/>
            <w:vAlign w:val="center"/>
          </w:tcPr>
          <w:p w14:paraId="2192BF02" w14:textId="77777777" w:rsidR="00F9480C" w:rsidRPr="00F9480C" w:rsidRDefault="00F9480C" w:rsidP="00E31DA8">
            <w:pPr>
              <w:widowControl/>
              <w:rPr>
                <w:rFonts w:eastAsia="等线"/>
                <w:color w:val="000000"/>
              </w:rPr>
            </w:pPr>
          </w:p>
        </w:tc>
        <w:tc>
          <w:tcPr>
            <w:tcW w:w="2025" w:type="dxa"/>
            <w:vAlign w:val="center"/>
          </w:tcPr>
          <w:p w14:paraId="15B66F6B" w14:textId="77777777" w:rsidR="00F9480C" w:rsidRPr="00F9480C" w:rsidRDefault="00F9480C" w:rsidP="00E31DA8">
            <w:pPr>
              <w:widowControl/>
              <w:rPr>
                <w:rFonts w:eastAsia="等线"/>
                <w:color w:val="000000"/>
              </w:rPr>
            </w:pPr>
          </w:p>
        </w:tc>
        <w:tc>
          <w:tcPr>
            <w:tcW w:w="779" w:type="dxa"/>
            <w:vAlign w:val="center"/>
          </w:tcPr>
          <w:p w14:paraId="12DD1E7C" w14:textId="77777777" w:rsidR="00F9480C" w:rsidRPr="00F9480C" w:rsidRDefault="00F9480C" w:rsidP="00E31DA8">
            <w:pPr>
              <w:widowControl/>
              <w:rPr>
                <w:rFonts w:eastAsia="等线"/>
                <w:color w:val="000000"/>
              </w:rPr>
            </w:pPr>
            <w:r w:rsidRPr="00F9480C">
              <w:rPr>
                <w:rFonts w:eastAsia="等线"/>
                <w:color w:val="000000"/>
              </w:rPr>
              <w:t xml:space="preserve">　</w:t>
            </w:r>
          </w:p>
        </w:tc>
        <w:tc>
          <w:tcPr>
            <w:tcW w:w="1839" w:type="dxa"/>
            <w:vAlign w:val="center"/>
          </w:tcPr>
          <w:p w14:paraId="47E740E1" w14:textId="77777777" w:rsidR="00F9480C" w:rsidRPr="00F9480C" w:rsidRDefault="00F9480C" w:rsidP="00E31DA8">
            <w:pPr>
              <w:widowControl/>
              <w:rPr>
                <w:rFonts w:eastAsia="等线"/>
                <w:color w:val="000000"/>
              </w:rPr>
            </w:pPr>
          </w:p>
        </w:tc>
        <w:tc>
          <w:tcPr>
            <w:tcW w:w="851" w:type="dxa"/>
            <w:vAlign w:val="center"/>
          </w:tcPr>
          <w:p w14:paraId="0DB0DCAC" w14:textId="77777777" w:rsidR="00F9480C" w:rsidRPr="00F9480C" w:rsidRDefault="00F9480C" w:rsidP="00E31DA8">
            <w:pPr>
              <w:widowControl/>
              <w:rPr>
                <w:rFonts w:eastAsia="等线"/>
                <w:color w:val="000000"/>
              </w:rPr>
            </w:pPr>
          </w:p>
        </w:tc>
      </w:tr>
      <w:tr w:rsidR="00F9480C" w:rsidRPr="00F9480C" w14:paraId="3952C061" w14:textId="77777777" w:rsidTr="00E31DA8">
        <w:tc>
          <w:tcPr>
            <w:tcW w:w="2533" w:type="dxa"/>
            <w:vAlign w:val="center"/>
          </w:tcPr>
          <w:p w14:paraId="228495E6" w14:textId="77777777" w:rsidR="00F9480C" w:rsidRPr="00F9480C" w:rsidRDefault="00F9480C" w:rsidP="00E31DA8">
            <w:pPr>
              <w:widowControl/>
              <w:rPr>
                <w:b/>
              </w:rPr>
            </w:pPr>
            <w:r w:rsidRPr="00F9480C">
              <w:t>Age (per 10 years)</w:t>
            </w:r>
          </w:p>
        </w:tc>
        <w:tc>
          <w:tcPr>
            <w:tcW w:w="1826" w:type="dxa"/>
            <w:vAlign w:val="center"/>
          </w:tcPr>
          <w:p w14:paraId="53775180" w14:textId="77777777" w:rsidR="00F9480C" w:rsidRPr="00F9480C" w:rsidRDefault="00F9480C" w:rsidP="00E31DA8">
            <w:pPr>
              <w:widowControl/>
              <w:rPr>
                <w:rFonts w:eastAsia="等线"/>
                <w:color w:val="000000"/>
              </w:rPr>
            </w:pPr>
            <w:r w:rsidRPr="00F9480C">
              <w:rPr>
                <w:rFonts w:eastAsia="等线"/>
                <w:color w:val="000000"/>
              </w:rPr>
              <w:t>-0.03 [-0.05, -0.02]</w:t>
            </w:r>
          </w:p>
        </w:tc>
        <w:tc>
          <w:tcPr>
            <w:tcW w:w="779" w:type="dxa"/>
            <w:vAlign w:val="center"/>
          </w:tcPr>
          <w:p w14:paraId="237E7724" w14:textId="77777777" w:rsidR="00F9480C" w:rsidRPr="00F9480C" w:rsidRDefault="00F9480C" w:rsidP="00E31DA8">
            <w:pPr>
              <w:widowControl/>
              <w:rPr>
                <w:rFonts w:eastAsia="等线"/>
                <w:color w:val="000000"/>
              </w:rPr>
            </w:pPr>
            <w:r w:rsidRPr="00F9480C">
              <w:rPr>
                <w:rFonts w:eastAsia="等线"/>
                <w:color w:val="000000"/>
              </w:rPr>
              <w:t>&lt;0.001</w:t>
            </w:r>
          </w:p>
        </w:tc>
        <w:tc>
          <w:tcPr>
            <w:tcW w:w="2025" w:type="dxa"/>
            <w:vAlign w:val="center"/>
          </w:tcPr>
          <w:p w14:paraId="45AD592C" w14:textId="77777777" w:rsidR="00F9480C" w:rsidRPr="00F9480C" w:rsidRDefault="00F9480C" w:rsidP="00E31DA8">
            <w:pPr>
              <w:widowControl/>
              <w:rPr>
                <w:rFonts w:eastAsia="等线"/>
                <w:color w:val="000000"/>
              </w:rPr>
            </w:pPr>
            <w:r w:rsidRPr="00F9480C">
              <w:rPr>
                <w:rFonts w:eastAsia="等线"/>
                <w:color w:val="000000"/>
              </w:rPr>
              <w:t>-0.03 [-0.05, -0.02]</w:t>
            </w:r>
          </w:p>
        </w:tc>
        <w:tc>
          <w:tcPr>
            <w:tcW w:w="779" w:type="dxa"/>
            <w:vAlign w:val="center"/>
          </w:tcPr>
          <w:p w14:paraId="2642D68F" w14:textId="77777777" w:rsidR="00F9480C" w:rsidRPr="00F9480C" w:rsidRDefault="00F9480C" w:rsidP="00E31DA8">
            <w:pPr>
              <w:widowControl/>
              <w:rPr>
                <w:rFonts w:eastAsia="等线"/>
                <w:color w:val="000000"/>
              </w:rPr>
            </w:pPr>
            <w:r w:rsidRPr="00F9480C">
              <w:rPr>
                <w:rFonts w:eastAsia="等线"/>
                <w:color w:val="000000"/>
              </w:rPr>
              <w:t>&lt;</w:t>
            </w:r>
            <w:r w:rsidRPr="00F9480C">
              <w:rPr>
                <w:rFonts w:eastAsia="等线" w:hint="eastAsia"/>
                <w:color w:val="000000"/>
              </w:rPr>
              <w:t>0</w:t>
            </w:r>
            <w:r w:rsidRPr="00F9480C">
              <w:rPr>
                <w:rFonts w:eastAsia="等线"/>
                <w:color w:val="000000"/>
              </w:rPr>
              <w:t>.001</w:t>
            </w:r>
          </w:p>
        </w:tc>
        <w:tc>
          <w:tcPr>
            <w:tcW w:w="1839" w:type="dxa"/>
            <w:vAlign w:val="center"/>
          </w:tcPr>
          <w:p w14:paraId="6D2E032A" w14:textId="77777777" w:rsidR="00F9480C" w:rsidRPr="00F9480C" w:rsidRDefault="00F9480C" w:rsidP="00E31DA8">
            <w:pPr>
              <w:widowControl/>
              <w:rPr>
                <w:rFonts w:eastAsia="等线"/>
                <w:color w:val="000000"/>
              </w:rPr>
            </w:pPr>
            <w:r w:rsidRPr="00F9480C">
              <w:rPr>
                <w:rFonts w:eastAsia="等线"/>
                <w:color w:val="000000"/>
              </w:rPr>
              <w:t>-0.02 [-0.03, -0.01]</w:t>
            </w:r>
          </w:p>
        </w:tc>
        <w:tc>
          <w:tcPr>
            <w:tcW w:w="851" w:type="dxa"/>
            <w:vAlign w:val="center"/>
          </w:tcPr>
          <w:p w14:paraId="193C4C95" w14:textId="77777777" w:rsidR="00F9480C" w:rsidRPr="00F9480C" w:rsidRDefault="00F9480C" w:rsidP="00E31DA8">
            <w:pPr>
              <w:widowControl/>
              <w:rPr>
                <w:rFonts w:eastAsia="等线"/>
                <w:color w:val="000000"/>
              </w:rPr>
            </w:pPr>
            <w:r w:rsidRPr="00F9480C">
              <w:rPr>
                <w:rFonts w:eastAsia="等线"/>
                <w:color w:val="000000"/>
              </w:rPr>
              <w:t>&lt;0.001</w:t>
            </w:r>
          </w:p>
        </w:tc>
      </w:tr>
      <w:tr w:rsidR="00F9480C" w:rsidRPr="00F9480C" w14:paraId="664A2345" w14:textId="77777777" w:rsidTr="00E31DA8">
        <w:tc>
          <w:tcPr>
            <w:tcW w:w="2533" w:type="dxa"/>
            <w:vAlign w:val="center"/>
          </w:tcPr>
          <w:p w14:paraId="36AB1152" w14:textId="77777777" w:rsidR="00F9480C" w:rsidRPr="00F9480C" w:rsidRDefault="00F9480C" w:rsidP="00E31DA8">
            <w:pPr>
              <w:widowControl/>
            </w:pPr>
            <w:r w:rsidRPr="00F9480C">
              <w:t>Sex (Female)</w:t>
            </w:r>
          </w:p>
        </w:tc>
        <w:tc>
          <w:tcPr>
            <w:tcW w:w="1826" w:type="dxa"/>
            <w:vAlign w:val="center"/>
          </w:tcPr>
          <w:p w14:paraId="5BC44696" w14:textId="77777777" w:rsidR="00F9480C" w:rsidRPr="00F9480C" w:rsidRDefault="00F9480C" w:rsidP="00E31DA8">
            <w:pPr>
              <w:widowControl/>
              <w:rPr>
                <w:rFonts w:eastAsia="等线"/>
                <w:color w:val="000000"/>
              </w:rPr>
            </w:pPr>
            <w:r w:rsidRPr="00F9480C">
              <w:rPr>
                <w:rFonts w:eastAsia="等线"/>
                <w:color w:val="000000"/>
              </w:rPr>
              <w:t>0.05 [0.01, 0.09]</w:t>
            </w:r>
          </w:p>
        </w:tc>
        <w:tc>
          <w:tcPr>
            <w:tcW w:w="779" w:type="dxa"/>
            <w:vAlign w:val="center"/>
          </w:tcPr>
          <w:p w14:paraId="13D4D37E" w14:textId="77777777" w:rsidR="00F9480C" w:rsidRPr="00F9480C" w:rsidRDefault="00F9480C" w:rsidP="00E31DA8">
            <w:pPr>
              <w:widowControl/>
              <w:rPr>
                <w:rFonts w:eastAsia="等线"/>
                <w:color w:val="000000"/>
              </w:rPr>
            </w:pPr>
            <w:r w:rsidRPr="00F9480C">
              <w:rPr>
                <w:rFonts w:eastAsia="等线"/>
                <w:color w:val="000000"/>
              </w:rPr>
              <w:t>0.02</w:t>
            </w:r>
          </w:p>
        </w:tc>
        <w:tc>
          <w:tcPr>
            <w:tcW w:w="2025" w:type="dxa"/>
            <w:vAlign w:val="center"/>
          </w:tcPr>
          <w:p w14:paraId="66C24AEF" w14:textId="77777777" w:rsidR="00F9480C" w:rsidRPr="00F9480C" w:rsidRDefault="00F9480C" w:rsidP="00E31DA8">
            <w:pPr>
              <w:widowControl/>
              <w:rPr>
                <w:rFonts w:eastAsia="等线"/>
                <w:color w:val="000000"/>
              </w:rPr>
            </w:pPr>
            <w:r w:rsidRPr="00F9480C">
              <w:rPr>
                <w:rFonts w:eastAsia="等线"/>
                <w:color w:val="000000"/>
              </w:rPr>
              <w:t>0.04 [0.00, 0.08]</w:t>
            </w:r>
          </w:p>
        </w:tc>
        <w:tc>
          <w:tcPr>
            <w:tcW w:w="779" w:type="dxa"/>
            <w:vAlign w:val="center"/>
          </w:tcPr>
          <w:p w14:paraId="46C19B93"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.06</w:t>
            </w:r>
          </w:p>
        </w:tc>
        <w:tc>
          <w:tcPr>
            <w:tcW w:w="1839" w:type="dxa"/>
            <w:vAlign w:val="center"/>
          </w:tcPr>
          <w:p w14:paraId="0C7A2DB3" w14:textId="77777777" w:rsidR="00F9480C" w:rsidRPr="00F9480C" w:rsidRDefault="00F9480C" w:rsidP="00E31DA8">
            <w:pPr>
              <w:widowControl/>
              <w:rPr>
                <w:rFonts w:eastAsia="等线"/>
                <w:color w:val="000000"/>
              </w:rPr>
            </w:pPr>
            <w:r w:rsidRPr="00F9480C">
              <w:rPr>
                <w:rFonts w:eastAsia="等线"/>
                <w:color w:val="000000"/>
              </w:rPr>
              <w:t>0.03 [0.001, 0.07]</w:t>
            </w:r>
          </w:p>
        </w:tc>
        <w:tc>
          <w:tcPr>
            <w:tcW w:w="851" w:type="dxa"/>
            <w:vAlign w:val="center"/>
          </w:tcPr>
          <w:p w14:paraId="4637D098" w14:textId="77777777" w:rsidR="00F9480C" w:rsidRPr="00F9480C" w:rsidRDefault="00F9480C" w:rsidP="00E31DA8">
            <w:pPr>
              <w:widowControl/>
              <w:rPr>
                <w:rFonts w:eastAsia="等线"/>
                <w:color w:val="000000"/>
              </w:rPr>
            </w:pPr>
            <w:r w:rsidRPr="00F9480C">
              <w:rPr>
                <w:rFonts w:eastAsia="等线"/>
                <w:color w:val="000000"/>
              </w:rPr>
              <w:t>0.04</w:t>
            </w:r>
          </w:p>
        </w:tc>
      </w:tr>
      <w:tr w:rsidR="0049157D" w:rsidRPr="00F9480C" w14:paraId="388A1C0F" w14:textId="77777777" w:rsidTr="00E31DA8">
        <w:tc>
          <w:tcPr>
            <w:tcW w:w="2533" w:type="dxa"/>
            <w:vAlign w:val="center"/>
          </w:tcPr>
          <w:p w14:paraId="4537F5EB" w14:textId="09C29CA6" w:rsidR="0049157D" w:rsidRPr="00F9480C" w:rsidRDefault="0049157D" w:rsidP="0049157D">
            <w:pPr>
              <w:widowControl/>
            </w:pPr>
            <w:r>
              <w:rPr>
                <w:rFonts w:eastAsiaTheme="minorEastAsia" w:hint="eastAsia"/>
              </w:rPr>
              <w:t>S</w:t>
            </w:r>
            <w:r w:rsidRPr="0049157D">
              <w:t>can-start time</w:t>
            </w:r>
            <w:r w:rsidRPr="00F9480C">
              <w:t xml:space="preserve"> (per 10 min)</w:t>
            </w:r>
          </w:p>
        </w:tc>
        <w:tc>
          <w:tcPr>
            <w:tcW w:w="1826" w:type="dxa"/>
            <w:vAlign w:val="center"/>
          </w:tcPr>
          <w:p w14:paraId="0EE208C6" w14:textId="77777777" w:rsidR="0049157D" w:rsidRPr="00F9480C" w:rsidRDefault="0049157D" w:rsidP="0049157D">
            <w:pPr>
              <w:widowControl/>
              <w:rPr>
                <w:rFonts w:eastAsia="等线"/>
                <w:color w:val="000000"/>
              </w:rPr>
            </w:pPr>
            <w:r w:rsidRPr="00F9480C">
              <w:rPr>
                <w:rFonts w:eastAsia="等线"/>
                <w:color w:val="000000"/>
              </w:rPr>
              <w:t>0.04 [0.03, 0.06]</w:t>
            </w:r>
          </w:p>
        </w:tc>
        <w:tc>
          <w:tcPr>
            <w:tcW w:w="779" w:type="dxa"/>
            <w:vAlign w:val="center"/>
          </w:tcPr>
          <w:p w14:paraId="10774396" w14:textId="77777777" w:rsidR="0049157D" w:rsidRPr="00F9480C" w:rsidRDefault="0049157D" w:rsidP="0049157D">
            <w:pPr>
              <w:widowControl/>
              <w:rPr>
                <w:rFonts w:eastAsia="等线"/>
                <w:color w:val="000000"/>
              </w:rPr>
            </w:pPr>
            <w:r w:rsidRPr="00F9480C">
              <w:rPr>
                <w:rFonts w:eastAsia="等线"/>
                <w:color w:val="000000"/>
              </w:rPr>
              <w:t>&lt;0.001</w:t>
            </w:r>
          </w:p>
        </w:tc>
        <w:tc>
          <w:tcPr>
            <w:tcW w:w="2025" w:type="dxa"/>
            <w:vAlign w:val="center"/>
          </w:tcPr>
          <w:p w14:paraId="4A68990C" w14:textId="77777777" w:rsidR="0049157D" w:rsidRPr="00F9480C" w:rsidRDefault="0049157D" w:rsidP="0049157D">
            <w:pPr>
              <w:widowControl/>
              <w:rPr>
                <w:rFonts w:eastAsia="等线"/>
                <w:color w:val="000000"/>
              </w:rPr>
            </w:pPr>
            <w:r w:rsidRPr="00F9480C">
              <w:rPr>
                <w:rFonts w:eastAsia="等线"/>
                <w:color w:val="000000"/>
              </w:rPr>
              <w:t>0.05 [0.03, 0.06]</w:t>
            </w:r>
          </w:p>
        </w:tc>
        <w:tc>
          <w:tcPr>
            <w:tcW w:w="779" w:type="dxa"/>
            <w:vAlign w:val="center"/>
          </w:tcPr>
          <w:p w14:paraId="29C44D1C" w14:textId="77777777" w:rsidR="0049157D" w:rsidRPr="00F9480C" w:rsidRDefault="0049157D" w:rsidP="0049157D">
            <w:pPr>
              <w:widowControl/>
              <w:rPr>
                <w:rFonts w:eastAsia="等线"/>
                <w:color w:val="000000"/>
              </w:rPr>
            </w:pPr>
            <w:r w:rsidRPr="00F9480C">
              <w:rPr>
                <w:rFonts w:eastAsia="等线"/>
                <w:color w:val="000000"/>
              </w:rPr>
              <w:t>&lt;</w:t>
            </w:r>
            <w:r w:rsidRPr="00F9480C">
              <w:rPr>
                <w:rFonts w:eastAsia="等线" w:hint="eastAsia"/>
                <w:color w:val="000000"/>
              </w:rPr>
              <w:t>0</w:t>
            </w:r>
            <w:r w:rsidRPr="00F9480C">
              <w:rPr>
                <w:rFonts w:eastAsia="等线"/>
                <w:color w:val="000000"/>
              </w:rPr>
              <w:t>.001</w:t>
            </w:r>
          </w:p>
        </w:tc>
        <w:tc>
          <w:tcPr>
            <w:tcW w:w="1839" w:type="dxa"/>
            <w:vAlign w:val="center"/>
          </w:tcPr>
          <w:p w14:paraId="6ACEE64A" w14:textId="77777777" w:rsidR="0049157D" w:rsidRPr="00F9480C" w:rsidRDefault="0049157D" w:rsidP="0049157D">
            <w:pPr>
              <w:widowControl/>
              <w:rPr>
                <w:rFonts w:eastAsia="等线"/>
                <w:color w:val="000000"/>
              </w:rPr>
            </w:pPr>
            <w:r w:rsidRPr="00F9480C">
              <w:rPr>
                <w:rFonts w:eastAsia="等线"/>
                <w:color w:val="000000"/>
              </w:rPr>
              <w:t>0.04 [0.03, 0.05]</w:t>
            </w:r>
          </w:p>
        </w:tc>
        <w:tc>
          <w:tcPr>
            <w:tcW w:w="851" w:type="dxa"/>
            <w:vAlign w:val="center"/>
          </w:tcPr>
          <w:p w14:paraId="1E658ACA" w14:textId="77777777" w:rsidR="0049157D" w:rsidRPr="00F9480C" w:rsidRDefault="0049157D" w:rsidP="0049157D">
            <w:pPr>
              <w:widowControl/>
              <w:rPr>
                <w:rFonts w:eastAsia="等线"/>
                <w:color w:val="000000"/>
              </w:rPr>
            </w:pPr>
            <w:r w:rsidRPr="00F9480C">
              <w:rPr>
                <w:rFonts w:eastAsia="等线"/>
                <w:color w:val="000000"/>
              </w:rPr>
              <w:t>&lt;0.001</w:t>
            </w:r>
          </w:p>
        </w:tc>
      </w:tr>
      <w:tr w:rsidR="00F9480C" w:rsidRPr="00F9480C" w14:paraId="0725F5C1" w14:textId="77777777" w:rsidTr="00E31DA8">
        <w:tc>
          <w:tcPr>
            <w:tcW w:w="2533" w:type="dxa"/>
            <w:vAlign w:val="center"/>
          </w:tcPr>
          <w:p w14:paraId="25633987" w14:textId="77777777" w:rsidR="00F9480C" w:rsidRPr="00F9480C" w:rsidRDefault="00F9480C" w:rsidP="00E31DA8">
            <w:pPr>
              <w:widowControl/>
            </w:pPr>
            <w:r w:rsidRPr="00F9480C">
              <w:t>ChP Calcification (Present)</w:t>
            </w:r>
          </w:p>
        </w:tc>
        <w:tc>
          <w:tcPr>
            <w:tcW w:w="1826" w:type="dxa"/>
            <w:vAlign w:val="center"/>
          </w:tcPr>
          <w:p w14:paraId="6AA2ADDB" w14:textId="77777777" w:rsidR="00F9480C" w:rsidRPr="00F9480C" w:rsidRDefault="00F9480C" w:rsidP="00E31DA8">
            <w:pPr>
              <w:widowControl/>
              <w:rPr>
                <w:rFonts w:eastAsia="等线"/>
                <w:color w:val="000000"/>
              </w:rPr>
            </w:pPr>
            <w:r w:rsidRPr="00F9480C">
              <w:rPr>
                <w:rFonts w:eastAsia="等线"/>
                <w:color w:val="000000"/>
              </w:rPr>
              <w:t>0.01 [-0.04, 0.06]</w:t>
            </w:r>
          </w:p>
        </w:tc>
        <w:tc>
          <w:tcPr>
            <w:tcW w:w="779" w:type="dxa"/>
            <w:vAlign w:val="center"/>
          </w:tcPr>
          <w:p w14:paraId="7DF4A523" w14:textId="77777777" w:rsidR="00F9480C" w:rsidRPr="00F9480C" w:rsidRDefault="00F9480C" w:rsidP="00E31DA8">
            <w:pPr>
              <w:widowControl/>
              <w:rPr>
                <w:rFonts w:eastAsia="等线"/>
                <w:color w:val="000000"/>
              </w:rPr>
            </w:pPr>
            <w:r w:rsidRPr="00F9480C">
              <w:rPr>
                <w:rFonts w:eastAsia="等线"/>
                <w:color w:val="000000"/>
              </w:rPr>
              <w:t>0.73</w:t>
            </w:r>
          </w:p>
        </w:tc>
        <w:tc>
          <w:tcPr>
            <w:tcW w:w="2025" w:type="dxa"/>
            <w:vAlign w:val="center"/>
          </w:tcPr>
          <w:p w14:paraId="2D703636" w14:textId="77777777" w:rsidR="00F9480C" w:rsidRPr="00F9480C" w:rsidRDefault="00F9480C" w:rsidP="00E31DA8">
            <w:pPr>
              <w:widowControl/>
              <w:rPr>
                <w:rFonts w:eastAsia="等线"/>
                <w:color w:val="000000"/>
              </w:rPr>
            </w:pPr>
            <w:r w:rsidRPr="00F9480C">
              <w:rPr>
                <w:rFonts w:eastAsia="等线"/>
                <w:color w:val="000000"/>
              </w:rPr>
              <w:t>0.01 [-0.04, 0.06]</w:t>
            </w:r>
          </w:p>
        </w:tc>
        <w:tc>
          <w:tcPr>
            <w:tcW w:w="779" w:type="dxa"/>
            <w:vAlign w:val="center"/>
          </w:tcPr>
          <w:p w14:paraId="44DC9141"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.60</w:t>
            </w:r>
          </w:p>
        </w:tc>
        <w:tc>
          <w:tcPr>
            <w:tcW w:w="1839" w:type="dxa"/>
            <w:vAlign w:val="center"/>
          </w:tcPr>
          <w:p w14:paraId="5CBD4A12" w14:textId="77777777" w:rsidR="00F9480C" w:rsidRPr="00F9480C" w:rsidRDefault="00F9480C" w:rsidP="00E31DA8">
            <w:pPr>
              <w:widowControl/>
              <w:rPr>
                <w:rFonts w:eastAsia="等线"/>
                <w:color w:val="000000"/>
              </w:rPr>
            </w:pPr>
            <w:r w:rsidRPr="00F9480C">
              <w:rPr>
                <w:rFonts w:eastAsia="等线"/>
                <w:color w:val="000000"/>
              </w:rPr>
              <w:t>0.01 [-0.03, 0.05]</w:t>
            </w:r>
          </w:p>
        </w:tc>
        <w:tc>
          <w:tcPr>
            <w:tcW w:w="851" w:type="dxa"/>
            <w:vAlign w:val="center"/>
          </w:tcPr>
          <w:p w14:paraId="64CF7E1C" w14:textId="77777777" w:rsidR="00F9480C" w:rsidRPr="00F9480C" w:rsidRDefault="00F9480C" w:rsidP="00E31DA8">
            <w:pPr>
              <w:widowControl/>
              <w:rPr>
                <w:rFonts w:eastAsia="等线"/>
                <w:color w:val="000000"/>
              </w:rPr>
            </w:pPr>
            <w:r w:rsidRPr="00F9480C">
              <w:rPr>
                <w:rFonts w:eastAsia="等线"/>
                <w:color w:val="000000"/>
              </w:rPr>
              <w:t>0.52</w:t>
            </w:r>
          </w:p>
        </w:tc>
      </w:tr>
      <w:tr w:rsidR="00F9480C" w:rsidRPr="00F9480C" w14:paraId="1B298DF4" w14:textId="77777777" w:rsidTr="00E31DA8">
        <w:tc>
          <w:tcPr>
            <w:tcW w:w="2533" w:type="dxa"/>
            <w:vAlign w:val="center"/>
          </w:tcPr>
          <w:p w14:paraId="5651B112" w14:textId="77777777" w:rsidR="00F9480C" w:rsidRPr="00F9480C" w:rsidRDefault="00F9480C" w:rsidP="00E31DA8">
            <w:pPr>
              <w:widowControl/>
            </w:pPr>
            <w:r w:rsidRPr="00F9480C">
              <w:rPr>
                <w:b/>
              </w:rPr>
              <w:t>CSF/ChP SUVmean Ratio, Fourth Ventricle</w:t>
            </w:r>
          </w:p>
        </w:tc>
        <w:tc>
          <w:tcPr>
            <w:tcW w:w="1826" w:type="dxa"/>
            <w:vAlign w:val="center"/>
          </w:tcPr>
          <w:p w14:paraId="1702F614" w14:textId="77777777" w:rsidR="00F9480C" w:rsidRPr="00F9480C" w:rsidRDefault="00F9480C" w:rsidP="00E31DA8">
            <w:pPr>
              <w:widowControl/>
              <w:rPr>
                <w:rFonts w:eastAsia="等线"/>
                <w:color w:val="000000"/>
              </w:rPr>
            </w:pPr>
          </w:p>
        </w:tc>
        <w:tc>
          <w:tcPr>
            <w:tcW w:w="779" w:type="dxa"/>
            <w:vAlign w:val="center"/>
          </w:tcPr>
          <w:p w14:paraId="67A71E60" w14:textId="77777777" w:rsidR="00F9480C" w:rsidRPr="00F9480C" w:rsidRDefault="00F9480C" w:rsidP="00E31DA8">
            <w:pPr>
              <w:widowControl/>
              <w:rPr>
                <w:rFonts w:eastAsia="等线"/>
                <w:color w:val="000000"/>
              </w:rPr>
            </w:pPr>
          </w:p>
        </w:tc>
        <w:tc>
          <w:tcPr>
            <w:tcW w:w="2025" w:type="dxa"/>
            <w:vAlign w:val="center"/>
          </w:tcPr>
          <w:p w14:paraId="11454329" w14:textId="77777777" w:rsidR="00F9480C" w:rsidRPr="00F9480C" w:rsidRDefault="00F9480C" w:rsidP="00E31DA8">
            <w:pPr>
              <w:widowControl/>
              <w:rPr>
                <w:rFonts w:eastAsia="等线"/>
                <w:color w:val="000000"/>
              </w:rPr>
            </w:pPr>
          </w:p>
        </w:tc>
        <w:tc>
          <w:tcPr>
            <w:tcW w:w="779" w:type="dxa"/>
            <w:vAlign w:val="center"/>
          </w:tcPr>
          <w:p w14:paraId="292E4028" w14:textId="77777777" w:rsidR="00F9480C" w:rsidRPr="00F9480C" w:rsidRDefault="00F9480C" w:rsidP="00E31DA8">
            <w:pPr>
              <w:widowControl/>
              <w:rPr>
                <w:rFonts w:eastAsia="等线"/>
                <w:color w:val="000000"/>
              </w:rPr>
            </w:pPr>
            <w:r w:rsidRPr="00F9480C">
              <w:rPr>
                <w:rFonts w:eastAsia="等线"/>
                <w:color w:val="000000"/>
              </w:rPr>
              <w:t xml:space="preserve">　</w:t>
            </w:r>
          </w:p>
        </w:tc>
        <w:tc>
          <w:tcPr>
            <w:tcW w:w="1839" w:type="dxa"/>
            <w:vAlign w:val="center"/>
          </w:tcPr>
          <w:p w14:paraId="6E600436" w14:textId="77777777" w:rsidR="00F9480C" w:rsidRPr="00F9480C" w:rsidRDefault="00F9480C" w:rsidP="00E31DA8">
            <w:pPr>
              <w:widowControl/>
              <w:rPr>
                <w:rFonts w:eastAsia="等线"/>
                <w:color w:val="000000"/>
              </w:rPr>
            </w:pPr>
          </w:p>
        </w:tc>
        <w:tc>
          <w:tcPr>
            <w:tcW w:w="851" w:type="dxa"/>
            <w:vAlign w:val="center"/>
          </w:tcPr>
          <w:p w14:paraId="748E88F8" w14:textId="77777777" w:rsidR="00F9480C" w:rsidRPr="00F9480C" w:rsidRDefault="00F9480C" w:rsidP="00E31DA8">
            <w:pPr>
              <w:widowControl/>
              <w:rPr>
                <w:rFonts w:eastAsia="等线"/>
                <w:color w:val="000000"/>
              </w:rPr>
            </w:pPr>
          </w:p>
        </w:tc>
      </w:tr>
      <w:tr w:rsidR="00F9480C" w:rsidRPr="00F9480C" w14:paraId="27502A10" w14:textId="77777777" w:rsidTr="00E31DA8">
        <w:tc>
          <w:tcPr>
            <w:tcW w:w="2533" w:type="dxa"/>
            <w:vAlign w:val="center"/>
          </w:tcPr>
          <w:p w14:paraId="243786DC" w14:textId="77777777" w:rsidR="00F9480C" w:rsidRPr="00F9480C" w:rsidRDefault="00F9480C" w:rsidP="00E31DA8">
            <w:pPr>
              <w:widowControl/>
              <w:rPr>
                <w:b/>
              </w:rPr>
            </w:pPr>
            <w:r w:rsidRPr="00F9480C">
              <w:t>Age (per 10 years)</w:t>
            </w:r>
          </w:p>
        </w:tc>
        <w:tc>
          <w:tcPr>
            <w:tcW w:w="1826" w:type="dxa"/>
            <w:vAlign w:val="center"/>
          </w:tcPr>
          <w:p w14:paraId="013D68C3" w14:textId="77777777" w:rsidR="00F9480C" w:rsidRPr="00F9480C" w:rsidRDefault="00F9480C" w:rsidP="00E31DA8">
            <w:pPr>
              <w:widowControl/>
              <w:rPr>
                <w:rFonts w:eastAsia="等线"/>
                <w:color w:val="000000"/>
              </w:rPr>
            </w:pPr>
            <w:r w:rsidRPr="00F9480C">
              <w:rPr>
                <w:rFonts w:eastAsia="等线"/>
                <w:color w:val="000000"/>
              </w:rPr>
              <w:t>-0.001 [-0.02, 0.01]</w:t>
            </w:r>
          </w:p>
        </w:tc>
        <w:tc>
          <w:tcPr>
            <w:tcW w:w="779" w:type="dxa"/>
            <w:vAlign w:val="center"/>
          </w:tcPr>
          <w:p w14:paraId="2BE8B537" w14:textId="77777777" w:rsidR="00F9480C" w:rsidRPr="00F9480C" w:rsidRDefault="00F9480C" w:rsidP="00E31DA8">
            <w:pPr>
              <w:widowControl/>
              <w:rPr>
                <w:rFonts w:eastAsia="等线"/>
                <w:color w:val="000000"/>
              </w:rPr>
            </w:pPr>
            <w:r w:rsidRPr="00F9480C">
              <w:rPr>
                <w:rFonts w:eastAsia="等线"/>
                <w:color w:val="000000"/>
              </w:rPr>
              <w:t>0.90</w:t>
            </w:r>
          </w:p>
        </w:tc>
        <w:tc>
          <w:tcPr>
            <w:tcW w:w="2025" w:type="dxa"/>
            <w:vAlign w:val="center"/>
          </w:tcPr>
          <w:p w14:paraId="197CD78D" w14:textId="77777777" w:rsidR="00F9480C" w:rsidRPr="00F9480C" w:rsidRDefault="00F9480C" w:rsidP="00E31DA8">
            <w:pPr>
              <w:widowControl/>
              <w:rPr>
                <w:rFonts w:eastAsia="等线"/>
                <w:color w:val="000000"/>
              </w:rPr>
            </w:pPr>
            <w:r w:rsidRPr="00F9480C">
              <w:rPr>
                <w:rFonts w:eastAsia="等线"/>
                <w:color w:val="000000"/>
              </w:rPr>
              <w:t>0.001 [-0.014, 0.017]</w:t>
            </w:r>
          </w:p>
        </w:tc>
        <w:tc>
          <w:tcPr>
            <w:tcW w:w="779" w:type="dxa"/>
            <w:vAlign w:val="center"/>
          </w:tcPr>
          <w:p w14:paraId="6565EFA9"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.85</w:t>
            </w:r>
          </w:p>
        </w:tc>
        <w:tc>
          <w:tcPr>
            <w:tcW w:w="1839" w:type="dxa"/>
            <w:vAlign w:val="center"/>
          </w:tcPr>
          <w:p w14:paraId="12A807C4" w14:textId="77777777" w:rsidR="00F9480C" w:rsidRPr="00F9480C" w:rsidRDefault="00F9480C" w:rsidP="00E31DA8">
            <w:pPr>
              <w:widowControl/>
              <w:rPr>
                <w:rFonts w:eastAsia="等线"/>
                <w:color w:val="000000"/>
              </w:rPr>
            </w:pPr>
          </w:p>
        </w:tc>
        <w:tc>
          <w:tcPr>
            <w:tcW w:w="851" w:type="dxa"/>
            <w:vAlign w:val="center"/>
          </w:tcPr>
          <w:p w14:paraId="533EB26F" w14:textId="77777777" w:rsidR="00F9480C" w:rsidRPr="00F9480C" w:rsidRDefault="00F9480C" w:rsidP="00E31DA8">
            <w:pPr>
              <w:widowControl/>
              <w:rPr>
                <w:rFonts w:eastAsia="等线"/>
                <w:color w:val="000000"/>
              </w:rPr>
            </w:pPr>
          </w:p>
        </w:tc>
      </w:tr>
      <w:tr w:rsidR="00F9480C" w:rsidRPr="00F9480C" w14:paraId="1521C246" w14:textId="77777777" w:rsidTr="00E31DA8">
        <w:tc>
          <w:tcPr>
            <w:tcW w:w="2533" w:type="dxa"/>
            <w:vAlign w:val="center"/>
          </w:tcPr>
          <w:p w14:paraId="496A6434" w14:textId="77777777" w:rsidR="00F9480C" w:rsidRPr="00F9480C" w:rsidRDefault="00F9480C" w:rsidP="00E31DA8">
            <w:pPr>
              <w:widowControl/>
            </w:pPr>
            <w:r w:rsidRPr="00F9480C">
              <w:t>Sex (Female)</w:t>
            </w:r>
          </w:p>
        </w:tc>
        <w:tc>
          <w:tcPr>
            <w:tcW w:w="1826" w:type="dxa"/>
            <w:vAlign w:val="center"/>
          </w:tcPr>
          <w:p w14:paraId="1193082B" w14:textId="77777777" w:rsidR="00F9480C" w:rsidRPr="00F9480C" w:rsidRDefault="00F9480C" w:rsidP="00E31DA8">
            <w:pPr>
              <w:widowControl/>
              <w:rPr>
                <w:rFonts w:eastAsia="等线"/>
                <w:color w:val="000000"/>
              </w:rPr>
            </w:pPr>
            <w:r w:rsidRPr="00F9480C">
              <w:rPr>
                <w:rFonts w:eastAsia="等线"/>
                <w:color w:val="000000"/>
              </w:rPr>
              <w:t>0.01 [-0.04, 0.06]</w:t>
            </w:r>
          </w:p>
        </w:tc>
        <w:tc>
          <w:tcPr>
            <w:tcW w:w="779" w:type="dxa"/>
            <w:vAlign w:val="center"/>
          </w:tcPr>
          <w:p w14:paraId="50AD14F7" w14:textId="77777777" w:rsidR="00F9480C" w:rsidRPr="00F9480C" w:rsidRDefault="00F9480C" w:rsidP="00E31DA8">
            <w:pPr>
              <w:widowControl/>
              <w:rPr>
                <w:rFonts w:eastAsia="等线"/>
                <w:color w:val="000000"/>
              </w:rPr>
            </w:pPr>
            <w:r w:rsidRPr="00F9480C">
              <w:rPr>
                <w:rFonts w:eastAsia="等线"/>
                <w:color w:val="000000"/>
              </w:rPr>
              <w:t>0.67</w:t>
            </w:r>
          </w:p>
        </w:tc>
        <w:tc>
          <w:tcPr>
            <w:tcW w:w="2025" w:type="dxa"/>
            <w:vAlign w:val="center"/>
          </w:tcPr>
          <w:p w14:paraId="1B0A1C2D" w14:textId="77777777" w:rsidR="00F9480C" w:rsidRPr="00F9480C" w:rsidRDefault="00F9480C" w:rsidP="00E31DA8">
            <w:pPr>
              <w:widowControl/>
              <w:rPr>
                <w:rFonts w:eastAsia="等线"/>
                <w:color w:val="000000"/>
              </w:rPr>
            </w:pPr>
            <w:r w:rsidRPr="00F9480C">
              <w:rPr>
                <w:rFonts w:eastAsia="等线"/>
                <w:color w:val="000000"/>
              </w:rPr>
              <w:t>0.01 [-0.04, 0.06]</w:t>
            </w:r>
          </w:p>
        </w:tc>
        <w:tc>
          <w:tcPr>
            <w:tcW w:w="779" w:type="dxa"/>
            <w:vAlign w:val="center"/>
          </w:tcPr>
          <w:p w14:paraId="6DE7B905"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.62</w:t>
            </w:r>
          </w:p>
        </w:tc>
        <w:tc>
          <w:tcPr>
            <w:tcW w:w="1839" w:type="dxa"/>
            <w:vAlign w:val="center"/>
          </w:tcPr>
          <w:p w14:paraId="6DB1EA60" w14:textId="77777777" w:rsidR="00F9480C" w:rsidRPr="00F9480C" w:rsidRDefault="00F9480C" w:rsidP="00E31DA8">
            <w:pPr>
              <w:widowControl/>
              <w:rPr>
                <w:rFonts w:eastAsia="等线"/>
                <w:color w:val="000000"/>
              </w:rPr>
            </w:pPr>
          </w:p>
        </w:tc>
        <w:tc>
          <w:tcPr>
            <w:tcW w:w="851" w:type="dxa"/>
            <w:vAlign w:val="center"/>
          </w:tcPr>
          <w:p w14:paraId="5D7964ED" w14:textId="77777777" w:rsidR="00F9480C" w:rsidRPr="00F9480C" w:rsidRDefault="00F9480C" w:rsidP="00E31DA8">
            <w:pPr>
              <w:widowControl/>
              <w:rPr>
                <w:rFonts w:eastAsia="等线"/>
                <w:color w:val="000000"/>
              </w:rPr>
            </w:pPr>
          </w:p>
        </w:tc>
      </w:tr>
      <w:tr w:rsidR="0049157D" w:rsidRPr="00F9480C" w14:paraId="51E9DC4A" w14:textId="77777777" w:rsidTr="00E31DA8">
        <w:tc>
          <w:tcPr>
            <w:tcW w:w="2533" w:type="dxa"/>
            <w:vAlign w:val="center"/>
          </w:tcPr>
          <w:p w14:paraId="4B26B9AA" w14:textId="17CEE580" w:rsidR="0049157D" w:rsidRPr="00F9480C" w:rsidRDefault="0049157D" w:rsidP="0049157D">
            <w:pPr>
              <w:widowControl/>
            </w:pPr>
            <w:r>
              <w:rPr>
                <w:rFonts w:eastAsiaTheme="minorEastAsia" w:hint="eastAsia"/>
              </w:rPr>
              <w:t>S</w:t>
            </w:r>
            <w:r w:rsidRPr="0049157D">
              <w:t>can-start time</w:t>
            </w:r>
            <w:r w:rsidRPr="00F9480C">
              <w:t xml:space="preserve"> (per 10 min)</w:t>
            </w:r>
          </w:p>
        </w:tc>
        <w:tc>
          <w:tcPr>
            <w:tcW w:w="1826" w:type="dxa"/>
            <w:vAlign w:val="center"/>
          </w:tcPr>
          <w:p w14:paraId="27AD9E7A" w14:textId="77777777" w:rsidR="0049157D" w:rsidRPr="00F9480C" w:rsidRDefault="0049157D" w:rsidP="0049157D">
            <w:pPr>
              <w:widowControl/>
              <w:rPr>
                <w:rFonts w:eastAsia="等线"/>
                <w:color w:val="000000"/>
              </w:rPr>
            </w:pPr>
            <w:r w:rsidRPr="00F9480C">
              <w:rPr>
                <w:rFonts w:eastAsia="等线"/>
                <w:color w:val="000000"/>
              </w:rPr>
              <w:t>0.03 [0.01, 0.05]</w:t>
            </w:r>
          </w:p>
        </w:tc>
        <w:tc>
          <w:tcPr>
            <w:tcW w:w="779" w:type="dxa"/>
            <w:vAlign w:val="center"/>
          </w:tcPr>
          <w:p w14:paraId="4AA5817E" w14:textId="77777777" w:rsidR="0049157D" w:rsidRPr="00F9480C" w:rsidRDefault="0049157D" w:rsidP="0049157D">
            <w:pPr>
              <w:widowControl/>
              <w:rPr>
                <w:rFonts w:eastAsia="等线"/>
                <w:color w:val="000000"/>
              </w:rPr>
            </w:pPr>
            <w:r w:rsidRPr="00F9480C">
              <w:rPr>
                <w:rFonts w:eastAsia="等线"/>
                <w:color w:val="000000"/>
              </w:rPr>
              <w:t>&lt;0.001</w:t>
            </w:r>
          </w:p>
        </w:tc>
        <w:tc>
          <w:tcPr>
            <w:tcW w:w="2025" w:type="dxa"/>
            <w:vAlign w:val="center"/>
          </w:tcPr>
          <w:p w14:paraId="4A658A13" w14:textId="77777777" w:rsidR="0049157D" w:rsidRPr="00F9480C" w:rsidRDefault="0049157D" w:rsidP="0049157D">
            <w:pPr>
              <w:widowControl/>
              <w:rPr>
                <w:rFonts w:eastAsia="等线"/>
                <w:color w:val="000000"/>
              </w:rPr>
            </w:pPr>
            <w:r w:rsidRPr="00F9480C">
              <w:rPr>
                <w:rFonts w:eastAsia="等线"/>
                <w:color w:val="000000"/>
              </w:rPr>
              <w:t>0.03 [0.01, 0.05]</w:t>
            </w:r>
          </w:p>
        </w:tc>
        <w:tc>
          <w:tcPr>
            <w:tcW w:w="779" w:type="dxa"/>
            <w:vAlign w:val="center"/>
          </w:tcPr>
          <w:p w14:paraId="346EE9CC" w14:textId="77777777" w:rsidR="0049157D" w:rsidRPr="00F9480C" w:rsidRDefault="0049157D" w:rsidP="0049157D">
            <w:pPr>
              <w:widowControl/>
              <w:rPr>
                <w:rFonts w:eastAsia="等线"/>
                <w:color w:val="000000"/>
              </w:rPr>
            </w:pPr>
            <w:r w:rsidRPr="00F9480C">
              <w:rPr>
                <w:rFonts w:eastAsia="等线"/>
                <w:color w:val="000000"/>
              </w:rPr>
              <w:t>&lt;</w:t>
            </w:r>
            <w:r w:rsidRPr="00F9480C">
              <w:rPr>
                <w:rFonts w:eastAsia="等线" w:hint="eastAsia"/>
                <w:color w:val="000000"/>
              </w:rPr>
              <w:t>0</w:t>
            </w:r>
            <w:r w:rsidRPr="00F9480C">
              <w:rPr>
                <w:rFonts w:eastAsia="等线"/>
                <w:color w:val="000000"/>
              </w:rPr>
              <w:t>.001</w:t>
            </w:r>
          </w:p>
        </w:tc>
        <w:tc>
          <w:tcPr>
            <w:tcW w:w="1839" w:type="dxa"/>
            <w:vAlign w:val="center"/>
          </w:tcPr>
          <w:p w14:paraId="1E0C0A5B" w14:textId="77777777" w:rsidR="0049157D" w:rsidRPr="00F9480C" w:rsidRDefault="0049157D" w:rsidP="0049157D">
            <w:pPr>
              <w:widowControl/>
              <w:rPr>
                <w:rFonts w:eastAsia="等线"/>
                <w:color w:val="000000"/>
              </w:rPr>
            </w:pPr>
          </w:p>
        </w:tc>
        <w:tc>
          <w:tcPr>
            <w:tcW w:w="851" w:type="dxa"/>
            <w:vAlign w:val="center"/>
          </w:tcPr>
          <w:p w14:paraId="4EF61754" w14:textId="77777777" w:rsidR="0049157D" w:rsidRPr="00F9480C" w:rsidRDefault="0049157D" w:rsidP="0049157D">
            <w:pPr>
              <w:widowControl/>
              <w:rPr>
                <w:rFonts w:eastAsia="等线"/>
                <w:color w:val="000000"/>
              </w:rPr>
            </w:pPr>
          </w:p>
        </w:tc>
      </w:tr>
      <w:tr w:rsidR="00F9480C" w:rsidRPr="00F9480C" w14:paraId="6F4E4F1D" w14:textId="77777777" w:rsidTr="00E31DA8">
        <w:tc>
          <w:tcPr>
            <w:tcW w:w="2533" w:type="dxa"/>
            <w:vAlign w:val="center"/>
          </w:tcPr>
          <w:p w14:paraId="13B4D681" w14:textId="77777777" w:rsidR="00F9480C" w:rsidRPr="00F9480C" w:rsidRDefault="00F9480C" w:rsidP="00E31DA8">
            <w:pPr>
              <w:widowControl/>
            </w:pPr>
            <w:r w:rsidRPr="00F9480C">
              <w:t>ChP Calcification (Present)</w:t>
            </w:r>
          </w:p>
        </w:tc>
        <w:tc>
          <w:tcPr>
            <w:tcW w:w="1826" w:type="dxa"/>
            <w:vAlign w:val="center"/>
          </w:tcPr>
          <w:p w14:paraId="1B95E19E" w14:textId="77777777" w:rsidR="00F9480C" w:rsidRPr="00F9480C" w:rsidRDefault="00F9480C" w:rsidP="00E31DA8">
            <w:pPr>
              <w:widowControl/>
              <w:rPr>
                <w:rFonts w:eastAsia="等线"/>
                <w:color w:val="000000"/>
              </w:rPr>
            </w:pPr>
            <w:r w:rsidRPr="00F9480C">
              <w:rPr>
                <w:rFonts w:eastAsia="等线"/>
                <w:color w:val="000000"/>
              </w:rPr>
              <w:t>0.05 [-0.01, 0.11]</w:t>
            </w:r>
          </w:p>
        </w:tc>
        <w:tc>
          <w:tcPr>
            <w:tcW w:w="779" w:type="dxa"/>
            <w:vAlign w:val="center"/>
          </w:tcPr>
          <w:p w14:paraId="5FFD1A33" w14:textId="77777777" w:rsidR="00F9480C" w:rsidRPr="00F9480C" w:rsidRDefault="00F9480C" w:rsidP="00E31DA8">
            <w:pPr>
              <w:widowControl/>
              <w:rPr>
                <w:rFonts w:eastAsia="等线"/>
                <w:color w:val="000000"/>
              </w:rPr>
            </w:pPr>
            <w:r w:rsidRPr="00F9480C">
              <w:rPr>
                <w:rFonts w:eastAsia="等线"/>
                <w:color w:val="000000"/>
              </w:rPr>
              <w:t>0.08</w:t>
            </w:r>
          </w:p>
        </w:tc>
        <w:tc>
          <w:tcPr>
            <w:tcW w:w="2025" w:type="dxa"/>
            <w:vAlign w:val="center"/>
          </w:tcPr>
          <w:p w14:paraId="0BE31263" w14:textId="77777777" w:rsidR="00F9480C" w:rsidRPr="00F9480C" w:rsidRDefault="00F9480C" w:rsidP="00E31DA8">
            <w:pPr>
              <w:widowControl/>
              <w:rPr>
                <w:rFonts w:eastAsia="等线"/>
                <w:color w:val="000000"/>
              </w:rPr>
            </w:pPr>
            <w:r w:rsidRPr="00F9480C">
              <w:rPr>
                <w:rFonts w:eastAsia="等线"/>
                <w:color w:val="000000"/>
              </w:rPr>
              <w:t>0.05 [-0.01, 0.10]</w:t>
            </w:r>
          </w:p>
        </w:tc>
        <w:tc>
          <w:tcPr>
            <w:tcW w:w="779" w:type="dxa"/>
            <w:vAlign w:val="center"/>
          </w:tcPr>
          <w:p w14:paraId="21451D1C" w14:textId="77777777" w:rsidR="00F9480C" w:rsidRPr="00F9480C" w:rsidRDefault="00F9480C" w:rsidP="00E31DA8">
            <w:pPr>
              <w:widowControl/>
              <w:rPr>
                <w:rFonts w:eastAsia="等线"/>
                <w:color w:val="000000"/>
              </w:rPr>
            </w:pPr>
            <w:r w:rsidRPr="00F9480C">
              <w:rPr>
                <w:rFonts w:eastAsia="等线" w:hint="eastAsia"/>
                <w:color w:val="000000"/>
              </w:rPr>
              <w:t>0</w:t>
            </w:r>
            <w:r w:rsidRPr="00F9480C">
              <w:rPr>
                <w:rFonts w:eastAsia="等线"/>
                <w:color w:val="000000"/>
              </w:rPr>
              <w:t>.12</w:t>
            </w:r>
          </w:p>
        </w:tc>
        <w:tc>
          <w:tcPr>
            <w:tcW w:w="1839" w:type="dxa"/>
            <w:vAlign w:val="center"/>
          </w:tcPr>
          <w:p w14:paraId="737A7709" w14:textId="77777777" w:rsidR="00F9480C" w:rsidRPr="00F9480C" w:rsidRDefault="00F9480C" w:rsidP="00E31DA8">
            <w:pPr>
              <w:widowControl/>
              <w:rPr>
                <w:rFonts w:eastAsia="等线"/>
                <w:color w:val="000000"/>
              </w:rPr>
            </w:pPr>
          </w:p>
        </w:tc>
        <w:tc>
          <w:tcPr>
            <w:tcW w:w="851" w:type="dxa"/>
            <w:vAlign w:val="center"/>
          </w:tcPr>
          <w:p w14:paraId="3C35997E" w14:textId="77777777" w:rsidR="00F9480C" w:rsidRPr="00F9480C" w:rsidRDefault="00F9480C" w:rsidP="00E31DA8">
            <w:pPr>
              <w:widowControl/>
              <w:rPr>
                <w:rFonts w:eastAsia="等线"/>
                <w:color w:val="000000"/>
              </w:rPr>
            </w:pPr>
          </w:p>
        </w:tc>
      </w:tr>
    </w:tbl>
    <w:p w14:paraId="02AAD23A" w14:textId="7EE0436A" w:rsidR="00261CA7" w:rsidRPr="00AA7266" w:rsidRDefault="00AA7266" w:rsidP="00AA7266">
      <w:pPr>
        <w:widowControl/>
        <w:spacing w:after="0" w:line="240" w:lineRule="auto"/>
        <w:rPr>
          <w:rFonts w:ascii="Times New Roman" w:hAnsi="Times New Roman" w:cs="Times New Roman"/>
          <w:szCs w:val="22"/>
        </w:rPr>
      </w:pPr>
      <w:r w:rsidRPr="00CB4D92">
        <w:rPr>
          <w:rFonts w:ascii="Times New Roman" w:hAnsi="Times New Roman" w:cs="Times New Roman"/>
          <w:szCs w:val="22"/>
        </w:rPr>
        <w:t xml:space="preserve">Data </w:t>
      </w:r>
      <w:r w:rsidRPr="00CB4D92">
        <w:rPr>
          <w:rFonts w:ascii="Times New Roman" w:hAnsi="Times New Roman" w:cs="Times New Roman" w:hint="eastAsia"/>
          <w:szCs w:val="22"/>
        </w:rPr>
        <w:t xml:space="preserve">are presented as </w:t>
      </w:r>
      <w:r w:rsidRPr="00CB4D92">
        <w:rPr>
          <w:rFonts w:ascii="Times New Roman" w:hAnsi="Times New Roman" w:cs="Times New Roman"/>
          <w:szCs w:val="22"/>
        </w:rPr>
        <w:t>β</w:t>
      </w:r>
      <w:r w:rsidRPr="00CB4D92">
        <w:rPr>
          <w:rFonts w:ascii="Times New Roman" w:hAnsi="Times New Roman" w:cs="Times New Roman" w:hint="eastAsia"/>
          <w:szCs w:val="22"/>
        </w:rPr>
        <w:t xml:space="preserve"> coefficients</w:t>
      </w:r>
      <w:r w:rsidRPr="00CB4D92">
        <w:rPr>
          <w:rFonts w:ascii="Times New Roman" w:hAnsi="Times New Roman" w:cs="Times New Roman"/>
          <w:szCs w:val="22"/>
        </w:rPr>
        <w:t xml:space="preserve"> with 95% confidence intervals in parentheses, derived from multiple linear regression analyses used to analyze the influence of age, sex, </w:t>
      </w:r>
      <w:r w:rsidR="0049157D">
        <w:rPr>
          <w:rFonts w:ascii="Times New Roman" w:hAnsi="Times New Roman" w:cs="Times New Roman" w:hint="eastAsia"/>
          <w:szCs w:val="22"/>
        </w:rPr>
        <w:t>s</w:t>
      </w:r>
      <w:r w:rsidR="0049157D" w:rsidRPr="0049157D">
        <w:rPr>
          <w:rFonts w:ascii="Times New Roman" w:hAnsi="Times New Roman" w:cs="Times New Roman"/>
          <w:szCs w:val="22"/>
        </w:rPr>
        <w:t>can-start</w:t>
      </w:r>
      <w:r w:rsidRPr="00CB4D92">
        <w:rPr>
          <w:rFonts w:ascii="Times New Roman" w:hAnsi="Times New Roman" w:cs="Times New Roman"/>
          <w:szCs w:val="22"/>
        </w:rPr>
        <w:t xml:space="preserve"> time, and choroid plexus calcification on </w:t>
      </w:r>
      <w:r w:rsidRPr="00CB4D92">
        <w:rPr>
          <w:rFonts w:ascii="Times New Roman" w:hAnsi="Times New Roman" w:cs="Times New Roman" w:hint="eastAsia"/>
          <w:szCs w:val="22"/>
        </w:rPr>
        <w:t>[</w:t>
      </w:r>
      <w:r w:rsidRPr="00CB4D92">
        <w:rPr>
          <w:rFonts w:ascii="Times New Roman" w:hAnsi="Times New Roman" w:cs="Times New Roman"/>
          <w:szCs w:val="22"/>
          <w:vertAlign w:val="superscript"/>
        </w:rPr>
        <w:t>18</w:t>
      </w:r>
      <w:r w:rsidRPr="00CB4D92">
        <w:rPr>
          <w:rFonts w:ascii="Times New Roman" w:hAnsi="Times New Roman" w:cs="Times New Roman" w:hint="eastAsia"/>
          <w:szCs w:val="22"/>
        </w:rPr>
        <w:t>F]FAA</w:t>
      </w:r>
      <w:r w:rsidRPr="00CB4D92">
        <w:rPr>
          <w:rFonts w:ascii="Times New Roman" w:hAnsi="Times New Roman" w:cs="Times New Roman"/>
          <w:szCs w:val="22"/>
        </w:rPr>
        <w:t xml:space="preserve"> </w:t>
      </w:r>
      <w:r w:rsidR="00F044BD">
        <w:rPr>
          <w:rFonts w:ascii="Times New Roman" w:hAnsi="Times New Roman" w:cs="Times New Roman" w:hint="eastAsia"/>
          <w:szCs w:val="22"/>
        </w:rPr>
        <w:t>PET metrics</w:t>
      </w:r>
      <w:r w:rsidRPr="00CB4D92">
        <w:rPr>
          <w:rFonts w:ascii="Times New Roman" w:hAnsi="Times New Roman" w:cs="Times New Roman"/>
          <w:szCs w:val="22"/>
        </w:rPr>
        <w:t xml:space="preserve">. </w:t>
      </w:r>
      <w:r w:rsidRPr="00CB4D92">
        <w:rPr>
          <w:rFonts w:ascii="Times New Roman" w:hAnsi="Times New Roman" w:cs="Times New Roman" w:hint="eastAsia"/>
          <w:szCs w:val="22"/>
        </w:rPr>
        <w:t>ChP = choroid plexus, CSF = cerebrospinal fluid.</w:t>
      </w:r>
    </w:p>
    <w:p w14:paraId="4EBC9116" w14:textId="3341E995" w:rsidR="00261CA7" w:rsidRDefault="00261CA7">
      <w:pPr>
        <w:widowControl/>
        <w:rPr>
          <w:rFonts w:ascii="Times New Roman" w:hAnsi="Times New Roman" w:cs="Times New Roman"/>
        </w:rPr>
      </w:pPr>
      <w:r>
        <w:rPr>
          <w:rFonts w:ascii="Times New Roman" w:hAnsi="Times New Roman" w:cs="Times New Roman"/>
        </w:rPr>
        <w:br w:type="page"/>
      </w:r>
    </w:p>
    <w:p w14:paraId="3C2FE0C4" w14:textId="3BC21714" w:rsidR="00667BF9" w:rsidRPr="000873BE" w:rsidRDefault="00667BF9" w:rsidP="001C3496">
      <w:pPr>
        <w:widowControl/>
        <w:rPr>
          <w:rFonts w:ascii="Times New Roman" w:hAnsi="Times New Roman" w:cs="Times New Roman"/>
        </w:rPr>
      </w:pPr>
      <w:r>
        <w:rPr>
          <w:rFonts w:ascii="Times New Roman" w:hAnsi="Times New Roman" w:cs="Times New Roman"/>
          <w:noProof/>
        </w:rPr>
        <w:lastRenderedPageBreak/>
        <w:drawing>
          <wp:inline distT="0" distB="0" distL="0" distR="0" wp14:anchorId="15BAF21D" wp14:editId="1B8809E5">
            <wp:extent cx="5400000" cy="3983436"/>
            <wp:effectExtent l="0" t="0" r="0" b="0"/>
            <wp:docPr id="19641813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3983436"/>
                    </a:xfrm>
                    <a:prstGeom prst="rect">
                      <a:avLst/>
                    </a:prstGeom>
                    <a:noFill/>
                  </pic:spPr>
                </pic:pic>
              </a:graphicData>
            </a:graphic>
          </wp:inline>
        </w:drawing>
      </w:r>
    </w:p>
    <w:p w14:paraId="1A860EF3" w14:textId="5A4E2D94" w:rsidR="00667BF9" w:rsidRPr="007B5301" w:rsidRDefault="00667BF9" w:rsidP="00667BF9">
      <w:pPr>
        <w:widowControl/>
        <w:rPr>
          <w:rFonts w:ascii="Times New Roman" w:hAnsi="Times New Roman" w:cs="Times New Roman"/>
          <w:szCs w:val="22"/>
        </w:rPr>
      </w:pPr>
      <w:r w:rsidRPr="001C3496">
        <w:rPr>
          <w:rFonts w:ascii="Times New Roman" w:hAnsi="Times New Roman" w:cs="Times New Roman"/>
          <w:b/>
          <w:bCs/>
        </w:rPr>
        <w:t>Fig</w:t>
      </w:r>
      <w:r w:rsidR="007B5301">
        <w:rPr>
          <w:rFonts w:ascii="Times New Roman" w:hAnsi="Times New Roman" w:cs="Times New Roman" w:hint="eastAsia"/>
          <w:b/>
          <w:bCs/>
        </w:rPr>
        <w:t>.</w:t>
      </w:r>
      <w:r w:rsidRPr="001C3496">
        <w:rPr>
          <w:rFonts w:ascii="Times New Roman" w:hAnsi="Times New Roman" w:cs="Times New Roman"/>
          <w:b/>
          <w:bCs/>
        </w:rPr>
        <w:t>S</w:t>
      </w:r>
      <w:r>
        <w:rPr>
          <w:rFonts w:ascii="Times New Roman" w:hAnsi="Times New Roman" w:cs="Times New Roman" w:hint="eastAsia"/>
          <w:b/>
          <w:bCs/>
        </w:rPr>
        <w:t>1</w:t>
      </w:r>
      <w:r w:rsidRPr="001C3496">
        <w:rPr>
          <w:rFonts w:ascii="Times New Roman" w:hAnsi="Times New Roman" w:cs="Times New Roman"/>
          <w:b/>
          <w:bCs/>
        </w:rPr>
        <w:t xml:space="preserve"> </w:t>
      </w:r>
      <w:r w:rsidRPr="007B5301">
        <w:rPr>
          <w:rFonts w:ascii="Times New Roman" w:hAnsi="Times New Roman" w:cs="Times New Roman" w:hint="eastAsia"/>
        </w:rPr>
        <w:t>Delineation of volumes of interest</w:t>
      </w:r>
      <w:r w:rsidRPr="007B5301">
        <w:rPr>
          <w:rFonts w:ascii="Times New Roman" w:hAnsi="Times New Roman" w:cs="Times New Roman" w:hint="eastAsia"/>
          <w:szCs w:val="22"/>
        </w:rPr>
        <w:t xml:space="preserve"> in 6-deoxy-6-[</w:t>
      </w:r>
      <w:r w:rsidRPr="007B5301">
        <w:rPr>
          <w:rFonts w:ascii="Times New Roman" w:hAnsi="Times New Roman" w:cs="Times New Roman"/>
          <w:szCs w:val="22"/>
          <w:vertAlign w:val="superscript"/>
        </w:rPr>
        <w:t>18</w:t>
      </w:r>
      <w:r w:rsidRPr="007B5301">
        <w:rPr>
          <w:rFonts w:ascii="Times New Roman" w:hAnsi="Times New Roman" w:cs="Times New Roman" w:hint="eastAsia"/>
          <w:szCs w:val="22"/>
        </w:rPr>
        <w:t>F]fluoro-L-ascorbic dynamic PET</w:t>
      </w:r>
    </w:p>
    <w:p w14:paraId="6C30F2D4" w14:textId="77777777" w:rsidR="00451449" w:rsidRDefault="00667BF9" w:rsidP="00667BF9">
      <w:pPr>
        <w:widowControl/>
        <w:rPr>
          <w:rFonts w:ascii="Times New Roman" w:hAnsi="Times New Roman" w:cs="Times New Roman"/>
        </w:rPr>
      </w:pPr>
      <w:r w:rsidRPr="000873BE">
        <w:rPr>
          <w:rFonts w:ascii="Times New Roman" w:hAnsi="Times New Roman" w:cs="Times New Roman" w:hint="eastAsia"/>
        </w:rPr>
        <w:t xml:space="preserve">Representative images show the placement of </w:t>
      </w:r>
      <w:r w:rsidR="006644C3" w:rsidRPr="006644C3">
        <w:rPr>
          <w:rFonts w:ascii="Times New Roman" w:hAnsi="Times New Roman" w:cs="Times New Roman" w:hint="eastAsia"/>
        </w:rPr>
        <w:t>volumes of interest</w:t>
      </w:r>
      <w:r>
        <w:rPr>
          <w:rFonts w:ascii="Times New Roman" w:hAnsi="Times New Roman" w:cs="Times New Roman" w:hint="eastAsia"/>
        </w:rPr>
        <w:t>.</w:t>
      </w:r>
      <w:r w:rsidRPr="000873BE">
        <w:rPr>
          <w:rFonts w:ascii="Times New Roman" w:hAnsi="Times New Roman" w:cs="Times New Roman" w:hint="eastAsia"/>
        </w:rPr>
        <w:t xml:space="preserve"> (A) Cerebrospinal fluid (CSF) in the lateral ventricle. (</w:t>
      </w:r>
      <w:r>
        <w:rPr>
          <w:rFonts w:ascii="Times New Roman" w:hAnsi="Times New Roman" w:cs="Times New Roman" w:hint="eastAsia"/>
        </w:rPr>
        <w:t>B)</w:t>
      </w:r>
      <w:r w:rsidRPr="000873BE">
        <w:rPr>
          <w:rFonts w:ascii="Times New Roman" w:hAnsi="Times New Roman" w:cs="Times New Roman" w:hint="eastAsia"/>
        </w:rPr>
        <w:t xml:space="preserve"> Choroid plexus in the lateral ventricle. (</w:t>
      </w:r>
      <w:r>
        <w:rPr>
          <w:rFonts w:ascii="Times New Roman" w:hAnsi="Times New Roman" w:cs="Times New Roman" w:hint="eastAsia"/>
        </w:rPr>
        <w:t>C</w:t>
      </w:r>
      <w:r w:rsidRPr="000873BE">
        <w:rPr>
          <w:rFonts w:ascii="Times New Roman" w:hAnsi="Times New Roman" w:cs="Times New Roman" w:hint="eastAsia"/>
        </w:rPr>
        <w:t>) Choroid plexus in the fourth ventricle. (</w:t>
      </w:r>
      <w:r>
        <w:rPr>
          <w:rFonts w:ascii="Times New Roman" w:hAnsi="Times New Roman" w:cs="Times New Roman" w:hint="eastAsia"/>
        </w:rPr>
        <w:t>D</w:t>
      </w:r>
      <w:r w:rsidRPr="000873BE">
        <w:rPr>
          <w:rFonts w:ascii="Times New Roman" w:hAnsi="Times New Roman" w:cs="Times New Roman" w:hint="eastAsia"/>
        </w:rPr>
        <w:t>) CSF in the fourth ventricle</w:t>
      </w:r>
      <w:r>
        <w:rPr>
          <w:rFonts w:ascii="Times New Roman" w:hAnsi="Times New Roman" w:cs="Times New Roman" w:hint="eastAsia"/>
        </w:rPr>
        <w:t>.</w:t>
      </w:r>
    </w:p>
    <w:p w14:paraId="36782AD1" w14:textId="77777777" w:rsidR="00A302DD" w:rsidRDefault="00A302DD">
      <w:pPr>
        <w:widowControl/>
        <w:rPr>
          <w:rFonts w:ascii="Times New Roman" w:hAnsi="Times New Roman" w:cs="Times New Roman"/>
        </w:rPr>
      </w:pPr>
      <w:r>
        <w:rPr>
          <w:rFonts w:ascii="Times New Roman" w:hAnsi="Times New Roman" w:cs="Times New Roman"/>
        </w:rPr>
        <w:br w:type="page"/>
      </w:r>
    </w:p>
    <w:p w14:paraId="296BECC6" w14:textId="3F979D3E" w:rsidR="00667BF9" w:rsidRDefault="00412EE5" w:rsidP="00667BF9">
      <w:pPr>
        <w:widowControl/>
        <w:rPr>
          <w:rFonts w:ascii="Times New Roman" w:hAnsi="Times New Roman" w:cs="Times New Roman"/>
        </w:rPr>
      </w:pPr>
      <w:r>
        <w:rPr>
          <w:rFonts w:ascii="Times New Roman" w:hAnsi="Times New Roman" w:cs="Times New Roman"/>
          <w:noProof/>
        </w:rPr>
        <w:lastRenderedPageBreak/>
        <w:drawing>
          <wp:inline distT="0" distB="0" distL="0" distR="0" wp14:anchorId="065B5B35" wp14:editId="422E175A">
            <wp:extent cx="5400000" cy="2642309"/>
            <wp:effectExtent l="0" t="0" r="0" b="5715"/>
            <wp:docPr id="19867644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0" cy="2642309"/>
                    </a:xfrm>
                    <a:prstGeom prst="rect">
                      <a:avLst/>
                    </a:prstGeom>
                    <a:noFill/>
                    <a:ln>
                      <a:noFill/>
                    </a:ln>
                  </pic:spPr>
                </pic:pic>
              </a:graphicData>
            </a:graphic>
          </wp:inline>
        </w:drawing>
      </w:r>
    </w:p>
    <w:p w14:paraId="2C672021" w14:textId="2A09F023" w:rsidR="00667BF9" w:rsidRDefault="00667BF9" w:rsidP="00667BF9">
      <w:pPr>
        <w:widowControl/>
        <w:rPr>
          <w:rFonts w:ascii="Times New Roman" w:hAnsi="Times New Roman" w:cs="Times New Roman"/>
          <w:b/>
          <w:bCs/>
          <w:szCs w:val="22"/>
        </w:rPr>
      </w:pPr>
      <w:r w:rsidRPr="001C3496">
        <w:rPr>
          <w:rFonts w:ascii="Times New Roman" w:hAnsi="Times New Roman" w:cs="Times New Roman"/>
          <w:b/>
          <w:bCs/>
        </w:rPr>
        <w:t>Fig</w:t>
      </w:r>
      <w:r w:rsidR="007B5301">
        <w:rPr>
          <w:rFonts w:ascii="Times New Roman" w:hAnsi="Times New Roman" w:cs="Times New Roman" w:hint="eastAsia"/>
          <w:b/>
          <w:bCs/>
        </w:rPr>
        <w:t>.</w:t>
      </w:r>
      <w:r w:rsidRPr="001C3496">
        <w:rPr>
          <w:rFonts w:ascii="Times New Roman" w:hAnsi="Times New Roman" w:cs="Times New Roman"/>
          <w:b/>
          <w:bCs/>
        </w:rPr>
        <w:t>S</w:t>
      </w:r>
      <w:r>
        <w:rPr>
          <w:rFonts w:ascii="Times New Roman" w:hAnsi="Times New Roman" w:cs="Times New Roman" w:hint="eastAsia"/>
          <w:b/>
          <w:bCs/>
        </w:rPr>
        <w:t>2</w:t>
      </w:r>
      <w:r w:rsidRPr="001C3496">
        <w:rPr>
          <w:rFonts w:ascii="Times New Roman" w:hAnsi="Times New Roman" w:cs="Times New Roman"/>
          <w:b/>
          <w:bCs/>
        </w:rPr>
        <w:t xml:space="preserve"> </w:t>
      </w:r>
      <w:r w:rsidRPr="007B5301">
        <w:rPr>
          <w:rFonts w:ascii="Times New Roman" w:hAnsi="Times New Roman" w:cs="Times New Roman" w:hint="eastAsia"/>
        </w:rPr>
        <w:t>Delineation of volumes of interest (VOIs)</w:t>
      </w:r>
      <w:r w:rsidRPr="007B5301">
        <w:rPr>
          <w:rFonts w:ascii="Times New Roman" w:hAnsi="Times New Roman" w:cs="Times New Roman" w:hint="eastAsia"/>
          <w:szCs w:val="22"/>
        </w:rPr>
        <w:t xml:space="preserve"> in 6-deoxy-6-[</w:t>
      </w:r>
      <w:r w:rsidRPr="007B5301">
        <w:rPr>
          <w:rFonts w:ascii="Times New Roman" w:hAnsi="Times New Roman" w:cs="Times New Roman"/>
          <w:szCs w:val="22"/>
          <w:vertAlign w:val="superscript"/>
        </w:rPr>
        <w:t>18</w:t>
      </w:r>
      <w:r w:rsidRPr="007B5301">
        <w:rPr>
          <w:rFonts w:ascii="Times New Roman" w:hAnsi="Times New Roman" w:cs="Times New Roman" w:hint="eastAsia"/>
          <w:szCs w:val="22"/>
        </w:rPr>
        <w:t>F]fluoro-L-ascorbic static PET</w:t>
      </w:r>
    </w:p>
    <w:p w14:paraId="17914265" w14:textId="26A066D0" w:rsidR="003E1F7E" w:rsidRDefault="00667BF9" w:rsidP="00451449">
      <w:pPr>
        <w:widowControl/>
        <w:rPr>
          <w:rFonts w:ascii="Times New Roman" w:hAnsi="Times New Roman" w:cs="Times New Roman"/>
        </w:rPr>
      </w:pPr>
      <w:r w:rsidRPr="000873BE">
        <w:rPr>
          <w:rFonts w:ascii="Times New Roman" w:hAnsi="Times New Roman" w:cs="Times New Roman" w:hint="eastAsia"/>
        </w:rPr>
        <w:t xml:space="preserve">Representative </w:t>
      </w:r>
      <w:r>
        <w:rPr>
          <w:rFonts w:ascii="Times New Roman" w:hAnsi="Times New Roman" w:cs="Times New Roman" w:hint="eastAsia"/>
        </w:rPr>
        <w:t xml:space="preserve">PET and </w:t>
      </w:r>
      <w:r w:rsidRPr="000873BE">
        <w:rPr>
          <w:rFonts w:ascii="Times New Roman" w:hAnsi="Times New Roman" w:cs="Times New Roman" w:hint="eastAsia"/>
        </w:rPr>
        <w:t>PET/CT fusion images show the placement of spherical VOIs (</w:t>
      </w:r>
      <w:r w:rsidR="00412EE5">
        <w:rPr>
          <w:rFonts w:ascii="Times New Roman" w:hAnsi="Times New Roman" w:cs="Times New Roman" w:hint="eastAsia"/>
        </w:rPr>
        <w:t>yellow</w:t>
      </w:r>
      <w:r w:rsidRPr="000873BE">
        <w:rPr>
          <w:rFonts w:ascii="Times New Roman" w:hAnsi="Times New Roman" w:cs="Times New Roman" w:hint="eastAsia"/>
        </w:rPr>
        <w:t>). (A, B) Cerebrospinal fluid (CSF) in the lateral ventricle. (C, D) Choroid plexus in the lateral ventricle. (E, F) Choroid plexus in the fourth ventricle. (G, H) Fourth ventricle region. The superior VOI represents CSF, and the inferior VOI represents the choroid plexus.</w:t>
      </w:r>
    </w:p>
    <w:p w14:paraId="16EB6531" w14:textId="77777777" w:rsidR="00AA7266" w:rsidRDefault="00A302DD">
      <w:pPr>
        <w:widowControl/>
        <w:rPr>
          <w:rFonts w:ascii="Times New Roman" w:hAnsi="Times New Roman" w:cs="Times New Roman"/>
        </w:rPr>
      </w:pPr>
      <w:r>
        <w:rPr>
          <w:rFonts w:ascii="Times New Roman" w:hAnsi="Times New Roman" w:cs="Times New Roman"/>
        </w:rPr>
        <w:br w:type="page"/>
      </w:r>
    </w:p>
    <w:p w14:paraId="4A901060" w14:textId="12C3FCCD" w:rsidR="00AA7266" w:rsidRDefault="00FF707D">
      <w:pPr>
        <w:widowControl/>
        <w:rPr>
          <w:rFonts w:ascii="Times New Roman" w:hAnsi="Times New Roman" w:cs="Times New Roman"/>
        </w:rPr>
      </w:pPr>
      <w:r>
        <w:rPr>
          <w:noProof/>
        </w:rPr>
        <w:lastRenderedPageBreak/>
        <w:drawing>
          <wp:inline distT="0" distB="0" distL="0" distR="0" wp14:anchorId="15C6B5D7" wp14:editId="76CFF1A1">
            <wp:extent cx="5671185" cy="5121910"/>
            <wp:effectExtent l="0" t="0" r="5715" b="2540"/>
            <wp:docPr id="8354663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71185" cy="5121910"/>
                    </a:xfrm>
                    <a:prstGeom prst="rect">
                      <a:avLst/>
                    </a:prstGeom>
                    <a:noFill/>
                    <a:ln>
                      <a:noFill/>
                    </a:ln>
                  </pic:spPr>
                </pic:pic>
              </a:graphicData>
            </a:graphic>
          </wp:inline>
        </w:drawing>
      </w:r>
    </w:p>
    <w:p w14:paraId="35C22CAC" w14:textId="7F1383F4" w:rsidR="00FF707D" w:rsidRPr="00FF707D" w:rsidRDefault="00FF707D" w:rsidP="00FF707D">
      <w:pPr>
        <w:widowControl/>
        <w:rPr>
          <w:rFonts w:ascii="Times New Roman" w:hAnsi="Times New Roman" w:cs="Times New Roman"/>
          <w:b/>
          <w:bCs/>
        </w:rPr>
      </w:pPr>
      <w:r w:rsidRPr="00FF707D">
        <w:rPr>
          <w:rFonts w:ascii="Times New Roman" w:hAnsi="Times New Roman" w:cs="Times New Roman"/>
          <w:b/>
          <w:bCs/>
        </w:rPr>
        <w:t>Fig</w:t>
      </w:r>
      <w:r w:rsidR="003C31E5">
        <w:rPr>
          <w:rFonts w:ascii="Times New Roman" w:hAnsi="Times New Roman" w:cs="Times New Roman" w:hint="eastAsia"/>
          <w:b/>
          <w:bCs/>
        </w:rPr>
        <w:t xml:space="preserve"> </w:t>
      </w:r>
      <w:r w:rsidRPr="00FF707D">
        <w:rPr>
          <w:rFonts w:ascii="Times New Roman" w:hAnsi="Times New Roman" w:cs="Times New Roman"/>
          <w:b/>
          <w:bCs/>
        </w:rPr>
        <w:t>S</w:t>
      </w:r>
      <w:r w:rsidR="00A87BA1">
        <w:rPr>
          <w:rFonts w:ascii="Times New Roman" w:hAnsi="Times New Roman" w:cs="Times New Roman" w:hint="eastAsia"/>
          <w:b/>
          <w:bCs/>
        </w:rPr>
        <w:t>3</w:t>
      </w:r>
      <w:r w:rsidRPr="00FF707D">
        <w:rPr>
          <w:rFonts w:ascii="Times New Roman" w:hAnsi="Times New Roman" w:cs="Times New Roman"/>
          <w:b/>
          <w:bCs/>
        </w:rPr>
        <w:t>. CT-guided VOI sensitivity analysis for lateral ventricular cerebrospinal fluid dynamic PET</w:t>
      </w:r>
    </w:p>
    <w:p w14:paraId="198DA382" w14:textId="69523C6C" w:rsidR="00FF707D" w:rsidRPr="00FF707D" w:rsidRDefault="00FF707D">
      <w:pPr>
        <w:widowControl/>
        <w:rPr>
          <w:rFonts w:ascii="Times New Roman" w:hAnsi="Times New Roman" w:cs="Times New Roman"/>
        </w:rPr>
      </w:pPr>
      <w:r w:rsidRPr="00FF707D">
        <w:rPr>
          <w:rFonts w:ascii="Times New Roman" w:hAnsi="Times New Roman" w:cs="Times New Roman"/>
        </w:rPr>
        <w:t>Time-activity curves were compared between the spherical volume of interest (VOI) and the CT-guided VOI in the 8-subject dynamic</w:t>
      </w:r>
      <w:r>
        <w:rPr>
          <w:rFonts w:ascii="Times New Roman" w:hAnsi="Times New Roman" w:cs="Times New Roman" w:hint="eastAsia"/>
        </w:rPr>
        <w:t xml:space="preserve"> PET</w:t>
      </w:r>
      <w:r w:rsidRPr="00FF707D">
        <w:rPr>
          <w:rFonts w:ascii="Times New Roman" w:hAnsi="Times New Roman" w:cs="Times New Roman"/>
        </w:rPr>
        <w:t xml:space="preserve">. Lines indicate mean standardized uptake value (SUV) </w:t>
      </w:r>
      <w:r>
        <w:rPr>
          <w:rFonts w:ascii="Times New Roman" w:hAnsi="Times New Roman" w:cs="Times New Roman" w:hint="eastAsia"/>
        </w:rPr>
        <w:t>t</w:t>
      </w:r>
      <w:r w:rsidRPr="00FF707D">
        <w:rPr>
          <w:rFonts w:ascii="Times New Roman" w:hAnsi="Times New Roman" w:cs="Times New Roman"/>
        </w:rPr>
        <w:t>ime-activity curves, shaded regions indicate mean ± standard deviation (SD), and points represent individual subject-frame values. The CT-guided VOI was defined as the contact-eroded lateral ventricular</w:t>
      </w:r>
      <w:bookmarkStart w:id="14" w:name="OLE_LINK20"/>
      <w:r w:rsidRPr="00FF707D">
        <w:rPr>
          <w:rFonts w:ascii="Times New Roman" w:hAnsi="Times New Roman" w:cs="Times New Roman"/>
        </w:rPr>
        <w:t xml:space="preserve"> cerebrospinal fluid </w:t>
      </w:r>
      <w:bookmarkEnd w:id="14"/>
      <w:r w:rsidRPr="00FF707D">
        <w:rPr>
          <w:rFonts w:ascii="Times New Roman" w:hAnsi="Times New Roman" w:cs="Times New Roman"/>
        </w:rPr>
        <w:t>VOI after subtraction of the PET-derived choroid plexus VOI.</w:t>
      </w:r>
    </w:p>
    <w:p w14:paraId="04F6C769" w14:textId="572892AE" w:rsidR="00AA7266" w:rsidRDefault="00AA7266">
      <w:pPr>
        <w:widowControl/>
        <w:rPr>
          <w:rFonts w:ascii="Times New Roman" w:hAnsi="Times New Roman" w:cs="Times New Roman"/>
        </w:rPr>
      </w:pPr>
      <w:r>
        <w:rPr>
          <w:rFonts w:ascii="Times New Roman" w:hAnsi="Times New Roman" w:cs="Times New Roman"/>
        </w:rPr>
        <w:br w:type="page"/>
      </w:r>
    </w:p>
    <w:p w14:paraId="1ABAB3E9" w14:textId="77777777" w:rsidR="00A302DD" w:rsidRDefault="00A302DD">
      <w:pPr>
        <w:widowControl/>
        <w:rPr>
          <w:rFonts w:ascii="Times New Roman" w:hAnsi="Times New Roman" w:cs="Times New Roman"/>
        </w:rPr>
      </w:pPr>
    </w:p>
    <w:p w14:paraId="364ADB90" w14:textId="6E890458" w:rsidR="004B3932" w:rsidRDefault="004B3932">
      <w:pPr>
        <w:widowControl/>
        <w:rPr>
          <w:rFonts w:ascii="Times New Roman" w:hAnsi="Times New Roman" w:cs="Times New Roman"/>
        </w:rPr>
      </w:pPr>
      <w:r>
        <w:rPr>
          <w:noProof/>
        </w:rPr>
        <w:drawing>
          <wp:inline distT="0" distB="0" distL="0" distR="0" wp14:anchorId="713B3548" wp14:editId="69395D48">
            <wp:extent cx="6645910" cy="3138170"/>
            <wp:effectExtent l="0" t="0" r="2540" b="5080"/>
            <wp:docPr id="11438313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3138170"/>
                    </a:xfrm>
                    <a:prstGeom prst="rect">
                      <a:avLst/>
                    </a:prstGeom>
                    <a:noFill/>
                    <a:ln>
                      <a:noFill/>
                    </a:ln>
                  </pic:spPr>
                </pic:pic>
              </a:graphicData>
            </a:graphic>
          </wp:inline>
        </w:drawing>
      </w:r>
    </w:p>
    <w:p w14:paraId="15A08DFC" w14:textId="39333AAE" w:rsidR="006C5D10" w:rsidRPr="006C5D10" w:rsidRDefault="006C5D10" w:rsidP="006C5D10">
      <w:pPr>
        <w:widowControl/>
        <w:rPr>
          <w:rFonts w:ascii="Times New Roman" w:hAnsi="Times New Roman" w:cs="Times New Roman"/>
        </w:rPr>
      </w:pPr>
      <w:r w:rsidRPr="00661342">
        <w:rPr>
          <w:rFonts w:ascii="Times New Roman" w:hAnsi="Times New Roman" w:cs="Times New Roman"/>
          <w:b/>
          <w:bCs/>
        </w:rPr>
        <w:t>Fig</w:t>
      </w:r>
      <w:r w:rsidR="003C31E5">
        <w:rPr>
          <w:rFonts w:ascii="Times New Roman" w:hAnsi="Times New Roman" w:cs="Times New Roman" w:hint="eastAsia"/>
          <w:b/>
          <w:bCs/>
        </w:rPr>
        <w:t xml:space="preserve"> </w:t>
      </w:r>
      <w:r w:rsidRPr="00661342">
        <w:rPr>
          <w:rFonts w:ascii="Times New Roman" w:hAnsi="Times New Roman" w:cs="Times New Roman"/>
          <w:b/>
          <w:bCs/>
        </w:rPr>
        <w:t>S</w:t>
      </w:r>
      <w:r w:rsidR="00A87BA1">
        <w:rPr>
          <w:rFonts w:ascii="Times New Roman" w:hAnsi="Times New Roman" w:cs="Times New Roman" w:hint="eastAsia"/>
          <w:b/>
          <w:bCs/>
        </w:rPr>
        <w:t>4</w:t>
      </w:r>
      <w:r w:rsidRPr="006C5D10">
        <w:rPr>
          <w:rFonts w:ascii="Times New Roman" w:hAnsi="Times New Roman" w:cs="Times New Roman"/>
        </w:rPr>
        <w:t xml:space="preserve">. </w:t>
      </w:r>
      <w:r w:rsidRPr="004D0AC4">
        <w:rPr>
          <w:rFonts w:ascii="Times New Roman" w:hAnsi="Times New Roman" w:cs="Times New Roman"/>
        </w:rPr>
        <w:t>Cerebrospinal fluid</w:t>
      </w:r>
      <w:r w:rsidRPr="006C5D10">
        <w:rPr>
          <w:rFonts w:ascii="Times New Roman" w:hAnsi="Times New Roman" w:cs="Times New Roman"/>
        </w:rPr>
        <w:t xml:space="preserve"> </w:t>
      </w:r>
      <w:r w:rsidRPr="007B5301">
        <w:rPr>
          <w:rFonts w:ascii="Times New Roman" w:hAnsi="Times New Roman" w:cs="Times New Roman" w:hint="eastAsia"/>
        </w:rPr>
        <w:t>volume</w:t>
      </w:r>
      <w:r w:rsidR="003C31E5">
        <w:rPr>
          <w:rFonts w:ascii="Times New Roman" w:hAnsi="Times New Roman" w:cs="Times New Roman" w:hint="eastAsia"/>
        </w:rPr>
        <w:t>-</w:t>
      </w:r>
      <w:r w:rsidRPr="007B5301">
        <w:rPr>
          <w:rFonts w:ascii="Times New Roman" w:hAnsi="Times New Roman" w:cs="Times New Roman" w:hint="eastAsia"/>
        </w:rPr>
        <w:t>of</w:t>
      </w:r>
      <w:r w:rsidR="003C31E5">
        <w:rPr>
          <w:rFonts w:ascii="Times New Roman" w:hAnsi="Times New Roman" w:cs="Times New Roman" w:hint="eastAsia"/>
        </w:rPr>
        <w:t>-</w:t>
      </w:r>
      <w:r w:rsidRPr="007B5301">
        <w:rPr>
          <w:rFonts w:ascii="Times New Roman" w:hAnsi="Times New Roman" w:cs="Times New Roman" w:hint="eastAsia"/>
        </w:rPr>
        <w:t xml:space="preserve">interest </w:t>
      </w:r>
      <w:r w:rsidRPr="006C5D10">
        <w:rPr>
          <w:rFonts w:ascii="Times New Roman" w:hAnsi="Times New Roman" w:cs="Times New Roman"/>
        </w:rPr>
        <w:t>size sensitivity analysis</w:t>
      </w:r>
    </w:p>
    <w:p w14:paraId="4B73BBF0" w14:textId="43139B4A" w:rsidR="006C5D10" w:rsidRPr="006C5D10" w:rsidRDefault="006C5D10" w:rsidP="006C5D10">
      <w:pPr>
        <w:widowControl/>
        <w:rPr>
          <w:rFonts w:ascii="Times New Roman" w:hAnsi="Times New Roman" w:cs="Times New Roman"/>
        </w:rPr>
      </w:pPr>
      <w:r w:rsidRPr="006C5D10">
        <w:rPr>
          <w:rFonts w:ascii="Times New Roman" w:hAnsi="Times New Roman" w:cs="Times New Roman"/>
        </w:rPr>
        <w:t xml:space="preserve">(A) </w:t>
      </w:r>
      <w:r w:rsidRPr="004D0AC4">
        <w:rPr>
          <w:rFonts w:ascii="Times New Roman" w:hAnsi="Times New Roman" w:cs="Times New Roman"/>
        </w:rPr>
        <w:t xml:space="preserve">Cerebrospinal fluid (CSF) </w:t>
      </w:r>
      <w:r w:rsidRPr="006C5D10">
        <w:rPr>
          <w:rFonts w:ascii="Times New Roman" w:hAnsi="Times New Roman" w:cs="Times New Roman"/>
        </w:rPr>
        <w:t xml:space="preserve">SUVmean in the lateral ventricle across 4-mm, 6-mm, and 8-mm </w:t>
      </w:r>
      <w:r w:rsidRPr="007B5301">
        <w:rPr>
          <w:rFonts w:ascii="Times New Roman" w:hAnsi="Times New Roman" w:cs="Times New Roman" w:hint="eastAsia"/>
        </w:rPr>
        <w:t>volumes of interest (VOIs)</w:t>
      </w:r>
      <w:r w:rsidRPr="006C5D10">
        <w:rPr>
          <w:rFonts w:ascii="Times New Roman" w:hAnsi="Times New Roman" w:cs="Times New Roman"/>
        </w:rPr>
        <w:t>. (B) Agreement between 4-mm and 6-mm lateral ventricular CSF SUVmean measurements. (C) Agreement between 8-mm and 6-mm lateral ventricular CSF SUVmean measurements. (D) Lateral ventricular CSF SUVmean vs age across 4-mm (red), 6-mm (blue), and 8-mm (green) VOIs. (E) CSF SUVmean in the fourth ventricle across feasible 4-mm and 6-mm VOIs. (F) Agreement between 4-mm and 6-mm fourth ventricular CSF SUVmean measurements. (G) Fourth ventricular CSF SUVmean vs age across feasible 4-mm (red) and 6-mm (blue) VOIs. Pearson correlation coefficients and ICC values are shown in the agreement panels.</w:t>
      </w:r>
    </w:p>
    <w:p w14:paraId="7A72C6DB" w14:textId="77777777" w:rsidR="006C5D10" w:rsidRPr="006C5D10" w:rsidRDefault="006C5D10">
      <w:pPr>
        <w:widowControl/>
        <w:rPr>
          <w:rFonts w:ascii="Times New Roman" w:hAnsi="Times New Roman" w:cs="Times New Roman"/>
        </w:rPr>
      </w:pPr>
    </w:p>
    <w:p w14:paraId="6425DF39" w14:textId="0A8DBC05" w:rsidR="004B3932" w:rsidRDefault="004B3932">
      <w:pPr>
        <w:widowControl/>
        <w:rPr>
          <w:rFonts w:ascii="Times New Roman" w:hAnsi="Times New Roman" w:cs="Times New Roman"/>
        </w:rPr>
      </w:pPr>
      <w:r>
        <w:rPr>
          <w:rFonts w:ascii="Times New Roman" w:hAnsi="Times New Roman" w:cs="Times New Roman"/>
        </w:rPr>
        <w:br w:type="page"/>
      </w:r>
    </w:p>
    <w:p w14:paraId="06E4A807" w14:textId="48CB835B" w:rsidR="003E1F7E" w:rsidRDefault="00860F9B" w:rsidP="003E1F7E">
      <w:pPr>
        <w:widowControl/>
        <w:rPr>
          <w:rFonts w:ascii="Times New Roman" w:hAnsi="Times New Roman" w:cs="Times New Roman"/>
        </w:rPr>
      </w:pPr>
      <w:r>
        <w:rPr>
          <w:noProof/>
        </w:rPr>
        <w:lastRenderedPageBreak/>
        <w:drawing>
          <wp:inline distT="0" distB="0" distL="0" distR="0" wp14:anchorId="1A44B198" wp14:editId="19C6D2B6">
            <wp:extent cx="6645910" cy="4430395"/>
            <wp:effectExtent l="0" t="0" r="2540" b="8255"/>
            <wp:docPr id="17292603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0D0EC387" w14:textId="62B3D784" w:rsidR="003E1F7E" w:rsidRPr="007B5301" w:rsidRDefault="003E1F7E" w:rsidP="003E1F7E">
      <w:pPr>
        <w:widowControl/>
        <w:rPr>
          <w:rFonts w:ascii="Times New Roman" w:hAnsi="Times New Roman" w:cs="Times New Roman"/>
        </w:rPr>
      </w:pPr>
      <w:r w:rsidRPr="001C3496">
        <w:rPr>
          <w:rFonts w:ascii="Times New Roman" w:hAnsi="Times New Roman" w:cs="Times New Roman"/>
          <w:b/>
          <w:bCs/>
        </w:rPr>
        <w:t>Fig</w:t>
      </w:r>
      <w:r w:rsidR="007B5301">
        <w:rPr>
          <w:rFonts w:ascii="Times New Roman" w:hAnsi="Times New Roman" w:cs="Times New Roman" w:hint="eastAsia"/>
          <w:b/>
          <w:bCs/>
        </w:rPr>
        <w:t>.</w:t>
      </w:r>
      <w:r w:rsidR="003C31E5">
        <w:rPr>
          <w:rFonts w:ascii="Times New Roman" w:hAnsi="Times New Roman" w:cs="Times New Roman" w:hint="eastAsia"/>
          <w:b/>
          <w:bCs/>
        </w:rPr>
        <w:t xml:space="preserve"> </w:t>
      </w:r>
      <w:r w:rsidRPr="001C3496">
        <w:rPr>
          <w:rFonts w:ascii="Times New Roman" w:hAnsi="Times New Roman" w:cs="Times New Roman"/>
          <w:b/>
          <w:bCs/>
        </w:rPr>
        <w:t>S</w:t>
      </w:r>
      <w:r w:rsidR="00A87BA1">
        <w:rPr>
          <w:rFonts w:ascii="Times New Roman" w:hAnsi="Times New Roman" w:cs="Times New Roman" w:hint="eastAsia"/>
          <w:b/>
          <w:bCs/>
        </w:rPr>
        <w:t>5</w:t>
      </w:r>
      <w:r w:rsidRPr="001C3496">
        <w:rPr>
          <w:rFonts w:ascii="Times New Roman" w:hAnsi="Times New Roman" w:cs="Times New Roman"/>
          <w:b/>
          <w:bCs/>
        </w:rPr>
        <w:t xml:space="preserve"> </w:t>
      </w:r>
      <w:r w:rsidR="005C7143" w:rsidRPr="007B5301">
        <w:rPr>
          <w:rFonts w:ascii="Times New Roman" w:hAnsi="Times New Roman" w:cs="Times New Roman"/>
        </w:rPr>
        <w:t>Age correlations with [</w:t>
      </w:r>
      <w:r w:rsidR="005C7143" w:rsidRPr="007B5301">
        <w:rPr>
          <w:rFonts w:ascii="Times New Roman" w:hAnsi="Times New Roman" w:cs="Times New Roman"/>
          <w:vertAlign w:val="superscript"/>
        </w:rPr>
        <w:t>18</w:t>
      </w:r>
      <w:r w:rsidR="005C7143" w:rsidRPr="007B5301">
        <w:rPr>
          <w:rFonts w:ascii="Times New Roman" w:hAnsi="Times New Roman" w:cs="Times New Roman"/>
        </w:rPr>
        <w:t xml:space="preserve">F]FAA </w:t>
      </w:r>
      <w:r w:rsidR="005C7143" w:rsidRPr="007B5301">
        <w:rPr>
          <w:rFonts w:ascii="Times New Roman" w:hAnsi="Times New Roman" w:cs="Times New Roman" w:hint="eastAsia"/>
        </w:rPr>
        <w:t>activity</w:t>
      </w:r>
      <w:r w:rsidR="005C7143" w:rsidRPr="007B5301">
        <w:rPr>
          <w:rFonts w:ascii="Times New Roman" w:hAnsi="Times New Roman" w:cs="Times New Roman"/>
        </w:rPr>
        <w:t xml:space="preserve"> in </w:t>
      </w:r>
      <w:r w:rsidR="005C7143" w:rsidRPr="007B5301">
        <w:rPr>
          <w:rFonts w:ascii="Times New Roman" w:hAnsi="Times New Roman" w:cs="Times New Roman" w:hint="eastAsia"/>
        </w:rPr>
        <w:t>the fourth v</w:t>
      </w:r>
      <w:r w:rsidR="005C7143" w:rsidRPr="007B5301">
        <w:rPr>
          <w:rFonts w:ascii="Times New Roman" w:hAnsi="Times New Roman" w:cs="Times New Roman"/>
        </w:rPr>
        <w:t>entricle</w:t>
      </w:r>
    </w:p>
    <w:p w14:paraId="7C55785B" w14:textId="22A7DFC7" w:rsidR="003E1F7E" w:rsidRDefault="003E1F7E" w:rsidP="004D0AC4">
      <w:pPr>
        <w:widowControl/>
        <w:rPr>
          <w:rFonts w:ascii="Times New Roman" w:hAnsi="Times New Roman" w:cs="Times New Roman"/>
        </w:rPr>
      </w:pPr>
      <w:bookmarkStart w:id="15" w:name="OLE_LINK17"/>
      <w:bookmarkStart w:id="16" w:name="OLE_LINK18"/>
      <w:r w:rsidRPr="004D0AC4">
        <w:rPr>
          <w:rFonts w:ascii="Times New Roman" w:hAnsi="Times New Roman" w:cs="Times New Roman"/>
        </w:rPr>
        <w:t xml:space="preserve">(A) </w:t>
      </w:r>
      <w:bookmarkEnd w:id="15"/>
      <w:r w:rsidRPr="004D0AC4">
        <w:rPr>
          <w:rFonts w:ascii="Times New Roman" w:hAnsi="Times New Roman" w:cs="Times New Roman"/>
        </w:rPr>
        <w:t xml:space="preserve">Choroid plexus (ChP) maximum standardized uptake value (SUVmax) vs age. (B) Cerebrospinal fluid (CSF) SUVmax vs age. (C) CSF/ChP SUVmax ratio vs age. (D) ChP mean standardized uptake value (SUVmean) vs age. (E) CSF SUVmean vs age. (F) CSF/ChP SUVmean ratio vs age. Data points and regression lines are stratified by </w:t>
      </w:r>
      <w:r w:rsidR="00860F9B" w:rsidRPr="00860F9B">
        <w:rPr>
          <w:rFonts w:ascii="Times New Roman" w:hAnsi="Times New Roman" w:cs="Times New Roman"/>
        </w:rPr>
        <w:t>scan-start time</w:t>
      </w:r>
      <w:r w:rsidRPr="004D0AC4">
        <w:rPr>
          <w:rFonts w:ascii="Times New Roman" w:hAnsi="Times New Roman" w:cs="Times New Roman"/>
        </w:rPr>
        <w:t xml:space="preserve">: 30–50 minutes (red), 51–70 minutes (blue), and 71–90 minutes (green). Shaded areas indicate 95% CIs. </w:t>
      </w:r>
      <w:bookmarkEnd w:id="16"/>
    </w:p>
    <w:sectPr w:rsidR="003E1F7E" w:rsidSect="007A62CB">
      <w:footerReference w:type="default" r:id="rId13"/>
      <w:pgSz w:w="11906" w:h="16838"/>
      <w:pgMar w:top="720" w:right="720" w:bottom="720" w:left="72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9722" w14:textId="77777777" w:rsidR="00F02ECB" w:rsidRDefault="00F02ECB" w:rsidP="001C3496">
      <w:pPr>
        <w:spacing w:after="0" w:line="240" w:lineRule="auto"/>
        <w:rPr>
          <w:rFonts w:hint="eastAsia"/>
        </w:rPr>
      </w:pPr>
      <w:r>
        <w:separator/>
      </w:r>
    </w:p>
  </w:endnote>
  <w:endnote w:type="continuationSeparator" w:id="0">
    <w:p w14:paraId="43F8D108" w14:textId="77777777" w:rsidR="00F02ECB" w:rsidRDefault="00F02ECB" w:rsidP="001C349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90079"/>
      <w:docPartObj>
        <w:docPartGallery w:val="Page Numbers (Bottom of Page)"/>
        <w:docPartUnique/>
      </w:docPartObj>
    </w:sdtPr>
    <w:sdtContent>
      <w:p w14:paraId="713ABE1B" w14:textId="7B837BD7" w:rsidR="00BF1BE7" w:rsidRDefault="00BF1BE7">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189F2E61" w14:textId="77777777" w:rsidR="00BF1BE7" w:rsidRDefault="00BF1BE7">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E59FE" w14:textId="77777777" w:rsidR="00F02ECB" w:rsidRDefault="00F02ECB" w:rsidP="001C3496">
      <w:pPr>
        <w:spacing w:after="0" w:line="240" w:lineRule="auto"/>
        <w:rPr>
          <w:rFonts w:hint="eastAsia"/>
        </w:rPr>
      </w:pPr>
      <w:r>
        <w:separator/>
      </w:r>
    </w:p>
  </w:footnote>
  <w:footnote w:type="continuationSeparator" w:id="0">
    <w:p w14:paraId="653E6983" w14:textId="77777777" w:rsidR="00F02ECB" w:rsidRDefault="00F02ECB" w:rsidP="001C3496">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F7E"/>
    <w:rsid w:val="00011907"/>
    <w:rsid w:val="00044B1A"/>
    <w:rsid w:val="0007739B"/>
    <w:rsid w:val="000873BE"/>
    <w:rsid w:val="00127E8E"/>
    <w:rsid w:val="001C3496"/>
    <w:rsid w:val="00200E41"/>
    <w:rsid w:val="00261CA7"/>
    <w:rsid w:val="00261DCC"/>
    <w:rsid w:val="00283D86"/>
    <w:rsid w:val="00293CFA"/>
    <w:rsid w:val="002D2201"/>
    <w:rsid w:val="002D4666"/>
    <w:rsid w:val="003132FC"/>
    <w:rsid w:val="0034762E"/>
    <w:rsid w:val="00363DE9"/>
    <w:rsid w:val="003C31E5"/>
    <w:rsid w:val="003E1F7E"/>
    <w:rsid w:val="00412EE5"/>
    <w:rsid w:val="00451449"/>
    <w:rsid w:val="004548E4"/>
    <w:rsid w:val="0049157D"/>
    <w:rsid w:val="004B3932"/>
    <w:rsid w:val="004D0AC4"/>
    <w:rsid w:val="004F5B8B"/>
    <w:rsid w:val="005079AD"/>
    <w:rsid w:val="0051108C"/>
    <w:rsid w:val="00516EC8"/>
    <w:rsid w:val="0055064F"/>
    <w:rsid w:val="00562077"/>
    <w:rsid w:val="005C60C1"/>
    <w:rsid w:val="005C7143"/>
    <w:rsid w:val="00620D90"/>
    <w:rsid w:val="00661342"/>
    <w:rsid w:val="0066249D"/>
    <w:rsid w:val="006644C3"/>
    <w:rsid w:val="00667BF9"/>
    <w:rsid w:val="0068290C"/>
    <w:rsid w:val="00682A5C"/>
    <w:rsid w:val="006C5D10"/>
    <w:rsid w:val="00720051"/>
    <w:rsid w:val="007A62CB"/>
    <w:rsid w:val="007B5301"/>
    <w:rsid w:val="007C7AD5"/>
    <w:rsid w:val="007E7A35"/>
    <w:rsid w:val="00860F9B"/>
    <w:rsid w:val="008826AA"/>
    <w:rsid w:val="008C0A77"/>
    <w:rsid w:val="008D4D31"/>
    <w:rsid w:val="008D7C5E"/>
    <w:rsid w:val="008E5413"/>
    <w:rsid w:val="00953AB5"/>
    <w:rsid w:val="00987A99"/>
    <w:rsid w:val="0099108B"/>
    <w:rsid w:val="00A302DD"/>
    <w:rsid w:val="00A421DF"/>
    <w:rsid w:val="00A53E5D"/>
    <w:rsid w:val="00A7615A"/>
    <w:rsid w:val="00A83CF4"/>
    <w:rsid w:val="00A87BA1"/>
    <w:rsid w:val="00A96BD8"/>
    <w:rsid w:val="00AA417B"/>
    <w:rsid w:val="00AA7266"/>
    <w:rsid w:val="00AF41FE"/>
    <w:rsid w:val="00B426B1"/>
    <w:rsid w:val="00B95608"/>
    <w:rsid w:val="00BA7E24"/>
    <w:rsid w:val="00BF1BE7"/>
    <w:rsid w:val="00BF6354"/>
    <w:rsid w:val="00C02D3E"/>
    <w:rsid w:val="00C57BC7"/>
    <w:rsid w:val="00C71CE6"/>
    <w:rsid w:val="00CA0414"/>
    <w:rsid w:val="00CB4D92"/>
    <w:rsid w:val="00CD6F97"/>
    <w:rsid w:val="00CE0606"/>
    <w:rsid w:val="00D26454"/>
    <w:rsid w:val="00D66A1B"/>
    <w:rsid w:val="00D7703F"/>
    <w:rsid w:val="00D8761D"/>
    <w:rsid w:val="00DC30FA"/>
    <w:rsid w:val="00DE28D1"/>
    <w:rsid w:val="00DF5B9C"/>
    <w:rsid w:val="00E672AC"/>
    <w:rsid w:val="00EC5A57"/>
    <w:rsid w:val="00F02ECB"/>
    <w:rsid w:val="00F044BD"/>
    <w:rsid w:val="00F42B9B"/>
    <w:rsid w:val="00F9480C"/>
    <w:rsid w:val="00FB6529"/>
    <w:rsid w:val="00FE72FA"/>
    <w:rsid w:val="00FF7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84E49A"/>
  <w15:chartTrackingRefBased/>
  <w15:docId w15:val="{2F787224-BF1B-45B0-A405-EDBBE874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266"/>
    <w:pPr>
      <w:widowControl w:val="0"/>
    </w:pPr>
  </w:style>
  <w:style w:type="paragraph" w:styleId="1">
    <w:name w:val="heading 1"/>
    <w:basedOn w:val="a"/>
    <w:next w:val="a"/>
    <w:link w:val="10"/>
    <w:uiPriority w:val="9"/>
    <w:qFormat/>
    <w:rsid w:val="003E1F7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E1F7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E1F7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E1F7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E1F7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E1F7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E1F7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E1F7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E1F7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E1F7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E1F7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E1F7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E1F7E"/>
    <w:rPr>
      <w:rFonts w:cstheme="majorBidi"/>
      <w:color w:val="2F5496" w:themeColor="accent1" w:themeShade="BF"/>
      <w:sz w:val="28"/>
      <w:szCs w:val="28"/>
    </w:rPr>
  </w:style>
  <w:style w:type="character" w:customStyle="1" w:styleId="50">
    <w:name w:val="标题 5 字符"/>
    <w:basedOn w:val="a0"/>
    <w:link w:val="5"/>
    <w:uiPriority w:val="9"/>
    <w:semiHidden/>
    <w:rsid w:val="003E1F7E"/>
    <w:rPr>
      <w:rFonts w:cstheme="majorBidi"/>
      <w:color w:val="2F5496" w:themeColor="accent1" w:themeShade="BF"/>
      <w:sz w:val="24"/>
    </w:rPr>
  </w:style>
  <w:style w:type="character" w:customStyle="1" w:styleId="60">
    <w:name w:val="标题 6 字符"/>
    <w:basedOn w:val="a0"/>
    <w:link w:val="6"/>
    <w:uiPriority w:val="9"/>
    <w:semiHidden/>
    <w:rsid w:val="003E1F7E"/>
    <w:rPr>
      <w:rFonts w:cstheme="majorBidi"/>
      <w:b/>
      <w:bCs/>
      <w:color w:val="2F5496" w:themeColor="accent1" w:themeShade="BF"/>
    </w:rPr>
  </w:style>
  <w:style w:type="character" w:customStyle="1" w:styleId="70">
    <w:name w:val="标题 7 字符"/>
    <w:basedOn w:val="a0"/>
    <w:link w:val="7"/>
    <w:uiPriority w:val="9"/>
    <w:semiHidden/>
    <w:rsid w:val="003E1F7E"/>
    <w:rPr>
      <w:rFonts w:cstheme="majorBidi"/>
      <w:b/>
      <w:bCs/>
      <w:color w:val="595959" w:themeColor="text1" w:themeTint="A6"/>
    </w:rPr>
  </w:style>
  <w:style w:type="character" w:customStyle="1" w:styleId="80">
    <w:name w:val="标题 8 字符"/>
    <w:basedOn w:val="a0"/>
    <w:link w:val="8"/>
    <w:uiPriority w:val="9"/>
    <w:semiHidden/>
    <w:rsid w:val="003E1F7E"/>
    <w:rPr>
      <w:rFonts w:cstheme="majorBidi"/>
      <w:color w:val="595959" w:themeColor="text1" w:themeTint="A6"/>
    </w:rPr>
  </w:style>
  <w:style w:type="character" w:customStyle="1" w:styleId="90">
    <w:name w:val="标题 9 字符"/>
    <w:basedOn w:val="a0"/>
    <w:link w:val="9"/>
    <w:uiPriority w:val="9"/>
    <w:semiHidden/>
    <w:rsid w:val="003E1F7E"/>
    <w:rPr>
      <w:rFonts w:eastAsiaTheme="majorEastAsia" w:cstheme="majorBidi"/>
      <w:color w:val="595959" w:themeColor="text1" w:themeTint="A6"/>
    </w:rPr>
  </w:style>
  <w:style w:type="paragraph" w:styleId="a3">
    <w:name w:val="Title"/>
    <w:basedOn w:val="a"/>
    <w:next w:val="a"/>
    <w:link w:val="a4"/>
    <w:uiPriority w:val="10"/>
    <w:qFormat/>
    <w:rsid w:val="003E1F7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E1F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1F7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E1F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E1F7E"/>
    <w:pPr>
      <w:spacing w:before="160"/>
      <w:jc w:val="center"/>
    </w:pPr>
    <w:rPr>
      <w:i/>
      <w:iCs/>
      <w:color w:val="404040" w:themeColor="text1" w:themeTint="BF"/>
    </w:rPr>
  </w:style>
  <w:style w:type="character" w:customStyle="1" w:styleId="a8">
    <w:name w:val="引用 字符"/>
    <w:basedOn w:val="a0"/>
    <w:link w:val="a7"/>
    <w:uiPriority w:val="29"/>
    <w:rsid w:val="003E1F7E"/>
    <w:rPr>
      <w:i/>
      <w:iCs/>
      <w:color w:val="404040" w:themeColor="text1" w:themeTint="BF"/>
    </w:rPr>
  </w:style>
  <w:style w:type="paragraph" w:styleId="a9">
    <w:name w:val="List Paragraph"/>
    <w:basedOn w:val="a"/>
    <w:uiPriority w:val="34"/>
    <w:qFormat/>
    <w:rsid w:val="003E1F7E"/>
    <w:pPr>
      <w:ind w:left="720"/>
      <w:contextualSpacing/>
    </w:pPr>
  </w:style>
  <w:style w:type="character" w:styleId="aa">
    <w:name w:val="Intense Emphasis"/>
    <w:basedOn w:val="a0"/>
    <w:uiPriority w:val="21"/>
    <w:qFormat/>
    <w:rsid w:val="003E1F7E"/>
    <w:rPr>
      <w:i/>
      <w:iCs/>
      <w:color w:val="2F5496" w:themeColor="accent1" w:themeShade="BF"/>
    </w:rPr>
  </w:style>
  <w:style w:type="paragraph" w:styleId="ab">
    <w:name w:val="Intense Quote"/>
    <w:basedOn w:val="a"/>
    <w:next w:val="a"/>
    <w:link w:val="ac"/>
    <w:uiPriority w:val="30"/>
    <w:qFormat/>
    <w:rsid w:val="003E1F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E1F7E"/>
    <w:rPr>
      <w:i/>
      <w:iCs/>
      <w:color w:val="2F5496" w:themeColor="accent1" w:themeShade="BF"/>
    </w:rPr>
  </w:style>
  <w:style w:type="character" w:styleId="ad">
    <w:name w:val="Intense Reference"/>
    <w:basedOn w:val="a0"/>
    <w:uiPriority w:val="32"/>
    <w:qFormat/>
    <w:rsid w:val="003E1F7E"/>
    <w:rPr>
      <w:b/>
      <w:bCs/>
      <w:smallCaps/>
      <w:color w:val="2F5496" w:themeColor="accent1" w:themeShade="BF"/>
      <w:spacing w:val="5"/>
    </w:rPr>
  </w:style>
  <w:style w:type="table" w:customStyle="1" w:styleId="11">
    <w:name w:val="样式1"/>
    <w:basedOn w:val="a1"/>
    <w:uiPriority w:val="99"/>
    <w:rsid w:val="003E1F7E"/>
    <w:pPr>
      <w:spacing w:after="0" w:line="240" w:lineRule="auto"/>
    </w:pPr>
    <w:rPr>
      <w:rFonts w:ascii="Times New Roman" w:eastAsia="Times New Roman" w:hAnsi="Times New Roman" w:cs="Times New Roman"/>
      <w:kern w:val="0"/>
      <w:sz w:val="20"/>
      <w:szCs w:val="20"/>
      <w14:ligatures w14:val="none"/>
    </w:rPr>
    <w:tblPr>
      <w:tblBorders>
        <w:bottom w:val="single" w:sz="4" w:space="0" w:color="auto"/>
      </w:tblBorders>
    </w:tblPr>
    <w:tblStylePr w:type="firstRow">
      <w:tblPr/>
      <w:tcPr>
        <w:tcBorders>
          <w:top w:val="single" w:sz="8" w:space="0" w:color="auto"/>
          <w:left w:val="nil"/>
          <w:bottom w:val="single" w:sz="8" w:space="0" w:color="auto"/>
          <w:right w:val="nil"/>
          <w:insideH w:val="nil"/>
          <w:insideV w:val="nil"/>
          <w:tl2br w:val="nil"/>
          <w:tr2bl w:val="nil"/>
        </w:tcBorders>
      </w:tcPr>
    </w:tblStylePr>
    <w:tblStylePr w:type="lastRow">
      <w:tblPr/>
      <w:tcPr>
        <w:tcBorders>
          <w:bottom w:val="single" w:sz="8" w:space="0" w:color="auto"/>
        </w:tcBorders>
      </w:tcPr>
    </w:tblStylePr>
  </w:style>
  <w:style w:type="paragraph" w:styleId="ae">
    <w:name w:val="header"/>
    <w:basedOn w:val="a"/>
    <w:link w:val="af"/>
    <w:uiPriority w:val="99"/>
    <w:unhideWhenUsed/>
    <w:rsid w:val="001C3496"/>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C3496"/>
    <w:rPr>
      <w:sz w:val="18"/>
      <w:szCs w:val="18"/>
    </w:rPr>
  </w:style>
  <w:style w:type="paragraph" w:styleId="af0">
    <w:name w:val="footer"/>
    <w:basedOn w:val="a"/>
    <w:link w:val="af1"/>
    <w:uiPriority w:val="99"/>
    <w:unhideWhenUsed/>
    <w:rsid w:val="001C3496"/>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C3496"/>
    <w:rPr>
      <w:sz w:val="18"/>
      <w:szCs w:val="18"/>
    </w:rPr>
  </w:style>
  <w:style w:type="paragraph" w:styleId="af2">
    <w:name w:val="annotation text"/>
    <w:basedOn w:val="a"/>
    <w:link w:val="af3"/>
    <w:uiPriority w:val="99"/>
    <w:unhideWhenUsed/>
    <w:rsid w:val="00293CFA"/>
    <w:pPr>
      <w:widowControl/>
      <w:spacing w:after="0" w:line="480" w:lineRule="auto"/>
    </w:pPr>
    <w:rPr>
      <w:rFonts w:ascii="Times New Roman" w:eastAsia="Times New Roman" w:hAnsi="Times New Roman" w:cs="Times New Roman"/>
      <w:kern w:val="0"/>
      <w:szCs w:val="22"/>
      <w14:ligatures w14:val="none"/>
    </w:rPr>
  </w:style>
  <w:style w:type="character" w:customStyle="1" w:styleId="af3">
    <w:name w:val="批注文字 字符"/>
    <w:basedOn w:val="a0"/>
    <w:link w:val="af2"/>
    <w:uiPriority w:val="99"/>
    <w:qFormat/>
    <w:rsid w:val="00293CFA"/>
    <w:rPr>
      <w:rFonts w:ascii="Times New Roman" w:eastAsia="Times New Roman" w:hAnsi="Times New Roman" w:cs="Times New Roman"/>
      <w:kern w:val="0"/>
      <w:szCs w:val="22"/>
      <w14:ligatures w14:val="none"/>
    </w:rPr>
  </w:style>
  <w:style w:type="character" w:styleId="af4">
    <w:name w:val="annotation reference"/>
    <w:basedOn w:val="a0"/>
    <w:uiPriority w:val="99"/>
    <w:semiHidden/>
    <w:unhideWhenUsed/>
    <w:qFormat/>
    <w:rsid w:val="00293CFA"/>
    <w:rPr>
      <w:sz w:val="21"/>
      <w:szCs w:val="21"/>
    </w:rPr>
  </w:style>
  <w:style w:type="paragraph" w:styleId="af5">
    <w:name w:val="annotation subject"/>
    <w:basedOn w:val="af2"/>
    <w:next w:val="af2"/>
    <w:link w:val="af6"/>
    <w:uiPriority w:val="99"/>
    <w:semiHidden/>
    <w:unhideWhenUsed/>
    <w:rsid w:val="007B5301"/>
    <w:pPr>
      <w:widowControl w:val="0"/>
      <w:spacing w:after="160" w:line="278" w:lineRule="auto"/>
    </w:pPr>
    <w:rPr>
      <w:rFonts w:asciiTheme="minorHAnsi" w:eastAsiaTheme="minorEastAsia" w:hAnsiTheme="minorHAnsi" w:cstheme="minorBidi"/>
      <w:b/>
      <w:bCs/>
      <w:kern w:val="2"/>
      <w:szCs w:val="24"/>
      <w14:ligatures w14:val="standardContextual"/>
    </w:rPr>
  </w:style>
  <w:style w:type="character" w:customStyle="1" w:styleId="af6">
    <w:name w:val="批注主题 字符"/>
    <w:basedOn w:val="af3"/>
    <w:link w:val="af5"/>
    <w:uiPriority w:val="99"/>
    <w:semiHidden/>
    <w:rsid w:val="007B5301"/>
    <w:rPr>
      <w:rFonts w:ascii="Times New Roman" w:eastAsia="Times New Roman" w:hAnsi="Times New Roman" w:cs="Times New Roman"/>
      <w:b/>
      <w:bCs/>
      <w:kern w:val="0"/>
      <w:szCs w:val="22"/>
      <w14:ligatures w14:val="none"/>
    </w:rPr>
  </w:style>
  <w:style w:type="character" w:styleId="af7">
    <w:name w:val="line number"/>
    <w:basedOn w:val="a0"/>
    <w:uiPriority w:val="99"/>
    <w:semiHidden/>
    <w:unhideWhenUsed/>
    <w:rsid w:val="00451449"/>
  </w:style>
  <w:style w:type="character" w:styleId="af8">
    <w:name w:val="Hyperlink"/>
    <w:basedOn w:val="a0"/>
    <w:uiPriority w:val="99"/>
    <w:unhideWhenUsed/>
    <w:rsid w:val="0066249D"/>
    <w:rPr>
      <w:color w:val="0563C1" w:themeColor="hyperlink"/>
      <w:u w:val="single"/>
    </w:rPr>
  </w:style>
  <w:style w:type="character" w:styleId="af9">
    <w:name w:val="Unresolved Mention"/>
    <w:basedOn w:val="a0"/>
    <w:uiPriority w:val="99"/>
    <w:semiHidden/>
    <w:unhideWhenUsed/>
    <w:rsid w:val="00662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48550/arXiv.2503.08373" TargetMode="External"/><Relationship Id="rId12" Type="http://schemas.openxmlformats.org/officeDocument/2006/relationships/image" Target="media/image5.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441F3-3B59-4465-8901-E84CE93BE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713</TotalTime>
  <Pages>14</Pages>
  <Words>2726</Words>
  <Characters>15539</Characters>
  <Application>Microsoft Office Word</Application>
  <DocSecurity>0</DocSecurity>
  <Lines>129</Lines>
  <Paragraphs>36</Paragraphs>
  <ScaleCrop>false</ScaleCrop>
  <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Yuying Zhang</cp:lastModifiedBy>
  <cp:revision>14</cp:revision>
  <cp:lastPrinted>2026-06-11T03:44:00Z</cp:lastPrinted>
  <dcterms:created xsi:type="dcterms:W3CDTF">2026-02-26T11:12:00Z</dcterms:created>
  <dcterms:modified xsi:type="dcterms:W3CDTF">2026-06-12T16:19:00Z</dcterms:modified>
</cp:coreProperties>
</file>