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6B8" w:rsidRDefault="006836B8"/>
    <w:tbl>
      <w:tblPr>
        <w:tblW w:w="9781" w:type="dxa"/>
        <w:tblInd w:w="-34" w:type="dxa"/>
        <w:tblLayout w:type="fixed"/>
        <w:tblLook w:val="04A0"/>
      </w:tblPr>
      <w:tblGrid>
        <w:gridCol w:w="1985"/>
        <w:gridCol w:w="425"/>
        <w:gridCol w:w="2410"/>
        <w:gridCol w:w="284"/>
        <w:gridCol w:w="422"/>
        <w:gridCol w:w="2298"/>
        <w:gridCol w:w="216"/>
        <w:gridCol w:w="749"/>
        <w:gridCol w:w="205"/>
        <w:gridCol w:w="787"/>
      </w:tblGrid>
      <w:tr w:rsidR="00D96333" w:rsidRPr="00D96333" w:rsidTr="00090B6F">
        <w:trPr>
          <w:trHeight w:val="300"/>
        </w:trPr>
        <w:tc>
          <w:tcPr>
            <w:tcW w:w="8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D96333" w:rsidRDefault="003E5EC9" w:rsidP="003E5EC9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Additional file 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3:</w:t>
            </w:r>
            <w:r w:rsidR="00D96333" w:rsidRPr="00D96333">
              <w:rPr>
                <w:rFonts w:ascii="Times New Roman" w:hAnsi="Times New Roman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T</w:t>
            </w:r>
            <w:r w:rsidR="00D96333" w:rsidRPr="00D96333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 xml:space="preserve">able </w:t>
            </w:r>
            <w:r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S</w:t>
            </w:r>
            <w:r w:rsidR="00D96333" w:rsidRPr="00D96333">
              <w:rPr>
                <w:rFonts w:ascii="Times New Roman" w:hAnsi="Times New Roman" w:hint="eastAsia"/>
                <w:bCs/>
                <w:color w:val="000000"/>
                <w:kern w:val="0"/>
                <w:sz w:val="18"/>
                <w:szCs w:val="18"/>
              </w:rPr>
              <w:t>3</w:t>
            </w:r>
            <w:r w:rsidR="00D96333" w:rsidRPr="00D963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Cytokines levels by </w:t>
            </w:r>
            <w:r w:rsidR="00D96333" w:rsidRPr="00D96333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pack-years</w:t>
            </w:r>
            <w:r w:rsidR="00D96333" w:rsidRPr="00D963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D96333" w:rsidRPr="00D96333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 xml:space="preserve">smoked </w:t>
            </w:r>
            <w:r w:rsidR="00D96333" w:rsidRPr="00D963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in the control and CB-exposed groups</w:t>
            </w:r>
            <w:r w:rsidR="00D96333" w:rsidRPr="00D96333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D96333" w:rsidRPr="00D9633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pg/mL</w:t>
            </w:r>
            <w:r w:rsidR="00D96333" w:rsidRPr="00D96333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D96333" w:rsidRDefault="00D96333" w:rsidP="00090B6F">
            <w:pPr>
              <w:widowControl/>
              <w:spacing w:line="200" w:lineRule="atLeast"/>
              <w:jc w:val="left"/>
              <w:rPr>
                <w:rFonts w:ascii="SimSun" w:hAnsi="SimSun" w:cs="SimSun"/>
                <w:color w:val="000000"/>
                <w:kern w:val="0"/>
                <w:sz w:val="18"/>
                <w:szCs w:val="18"/>
              </w:rPr>
            </w:pPr>
            <w:r w:rsidRPr="00D96333">
              <w:rPr>
                <w:rFonts w:ascii="SimSun" w:hAnsi="SimSun" w:cs="SimSun" w:hint="eastAsia"/>
                <w:color w:val="000000"/>
                <w:kern w:val="0"/>
                <w:sz w:val="18"/>
                <w:szCs w:val="18"/>
              </w:rPr>
              <w:t xml:space="preserve">       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D96333" w:rsidRDefault="00D96333" w:rsidP="00090B6F">
            <w:pPr>
              <w:widowControl/>
              <w:spacing w:line="200" w:lineRule="atLeast"/>
              <w:jc w:val="left"/>
              <w:rPr>
                <w:rFonts w:ascii="SimSun" w:hAnsi="SimSun" w:cs="SimSun"/>
                <w:color w:val="000000"/>
                <w:kern w:val="0"/>
                <w:sz w:val="18"/>
                <w:szCs w:val="18"/>
              </w:rPr>
            </w:pPr>
          </w:p>
        </w:tc>
      </w:tr>
      <w:tr w:rsidR="00D96333" w:rsidRPr="00F64D66" w:rsidTr="00090B6F">
        <w:trPr>
          <w:trHeight w:val="300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Cytokines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Control group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CB-exposed group</w:t>
            </w:r>
          </w:p>
        </w:tc>
        <w:tc>
          <w:tcPr>
            <w:tcW w:w="96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-value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interaction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</w:rPr>
              <w:t>c</w:t>
            </w:r>
          </w:p>
        </w:tc>
      </w:tr>
      <w:tr w:rsidR="00D96333" w:rsidRPr="00F64D66" w:rsidTr="00090B6F">
        <w:trPr>
          <w:trHeight w:val="300"/>
        </w:trPr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(median, 5%-95%)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(median, 5%-95%)</w:t>
            </w:r>
          </w:p>
        </w:tc>
        <w:tc>
          <w:tcPr>
            <w:tcW w:w="96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96333" w:rsidRPr="00F64D66" w:rsidTr="00090B6F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IL-1β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96333" w:rsidRPr="00F64D66" w:rsidTr="00090B6F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ind w:firstLineChars="100" w:firstLine="180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Pack-years=0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3.60 (0.00-119.64)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13.36 (2.49-56.91)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0.014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0.49</w:t>
            </w:r>
            <w:r w:rsidRPr="00F64D66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D96333" w:rsidRPr="00F64D66" w:rsidTr="00090B6F">
        <w:trPr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ind w:firstLineChars="50" w:firstLine="90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0&lt; Pack-years</w:t>
            </w:r>
            <w:r w:rsidRPr="00F64D66">
              <w:rPr>
                <w:rFonts w:ascii="SimSun" w:hAnsi="SimSun" w:hint="eastAsia"/>
                <w:color w:val="000000"/>
                <w:kern w:val="0"/>
                <w:sz w:val="18"/>
                <w:szCs w:val="18"/>
              </w:rPr>
              <w:t>≤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12.5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3.78 (0.00-14.20)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11.88 (1.88-35.47)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96333" w:rsidRPr="00F64D66" w:rsidTr="00090B6F">
        <w:trPr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ind w:firstLineChars="100" w:firstLine="180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Pack-years&gt;12.5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5.88 (0.00-26.59)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12.71 (0.28-49.06)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96333" w:rsidRPr="00F64D66" w:rsidTr="00090B6F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IL-6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96333" w:rsidRPr="00F64D66" w:rsidTr="00090B6F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ind w:firstLineChars="100" w:firstLine="180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Pack-years=0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22.01 (1.85-202.32)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201.14 (26.52-825.45)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0.521</w:t>
            </w:r>
          </w:p>
        </w:tc>
      </w:tr>
      <w:tr w:rsidR="00D96333" w:rsidRPr="00F64D66" w:rsidTr="00090B6F">
        <w:trPr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0&lt; Pack-years</w:t>
            </w:r>
            <w:r w:rsidRPr="00F64D66">
              <w:rPr>
                <w:rFonts w:ascii="SimSun" w:hAnsi="SimSun" w:hint="eastAsia"/>
                <w:color w:val="000000"/>
                <w:kern w:val="0"/>
                <w:sz w:val="18"/>
                <w:szCs w:val="18"/>
              </w:rPr>
              <w:t>≤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12.5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23.70 (2.72-150.81)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181.51 (52.67-660.75)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96333" w:rsidRPr="00F64D66" w:rsidTr="00090B6F">
        <w:trPr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ind w:firstLineChars="100" w:firstLine="180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Pack-years&gt;12.5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37.40 (1.37-202.25)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197.11 (50.80-578.75)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96333" w:rsidRPr="00F64D66" w:rsidTr="00090B6F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IL-8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96333" w:rsidRPr="00F64D66" w:rsidTr="00090B6F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ind w:firstLineChars="100" w:firstLine="180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Pack-years=0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625.82 (154.65-1739.47)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1073.04 (305.50-4537.05)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0.78</w:t>
            </w:r>
            <w:r w:rsidRPr="00F64D66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D96333" w:rsidRPr="00F64D66" w:rsidTr="00090B6F">
        <w:trPr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0&lt; Pack-years</w:t>
            </w:r>
            <w:r w:rsidRPr="00F64D66">
              <w:rPr>
                <w:rFonts w:ascii="SimSun" w:hAnsi="SimSun" w:hint="eastAsia"/>
                <w:color w:val="000000"/>
                <w:kern w:val="0"/>
                <w:sz w:val="18"/>
                <w:szCs w:val="18"/>
              </w:rPr>
              <w:t>≤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12.5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781.69 (145.09-2899.30)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1131.43 (586.42-3915.64)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96333" w:rsidRPr="00F64D66" w:rsidTr="00090B6F">
        <w:trPr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ind w:firstLineChars="100" w:firstLine="180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Pack-years&gt;12.5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934.76 (149.24-2771.77)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1517.61 (85.32-3653.10)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96333" w:rsidRPr="00F64D66" w:rsidTr="00090B6F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MIP-1β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96333" w:rsidRPr="00F64D66" w:rsidTr="00090B6F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ind w:firstLineChars="100" w:firstLine="180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Pack-years=0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859.92 (287.22-3387.57)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3223.28 (1462.17-7236.57)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0.973</w:t>
            </w:r>
          </w:p>
        </w:tc>
      </w:tr>
      <w:tr w:rsidR="00D96333" w:rsidRPr="00F64D66" w:rsidTr="00090B6F">
        <w:trPr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0&lt; Pack-years</w:t>
            </w:r>
            <w:r w:rsidRPr="00F64D66">
              <w:rPr>
                <w:rFonts w:ascii="SimSun" w:hAnsi="SimSun" w:hint="eastAsia"/>
                <w:color w:val="000000"/>
                <w:kern w:val="0"/>
                <w:sz w:val="18"/>
                <w:szCs w:val="18"/>
              </w:rPr>
              <w:t>≤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12.5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829.38 (207.87-3077.63)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2352.97 (1205.97-10337.71)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96333" w:rsidRPr="00F64D66" w:rsidTr="00090B6F">
        <w:trPr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ind w:firstLineChars="100" w:firstLine="180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Pack-years&gt;12.5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755.49 (145.06-2831.65)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2517.91 (621.00-22743.24)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96333" w:rsidRPr="00F64D66" w:rsidTr="00090B6F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TNF-α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96333" w:rsidRPr="00F64D66" w:rsidTr="00090B6F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ind w:firstLineChars="100" w:firstLine="180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Pack-years=0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36.47 (0.00-185.03)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238.31 (20.81-685.45)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0.732</w:t>
            </w:r>
          </w:p>
        </w:tc>
      </w:tr>
      <w:tr w:rsidR="00D96333" w:rsidRPr="00F64D66" w:rsidTr="00090B6F">
        <w:trPr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0&lt; Pack-years</w:t>
            </w:r>
            <w:r w:rsidRPr="00F64D66">
              <w:rPr>
                <w:rFonts w:ascii="SimSun" w:hAnsi="SimSun" w:hint="eastAsia"/>
                <w:color w:val="000000"/>
                <w:kern w:val="0"/>
                <w:sz w:val="18"/>
                <w:szCs w:val="18"/>
              </w:rPr>
              <w:t>≤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12.5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90.91 (0.22-210.33)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232.13 (76.25-490.89)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96333" w:rsidRPr="00F64D66" w:rsidTr="00090B6F">
        <w:trPr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ind w:firstLineChars="100" w:firstLine="180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Pack-years&gt;12.5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40.92 (0.00-163.46)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248.45 (85.53-674.52)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96333" w:rsidRPr="00F64D66" w:rsidTr="00090B6F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MCP-1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96333" w:rsidRPr="00F64D66" w:rsidTr="00090B6F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ind w:firstLineChars="100" w:firstLine="180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Pack-years=0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275.76 (86.89-474.74)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220.70 (103.74-494.83)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0.342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0.779</w:t>
            </w:r>
          </w:p>
        </w:tc>
      </w:tr>
      <w:tr w:rsidR="00D96333" w:rsidRPr="00F64D66" w:rsidTr="00090B6F">
        <w:trPr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0&lt; Pack-years</w:t>
            </w:r>
            <w:r w:rsidRPr="00F64D66">
              <w:rPr>
                <w:rFonts w:ascii="SimSun" w:hAnsi="SimSun" w:hint="eastAsia"/>
                <w:color w:val="000000"/>
                <w:kern w:val="0"/>
                <w:sz w:val="18"/>
                <w:szCs w:val="18"/>
              </w:rPr>
              <w:t>≤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12.5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222.35 (57.68-408.78)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237.33 (66.78-327.69)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0.967</w:t>
            </w: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96333" w:rsidRPr="00F64D66" w:rsidTr="00090B6F">
        <w:trPr>
          <w:trHeight w:val="36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ind w:firstLineChars="100" w:firstLine="180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Pack-years&gt;12.5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273.73 (153.53-613.28)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281.03 (76.54-538.76)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0.619</w:t>
            </w: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96333" w:rsidRPr="00F64D66" w:rsidTr="00090B6F">
        <w:trPr>
          <w:trHeight w:val="360"/>
        </w:trPr>
        <w:tc>
          <w:tcPr>
            <w:tcW w:w="78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Median of smokers;  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Two-sample t test; 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</w:rPr>
              <w:t>c</w:t>
            </w:r>
            <w:r w:rsidRPr="00F64D66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Adjustment for age, BMI, and alcohol use.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333" w:rsidRPr="00F64D66" w:rsidRDefault="00D96333" w:rsidP="00090B6F">
            <w:pPr>
              <w:widowControl/>
              <w:spacing w:line="200" w:lineRule="atLeas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D96333" w:rsidRDefault="00D96333"/>
    <w:sectPr w:rsidR="00D96333" w:rsidSect="00865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A91" w:rsidRDefault="00414A91" w:rsidP="00D96333">
      <w:r>
        <w:separator/>
      </w:r>
    </w:p>
  </w:endnote>
  <w:endnote w:type="continuationSeparator" w:id="0">
    <w:p w:rsidR="00414A91" w:rsidRDefault="00414A91" w:rsidP="00D963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A91" w:rsidRDefault="00414A91" w:rsidP="00D96333">
      <w:r>
        <w:separator/>
      </w:r>
    </w:p>
  </w:footnote>
  <w:footnote w:type="continuationSeparator" w:id="0">
    <w:p w:rsidR="00414A91" w:rsidRDefault="00414A91" w:rsidP="00D963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6333"/>
    <w:rsid w:val="00017EA4"/>
    <w:rsid w:val="003E5EC9"/>
    <w:rsid w:val="00414A91"/>
    <w:rsid w:val="005505B3"/>
    <w:rsid w:val="006836B8"/>
    <w:rsid w:val="00865A29"/>
    <w:rsid w:val="00D96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333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63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9633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963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9633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clastimoso</cp:lastModifiedBy>
  <cp:revision>4</cp:revision>
  <dcterms:created xsi:type="dcterms:W3CDTF">2014-09-23T01:04:00Z</dcterms:created>
  <dcterms:modified xsi:type="dcterms:W3CDTF">2014-12-05T23:34:00Z</dcterms:modified>
</cp:coreProperties>
</file>