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7653" w14:textId="621070F7" w:rsidR="00763519" w:rsidRPr="002F4A42" w:rsidRDefault="00A757BB" w:rsidP="00FB5BA1">
      <w:pPr>
        <w:autoSpaceDE w:val="0"/>
        <w:autoSpaceDN w:val="0"/>
        <w:adjustRightInd w:val="0"/>
        <w:spacing w:after="0" w:line="480" w:lineRule="auto"/>
        <w:contextualSpacing/>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Gut microbiome and plasma metabolome changes in rats after oral gavage of nanoparticles - sensitive indicators of possible adverse health e</w:t>
      </w:r>
      <w:r w:rsidR="00763519" w:rsidRPr="002F4A42">
        <w:rPr>
          <w:rFonts w:ascii="Times New Roman" w:eastAsia="Calibri" w:hAnsi="Times New Roman" w:cs="Times New Roman"/>
          <w:b/>
          <w:sz w:val="28"/>
          <w:szCs w:val="28"/>
          <w:lang w:val="en-US"/>
        </w:rPr>
        <w:t xml:space="preserve">ffects </w:t>
      </w:r>
    </w:p>
    <w:p w14:paraId="5F8734A8" w14:textId="77777777" w:rsidR="00AE4CE4" w:rsidRPr="008E4E4E" w:rsidRDefault="00AE4CE4" w:rsidP="00FB5BA1">
      <w:pPr>
        <w:autoSpaceDE w:val="0"/>
        <w:autoSpaceDN w:val="0"/>
        <w:adjustRightInd w:val="0"/>
        <w:spacing w:after="0" w:line="480" w:lineRule="auto"/>
        <w:contextualSpacing/>
        <w:jc w:val="both"/>
        <w:rPr>
          <w:rFonts w:ascii="Times New Roman" w:hAnsi="Times New Roman" w:cs="Times New Roman"/>
          <w:b/>
          <w:lang w:val="en-US"/>
        </w:rPr>
      </w:pPr>
    </w:p>
    <w:p w14:paraId="42CA2EBD" w14:textId="30D89F1D" w:rsidR="00F67BA1" w:rsidRPr="00F67BA1" w:rsidRDefault="00F67BA1" w:rsidP="00F67BA1">
      <w:pPr>
        <w:autoSpaceDE w:val="0"/>
        <w:autoSpaceDN w:val="0"/>
        <w:adjustRightInd w:val="0"/>
        <w:spacing w:line="480" w:lineRule="auto"/>
        <w:contextualSpacing/>
        <w:jc w:val="both"/>
        <w:rPr>
          <w:rFonts w:ascii="Times New Roman" w:hAnsi="Times New Roman" w:cs="Times New Roman"/>
          <w:b/>
          <w:color w:val="000000" w:themeColor="text1"/>
          <w:lang w:val="en-US"/>
        </w:rPr>
      </w:pPr>
      <w:r w:rsidRPr="00F67BA1">
        <w:rPr>
          <w:rFonts w:ascii="Times New Roman" w:hAnsi="Times New Roman" w:cs="Times New Roman"/>
          <w:b/>
          <w:lang w:val="en-US"/>
        </w:rPr>
        <w:t>Robert Landsiedel</w:t>
      </w:r>
      <w:r w:rsidRPr="00F67BA1">
        <w:rPr>
          <w:rFonts w:ascii="Times New Roman" w:hAnsi="Times New Roman" w:cs="Times New Roman"/>
          <w:b/>
          <w:vertAlign w:val="superscript"/>
          <w:lang w:val="en-US"/>
        </w:rPr>
        <w:t>1#</w:t>
      </w:r>
      <w:r w:rsidRPr="00F67BA1">
        <w:rPr>
          <w:rFonts w:ascii="Times New Roman" w:hAnsi="Times New Roman" w:cs="Times New Roman"/>
          <w:b/>
          <w:lang w:val="en-US"/>
        </w:rPr>
        <w:t xml:space="preserve">, Daniela </w:t>
      </w:r>
      <w:r w:rsidRPr="00F67BA1">
        <w:rPr>
          <w:rFonts w:ascii="Times New Roman" w:hAnsi="Times New Roman" w:cs="Times New Roman"/>
          <w:b/>
          <w:color w:val="000000" w:themeColor="text1"/>
          <w:lang w:val="en-US"/>
        </w:rPr>
        <w:t>Hahn</w:t>
      </w:r>
      <w:r w:rsidRPr="00F67BA1">
        <w:rPr>
          <w:rFonts w:ascii="Times New Roman" w:hAnsi="Times New Roman" w:cs="Times New Roman"/>
          <w:b/>
          <w:color w:val="000000" w:themeColor="text1"/>
          <w:vertAlign w:val="superscript"/>
          <w:lang w:val="en-US"/>
        </w:rPr>
        <w:t>2#</w:t>
      </w:r>
      <w:r w:rsidRPr="00F67BA1">
        <w:rPr>
          <w:rFonts w:ascii="Times New Roman" w:hAnsi="Times New Roman" w:cs="Times New Roman"/>
          <w:b/>
          <w:color w:val="000000" w:themeColor="text1"/>
          <w:lang w:val="en-US"/>
        </w:rPr>
        <w:t>,</w:t>
      </w:r>
      <w:r w:rsidRPr="00F67BA1">
        <w:rPr>
          <w:rFonts w:ascii="Times New Roman" w:hAnsi="Times New Roman" w:cs="Times New Roman"/>
          <w:b/>
          <w:color w:val="000000" w:themeColor="text1"/>
          <w:vertAlign w:val="superscript"/>
          <w:lang w:val="en-US"/>
        </w:rPr>
        <w:t xml:space="preserve"> </w:t>
      </w:r>
      <w:r w:rsidR="00CF36E6" w:rsidRPr="00F67BA1">
        <w:rPr>
          <w:rFonts w:ascii="Times New Roman" w:hAnsi="Times New Roman" w:cs="Times New Roman"/>
          <w:b/>
          <w:color w:val="000000" w:themeColor="text1"/>
          <w:lang w:val="en-US"/>
        </w:rPr>
        <w:t>Rainer Ossig</w:t>
      </w:r>
      <w:r w:rsidR="00CF36E6" w:rsidRPr="00F67BA1">
        <w:rPr>
          <w:rFonts w:ascii="Times New Roman" w:hAnsi="Times New Roman" w:cs="Times New Roman"/>
          <w:b/>
          <w:color w:val="000000" w:themeColor="text1"/>
          <w:vertAlign w:val="superscript"/>
          <w:lang w:val="en-US"/>
        </w:rPr>
        <w:t>2</w:t>
      </w:r>
      <w:r w:rsidR="00CF36E6" w:rsidRPr="00F67BA1">
        <w:rPr>
          <w:rFonts w:ascii="Times New Roman" w:hAnsi="Times New Roman" w:cs="Times New Roman"/>
          <w:b/>
          <w:color w:val="000000" w:themeColor="text1"/>
          <w:lang w:val="en-US"/>
        </w:rPr>
        <w:t>, Sabrina Ritz</w:t>
      </w:r>
      <w:r w:rsidR="00CF36E6" w:rsidRPr="00F67BA1">
        <w:rPr>
          <w:rFonts w:ascii="Times New Roman" w:hAnsi="Times New Roman" w:cs="Times New Roman"/>
          <w:b/>
          <w:color w:val="000000" w:themeColor="text1"/>
          <w:vertAlign w:val="superscript"/>
          <w:lang w:val="en-US"/>
        </w:rPr>
        <w:t>2</w:t>
      </w:r>
      <w:r w:rsidR="00CF36E6" w:rsidRPr="00F67BA1">
        <w:rPr>
          <w:rFonts w:ascii="Times New Roman" w:hAnsi="Times New Roman" w:cs="Times New Roman"/>
          <w:b/>
          <w:color w:val="000000" w:themeColor="text1"/>
          <w:lang w:val="en-US"/>
        </w:rPr>
        <w:t xml:space="preserve">, </w:t>
      </w:r>
      <w:r w:rsidRPr="00F67BA1">
        <w:rPr>
          <w:rFonts w:ascii="Times New Roman" w:hAnsi="Times New Roman" w:cs="Times New Roman"/>
          <w:b/>
          <w:color w:val="000000" w:themeColor="text1"/>
          <w:lang w:val="en-US"/>
        </w:rPr>
        <w:t>Lydia Sauer</w:t>
      </w:r>
      <w:r w:rsidRPr="00F67BA1">
        <w:rPr>
          <w:rFonts w:ascii="Times New Roman" w:hAnsi="Times New Roman" w:cs="Times New Roman"/>
          <w:b/>
          <w:color w:val="000000" w:themeColor="text1"/>
          <w:vertAlign w:val="superscript"/>
          <w:lang w:val="en-US"/>
        </w:rPr>
        <w:t>2</w:t>
      </w:r>
      <w:r w:rsidRPr="00F67BA1">
        <w:rPr>
          <w:rFonts w:ascii="Times New Roman" w:hAnsi="Times New Roman" w:cs="Times New Roman"/>
          <w:b/>
          <w:color w:val="000000" w:themeColor="text1"/>
          <w:lang w:val="en-US"/>
        </w:rPr>
        <w:t>, Roland Buesen</w:t>
      </w:r>
      <w:r w:rsidRPr="00F67BA1">
        <w:rPr>
          <w:rFonts w:ascii="Times New Roman" w:hAnsi="Times New Roman" w:cs="Times New Roman"/>
          <w:b/>
          <w:color w:val="000000" w:themeColor="text1"/>
          <w:vertAlign w:val="superscript"/>
          <w:lang w:val="en-US"/>
        </w:rPr>
        <w:t>1</w:t>
      </w:r>
      <w:r w:rsidRPr="00F67BA1">
        <w:rPr>
          <w:rFonts w:ascii="Times New Roman" w:hAnsi="Times New Roman" w:cs="Times New Roman"/>
          <w:b/>
          <w:color w:val="000000" w:themeColor="text1"/>
          <w:lang w:val="en-US"/>
        </w:rPr>
        <w:t>, Sascha Rehm</w:t>
      </w:r>
      <w:r w:rsidRPr="00F67BA1">
        <w:rPr>
          <w:rFonts w:ascii="Times New Roman" w:hAnsi="Times New Roman" w:cs="Times New Roman"/>
          <w:b/>
          <w:color w:val="000000" w:themeColor="text1"/>
          <w:vertAlign w:val="superscript"/>
          <w:lang w:val="en-US"/>
        </w:rPr>
        <w:t>3,4</w:t>
      </w:r>
      <w:r w:rsidRPr="00F67BA1">
        <w:rPr>
          <w:rFonts w:ascii="Times New Roman" w:hAnsi="Times New Roman" w:cs="Times New Roman"/>
          <w:b/>
          <w:color w:val="000000" w:themeColor="text1"/>
          <w:lang w:val="en-US"/>
        </w:rPr>
        <w:t>, Wendel Wohlleben</w:t>
      </w:r>
      <w:r w:rsidRPr="00F67BA1">
        <w:rPr>
          <w:rFonts w:ascii="Times New Roman" w:hAnsi="Times New Roman" w:cs="Times New Roman"/>
          <w:b/>
          <w:color w:val="000000" w:themeColor="text1"/>
          <w:vertAlign w:val="superscript"/>
          <w:lang w:val="en-US"/>
        </w:rPr>
        <w:t>5</w:t>
      </w:r>
      <w:r w:rsidRPr="00F67BA1">
        <w:rPr>
          <w:rFonts w:ascii="Times New Roman" w:hAnsi="Times New Roman" w:cs="Times New Roman"/>
          <w:b/>
          <w:color w:val="000000" w:themeColor="text1"/>
          <w:lang w:val="en-US"/>
        </w:rPr>
        <w:t xml:space="preserve">, </w:t>
      </w:r>
      <w:proofErr w:type="spellStart"/>
      <w:r w:rsidRPr="00F67BA1">
        <w:rPr>
          <w:rFonts w:ascii="Times New Roman" w:hAnsi="Times New Roman" w:cs="Times New Roman"/>
          <w:b/>
          <w:color w:val="000000" w:themeColor="text1"/>
          <w:lang w:val="en-US"/>
        </w:rPr>
        <w:t>Sibylle</w:t>
      </w:r>
      <w:proofErr w:type="spellEnd"/>
      <w:r w:rsidRPr="00F67BA1">
        <w:rPr>
          <w:rFonts w:ascii="Times New Roman" w:hAnsi="Times New Roman" w:cs="Times New Roman"/>
          <w:b/>
          <w:color w:val="000000" w:themeColor="text1"/>
          <w:lang w:val="en-US"/>
        </w:rPr>
        <w:t xml:space="preserve"> Groeters</w:t>
      </w:r>
      <w:r w:rsidRPr="00F67BA1">
        <w:rPr>
          <w:rFonts w:ascii="Times New Roman" w:hAnsi="Times New Roman" w:cs="Times New Roman"/>
          <w:b/>
          <w:color w:val="000000" w:themeColor="text1"/>
          <w:vertAlign w:val="superscript"/>
          <w:lang w:val="en-US"/>
        </w:rPr>
        <w:t>1</w:t>
      </w:r>
      <w:r w:rsidRPr="00F67BA1">
        <w:rPr>
          <w:rFonts w:ascii="Times New Roman" w:hAnsi="Times New Roman" w:cs="Times New Roman"/>
          <w:b/>
          <w:color w:val="000000" w:themeColor="text1"/>
          <w:lang w:val="en-US"/>
        </w:rPr>
        <w:t>, Volker Strauss</w:t>
      </w:r>
      <w:r w:rsidRPr="00F67BA1">
        <w:rPr>
          <w:rFonts w:ascii="Times New Roman" w:hAnsi="Times New Roman" w:cs="Times New Roman"/>
          <w:b/>
          <w:color w:val="000000" w:themeColor="text1"/>
          <w:vertAlign w:val="superscript"/>
          <w:lang w:val="en-US"/>
        </w:rPr>
        <w:t>1</w:t>
      </w:r>
      <w:r w:rsidRPr="00F67BA1">
        <w:rPr>
          <w:rFonts w:ascii="Times New Roman" w:hAnsi="Times New Roman" w:cs="Times New Roman"/>
          <w:b/>
          <w:color w:val="000000" w:themeColor="text1"/>
          <w:lang w:val="en-US"/>
        </w:rPr>
        <w:t>, Saskia Sperber</w:t>
      </w:r>
      <w:r w:rsidRPr="00F67BA1">
        <w:rPr>
          <w:rFonts w:ascii="Times New Roman" w:hAnsi="Times New Roman" w:cs="Times New Roman"/>
          <w:b/>
          <w:color w:val="000000" w:themeColor="text1"/>
          <w:vertAlign w:val="superscript"/>
          <w:lang w:val="en-US"/>
        </w:rPr>
        <w:t>1</w:t>
      </w:r>
      <w:r w:rsidRPr="00F67BA1">
        <w:rPr>
          <w:rFonts w:ascii="Times New Roman" w:hAnsi="Times New Roman" w:cs="Times New Roman"/>
          <w:b/>
          <w:color w:val="000000" w:themeColor="text1"/>
          <w:lang w:val="en-US"/>
        </w:rPr>
        <w:t xml:space="preserve">, </w:t>
      </w:r>
      <w:proofErr w:type="spellStart"/>
      <w:r w:rsidRPr="00F67BA1">
        <w:rPr>
          <w:rFonts w:ascii="Times New Roman" w:hAnsi="Times New Roman" w:cs="Times New Roman"/>
          <w:b/>
          <w:color w:val="000000" w:themeColor="text1"/>
          <w:lang w:val="en-US"/>
        </w:rPr>
        <w:t>Haleluya</w:t>
      </w:r>
      <w:proofErr w:type="spellEnd"/>
      <w:r w:rsidRPr="00F67BA1">
        <w:rPr>
          <w:rFonts w:ascii="Times New Roman" w:hAnsi="Times New Roman" w:cs="Times New Roman"/>
          <w:b/>
          <w:color w:val="000000" w:themeColor="text1"/>
          <w:lang w:val="en-US"/>
        </w:rPr>
        <w:t xml:space="preserve"> Wami</w:t>
      </w:r>
      <w:r w:rsidRPr="00F67BA1">
        <w:rPr>
          <w:rFonts w:ascii="Times New Roman" w:hAnsi="Times New Roman" w:cs="Times New Roman"/>
          <w:b/>
          <w:color w:val="000000" w:themeColor="text1"/>
          <w:vertAlign w:val="superscript"/>
          <w:lang w:val="en-US"/>
        </w:rPr>
        <w:t>6</w:t>
      </w:r>
      <w:r w:rsidRPr="00F67BA1">
        <w:rPr>
          <w:rFonts w:ascii="Times New Roman" w:hAnsi="Times New Roman" w:cs="Times New Roman"/>
          <w:b/>
          <w:color w:val="000000" w:themeColor="text1"/>
          <w:lang w:val="en-US"/>
        </w:rPr>
        <w:t>, Ulrich Dobrindt</w:t>
      </w:r>
      <w:r w:rsidRPr="00F67BA1">
        <w:rPr>
          <w:rFonts w:ascii="Times New Roman" w:hAnsi="Times New Roman" w:cs="Times New Roman"/>
          <w:b/>
          <w:color w:val="000000" w:themeColor="text1"/>
          <w:vertAlign w:val="superscript"/>
          <w:lang w:val="en-US"/>
        </w:rPr>
        <w:t>6</w:t>
      </w:r>
      <w:r w:rsidRPr="00F67BA1">
        <w:rPr>
          <w:rFonts w:ascii="Times New Roman" w:hAnsi="Times New Roman" w:cs="Times New Roman"/>
          <w:b/>
          <w:color w:val="000000" w:themeColor="text1"/>
          <w:lang w:val="en-US"/>
        </w:rPr>
        <w:t>, Karola Prior</w:t>
      </w:r>
      <w:r w:rsidRPr="00F67BA1">
        <w:rPr>
          <w:rFonts w:ascii="Times New Roman" w:hAnsi="Times New Roman" w:cs="Times New Roman"/>
          <w:b/>
          <w:color w:val="000000" w:themeColor="text1"/>
          <w:vertAlign w:val="superscript"/>
          <w:lang w:val="en-US"/>
        </w:rPr>
        <w:t>7</w:t>
      </w:r>
      <w:r w:rsidRPr="00F67BA1">
        <w:rPr>
          <w:rFonts w:ascii="Times New Roman" w:hAnsi="Times New Roman" w:cs="Times New Roman"/>
          <w:b/>
          <w:color w:val="000000" w:themeColor="text1"/>
          <w:lang w:val="en-US"/>
        </w:rPr>
        <w:t>, Dag Harmsen</w:t>
      </w:r>
      <w:r w:rsidRPr="00F67BA1">
        <w:rPr>
          <w:rFonts w:ascii="Times New Roman" w:hAnsi="Times New Roman" w:cs="Times New Roman"/>
          <w:b/>
          <w:color w:val="000000" w:themeColor="text1"/>
          <w:vertAlign w:val="superscript"/>
          <w:lang w:val="en-US"/>
        </w:rPr>
        <w:t>7</w:t>
      </w:r>
      <w:r w:rsidRPr="00F67BA1">
        <w:rPr>
          <w:rFonts w:ascii="Times New Roman" w:hAnsi="Times New Roman" w:cs="Times New Roman"/>
          <w:b/>
          <w:color w:val="000000" w:themeColor="text1"/>
          <w:lang w:val="en-US"/>
        </w:rPr>
        <w:t xml:space="preserve">, </w:t>
      </w:r>
      <w:proofErr w:type="spellStart"/>
      <w:r w:rsidRPr="00F67BA1">
        <w:rPr>
          <w:rFonts w:ascii="Times New Roman" w:hAnsi="Times New Roman" w:cs="Times New Roman"/>
          <w:b/>
          <w:color w:val="000000" w:themeColor="text1"/>
          <w:lang w:val="en-US"/>
        </w:rPr>
        <w:t>Bennard</w:t>
      </w:r>
      <w:proofErr w:type="spellEnd"/>
      <w:r w:rsidRPr="00F67BA1">
        <w:rPr>
          <w:rFonts w:ascii="Times New Roman" w:hAnsi="Times New Roman" w:cs="Times New Roman"/>
          <w:b/>
          <w:color w:val="000000" w:themeColor="text1"/>
          <w:lang w:val="en-US"/>
        </w:rPr>
        <w:t xml:space="preserve"> van Ravenzwaay</w:t>
      </w:r>
      <w:r w:rsidRPr="00F67BA1">
        <w:rPr>
          <w:rFonts w:ascii="Times New Roman" w:hAnsi="Times New Roman" w:cs="Times New Roman"/>
          <w:b/>
          <w:color w:val="000000" w:themeColor="text1"/>
          <w:vertAlign w:val="superscript"/>
          <w:lang w:val="en-US"/>
        </w:rPr>
        <w:t>1#</w:t>
      </w:r>
      <w:r w:rsidRPr="00F67BA1">
        <w:rPr>
          <w:rFonts w:ascii="Times New Roman" w:hAnsi="Times New Roman" w:cs="Times New Roman"/>
          <w:b/>
          <w:color w:val="000000" w:themeColor="text1"/>
          <w:lang w:val="en-US"/>
        </w:rPr>
        <w:t>, Juergen Schnekenburger</w:t>
      </w:r>
      <w:r w:rsidRPr="00F67BA1">
        <w:rPr>
          <w:rFonts w:ascii="Times New Roman" w:hAnsi="Times New Roman" w:cs="Times New Roman"/>
          <w:b/>
          <w:color w:val="000000" w:themeColor="text1"/>
          <w:vertAlign w:val="superscript"/>
          <w:lang w:val="en-US"/>
        </w:rPr>
        <w:t>2#</w:t>
      </w:r>
    </w:p>
    <w:p w14:paraId="616FD7B5" w14:textId="77777777" w:rsidR="00F67BA1" w:rsidRPr="00F67BA1" w:rsidRDefault="00F67BA1" w:rsidP="00F67BA1">
      <w:pPr>
        <w:autoSpaceDE w:val="0"/>
        <w:autoSpaceDN w:val="0"/>
        <w:adjustRightInd w:val="0"/>
        <w:spacing w:line="480" w:lineRule="auto"/>
        <w:contextualSpacing/>
        <w:jc w:val="both"/>
        <w:rPr>
          <w:rFonts w:ascii="Times New Roman" w:hAnsi="Times New Roman" w:cs="Times New Roman"/>
          <w:vertAlign w:val="superscript"/>
          <w:lang w:val="en-US"/>
        </w:rPr>
      </w:pPr>
    </w:p>
    <w:p w14:paraId="1AB32CCC" w14:textId="77777777" w:rsidR="00F67BA1" w:rsidRPr="00F67BA1" w:rsidRDefault="00F67BA1" w:rsidP="00F67BA1">
      <w:pPr>
        <w:autoSpaceDE w:val="0"/>
        <w:autoSpaceDN w:val="0"/>
        <w:adjustRightInd w:val="0"/>
        <w:spacing w:line="480" w:lineRule="auto"/>
        <w:contextualSpacing/>
        <w:jc w:val="both"/>
        <w:rPr>
          <w:rFonts w:ascii="Times New Roman" w:hAnsi="Times New Roman" w:cs="Times New Roman"/>
          <w:lang w:val="en-US"/>
        </w:rPr>
      </w:pPr>
      <w:r w:rsidRPr="00F67BA1">
        <w:rPr>
          <w:rFonts w:ascii="Times New Roman" w:hAnsi="Times New Roman" w:cs="Times New Roman"/>
          <w:vertAlign w:val="superscript"/>
          <w:lang w:val="en-US"/>
        </w:rPr>
        <w:t>#</w:t>
      </w:r>
      <w:r w:rsidRPr="00F67BA1">
        <w:rPr>
          <w:rFonts w:ascii="Times New Roman" w:hAnsi="Times New Roman" w:cs="Times New Roman"/>
          <w:lang w:val="en-US"/>
        </w:rPr>
        <w:t xml:space="preserve"> Equally contributing first and senior authors, respectively</w:t>
      </w:r>
    </w:p>
    <w:p w14:paraId="66CA531E" w14:textId="77777777" w:rsidR="00F67BA1" w:rsidRPr="00F67BA1" w:rsidRDefault="00F67BA1" w:rsidP="009641A6">
      <w:pPr>
        <w:autoSpaceDE w:val="0"/>
        <w:autoSpaceDN w:val="0"/>
        <w:adjustRightInd w:val="0"/>
        <w:spacing w:after="240" w:line="240" w:lineRule="auto"/>
        <w:contextualSpacing/>
        <w:jc w:val="both"/>
        <w:rPr>
          <w:rFonts w:ascii="Times New Roman" w:hAnsi="Times New Roman" w:cs="Times New Roman"/>
          <w:b/>
          <w:lang w:val="en-US"/>
        </w:rPr>
      </w:pPr>
    </w:p>
    <w:p w14:paraId="7AE38AE6" w14:textId="77777777" w:rsidR="00F67BA1" w:rsidRPr="00F67BA1" w:rsidRDefault="00F67BA1" w:rsidP="009641A6">
      <w:pPr>
        <w:widowControl w:val="0"/>
        <w:autoSpaceDE w:val="0"/>
        <w:autoSpaceDN w:val="0"/>
        <w:adjustRightInd w:val="0"/>
        <w:spacing w:after="240" w:line="240" w:lineRule="auto"/>
        <w:ind w:left="170" w:hanging="170"/>
        <w:jc w:val="both"/>
        <w:rPr>
          <w:rFonts w:ascii="Times New Roman" w:hAnsi="Times New Roman" w:cs="Times New Roman"/>
          <w:lang w:val="en-US"/>
        </w:rPr>
      </w:pPr>
      <w:r w:rsidRPr="00F67BA1">
        <w:rPr>
          <w:rFonts w:ascii="Times New Roman" w:hAnsi="Times New Roman" w:cs="Times New Roman"/>
          <w:vertAlign w:val="superscript"/>
          <w:lang w:val="en-US"/>
        </w:rPr>
        <w:t>1</w:t>
      </w:r>
      <w:r w:rsidRPr="00F67BA1">
        <w:rPr>
          <w:rFonts w:ascii="Times New Roman" w:hAnsi="Times New Roman" w:cs="Times New Roman"/>
          <w:lang w:val="en-US"/>
        </w:rPr>
        <w:t xml:space="preserve"> Experimental Toxicology and Ecology, BASF SE, 67056 Ludwigshafen am Rhein, Germany</w:t>
      </w:r>
    </w:p>
    <w:p w14:paraId="06549411" w14:textId="38688EE2" w:rsidR="00F67BA1" w:rsidRDefault="00F67BA1" w:rsidP="009641A6">
      <w:pPr>
        <w:autoSpaceDE w:val="0"/>
        <w:autoSpaceDN w:val="0"/>
        <w:adjustRightInd w:val="0"/>
        <w:spacing w:after="240" w:line="240" w:lineRule="auto"/>
        <w:ind w:left="170" w:hanging="170"/>
        <w:contextualSpacing/>
        <w:jc w:val="both"/>
        <w:rPr>
          <w:rFonts w:ascii="Times New Roman" w:hAnsi="Times New Roman" w:cs="Times New Roman"/>
          <w:lang w:val="en-US"/>
        </w:rPr>
      </w:pPr>
      <w:r w:rsidRPr="00F67BA1">
        <w:rPr>
          <w:rFonts w:ascii="Times New Roman" w:hAnsi="Times New Roman" w:cs="Times New Roman"/>
          <w:vertAlign w:val="superscript"/>
          <w:lang w:val="en-US"/>
        </w:rPr>
        <w:t>2</w:t>
      </w:r>
      <w:r w:rsidRPr="00F67BA1">
        <w:rPr>
          <w:rFonts w:ascii="Times New Roman" w:hAnsi="Times New Roman" w:cs="Times New Roman"/>
          <w:lang w:val="en-US"/>
        </w:rPr>
        <w:t xml:space="preserve"> Biomedical Technology Center of the Medical Faculty, University of Muenster, 48149 Muenster, Germany</w:t>
      </w:r>
    </w:p>
    <w:p w14:paraId="1E3E5570" w14:textId="77777777" w:rsidR="009641A6" w:rsidRPr="00F67BA1" w:rsidRDefault="009641A6" w:rsidP="009641A6">
      <w:pPr>
        <w:autoSpaceDE w:val="0"/>
        <w:autoSpaceDN w:val="0"/>
        <w:adjustRightInd w:val="0"/>
        <w:spacing w:after="240" w:line="240" w:lineRule="auto"/>
        <w:ind w:left="170" w:hanging="170"/>
        <w:contextualSpacing/>
        <w:jc w:val="both"/>
        <w:rPr>
          <w:rFonts w:ascii="Times New Roman" w:hAnsi="Times New Roman" w:cs="Times New Roman"/>
          <w:lang w:val="en-US"/>
        </w:rPr>
      </w:pPr>
    </w:p>
    <w:p w14:paraId="75C1030D" w14:textId="172CB3B9" w:rsidR="00F67BA1" w:rsidRDefault="00F67BA1" w:rsidP="009641A6">
      <w:pPr>
        <w:autoSpaceDE w:val="0"/>
        <w:autoSpaceDN w:val="0"/>
        <w:adjustRightInd w:val="0"/>
        <w:spacing w:after="240" w:line="240" w:lineRule="auto"/>
        <w:ind w:left="170" w:hanging="170"/>
        <w:contextualSpacing/>
        <w:jc w:val="both"/>
        <w:rPr>
          <w:rFonts w:ascii="Times New Roman" w:hAnsi="Times New Roman" w:cs="Times New Roman"/>
          <w:lang w:val="en-US"/>
        </w:rPr>
      </w:pPr>
      <w:r w:rsidRPr="00F67BA1">
        <w:rPr>
          <w:rFonts w:ascii="Times New Roman" w:hAnsi="Times New Roman" w:cs="Times New Roman"/>
          <w:vertAlign w:val="superscript"/>
          <w:lang w:val="en-US"/>
        </w:rPr>
        <w:t xml:space="preserve">3 </w:t>
      </w:r>
      <w:r w:rsidRPr="00F67BA1">
        <w:rPr>
          <w:rFonts w:ascii="Times New Roman" w:hAnsi="Times New Roman" w:cs="Times New Roman"/>
          <w:lang w:val="en-US"/>
        </w:rPr>
        <w:t xml:space="preserve">HB Technologies AG, 72076 </w:t>
      </w:r>
      <w:proofErr w:type="spellStart"/>
      <w:r w:rsidRPr="00F67BA1">
        <w:rPr>
          <w:rFonts w:ascii="Times New Roman" w:hAnsi="Times New Roman" w:cs="Times New Roman"/>
          <w:lang w:val="en-US"/>
        </w:rPr>
        <w:t>Tuebingen</w:t>
      </w:r>
      <w:proofErr w:type="spellEnd"/>
      <w:r w:rsidRPr="00F67BA1">
        <w:rPr>
          <w:rFonts w:ascii="Times New Roman" w:hAnsi="Times New Roman" w:cs="Times New Roman"/>
          <w:lang w:val="en-US"/>
        </w:rPr>
        <w:t>, Germany</w:t>
      </w:r>
    </w:p>
    <w:p w14:paraId="28F775A2" w14:textId="77777777" w:rsidR="009641A6" w:rsidRPr="00F67BA1" w:rsidRDefault="009641A6" w:rsidP="009641A6">
      <w:pPr>
        <w:autoSpaceDE w:val="0"/>
        <w:autoSpaceDN w:val="0"/>
        <w:adjustRightInd w:val="0"/>
        <w:spacing w:after="240" w:line="240" w:lineRule="auto"/>
        <w:ind w:left="170" w:hanging="170"/>
        <w:contextualSpacing/>
        <w:jc w:val="both"/>
        <w:rPr>
          <w:rFonts w:ascii="Times New Roman" w:hAnsi="Times New Roman" w:cs="Times New Roman"/>
          <w:lang w:val="en-US"/>
        </w:rPr>
      </w:pPr>
    </w:p>
    <w:p w14:paraId="54786705" w14:textId="5B3D6846" w:rsidR="00F67BA1" w:rsidRPr="00F67BA1" w:rsidRDefault="00F67BA1" w:rsidP="009641A6">
      <w:pPr>
        <w:spacing w:after="240" w:line="240" w:lineRule="auto"/>
        <w:rPr>
          <w:rFonts w:ascii="Times New Roman" w:hAnsi="Times New Roman" w:cs="Times New Roman"/>
          <w:lang w:val="en-US"/>
        </w:rPr>
      </w:pPr>
      <w:r w:rsidRPr="00F67BA1">
        <w:rPr>
          <w:rFonts w:ascii="Times New Roman" w:hAnsi="Times New Roman" w:cs="Times New Roman"/>
          <w:vertAlign w:val="superscript"/>
          <w:lang w:val="en-US"/>
        </w:rPr>
        <w:t>4</w:t>
      </w:r>
      <w:r w:rsidRPr="00F67BA1">
        <w:rPr>
          <w:rFonts w:ascii="Times New Roman" w:hAnsi="Times New Roman" w:cs="Times New Roman"/>
          <w:lang w:val="en-US"/>
        </w:rPr>
        <w:t xml:space="preserve"> Medical Data Integration Center, University </w:t>
      </w:r>
      <w:proofErr w:type="spellStart"/>
      <w:r w:rsidRPr="00F67BA1">
        <w:rPr>
          <w:rFonts w:ascii="Times New Roman" w:hAnsi="Times New Roman" w:cs="Times New Roman"/>
          <w:lang w:val="en-US"/>
        </w:rPr>
        <w:t>Tuebingen</w:t>
      </w:r>
      <w:proofErr w:type="spellEnd"/>
      <w:r w:rsidRPr="00F67BA1">
        <w:rPr>
          <w:rFonts w:ascii="Times New Roman" w:hAnsi="Times New Roman" w:cs="Times New Roman"/>
          <w:lang w:val="en-US"/>
        </w:rPr>
        <w:t xml:space="preserve">, 72072 </w:t>
      </w:r>
      <w:proofErr w:type="spellStart"/>
      <w:r w:rsidRPr="00F67BA1">
        <w:rPr>
          <w:rFonts w:ascii="Times New Roman" w:hAnsi="Times New Roman" w:cs="Times New Roman"/>
          <w:lang w:val="en-US"/>
        </w:rPr>
        <w:t>Tuebingen</w:t>
      </w:r>
      <w:proofErr w:type="spellEnd"/>
      <w:r w:rsidRPr="00F67BA1">
        <w:rPr>
          <w:rFonts w:ascii="Times New Roman" w:hAnsi="Times New Roman" w:cs="Times New Roman"/>
          <w:lang w:val="en-US"/>
        </w:rPr>
        <w:t>, Germany</w:t>
      </w:r>
    </w:p>
    <w:p w14:paraId="2A1503FC" w14:textId="77777777" w:rsidR="00F67BA1" w:rsidRPr="00F67BA1" w:rsidRDefault="00F67BA1" w:rsidP="009641A6">
      <w:pPr>
        <w:widowControl w:val="0"/>
        <w:autoSpaceDE w:val="0"/>
        <w:autoSpaceDN w:val="0"/>
        <w:adjustRightInd w:val="0"/>
        <w:spacing w:after="240" w:line="240" w:lineRule="auto"/>
        <w:ind w:left="170" w:hanging="170"/>
        <w:jc w:val="both"/>
        <w:rPr>
          <w:rFonts w:ascii="Times New Roman" w:hAnsi="Times New Roman" w:cs="Times New Roman"/>
        </w:rPr>
      </w:pPr>
      <w:r w:rsidRPr="00F67BA1">
        <w:rPr>
          <w:rFonts w:ascii="Times New Roman" w:hAnsi="Times New Roman" w:cs="Times New Roman"/>
          <w:vertAlign w:val="superscript"/>
        </w:rPr>
        <w:t>5</w:t>
      </w:r>
      <w:r w:rsidRPr="00F67BA1">
        <w:rPr>
          <w:rFonts w:ascii="Times New Roman" w:hAnsi="Times New Roman" w:cs="Times New Roman"/>
        </w:rPr>
        <w:t xml:space="preserve"> Polymer </w:t>
      </w:r>
      <w:proofErr w:type="spellStart"/>
      <w:r w:rsidRPr="00F67BA1">
        <w:rPr>
          <w:rFonts w:ascii="Times New Roman" w:hAnsi="Times New Roman" w:cs="Times New Roman"/>
        </w:rPr>
        <w:t>Physics</w:t>
      </w:r>
      <w:proofErr w:type="spellEnd"/>
      <w:r w:rsidRPr="00F67BA1">
        <w:rPr>
          <w:rFonts w:ascii="Times New Roman" w:hAnsi="Times New Roman" w:cs="Times New Roman"/>
        </w:rPr>
        <w:t>, BASF SE, 67056 Ludwigshafen am Rhein, Germany</w:t>
      </w:r>
    </w:p>
    <w:p w14:paraId="034693DF" w14:textId="77777777" w:rsidR="00F67BA1" w:rsidRPr="00F67BA1" w:rsidRDefault="00F67BA1" w:rsidP="009641A6">
      <w:pPr>
        <w:widowControl w:val="0"/>
        <w:autoSpaceDE w:val="0"/>
        <w:autoSpaceDN w:val="0"/>
        <w:adjustRightInd w:val="0"/>
        <w:spacing w:after="240" w:line="240" w:lineRule="auto"/>
        <w:ind w:left="170" w:hanging="170"/>
        <w:jc w:val="both"/>
        <w:rPr>
          <w:rFonts w:ascii="Times New Roman" w:hAnsi="Times New Roman" w:cs="Times New Roman"/>
          <w:lang w:val="en-US"/>
        </w:rPr>
      </w:pPr>
      <w:r w:rsidRPr="00F67BA1">
        <w:rPr>
          <w:rFonts w:ascii="Times New Roman" w:hAnsi="Times New Roman" w:cs="Times New Roman"/>
          <w:vertAlign w:val="superscript"/>
          <w:lang w:val="en-US"/>
        </w:rPr>
        <w:t>6</w:t>
      </w:r>
      <w:r w:rsidRPr="00F67BA1">
        <w:rPr>
          <w:rFonts w:ascii="Times New Roman" w:hAnsi="Times New Roman" w:cs="Times New Roman"/>
          <w:lang w:val="en-US"/>
        </w:rPr>
        <w:t xml:space="preserve"> Institute of Hygiene, University of Muenster, 48149 Muenster, Germany</w:t>
      </w:r>
    </w:p>
    <w:p w14:paraId="45A383C4" w14:textId="77777777" w:rsidR="00F67BA1" w:rsidRPr="00F67BA1" w:rsidRDefault="00F67BA1" w:rsidP="009641A6">
      <w:pPr>
        <w:widowControl w:val="0"/>
        <w:autoSpaceDE w:val="0"/>
        <w:autoSpaceDN w:val="0"/>
        <w:adjustRightInd w:val="0"/>
        <w:spacing w:after="240" w:line="240" w:lineRule="auto"/>
        <w:ind w:left="170" w:hanging="170"/>
        <w:jc w:val="both"/>
        <w:rPr>
          <w:rFonts w:ascii="Times New Roman" w:hAnsi="Times New Roman" w:cs="Times New Roman"/>
          <w:lang w:val="en-US"/>
        </w:rPr>
      </w:pPr>
      <w:r w:rsidRPr="00F67BA1">
        <w:rPr>
          <w:rFonts w:ascii="Times New Roman" w:hAnsi="Times New Roman" w:cs="Times New Roman"/>
          <w:vertAlign w:val="superscript"/>
          <w:lang w:val="en-US"/>
        </w:rPr>
        <w:t>7</w:t>
      </w:r>
      <w:r w:rsidRPr="00F67BA1">
        <w:rPr>
          <w:rFonts w:ascii="Times New Roman" w:hAnsi="Times New Roman" w:cs="Times New Roman"/>
          <w:lang w:val="en-US"/>
        </w:rPr>
        <w:t xml:space="preserve"> Department of Periodontology and Operative Dentistry, University Hospital Muenster, 48149 Muenster, Germany</w:t>
      </w:r>
    </w:p>
    <w:p w14:paraId="04B22B3F" w14:textId="77777777" w:rsidR="00AE4CE4" w:rsidRPr="00F67BA1" w:rsidRDefault="00AE4CE4" w:rsidP="009641A6">
      <w:pPr>
        <w:autoSpaceDE w:val="0"/>
        <w:autoSpaceDN w:val="0"/>
        <w:adjustRightInd w:val="0"/>
        <w:spacing w:after="240" w:line="240" w:lineRule="auto"/>
        <w:contextualSpacing/>
        <w:jc w:val="both"/>
        <w:rPr>
          <w:rFonts w:ascii="Times New Roman" w:hAnsi="Times New Roman" w:cs="Times New Roman"/>
          <w:i/>
          <w:lang w:val="en-US"/>
        </w:rPr>
      </w:pPr>
    </w:p>
    <w:p w14:paraId="4231C2D7" w14:textId="77777777" w:rsidR="00AE4CE4" w:rsidRPr="00105466" w:rsidRDefault="00AE4CE4" w:rsidP="00FB5BA1">
      <w:pPr>
        <w:autoSpaceDE w:val="0"/>
        <w:autoSpaceDN w:val="0"/>
        <w:adjustRightInd w:val="0"/>
        <w:spacing w:after="0" w:line="480" w:lineRule="auto"/>
        <w:contextualSpacing/>
        <w:jc w:val="both"/>
        <w:rPr>
          <w:rFonts w:ascii="Times New Roman" w:hAnsi="Times New Roman" w:cs="Times New Roman"/>
          <w:lang w:val="en-US"/>
        </w:rPr>
      </w:pPr>
      <w:r w:rsidRPr="00105466">
        <w:rPr>
          <w:rFonts w:ascii="Times New Roman" w:hAnsi="Times New Roman" w:cs="Times New Roman"/>
          <w:lang w:val="en-US"/>
        </w:rPr>
        <w:t xml:space="preserve">Corresponding author: Dr. Juergen Schnekenburger, </w:t>
      </w:r>
    </w:p>
    <w:p w14:paraId="0A0C795E" w14:textId="77777777" w:rsidR="00AE4CE4" w:rsidRPr="00105466" w:rsidRDefault="00AE4CE4" w:rsidP="00FB5BA1">
      <w:pPr>
        <w:autoSpaceDE w:val="0"/>
        <w:autoSpaceDN w:val="0"/>
        <w:adjustRightInd w:val="0"/>
        <w:spacing w:after="0" w:line="480" w:lineRule="auto"/>
        <w:contextualSpacing/>
        <w:jc w:val="both"/>
        <w:rPr>
          <w:rFonts w:ascii="Times New Roman" w:hAnsi="Times New Roman" w:cs="Times New Roman"/>
          <w:lang w:val="en-US"/>
        </w:rPr>
      </w:pPr>
      <w:r w:rsidRPr="00105466">
        <w:rPr>
          <w:rFonts w:ascii="Times New Roman" w:hAnsi="Times New Roman" w:cs="Times New Roman"/>
          <w:lang w:val="en-US"/>
        </w:rPr>
        <w:t>Biomedical Technology Center of the Medical Faculty</w:t>
      </w:r>
    </w:p>
    <w:p w14:paraId="1B98B4A9" w14:textId="77777777" w:rsidR="00AE4CE4" w:rsidRPr="00EC749D" w:rsidRDefault="00AE4CE4" w:rsidP="00FB5BA1">
      <w:pPr>
        <w:autoSpaceDE w:val="0"/>
        <w:autoSpaceDN w:val="0"/>
        <w:adjustRightInd w:val="0"/>
        <w:spacing w:after="0" w:line="480" w:lineRule="auto"/>
        <w:contextualSpacing/>
        <w:jc w:val="both"/>
        <w:rPr>
          <w:rFonts w:ascii="Times New Roman" w:hAnsi="Times New Roman" w:cs="Times New Roman"/>
        </w:rPr>
      </w:pPr>
      <w:r w:rsidRPr="00EC749D">
        <w:rPr>
          <w:rFonts w:ascii="Times New Roman" w:hAnsi="Times New Roman" w:cs="Times New Roman"/>
        </w:rPr>
        <w:t xml:space="preserve">University </w:t>
      </w:r>
      <w:proofErr w:type="spellStart"/>
      <w:r w:rsidRPr="00EC749D">
        <w:rPr>
          <w:rFonts w:ascii="Times New Roman" w:hAnsi="Times New Roman" w:cs="Times New Roman"/>
        </w:rPr>
        <w:t>of</w:t>
      </w:r>
      <w:proofErr w:type="spellEnd"/>
      <w:r w:rsidRPr="00EC749D">
        <w:rPr>
          <w:rFonts w:ascii="Times New Roman" w:hAnsi="Times New Roman" w:cs="Times New Roman"/>
        </w:rPr>
        <w:t xml:space="preserve"> </w:t>
      </w:r>
      <w:proofErr w:type="spellStart"/>
      <w:r w:rsidRPr="00EC749D">
        <w:rPr>
          <w:rFonts w:ascii="Times New Roman" w:hAnsi="Times New Roman" w:cs="Times New Roman"/>
        </w:rPr>
        <w:t>Muenster</w:t>
      </w:r>
      <w:proofErr w:type="spellEnd"/>
    </w:p>
    <w:p w14:paraId="4C5782FF" w14:textId="77777777" w:rsidR="00AE4CE4" w:rsidRPr="00EC749D" w:rsidRDefault="00AE4CE4" w:rsidP="00FB5BA1">
      <w:pPr>
        <w:autoSpaceDE w:val="0"/>
        <w:autoSpaceDN w:val="0"/>
        <w:adjustRightInd w:val="0"/>
        <w:spacing w:after="0" w:line="480" w:lineRule="auto"/>
        <w:contextualSpacing/>
        <w:jc w:val="both"/>
        <w:rPr>
          <w:rFonts w:ascii="Times New Roman" w:hAnsi="Times New Roman" w:cs="Times New Roman"/>
        </w:rPr>
      </w:pPr>
      <w:proofErr w:type="spellStart"/>
      <w:r w:rsidRPr="00EC749D">
        <w:rPr>
          <w:rFonts w:ascii="Times New Roman" w:hAnsi="Times New Roman" w:cs="Times New Roman"/>
        </w:rPr>
        <w:t>Mendelstrasse</w:t>
      </w:r>
      <w:proofErr w:type="spellEnd"/>
      <w:r w:rsidRPr="00EC749D">
        <w:rPr>
          <w:rFonts w:ascii="Times New Roman" w:hAnsi="Times New Roman" w:cs="Times New Roman"/>
        </w:rPr>
        <w:t xml:space="preserve"> 17</w:t>
      </w:r>
    </w:p>
    <w:p w14:paraId="5449550A" w14:textId="77777777" w:rsidR="00AE4CE4" w:rsidRPr="00EC749D" w:rsidRDefault="00AE4CE4" w:rsidP="00FB5BA1">
      <w:pPr>
        <w:autoSpaceDE w:val="0"/>
        <w:autoSpaceDN w:val="0"/>
        <w:adjustRightInd w:val="0"/>
        <w:spacing w:after="0" w:line="480" w:lineRule="auto"/>
        <w:contextualSpacing/>
        <w:jc w:val="both"/>
        <w:rPr>
          <w:rFonts w:ascii="Times New Roman" w:hAnsi="Times New Roman" w:cs="Times New Roman"/>
        </w:rPr>
      </w:pPr>
      <w:r w:rsidRPr="00EC749D">
        <w:rPr>
          <w:rFonts w:ascii="Times New Roman" w:hAnsi="Times New Roman" w:cs="Times New Roman"/>
        </w:rPr>
        <w:t xml:space="preserve">48149 </w:t>
      </w:r>
      <w:proofErr w:type="spellStart"/>
      <w:r w:rsidRPr="00EC749D">
        <w:rPr>
          <w:rFonts w:ascii="Times New Roman" w:hAnsi="Times New Roman" w:cs="Times New Roman"/>
        </w:rPr>
        <w:t>Muenster</w:t>
      </w:r>
      <w:proofErr w:type="spellEnd"/>
      <w:r w:rsidRPr="00EC749D">
        <w:rPr>
          <w:rFonts w:ascii="Times New Roman" w:hAnsi="Times New Roman" w:cs="Times New Roman"/>
        </w:rPr>
        <w:t>, Germany</w:t>
      </w:r>
    </w:p>
    <w:p w14:paraId="1C5049C2" w14:textId="77777777" w:rsidR="00AE4CE4" w:rsidRPr="00CF6E43" w:rsidRDefault="00AE4CE4" w:rsidP="00FB5BA1">
      <w:pPr>
        <w:autoSpaceDE w:val="0"/>
        <w:autoSpaceDN w:val="0"/>
        <w:adjustRightInd w:val="0"/>
        <w:spacing w:after="0" w:line="480" w:lineRule="auto"/>
        <w:contextualSpacing/>
        <w:jc w:val="both"/>
        <w:rPr>
          <w:rFonts w:ascii="Times New Roman" w:hAnsi="Times New Roman" w:cs="Times New Roman"/>
          <w:lang w:val="en-US"/>
        </w:rPr>
      </w:pPr>
      <w:r w:rsidRPr="00CF6E43">
        <w:rPr>
          <w:rFonts w:ascii="Times New Roman" w:hAnsi="Times New Roman" w:cs="Times New Roman"/>
          <w:lang w:val="en-US"/>
        </w:rPr>
        <w:t>Telephone: +49(0)2518352534</w:t>
      </w:r>
    </w:p>
    <w:p w14:paraId="4F2A6B3F" w14:textId="77777777" w:rsidR="00AE4CE4" w:rsidRPr="00105466" w:rsidRDefault="00AE4CE4" w:rsidP="00FB5BA1">
      <w:pPr>
        <w:autoSpaceDE w:val="0"/>
        <w:autoSpaceDN w:val="0"/>
        <w:adjustRightInd w:val="0"/>
        <w:spacing w:after="0" w:line="480" w:lineRule="auto"/>
        <w:contextualSpacing/>
        <w:jc w:val="both"/>
        <w:rPr>
          <w:rStyle w:val="Hyperlink"/>
          <w:rFonts w:ascii="Times New Roman" w:hAnsi="Times New Roman" w:cs="Times New Roman"/>
          <w:color w:val="auto"/>
          <w:u w:val="none"/>
          <w:lang w:val="en-US"/>
        </w:rPr>
      </w:pPr>
      <w:r w:rsidRPr="00105466">
        <w:rPr>
          <w:rFonts w:ascii="Times New Roman" w:hAnsi="Times New Roman" w:cs="Times New Roman"/>
          <w:lang w:val="en-US"/>
        </w:rPr>
        <w:t xml:space="preserve">Email: </w:t>
      </w:r>
      <w:hyperlink r:id="rId8" w:history="1">
        <w:r w:rsidRPr="00105466">
          <w:rPr>
            <w:rStyle w:val="Hyperlink"/>
            <w:rFonts w:ascii="Times New Roman" w:hAnsi="Times New Roman" w:cs="Times New Roman"/>
            <w:color w:val="auto"/>
            <w:u w:val="none"/>
            <w:lang w:val="en-US"/>
          </w:rPr>
          <w:t>schnekenburger@uni-muenster.de</w:t>
        </w:r>
      </w:hyperlink>
    </w:p>
    <w:p w14:paraId="764FC971" w14:textId="77777777" w:rsidR="00AE4CE4" w:rsidRDefault="00AE4CE4" w:rsidP="00FB5BA1">
      <w:pPr>
        <w:autoSpaceDE w:val="0"/>
        <w:autoSpaceDN w:val="0"/>
        <w:adjustRightInd w:val="0"/>
        <w:spacing w:after="0" w:line="480" w:lineRule="auto"/>
        <w:contextualSpacing/>
        <w:jc w:val="both"/>
        <w:rPr>
          <w:rFonts w:ascii="Times New Roman" w:hAnsi="Times New Roman" w:cs="Times New Roman"/>
          <w:b/>
          <w:lang w:val="en-US"/>
        </w:rPr>
      </w:pPr>
    </w:p>
    <w:p w14:paraId="3DEF9580" w14:textId="77777777" w:rsidR="00BC19D7" w:rsidRPr="0053365D" w:rsidRDefault="00BC19D7" w:rsidP="00FB5BA1">
      <w:pPr>
        <w:spacing w:line="480" w:lineRule="auto"/>
        <w:rPr>
          <w:lang w:val="en-US"/>
        </w:rPr>
      </w:pPr>
    </w:p>
    <w:p w14:paraId="2E457631" w14:textId="1AF988A3" w:rsidR="00673595" w:rsidRPr="00107D29" w:rsidRDefault="00B639AC" w:rsidP="00FB5BA1">
      <w:pPr>
        <w:spacing w:line="480" w:lineRule="auto"/>
        <w:rPr>
          <w:rFonts w:ascii="Times New Roman" w:hAnsi="Times New Roman" w:cs="Times New Roman"/>
          <w:b/>
          <w:sz w:val="28"/>
          <w:szCs w:val="28"/>
          <w:lang w:val="en-US"/>
        </w:rPr>
      </w:pPr>
      <w:r w:rsidRPr="00107D29">
        <w:rPr>
          <w:rFonts w:ascii="Times New Roman" w:hAnsi="Times New Roman" w:cs="Times New Roman"/>
          <w:b/>
          <w:sz w:val="28"/>
          <w:szCs w:val="28"/>
          <w:lang w:val="en-US"/>
        </w:rPr>
        <w:lastRenderedPageBreak/>
        <w:t>Supplementary Information</w:t>
      </w:r>
    </w:p>
    <w:p w14:paraId="23C18BD0" w14:textId="15F4CB99" w:rsidR="005540C2" w:rsidRPr="00DE0FD9" w:rsidRDefault="005540C2" w:rsidP="00FB5BA1">
      <w:pPr>
        <w:spacing w:line="480" w:lineRule="auto"/>
        <w:rPr>
          <w:rFonts w:ascii="Times New Roman" w:hAnsi="Times New Roman" w:cs="Times New Roman"/>
          <w:b/>
          <w:bCs/>
          <w:lang w:val="en-US"/>
        </w:rPr>
      </w:pPr>
      <w:r>
        <w:rPr>
          <w:rFonts w:ascii="Times New Roman" w:hAnsi="Times New Roman" w:cs="Times New Roman"/>
          <w:b/>
          <w:bCs/>
          <w:lang w:val="en-US"/>
        </w:rPr>
        <w:t>C</w:t>
      </w:r>
      <w:r w:rsidRPr="00DE0FD9">
        <w:rPr>
          <w:rFonts w:ascii="Times New Roman" w:hAnsi="Times New Roman" w:cs="Times New Roman"/>
          <w:b/>
          <w:bCs/>
          <w:lang w:val="en-US"/>
        </w:rPr>
        <w:t xml:space="preserve">hanges in the composition of intestinal microbes in male Wistar rats </w:t>
      </w:r>
      <w:r>
        <w:rPr>
          <w:rFonts w:ascii="Times New Roman" w:hAnsi="Times New Roman" w:cs="Times New Roman"/>
          <w:b/>
          <w:bCs/>
          <w:lang w:val="en-US"/>
        </w:rPr>
        <w:t>after a</w:t>
      </w:r>
      <w:r w:rsidRPr="00DE0FD9">
        <w:rPr>
          <w:rFonts w:ascii="Times New Roman" w:hAnsi="Times New Roman" w:cs="Times New Roman"/>
          <w:b/>
          <w:bCs/>
          <w:lang w:val="en-US"/>
        </w:rPr>
        <w:t xml:space="preserve"> 2</w:t>
      </w:r>
      <w:r w:rsidR="00975032">
        <w:rPr>
          <w:rFonts w:ascii="Times New Roman" w:hAnsi="Times New Roman" w:cs="Times New Roman"/>
          <w:b/>
          <w:bCs/>
          <w:lang w:val="en-US"/>
        </w:rPr>
        <w:t>5</w:t>
      </w:r>
      <w:r w:rsidRPr="00DE0FD9">
        <w:rPr>
          <w:rFonts w:ascii="Times New Roman" w:hAnsi="Times New Roman" w:cs="Times New Roman"/>
          <w:b/>
          <w:bCs/>
          <w:lang w:val="en-US"/>
        </w:rPr>
        <w:t xml:space="preserve">-day gavage with the vehicle </w:t>
      </w:r>
    </w:p>
    <w:p w14:paraId="68AD1D29" w14:textId="35BF3386" w:rsidR="005540C2" w:rsidRPr="007A0C4E" w:rsidRDefault="004B2B4E" w:rsidP="00FB5BA1">
      <w:pPr>
        <w:spacing w:before="10" w:line="480" w:lineRule="auto"/>
        <w:contextualSpacing/>
        <w:jc w:val="both"/>
        <w:rPr>
          <w:rFonts w:ascii="Times New Roman" w:hAnsi="Times New Roman" w:cs="Times New Roman"/>
          <w:bCs/>
          <w:lang w:val="en-US"/>
        </w:rPr>
      </w:pPr>
      <w:r>
        <w:rPr>
          <w:rFonts w:ascii="Times New Roman" w:eastAsia="Times New Roman" w:hAnsi="Times New Roman" w:cs="Times New Roman"/>
          <w:lang w:val="en-US" w:eastAsia="de-DE"/>
        </w:rPr>
        <w:t xml:space="preserve">The </w:t>
      </w:r>
      <w:r w:rsidR="00F67A55">
        <w:rPr>
          <w:rFonts w:ascii="Times New Roman" w:eastAsia="Times New Roman" w:hAnsi="Times New Roman" w:cs="Times New Roman"/>
          <w:lang w:val="en-US" w:eastAsia="de-DE"/>
        </w:rPr>
        <w:t>differences</w:t>
      </w:r>
      <w:r>
        <w:rPr>
          <w:rFonts w:ascii="Times New Roman" w:eastAsia="Times New Roman" w:hAnsi="Times New Roman" w:cs="Times New Roman"/>
          <w:lang w:val="en-US" w:eastAsia="de-DE"/>
        </w:rPr>
        <w:t xml:space="preserve"> </w:t>
      </w:r>
      <w:r w:rsidR="00F67A55">
        <w:rPr>
          <w:rFonts w:ascii="Times New Roman" w:eastAsia="Times New Roman" w:hAnsi="Times New Roman" w:cs="Times New Roman"/>
          <w:lang w:val="en-US" w:eastAsia="de-DE"/>
        </w:rPr>
        <w:t>in</w:t>
      </w:r>
      <w:r>
        <w:rPr>
          <w:rFonts w:ascii="Times New Roman" w:eastAsia="Times New Roman" w:hAnsi="Times New Roman" w:cs="Times New Roman"/>
          <w:lang w:val="en-US" w:eastAsia="de-DE"/>
        </w:rPr>
        <w:t xml:space="preserve"> the microbiot</w:t>
      </w:r>
      <w:r w:rsidR="004F1869">
        <w:rPr>
          <w:rFonts w:ascii="Times New Roman" w:eastAsia="Times New Roman" w:hAnsi="Times New Roman" w:cs="Times New Roman"/>
          <w:lang w:val="en-US" w:eastAsia="de-DE"/>
        </w:rPr>
        <w:t xml:space="preserve">a </w:t>
      </w:r>
      <w:r w:rsidR="00F67A55">
        <w:rPr>
          <w:rFonts w:ascii="Times New Roman" w:eastAsia="Times New Roman" w:hAnsi="Times New Roman" w:cs="Times New Roman"/>
          <w:lang w:val="en-US" w:eastAsia="de-DE"/>
        </w:rPr>
        <w:t xml:space="preserve">composition </w:t>
      </w:r>
      <w:r w:rsidR="00A4208B">
        <w:rPr>
          <w:rFonts w:ascii="Times New Roman" w:eastAsia="Times New Roman" w:hAnsi="Times New Roman" w:cs="Times New Roman"/>
          <w:lang w:val="en-US" w:eastAsia="de-DE"/>
        </w:rPr>
        <w:t>of</w:t>
      </w:r>
      <w:r w:rsidR="004F1869">
        <w:rPr>
          <w:rFonts w:ascii="Times New Roman" w:eastAsia="Times New Roman" w:hAnsi="Times New Roman" w:cs="Times New Roman"/>
          <w:lang w:val="en-US" w:eastAsia="de-DE"/>
        </w:rPr>
        <w:t xml:space="preserve"> untreated rats at day 0 </w:t>
      </w:r>
      <w:r w:rsidR="00A4208B">
        <w:rPr>
          <w:rFonts w:ascii="Times New Roman" w:eastAsia="Times New Roman" w:hAnsi="Times New Roman" w:cs="Times New Roman"/>
          <w:lang w:val="en-US" w:eastAsia="de-DE"/>
        </w:rPr>
        <w:t>compared to</w:t>
      </w:r>
      <w:r>
        <w:rPr>
          <w:rFonts w:ascii="Times New Roman" w:eastAsia="Times New Roman" w:hAnsi="Times New Roman" w:cs="Times New Roman"/>
          <w:lang w:val="en-US" w:eastAsia="de-DE"/>
        </w:rPr>
        <w:t xml:space="preserve"> vehicle treated controls at day 25 </w:t>
      </w:r>
      <w:r w:rsidR="005540C2" w:rsidRPr="007A0C4E">
        <w:rPr>
          <w:rFonts w:ascii="Times New Roman" w:eastAsia="Times New Roman" w:hAnsi="Times New Roman" w:cs="Times New Roman"/>
          <w:lang w:val="en-US" w:eastAsia="de-DE"/>
        </w:rPr>
        <w:t xml:space="preserve">were further </w:t>
      </w:r>
      <w:r w:rsidR="00AD1D28" w:rsidRPr="007A0C4E">
        <w:rPr>
          <w:rFonts w:ascii="Times New Roman" w:eastAsia="Times New Roman" w:hAnsi="Times New Roman" w:cs="Times New Roman"/>
          <w:lang w:val="en-US" w:eastAsia="de-DE"/>
        </w:rPr>
        <w:t>analyzed</w:t>
      </w:r>
      <w:r w:rsidR="005540C2" w:rsidRPr="007A0C4E">
        <w:rPr>
          <w:rFonts w:ascii="Times New Roman" w:eastAsia="Times New Roman" w:hAnsi="Times New Roman" w:cs="Times New Roman"/>
          <w:lang w:val="en-US" w:eastAsia="de-DE"/>
        </w:rPr>
        <w:t xml:space="preserve"> </w:t>
      </w:r>
      <w:r>
        <w:rPr>
          <w:rFonts w:ascii="Times New Roman" w:eastAsia="Times New Roman" w:hAnsi="Times New Roman" w:cs="Times New Roman"/>
          <w:lang w:val="en-US" w:eastAsia="de-DE"/>
        </w:rPr>
        <w:t xml:space="preserve">at the </w:t>
      </w:r>
      <w:r w:rsidR="00482728">
        <w:rPr>
          <w:rFonts w:ascii="Times New Roman" w:eastAsia="Times New Roman" w:hAnsi="Times New Roman" w:cs="Times New Roman"/>
          <w:lang w:val="en-US" w:eastAsia="de-DE"/>
        </w:rPr>
        <w:t>taxonomic level</w:t>
      </w:r>
      <w:r>
        <w:rPr>
          <w:rFonts w:ascii="Times New Roman" w:eastAsia="Times New Roman" w:hAnsi="Times New Roman" w:cs="Times New Roman"/>
          <w:lang w:val="en-US" w:eastAsia="de-DE"/>
        </w:rPr>
        <w:t xml:space="preserve"> of phyla and </w:t>
      </w:r>
      <w:r w:rsidR="00C93174">
        <w:rPr>
          <w:rFonts w:ascii="Times New Roman" w:eastAsia="Times New Roman" w:hAnsi="Times New Roman" w:cs="Times New Roman"/>
          <w:lang w:val="en-US" w:eastAsia="de-DE"/>
        </w:rPr>
        <w:t>class</w:t>
      </w:r>
      <w:r w:rsidR="0038178D">
        <w:rPr>
          <w:rFonts w:ascii="Times New Roman" w:eastAsia="Times New Roman" w:hAnsi="Times New Roman" w:cs="Times New Roman"/>
          <w:lang w:val="en-US" w:eastAsia="de-DE"/>
        </w:rPr>
        <w:t>es</w:t>
      </w:r>
      <w:r w:rsidR="00C93174">
        <w:rPr>
          <w:rFonts w:ascii="Times New Roman" w:eastAsia="Times New Roman" w:hAnsi="Times New Roman" w:cs="Times New Roman"/>
          <w:lang w:val="en-US" w:eastAsia="de-DE"/>
        </w:rPr>
        <w:t xml:space="preserve"> (</w:t>
      </w:r>
      <w:r w:rsidR="000F48FB">
        <w:rPr>
          <w:rFonts w:ascii="Times New Roman" w:hAnsi="Times New Roman" w:cs="Times New Roman"/>
          <w:bCs/>
          <w:lang w:val="en-US"/>
        </w:rPr>
        <w:t>Fig.</w:t>
      </w:r>
      <w:r w:rsidR="00C93174" w:rsidRPr="007A0C4E">
        <w:rPr>
          <w:rFonts w:ascii="Times New Roman" w:hAnsi="Times New Roman" w:cs="Times New Roman"/>
          <w:bCs/>
          <w:lang w:val="en-US"/>
        </w:rPr>
        <w:t xml:space="preserve"> </w:t>
      </w:r>
      <w:r w:rsidR="000F1AFA">
        <w:rPr>
          <w:rFonts w:ascii="Times New Roman" w:hAnsi="Times New Roman" w:cs="Times New Roman"/>
          <w:bCs/>
          <w:lang w:val="en-US"/>
        </w:rPr>
        <w:t>S</w:t>
      </w:r>
      <w:r w:rsidR="00C93174" w:rsidRPr="007A0C4E">
        <w:rPr>
          <w:rFonts w:ascii="Times New Roman" w:hAnsi="Times New Roman" w:cs="Times New Roman"/>
          <w:bCs/>
          <w:lang w:val="en-US"/>
        </w:rPr>
        <w:t>3</w:t>
      </w:r>
      <w:r w:rsidR="00C93174">
        <w:rPr>
          <w:rFonts w:ascii="Times New Roman" w:hAnsi="Times New Roman" w:cs="Times New Roman"/>
          <w:bCs/>
          <w:lang w:val="en-US"/>
        </w:rPr>
        <w:t>)</w:t>
      </w:r>
      <w:r w:rsidR="005540C2" w:rsidRPr="007A0C4E">
        <w:rPr>
          <w:rFonts w:ascii="Times New Roman" w:eastAsia="Times New Roman" w:hAnsi="Times New Roman" w:cs="Times New Roman"/>
          <w:lang w:val="en-US" w:eastAsia="de-DE"/>
        </w:rPr>
        <w:t>.</w:t>
      </w:r>
      <w:r w:rsidR="005540C2" w:rsidRPr="007A0C4E">
        <w:rPr>
          <w:rFonts w:ascii="Times New Roman" w:hAnsi="Times New Roman" w:cs="Times New Roman"/>
          <w:bCs/>
          <w:lang w:val="en-US"/>
        </w:rPr>
        <w:t xml:space="preserve"> In the untreated control (UC), </w:t>
      </w:r>
      <w:proofErr w:type="spellStart"/>
      <w:r w:rsidR="005540C2" w:rsidRPr="00A33186">
        <w:rPr>
          <w:rFonts w:ascii="Times New Roman" w:hAnsi="Times New Roman" w:cs="Times New Roman"/>
          <w:bCs/>
          <w:iCs/>
          <w:lang w:val="en-US"/>
        </w:rPr>
        <w:t>Bacteroid</w:t>
      </w:r>
      <w:r w:rsidR="007A0C4E" w:rsidRPr="00A33186">
        <w:rPr>
          <w:rFonts w:ascii="Times New Roman" w:hAnsi="Times New Roman" w:cs="Times New Roman"/>
          <w:bCs/>
          <w:iCs/>
          <w:lang w:val="en-US"/>
        </w:rPr>
        <w:t>ota</w:t>
      </w:r>
      <w:proofErr w:type="spellEnd"/>
      <w:r w:rsidR="005540C2" w:rsidRPr="007A0C4E">
        <w:rPr>
          <w:rFonts w:ascii="Times New Roman" w:hAnsi="Times New Roman" w:cs="Times New Roman"/>
          <w:bCs/>
          <w:lang w:val="en-US"/>
        </w:rPr>
        <w:t xml:space="preserve"> and </w:t>
      </w:r>
      <w:r w:rsidR="005540C2" w:rsidRPr="00A33186">
        <w:rPr>
          <w:rFonts w:ascii="Times New Roman" w:hAnsi="Times New Roman" w:cs="Times New Roman"/>
          <w:bCs/>
          <w:iCs/>
          <w:lang w:val="en-US"/>
        </w:rPr>
        <w:t>Firmicutes</w:t>
      </w:r>
      <w:r w:rsidR="005540C2" w:rsidRPr="007A0C4E">
        <w:rPr>
          <w:rFonts w:ascii="Times New Roman" w:hAnsi="Times New Roman" w:cs="Times New Roman"/>
          <w:bCs/>
          <w:lang w:val="en-US"/>
        </w:rPr>
        <w:t xml:space="preserve"> were detected as the two predominant phyla, which account for nearly 9</w:t>
      </w:r>
      <w:r w:rsidR="00392546">
        <w:rPr>
          <w:rFonts w:ascii="Times New Roman" w:hAnsi="Times New Roman" w:cs="Times New Roman"/>
          <w:bCs/>
          <w:lang w:val="en-US"/>
        </w:rPr>
        <w:t>1</w:t>
      </w:r>
      <w:r w:rsidR="005540C2" w:rsidRPr="007A0C4E">
        <w:rPr>
          <w:rFonts w:ascii="Times New Roman" w:hAnsi="Times New Roman" w:cs="Times New Roman"/>
          <w:bCs/>
          <w:lang w:val="en-US"/>
        </w:rPr>
        <w:t xml:space="preserve">% of the total microbiome with an average ratio of approx. 1:1 </w:t>
      </w:r>
      <w:proofErr w:type="spellStart"/>
      <w:r w:rsidR="005540C2" w:rsidRPr="00A33186">
        <w:rPr>
          <w:rFonts w:ascii="Times New Roman" w:hAnsi="Times New Roman" w:cs="Times New Roman"/>
          <w:bCs/>
          <w:iCs/>
          <w:lang w:val="en-US"/>
        </w:rPr>
        <w:t>Firmicutes</w:t>
      </w:r>
      <w:r w:rsidR="005540C2" w:rsidRPr="00A33186">
        <w:rPr>
          <w:rFonts w:ascii="Times New Roman" w:hAnsi="Times New Roman" w:cs="Times New Roman"/>
          <w:bCs/>
          <w:lang w:val="en-US"/>
        </w:rPr>
        <w:t>:</w:t>
      </w:r>
      <w:r w:rsidR="005540C2" w:rsidRPr="00A33186">
        <w:rPr>
          <w:rFonts w:ascii="Times New Roman" w:hAnsi="Times New Roman" w:cs="Times New Roman"/>
          <w:bCs/>
          <w:iCs/>
          <w:lang w:val="en-US"/>
        </w:rPr>
        <w:t>Bacteroid</w:t>
      </w:r>
      <w:r w:rsidR="007A0C4E" w:rsidRPr="00A33186">
        <w:rPr>
          <w:rFonts w:ascii="Times New Roman" w:hAnsi="Times New Roman" w:cs="Times New Roman"/>
          <w:bCs/>
          <w:iCs/>
          <w:lang w:val="en-US"/>
        </w:rPr>
        <w:t>ota</w:t>
      </w:r>
      <w:proofErr w:type="spellEnd"/>
      <w:r w:rsidR="005540C2" w:rsidRPr="007A0C4E">
        <w:rPr>
          <w:rFonts w:ascii="Times New Roman" w:hAnsi="Times New Roman" w:cs="Times New Roman"/>
          <w:bCs/>
          <w:lang w:val="en-US"/>
        </w:rPr>
        <w:t xml:space="preserve">. The third largest phylum identified was the </w:t>
      </w:r>
      <w:proofErr w:type="spellStart"/>
      <w:r w:rsidR="005540C2" w:rsidRPr="00A33186">
        <w:rPr>
          <w:rFonts w:ascii="Times New Roman" w:hAnsi="Times New Roman" w:cs="Times New Roman"/>
          <w:bCs/>
          <w:iCs/>
          <w:lang w:val="en-US"/>
        </w:rPr>
        <w:t>Verrucomicrobia</w:t>
      </w:r>
      <w:proofErr w:type="spellEnd"/>
      <w:r w:rsidR="005540C2" w:rsidRPr="007A0C4E">
        <w:rPr>
          <w:rFonts w:ascii="Times New Roman" w:hAnsi="Times New Roman" w:cs="Times New Roman"/>
          <w:bCs/>
          <w:lang w:val="en-US"/>
        </w:rPr>
        <w:t xml:space="preserve"> contributing a fraction of 6.</w:t>
      </w:r>
      <w:r w:rsidR="00392546">
        <w:rPr>
          <w:rFonts w:ascii="Times New Roman" w:hAnsi="Times New Roman" w:cs="Times New Roman"/>
          <w:bCs/>
          <w:lang w:val="en-US"/>
        </w:rPr>
        <w:t>2</w:t>
      </w:r>
      <w:r w:rsidR="005540C2" w:rsidRPr="007A0C4E">
        <w:rPr>
          <w:rFonts w:ascii="Times New Roman" w:hAnsi="Times New Roman" w:cs="Times New Roman"/>
          <w:bCs/>
          <w:lang w:val="en-US"/>
        </w:rPr>
        <w:t>% to the total quantity</w:t>
      </w:r>
      <w:r w:rsidR="00392546">
        <w:rPr>
          <w:rFonts w:ascii="Times New Roman" w:hAnsi="Times New Roman" w:cs="Times New Roman"/>
          <w:bCs/>
          <w:lang w:val="en-US"/>
        </w:rPr>
        <w:t xml:space="preserve">, followed by </w:t>
      </w:r>
      <w:r w:rsidR="00392546" w:rsidRPr="00A33186">
        <w:rPr>
          <w:rFonts w:ascii="Times New Roman" w:hAnsi="Times New Roman" w:cs="Times New Roman"/>
          <w:bCs/>
          <w:iCs/>
          <w:lang w:val="en-US"/>
        </w:rPr>
        <w:t>Proteobacteria</w:t>
      </w:r>
      <w:r w:rsidR="00A83D48">
        <w:rPr>
          <w:rFonts w:ascii="Times New Roman" w:hAnsi="Times New Roman" w:cs="Times New Roman"/>
          <w:bCs/>
          <w:lang w:val="en-US"/>
        </w:rPr>
        <w:t xml:space="preserve"> (1.9%). </w:t>
      </w:r>
      <w:r w:rsidR="005540C2" w:rsidRPr="007A0C4E">
        <w:rPr>
          <w:rFonts w:ascii="Times New Roman" w:hAnsi="Times New Roman" w:cs="Times New Roman"/>
          <w:bCs/>
          <w:lang w:val="en-US"/>
        </w:rPr>
        <w:t xml:space="preserve">All other </w:t>
      </w:r>
      <w:r w:rsidR="00187FB1">
        <w:rPr>
          <w:rFonts w:ascii="Times New Roman" w:hAnsi="Times New Roman" w:cs="Times New Roman"/>
          <w:bCs/>
          <w:lang w:val="en-US"/>
        </w:rPr>
        <w:t xml:space="preserve">identified </w:t>
      </w:r>
      <w:r w:rsidR="005540C2" w:rsidRPr="007A0C4E">
        <w:rPr>
          <w:rFonts w:ascii="Times New Roman" w:hAnsi="Times New Roman" w:cs="Times New Roman"/>
          <w:bCs/>
          <w:lang w:val="en-US"/>
        </w:rPr>
        <w:t>phyla were below 1% among which</w:t>
      </w:r>
      <w:r w:rsidR="00A83D48">
        <w:rPr>
          <w:rFonts w:ascii="Times New Roman" w:hAnsi="Times New Roman" w:cs="Times New Roman"/>
          <w:bCs/>
          <w:lang w:val="en-US"/>
        </w:rPr>
        <w:t xml:space="preserve"> </w:t>
      </w:r>
      <w:proofErr w:type="spellStart"/>
      <w:r w:rsidR="00A83D48" w:rsidRPr="00A33186">
        <w:rPr>
          <w:rFonts w:ascii="Times New Roman" w:hAnsi="Times New Roman" w:cs="Times New Roman"/>
          <w:bCs/>
          <w:iCs/>
          <w:lang w:val="en-US"/>
        </w:rPr>
        <w:t>Actinobacteriota</w:t>
      </w:r>
      <w:proofErr w:type="spellEnd"/>
      <w:r w:rsidR="00A83D48">
        <w:rPr>
          <w:rFonts w:ascii="Times New Roman" w:hAnsi="Times New Roman" w:cs="Times New Roman"/>
          <w:bCs/>
          <w:lang w:val="en-US"/>
        </w:rPr>
        <w:t xml:space="preserve"> </w:t>
      </w:r>
      <w:r w:rsidR="005540C2" w:rsidRPr="007A0C4E">
        <w:rPr>
          <w:rFonts w:ascii="Times New Roman" w:hAnsi="Times New Roman" w:cs="Times New Roman"/>
          <w:bCs/>
          <w:lang w:val="en-US"/>
        </w:rPr>
        <w:t>(0.</w:t>
      </w:r>
      <w:r w:rsidR="00A83D48">
        <w:rPr>
          <w:rFonts w:ascii="Times New Roman" w:hAnsi="Times New Roman" w:cs="Times New Roman"/>
          <w:bCs/>
          <w:lang w:val="en-US"/>
        </w:rPr>
        <w:t>2</w:t>
      </w:r>
      <w:r w:rsidR="005540C2" w:rsidRPr="007A0C4E">
        <w:rPr>
          <w:rFonts w:ascii="Times New Roman" w:hAnsi="Times New Roman" w:cs="Times New Roman"/>
          <w:bCs/>
          <w:lang w:val="en-US"/>
        </w:rPr>
        <w:t xml:space="preserve">%) </w:t>
      </w:r>
      <w:r w:rsidR="00A83D48">
        <w:rPr>
          <w:rFonts w:ascii="Times New Roman" w:hAnsi="Times New Roman" w:cs="Times New Roman"/>
          <w:bCs/>
          <w:lang w:val="en-US"/>
        </w:rPr>
        <w:t xml:space="preserve">and </w:t>
      </w:r>
      <w:proofErr w:type="spellStart"/>
      <w:r w:rsidR="005540C2" w:rsidRPr="00A33186">
        <w:rPr>
          <w:rFonts w:ascii="Times New Roman" w:hAnsi="Times New Roman" w:cs="Times New Roman"/>
          <w:bCs/>
          <w:iCs/>
          <w:lang w:val="en-US"/>
        </w:rPr>
        <w:t>P</w:t>
      </w:r>
      <w:r w:rsidR="00A83D48" w:rsidRPr="00A33186">
        <w:rPr>
          <w:rFonts w:ascii="Times New Roman" w:hAnsi="Times New Roman" w:cs="Times New Roman"/>
          <w:bCs/>
          <w:iCs/>
          <w:lang w:val="en-US"/>
        </w:rPr>
        <w:t>atesci</w:t>
      </w:r>
      <w:r w:rsidR="005540C2" w:rsidRPr="00A33186">
        <w:rPr>
          <w:rFonts w:ascii="Times New Roman" w:hAnsi="Times New Roman" w:cs="Times New Roman"/>
          <w:bCs/>
          <w:iCs/>
          <w:lang w:val="en-US"/>
        </w:rPr>
        <w:t>bacteria</w:t>
      </w:r>
      <w:proofErr w:type="spellEnd"/>
      <w:r w:rsidR="005540C2" w:rsidRPr="007A0C4E">
        <w:rPr>
          <w:rFonts w:ascii="Times New Roman" w:hAnsi="Times New Roman" w:cs="Times New Roman"/>
          <w:bCs/>
          <w:lang w:val="en-US"/>
        </w:rPr>
        <w:t xml:space="preserve"> (0.</w:t>
      </w:r>
      <w:r w:rsidR="00A83D48">
        <w:rPr>
          <w:rFonts w:ascii="Times New Roman" w:hAnsi="Times New Roman" w:cs="Times New Roman"/>
          <w:bCs/>
          <w:lang w:val="en-US"/>
        </w:rPr>
        <w:t>2</w:t>
      </w:r>
      <w:r w:rsidR="005540C2" w:rsidRPr="007A0C4E">
        <w:rPr>
          <w:rFonts w:ascii="Times New Roman" w:hAnsi="Times New Roman" w:cs="Times New Roman"/>
          <w:bCs/>
          <w:lang w:val="en-US"/>
        </w:rPr>
        <w:t>%) were th</w:t>
      </w:r>
      <w:r w:rsidR="000F48FB">
        <w:rPr>
          <w:rFonts w:ascii="Times New Roman" w:hAnsi="Times New Roman" w:cs="Times New Roman"/>
          <w:bCs/>
          <w:lang w:val="en-US"/>
        </w:rPr>
        <w:t>e most prominent (Fig.</w:t>
      </w:r>
      <w:r w:rsidR="000F1AFA">
        <w:rPr>
          <w:rFonts w:ascii="Times New Roman" w:hAnsi="Times New Roman" w:cs="Times New Roman"/>
          <w:bCs/>
          <w:lang w:val="en-US"/>
        </w:rPr>
        <w:t xml:space="preserve"> S</w:t>
      </w:r>
      <w:r w:rsidR="005540C2" w:rsidRPr="007A0C4E">
        <w:rPr>
          <w:rFonts w:ascii="Times New Roman" w:hAnsi="Times New Roman" w:cs="Times New Roman"/>
          <w:bCs/>
          <w:lang w:val="en-US"/>
        </w:rPr>
        <w:t>3</w:t>
      </w:r>
      <w:r w:rsidR="00074D65">
        <w:rPr>
          <w:rFonts w:ascii="Times New Roman" w:hAnsi="Times New Roman" w:cs="Times New Roman"/>
          <w:bCs/>
          <w:lang w:val="en-US"/>
        </w:rPr>
        <w:t>a</w:t>
      </w:r>
      <w:r w:rsidR="000F1AFA">
        <w:rPr>
          <w:rFonts w:ascii="Times New Roman" w:hAnsi="Times New Roman" w:cs="Times New Roman"/>
          <w:bCs/>
          <w:lang w:val="en-US"/>
        </w:rPr>
        <w:t xml:space="preserve">, </w:t>
      </w:r>
      <w:r w:rsidR="005540C2" w:rsidRPr="007A0C4E">
        <w:rPr>
          <w:rFonts w:ascii="Times New Roman" w:hAnsi="Times New Roman" w:cs="Times New Roman"/>
          <w:bCs/>
          <w:lang w:val="en-US"/>
        </w:rPr>
        <w:t xml:space="preserve">Table </w:t>
      </w:r>
      <w:r w:rsidR="000F1AFA">
        <w:rPr>
          <w:rFonts w:ascii="Times New Roman" w:hAnsi="Times New Roman" w:cs="Times New Roman"/>
          <w:bCs/>
          <w:lang w:val="en-US"/>
        </w:rPr>
        <w:t>S</w:t>
      </w:r>
      <w:r w:rsidR="001A6785" w:rsidRPr="007A0C4E">
        <w:rPr>
          <w:rFonts w:ascii="Times New Roman" w:hAnsi="Times New Roman" w:cs="Times New Roman"/>
          <w:bCs/>
          <w:lang w:val="en-US"/>
        </w:rPr>
        <w:t>5</w:t>
      </w:r>
      <w:r w:rsidR="005540C2" w:rsidRPr="007A0C4E">
        <w:rPr>
          <w:rFonts w:ascii="Times New Roman" w:hAnsi="Times New Roman" w:cs="Times New Roman"/>
          <w:bCs/>
          <w:lang w:val="en-US"/>
        </w:rPr>
        <w:t xml:space="preserve">). </w:t>
      </w:r>
    </w:p>
    <w:p w14:paraId="5444A0FC" w14:textId="31D01B5C" w:rsidR="005540C2" w:rsidRDefault="005540C2" w:rsidP="00FB5BA1">
      <w:pPr>
        <w:spacing w:before="10" w:line="480" w:lineRule="auto"/>
        <w:contextualSpacing/>
        <w:jc w:val="both"/>
        <w:rPr>
          <w:rFonts w:ascii="Times New Roman" w:hAnsi="Times New Roman" w:cs="Times New Roman"/>
          <w:bCs/>
          <w:lang w:val="en-US"/>
        </w:rPr>
      </w:pPr>
      <w:r w:rsidRPr="007A0C4E">
        <w:rPr>
          <w:rFonts w:ascii="Times New Roman" w:hAnsi="Times New Roman" w:cs="Times New Roman"/>
          <w:bCs/>
          <w:lang w:val="en-US"/>
        </w:rPr>
        <w:t>After the 25-day gavage of the vehicle PBS</w:t>
      </w:r>
      <w:r w:rsidR="005E06FC">
        <w:rPr>
          <w:rFonts w:ascii="Times New Roman" w:hAnsi="Times New Roman" w:cs="Times New Roman"/>
          <w:bCs/>
          <w:lang w:val="en-US"/>
        </w:rPr>
        <w:t xml:space="preserve"> </w:t>
      </w:r>
      <w:r w:rsidRPr="007A0C4E">
        <w:rPr>
          <w:rFonts w:ascii="Times New Roman" w:hAnsi="Times New Roman" w:cs="Times New Roman"/>
          <w:bCs/>
          <w:lang w:val="en-US"/>
        </w:rPr>
        <w:t>+</w:t>
      </w:r>
      <w:r w:rsidR="005E06FC">
        <w:rPr>
          <w:rFonts w:ascii="Times New Roman" w:hAnsi="Times New Roman" w:cs="Times New Roman"/>
          <w:bCs/>
          <w:lang w:val="en-US"/>
        </w:rPr>
        <w:t xml:space="preserve"> </w:t>
      </w:r>
      <w:r w:rsidRPr="007A0C4E">
        <w:rPr>
          <w:rFonts w:ascii="Times New Roman" w:hAnsi="Times New Roman" w:cs="Times New Roman"/>
          <w:bCs/>
          <w:lang w:val="en-US"/>
        </w:rPr>
        <w:t>BSA</w:t>
      </w:r>
      <w:r w:rsidR="004F1869">
        <w:rPr>
          <w:rFonts w:ascii="Times New Roman" w:hAnsi="Times New Roman" w:cs="Times New Roman"/>
          <w:bCs/>
          <w:lang w:val="en-US"/>
        </w:rPr>
        <w:t xml:space="preserve"> (VC)</w:t>
      </w:r>
      <w:r w:rsidRPr="007A0C4E">
        <w:rPr>
          <w:rFonts w:ascii="Times New Roman" w:hAnsi="Times New Roman" w:cs="Times New Roman"/>
          <w:bCs/>
          <w:lang w:val="en-US"/>
        </w:rPr>
        <w:t>, we observed distinct alterations in the gut micr</w:t>
      </w:r>
      <w:r w:rsidR="000F1AFA">
        <w:rPr>
          <w:rFonts w:ascii="Times New Roman" w:hAnsi="Times New Roman" w:cs="Times New Roman"/>
          <w:bCs/>
          <w:lang w:val="en-US"/>
        </w:rPr>
        <w:t>obial communities (</w:t>
      </w:r>
      <w:r w:rsidR="000F48FB">
        <w:rPr>
          <w:rFonts w:ascii="Times New Roman" w:hAnsi="Times New Roman" w:cs="Times New Roman"/>
          <w:bCs/>
          <w:lang w:val="en-US"/>
        </w:rPr>
        <w:t>Fig.</w:t>
      </w:r>
      <w:r w:rsidRPr="007A0C4E">
        <w:rPr>
          <w:rFonts w:ascii="Times New Roman" w:hAnsi="Times New Roman" w:cs="Times New Roman"/>
          <w:bCs/>
          <w:lang w:val="en-US"/>
        </w:rPr>
        <w:t xml:space="preserve"> </w:t>
      </w:r>
      <w:r w:rsidR="000F1AFA">
        <w:rPr>
          <w:rFonts w:ascii="Times New Roman" w:hAnsi="Times New Roman" w:cs="Times New Roman"/>
          <w:bCs/>
          <w:lang w:val="en-US"/>
        </w:rPr>
        <w:t>S</w:t>
      </w:r>
      <w:r w:rsidRPr="007A0C4E">
        <w:rPr>
          <w:rFonts w:ascii="Times New Roman" w:hAnsi="Times New Roman" w:cs="Times New Roman"/>
          <w:bCs/>
          <w:lang w:val="en-US"/>
        </w:rPr>
        <w:t xml:space="preserve">3). The level of </w:t>
      </w:r>
      <w:proofErr w:type="spellStart"/>
      <w:r w:rsidRPr="00A33186">
        <w:rPr>
          <w:rFonts w:ascii="Times New Roman" w:hAnsi="Times New Roman" w:cs="Times New Roman"/>
          <w:bCs/>
          <w:iCs/>
          <w:lang w:val="en-US"/>
        </w:rPr>
        <w:t>Bacteroid</w:t>
      </w:r>
      <w:r w:rsidR="00A83D48" w:rsidRPr="00A33186">
        <w:rPr>
          <w:rFonts w:ascii="Times New Roman" w:hAnsi="Times New Roman" w:cs="Times New Roman"/>
          <w:bCs/>
          <w:iCs/>
          <w:lang w:val="en-US"/>
        </w:rPr>
        <w:t>ota</w:t>
      </w:r>
      <w:proofErr w:type="spellEnd"/>
      <w:r w:rsidRPr="007A0C4E">
        <w:rPr>
          <w:rFonts w:ascii="Times New Roman" w:hAnsi="Times New Roman" w:cs="Times New Roman"/>
          <w:bCs/>
          <w:lang w:val="en-US"/>
        </w:rPr>
        <w:t xml:space="preserve"> decreased from 4</w:t>
      </w:r>
      <w:r w:rsidR="00A83D48">
        <w:rPr>
          <w:rFonts w:ascii="Times New Roman" w:hAnsi="Times New Roman" w:cs="Times New Roman"/>
          <w:bCs/>
          <w:lang w:val="en-US"/>
        </w:rPr>
        <w:t>7</w:t>
      </w:r>
      <w:r w:rsidRPr="007A0C4E">
        <w:rPr>
          <w:rFonts w:ascii="Times New Roman" w:hAnsi="Times New Roman" w:cs="Times New Roman"/>
          <w:bCs/>
          <w:lang w:val="en-US"/>
        </w:rPr>
        <w:t>.</w:t>
      </w:r>
      <w:r w:rsidR="00A83D48">
        <w:rPr>
          <w:rFonts w:ascii="Times New Roman" w:hAnsi="Times New Roman" w:cs="Times New Roman"/>
          <w:bCs/>
          <w:lang w:val="en-US"/>
        </w:rPr>
        <w:t>7</w:t>
      </w:r>
      <w:r w:rsidRPr="007A0C4E">
        <w:rPr>
          <w:rFonts w:ascii="Times New Roman" w:hAnsi="Times New Roman" w:cs="Times New Roman"/>
          <w:bCs/>
          <w:lang w:val="en-US"/>
        </w:rPr>
        <w:t xml:space="preserve"> % to 2</w:t>
      </w:r>
      <w:r w:rsidR="00A83D48">
        <w:rPr>
          <w:rFonts w:ascii="Times New Roman" w:hAnsi="Times New Roman" w:cs="Times New Roman"/>
          <w:bCs/>
          <w:lang w:val="en-US"/>
        </w:rPr>
        <w:t>3</w:t>
      </w:r>
      <w:r w:rsidRPr="007A0C4E">
        <w:rPr>
          <w:rFonts w:ascii="Times New Roman" w:hAnsi="Times New Roman" w:cs="Times New Roman"/>
          <w:bCs/>
          <w:lang w:val="en-US"/>
        </w:rPr>
        <w:t>.</w:t>
      </w:r>
      <w:r w:rsidR="00A83D48">
        <w:rPr>
          <w:rFonts w:ascii="Times New Roman" w:hAnsi="Times New Roman" w:cs="Times New Roman"/>
          <w:bCs/>
          <w:lang w:val="en-US"/>
        </w:rPr>
        <w:t>5</w:t>
      </w:r>
      <w:r w:rsidRPr="007A0C4E">
        <w:rPr>
          <w:rFonts w:ascii="Times New Roman" w:hAnsi="Times New Roman" w:cs="Times New Roman"/>
          <w:bCs/>
          <w:lang w:val="en-US"/>
        </w:rPr>
        <w:t xml:space="preserve">% accompanied by an increase of </w:t>
      </w:r>
      <w:r w:rsidRPr="00A33186">
        <w:rPr>
          <w:rFonts w:ascii="Times New Roman" w:hAnsi="Times New Roman" w:cs="Times New Roman"/>
          <w:bCs/>
          <w:iCs/>
          <w:lang w:val="en-US"/>
        </w:rPr>
        <w:t>Firmicutes</w:t>
      </w:r>
      <w:r w:rsidRPr="00A33186">
        <w:rPr>
          <w:rFonts w:ascii="Times New Roman" w:hAnsi="Times New Roman" w:cs="Times New Roman"/>
          <w:bCs/>
          <w:lang w:val="en-US"/>
        </w:rPr>
        <w:t xml:space="preserve"> </w:t>
      </w:r>
      <w:r w:rsidRPr="007A0C4E">
        <w:rPr>
          <w:rFonts w:ascii="Times New Roman" w:hAnsi="Times New Roman" w:cs="Times New Roman"/>
          <w:bCs/>
          <w:lang w:val="en-US"/>
        </w:rPr>
        <w:t>from 4</w:t>
      </w:r>
      <w:r w:rsidR="00A83D48">
        <w:rPr>
          <w:rFonts w:ascii="Times New Roman" w:hAnsi="Times New Roman" w:cs="Times New Roman"/>
          <w:bCs/>
          <w:lang w:val="en-US"/>
        </w:rPr>
        <w:t>3.1</w:t>
      </w:r>
      <w:r w:rsidRPr="007A0C4E">
        <w:rPr>
          <w:rFonts w:ascii="Times New Roman" w:hAnsi="Times New Roman" w:cs="Times New Roman"/>
          <w:bCs/>
          <w:lang w:val="en-US"/>
        </w:rPr>
        <w:t>% to 57.</w:t>
      </w:r>
      <w:r w:rsidR="00A83D48">
        <w:rPr>
          <w:rFonts w:ascii="Times New Roman" w:hAnsi="Times New Roman" w:cs="Times New Roman"/>
          <w:bCs/>
          <w:lang w:val="en-US"/>
        </w:rPr>
        <w:t>5</w:t>
      </w:r>
      <w:r w:rsidRPr="007A0C4E">
        <w:rPr>
          <w:rFonts w:ascii="Times New Roman" w:hAnsi="Times New Roman" w:cs="Times New Roman"/>
          <w:bCs/>
          <w:lang w:val="en-US"/>
        </w:rPr>
        <w:t xml:space="preserve">%, which led to a shift in the </w:t>
      </w:r>
      <w:r w:rsidR="00C9273E" w:rsidRPr="007A0C4E">
        <w:rPr>
          <w:rFonts w:ascii="Times New Roman" w:hAnsi="Times New Roman" w:cs="Times New Roman"/>
          <w:bCs/>
          <w:lang w:val="en-US"/>
        </w:rPr>
        <w:t xml:space="preserve">ratio </w:t>
      </w:r>
      <w:r w:rsidR="00C9273E">
        <w:rPr>
          <w:rFonts w:ascii="Times New Roman" w:hAnsi="Times New Roman" w:cs="Times New Roman"/>
          <w:bCs/>
          <w:lang w:val="en-US"/>
        </w:rPr>
        <w:t xml:space="preserve">of </w:t>
      </w:r>
      <w:proofErr w:type="spellStart"/>
      <w:r w:rsidRPr="007A0C4E">
        <w:rPr>
          <w:rFonts w:ascii="Times New Roman" w:hAnsi="Times New Roman" w:cs="Times New Roman"/>
          <w:bCs/>
          <w:lang w:val="en-US"/>
        </w:rPr>
        <w:t>Firmicutes:Bacteroidetes</w:t>
      </w:r>
      <w:proofErr w:type="spellEnd"/>
      <w:r w:rsidRPr="007A0C4E">
        <w:rPr>
          <w:rFonts w:ascii="Times New Roman" w:hAnsi="Times New Roman" w:cs="Times New Roman"/>
          <w:bCs/>
          <w:lang w:val="en-US"/>
        </w:rPr>
        <w:t xml:space="preserve"> towards 2</w:t>
      </w:r>
      <w:r w:rsidR="00A83D48">
        <w:rPr>
          <w:rFonts w:ascii="Times New Roman" w:hAnsi="Times New Roman" w:cs="Times New Roman"/>
          <w:bCs/>
          <w:lang w:val="en-US"/>
        </w:rPr>
        <w:t>.5</w:t>
      </w:r>
      <w:r w:rsidRPr="007A0C4E">
        <w:rPr>
          <w:rFonts w:ascii="Times New Roman" w:hAnsi="Times New Roman" w:cs="Times New Roman"/>
          <w:bCs/>
          <w:lang w:val="en-US"/>
        </w:rPr>
        <w:t xml:space="preserve">:1. Most strikingly, the level of </w:t>
      </w:r>
      <w:r w:rsidRPr="00A33186">
        <w:rPr>
          <w:rFonts w:ascii="Times New Roman" w:hAnsi="Times New Roman" w:cs="Times New Roman"/>
          <w:bCs/>
          <w:iCs/>
          <w:lang w:val="en-US"/>
        </w:rPr>
        <w:t>Proteobacteria</w:t>
      </w:r>
      <w:r w:rsidRPr="007A0C4E">
        <w:rPr>
          <w:rFonts w:ascii="Times New Roman" w:hAnsi="Times New Roman" w:cs="Times New Roman"/>
          <w:bCs/>
          <w:lang w:val="en-US"/>
        </w:rPr>
        <w:t xml:space="preserve"> increased from </w:t>
      </w:r>
      <w:r w:rsidR="00A83D48">
        <w:rPr>
          <w:rFonts w:ascii="Times New Roman" w:hAnsi="Times New Roman" w:cs="Times New Roman"/>
          <w:bCs/>
          <w:lang w:val="en-US"/>
        </w:rPr>
        <w:t>1.9</w:t>
      </w:r>
      <w:r w:rsidRPr="007A0C4E">
        <w:rPr>
          <w:rFonts w:ascii="Times New Roman" w:hAnsi="Times New Roman" w:cs="Times New Roman"/>
          <w:bCs/>
          <w:lang w:val="en-US"/>
        </w:rPr>
        <w:t>% towards 1</w:t>
      </w:r>
      <w:r w:rsidR="00A83D48">
        <w:rPr>
          <w:rFonts w:ascii="Times New Roman" w:hAnsi="Times New Roman" w:cs="Times New Roman"/>
          <w:bCs/>
          <w:lang w:val="en-US"/>
        </w:rPr>
        <w:t>6</w:t>
      </w:r>
      <w:r w:rsidRPr="007A0C4E">
        <w:rPr>
          <w:rFonts w:ascii="Times New Roman" w:hAnsi="Times New Roman" w:cs="Times New Roman"/>
          <w:bCs/>
          <w:lang w:val="en-US"/>
        </w:rPr>
        <w:t>.</w:t>
      </w:r>
      <w:r w:rsidR="00A83D48">
        <w:rPr>
          <w:rFonts w:ascii="Times New Roman" w:hAnsi="Times New Roman" w:cs="Times New Roman"/>
          <w:bCs/>
          <w:lang w:val="en-US"/>
        </w:rPr>
        <w:t>8</w:t>
      </w:r>
      <w:r w:rsidRPr="007A0C4E">
        <w:rPr>
          <w:rFonts w:ascii="Times New Roman" w:hAnsi="Times New Roman" w:cs="Times New Roman"/>
          <w:bCs/>
          <w:lang w:val="en-US"/>
        </w:rPr>
        <w:t xml:space="preserve">% in the vehicle-treated animals. In contrast, the </w:t>
      </w:r>
      <w:r w:rsidR="00400DEC">
        <w:rPr>
          <w:rFonts w:ascii="Times New Roman" w:hAnsi="Times New Roman" w:cs="Times New Roman"/>
          <w:bCs/>
          <w:lang w:val="en-US"/>
        </w:rPr>
        <w:t xml:space="preserve">relative abundance of </w:t>
      </w:r>
      <w:proofErr w:type="spellStart"/>
      <w:r w:rsidRPr="007A0C4E">
        <w:rPr>
          <w:rFonts w:ascii="Times New Roman" w:hAnsi="Times New Roman" w:cs="Times New Roman"/>
          <w:bCs/>
          <w:lang w:val="en-US"/>
        </w:rPr>
        <w:t>Verrucomicrobiota</w:t>
      </w:r>
      <w:proofErr w:type="spellEnd"/>
      <w:r w:rsidRPr="007A0C4E">
        <w:rPr>
          <w:rFonts w:ascii="Times New Roman" w:hAnsi="Times New Roman" w:cs="Times New Roman"/>
          <w:bCs/>
          <w:lang w:val="en-US"/>
        </w:rPr>
        <w:t xml:space="preserve"> decreased from 6.</w:t>
      </w:r>
      <w:r w:rsidR="00A83D48">
        <w:rPr>
          <w:rFonts w:ascii="Times New Roman" w:hAnsi="Times New Roman" w:cs="Times New Roman"/>
          <w:bCs/>
          <w:lang w:val="en-US"/>
        </w:rPr>
        <w:t>2</w:t>
      </w:r>
      <w:r w:rsidR="000F1AFA">
        <w:rPr>
          <w:rFonts w:ascii="Times New Roman" w:hAnsi="Times New Roman" w:cs="Times New Roman"/>
          <w:bCs/>
          <w:lang w:val="en-US"/>
        </w:rPr>
        <w:t>% towards 1.3% (</w:t>
      </w:r>
      <w:r w:rsidR="000F48FB">
        <w:rPr>
          <w:rFonts w:ascii="Times New Roman" w:hAnsi="Times New Roman" w:cs="Times New Roman"/>
          <w:bCs/>
          <w:lang w:val="en-US"/>
        </w:rPr>
        <w:t>Fig.</w:t>
      </w:r>
      <w:r w:rsidRPr="007A0C4E">
        <w:rPr>
          <w:rFonts w:ascii="Times New Roman" w:hAnsi="Times New Roman" w:cs="Times New Roman"/>
          <w:bCs/>
          <w:lang w:val="en-US"/>
        </w:rPr>
        <w:t xml:space="preserve"> </w:t>
      </w:r>
      <w:r w:rsidR="000F1AFA">
        <w:rPr>
          <w:rFonts w:ascii="Times New Roman" w:hAnsi="Times New Roman" w:cs="Times New Roman"/>
          <w:bCs/>
          <w:lang w:val="en-US"/>
        </w:rPr>
        <w:t>S</w:t>
      </w:r>
      <w:r w:rsidRPr="007A0C4E">
        <w:rPr>
          <w:rFonts w:ascii="Times New Roman" w:hAnsi="Times New Roman" w:cs="Times New Roman"/>
          <w:bCs/>
          <w:lang w:val="en-US"/>
        </w:rPr>
        <w:t>3</w:t>
      </w:r>
      <w:r w:rsidR="00074D65">
        <w:rPr>
          <w:rFonts w:ascii="Times New Roman" w:hAnsi="Times New Roman" w:cs="Times New Roman"/>
          <w:bCs/>
          <w:lang w:val="en-US"/>
        </w:rPr>
        <w:t>a</w:t>
      </w:r>
      <w:r w:rsidR="000F1AFA">
        <w:rPr>
          <w:rFonts w:ascii="Times New Roman" w:hAnsi="Times New Roman" w:cs="Times New Roman"/>
          <w:bCs/>
          <w:lang w:val="en-US"/>
        </w:rPr>
        <w:t xml:space="preserve">, for further details see </w:t>
      </w:r>
      <w:r w:rsidRPr="007A0C4E">
        <w:rPr>
          <w:rFonts w:ascii="Times New Roman" w:hAnsi="Times New Roman" w:cs="Times New Roman"/>
          <w:bCs/>
          <w:lang w:val="en-US"/>
        </w:rPr>
        <w:t xml:space="preserve">Table </w:t>
      </w:r>
      <w:r w:rsidR="000F1AFA">
        <w:rPr>
          <w:rFonts w:ascii="Times New Roman" w:hAnsi="Times New Roman" w:cs="Times New Roman"/>
          <w:bCs/>
          <w:lang w:val="en-US"/>
        </w:rPr>
        <w:t>S</w:t>
      </w:r>
      <w:r w:rsidR="001A6785" w:rsidRPr="007A0C4E">
        <w:rPr>
          <w:rFonts w:ascii="Times New Roman" w:hAnsi="Times New Roman" w:cs="Times New Roman"/>
          <w:bCs/>
          <w:lang w:val="en-US"/>
        </w:rPr>
        <w:t>5</w:t>
      </w:r>
      <w:r w:rsidR="00860204" w:rsidRPr="007A0C4E">
        <w:rPr>
          <w:rFonts w:ascii="Times New Roman" w:hAnsi="Times New Roman" w:cs="Times New Roman"/>
          <w:bCs/>
          <w:lang w:val="en-US"/>
        </w:rPr>
        <w:t>)</w:t>
      </w:r>
      <w:r w:rsidRPr="007A0C4E">
        <w:rPr>
          <w:rFonts w:ascii="Times New Roman" w:hAnsi="Times New Roman" w:cs="Times New Roman"/>
          <w:bCs/>
          <w:lang w:val="en-US"/>
        </w:rPr>
        <w:t>.</w:t>
      </w:r>
    </w:p>
    <w:p w14:paraId="10DB8E99" w14:textId="553B1313" w:rsidR="00074D65" w:rsidRPr="007A0C4E" w:rsidRDefault="00074D65" w:rsidP="00FB5BA1">
      <w:pPr>
        <w:spacing w:before="10" w:line="480" w:lineRule="auto"/>
        <w:contextualSpacing/>
        <w:jc w:val="both"/>
        <w:rPr>
          <w:rFonts w:ascii="Times New Roman" w:hAnsi="Times New Roman" w:cs="Times New Roman"/>
          <w:bCs/>
          <w:lang w:val="en-US"/>
        </w:rPr>
      </w:pPr>
      <w:r w:rsidRPr="00DC3A65">
        <w:rPr>
          <w:rFonts w:ascii="Times New Roman" w:hAnsi="Times New Roman" w:cs="Times New Roman"/>
          <w:bCs/>
          <w:lang w:val="en-US"/>
        </w:rPr>
        <w:t xml:space="preserve">At the level of classes, </w:t>
      </w:r>
      <w:r w:rsidR="00443F73">
        <w:rPr>
          <w:rFonts w:ascii="Times New Roman" w:hAnsi="Times New Roman" w:cs="Times New Roman"/>
          <w:bCs/>
          <w:lang w:val="en-US"/>
        </w:rPr>
        <w:t>the described changes</w:t>
      </w:r>
      <w:r w:rsidR="00443F73" w:rsidRPr="00DC3A65">
        <w:rPr>
          <w:rFonts w:ascii="Times New Roman" w:hAnsi="Times New Roman" w:cs="Times New Roman"/>
          <w:bCs/>
          <w:lang w:val="en-US"/>
        </w:rPr>
        <w:t xml:space="preserve"> </w:t>
      </w:r>
      <w:r w:rsidR="00443F73">
        <w:rPr>
          <w:rFonts w:ascii="Times New Roman" w:hAnsi="Times New Roman" w:cs="Times New Roman"/>
          <w:bCs/>
          <w:lang w:val="en-US"/>
        </w:rPr>
        <w:t xml:space="preserve">were dominated by a </w:t>
      </w:r>
      <w:r w:rsidRPr="00DC3A65">
        <w:rPr>
          <w:rFonts w:ascii="Times New Roman" w:hAnsi="Times New Roman" w:cs="Times New Roman"/>
          <w:bCs/>
          <w:lang w:val="en-US"/>
        </w:rPr>
        <w:t xml:space="preserve">decrease </w:t>
      </w:r>
      <w:r w:rsidR="00443F73">
        <w:rPr>
          <w:rFonts w:ascii="Times New Roman" w:hAnsi="Times New Roman" w:cs="Times New Roman"/>
          <w:bCs/>
          <w:lang w:val="en-US"/>
        </w:rPr>
        <w:t>of</w:t>
      </w:r>
      <w:r w:rsidR="00443F73" w:rsidRPr="00DC3A65">
        <w:rPr>
          <w:rFonts w:ascii="Times New Roman" w:hAnsi="Times New Roman" w:cs="Times New Roman"/>
          <w:bCs/>
          <w:lang w:val="en-US"/>
        </w:rPr>
        <w:t xml:space="preserve"> </w:t>
      </w:r>
      <w:proofErr w:type="spellStart"/>
      <w:r w:rsidRPr="00A33186">
        <w:rPr>
          <w:rFonts w:ascii="Times New Roman" w:hAnsi="Times New Roman" w:cs="Times New Roman"/>
          <w:bCs/>
          <w:iCs/>
          <w:lang w:val="en-US"/>
        </w:rPr>
        <w:t>Bacteroidia</w:t>
      </w:r>
      <w:proofErr w:type="spellEnd"/>
      <w:r w:rsidRPr="00DC3A65">
        <w:rPr>
          <w:rFonts w:ascii="Times New Roman" w:hAnsi="Times New Roman" w:cs="Times New Roman"/>
          <w:bCs/>
          <w:lang w:val="en-US"/>
        </w:rPr>
        <w:t xml:space="preserve"> from 4</w:t>
      </w:r>
      <w:r>
        <w:rPr>
          <w:rFonts w:ascii="Times New Roman" w:hAnsi="Times New Roman" w:cs="Times New Roman"/>
          <w:bCs/>
          <w:lang w:val="en-US"/>
        </w:rPr>
        <w:t>7.7</w:t>
      </w:r>
      <w:r w:rsidRPr="00DC3A65">
        <w:rPr>
          <w:rFonts w:ascii="Times New Roman" w:hAnsi="Times New Roman" w:cs="Times New Roman"/>
          <w:bCs/>
          <w:lang w:val="en-US"/>
        </w:rPr>
        <w:t xml:space="preserve">% </w:t>
      </w:r>
      <w:r w:rsidR="00443F73">
        <w:rPr>
          <w:rFonts w:ascii="Times New Roman" w:hAnsi="Times New Roman" w:cs="Times New Roman"/>
          <w:bCs/>
          <w:lang w:val="en-US"/>
        </w:rPr>
        <w:t xml:space="preserve">in UC </w:t>
      </w:r>
      <w:r w:rsidRPr="00DC3A65">
        <w:rPr>
          <w:rFonts w:ascii="Times New Roman" w:hAnsi="Times New Roman" w:cs="Times New Roman"/>
          <w:bCs/>
          <w:lang w:val="en-US"/>
        </w:rPr>
        <w:t>towards 2</w:t>
      </w:r>
      <w:r>
        <w:rPr>
          <w:rFonts w:ascii="Times New Roman" w:hAnsi="Times New Roman" w:cs="Times New Roman"/>
          <w:bCs/>
          <w:lang w:val="en-US"/>
        </w:rPr>
        <w:t>3.5</w:t>
      </w:r>
      <w:r w:rsidRPr="00DC3A65">
        <w:rPr>
          <w:rFonts w:ascii="Times New Roman" w:hAnsi="Times New Roman" w:cs="Times New Roman"/>
          <w:bCs/>
          <w:lang w:val="en-US"/>
        </w:rPr>
        <w:t>%</w:t>
      </w:r>
      <w:r w:rsidR="00443F73">
        <w:rPr>
          <w:rFonts w:ascii="Times New Roman" w:hAnsi="Times New Roman" w:cs="Times New Roman"/>
          <w:bCs/>
          <w:lang w:val="en-US"/>
        </w:rPr>
        <w:t xml:space="preserve"> in VC and </w:t>
      </w:r>
      <w:r w:rsidRPr="00DC3A65">
        <w:rPr>
          <w:rFonts w:ascii="Times New Roman" w:hAnsi="Times New Roman" w:cs="Times New Roman"/>
          <w:bCs/>
          <w:lang w:val="en-US"/>
        </w:rPr>
        <w:t xml:space="preserve">an increase </w:t>
      </w:r>
      <w:r w:rsidR="00443F73">
        <w:rPr>
          <w:rFonts w:ascii="Times New Roman" w:hAnsi="Times New Roman" w:cs="Times New Roman"/>
          <w:bCs/>
          <w:lang w:val="en-US"/>
        </w:rPr>
        <w:t>of</w:t>
      </w:r>
      <w:r w:rsidR="00443F73" w:rsidRPr="00DC3A65">
        <w:rPr>
          <w:rFonts w:ascii="Times New Roman" w:hAnsi="Times New Roman" w:cs="Times New Roman"/>
          <w:bCs/>
          <w:lang w:val="en-US"/>
        </w:rPr>
        <w:t xml:space="preserve"> </w:t>
      </w:r>
      <w:r w:rsidRPr="00DC3A65">
        <w:rPr>
          <w:rFonts w:ascii="Times New Roman" w:hAnsi="Times New Roman" w:cs="Times New Roman"/>
          <w:bCs/>
          <w:lang w:val="en-US"/>
        </w:rPr>
        <w:t xml:space="preserve">the class </w:t>
      </w:r>
      <w:r w:rsidRPr="00A33186">
        <w:rPr>
          <w:rFonts w:ascii="Times New Roman" w:hAnsi="Times New Roman" w:cs="Times New Roman"/>
          <w:bCs/>
          <w:iCs/>
          <w:lang w:val="en-US"/>
        </w:rPr>
        <w:t>Baci</w:t>
      </w:r>
      <w:r w:rsidR="00564C68" w:rsidRPr="00A33186">
        <w:rPr>
          <w:rFonts w:ascii="Times New Roman" w:hAnsi="Times New Roman" w:cs="Times New Roman"/>
          <w:bCs/>
          <w:iCs/>
          <w:lang w:val="en-US"/>
        </w:rPr>
        <w:t>l</w:t>
      </w:r>
      <w:r w:rsidRPr="00A33186">
        <w:rPr>
          <w:rFonts w:ascii="Times New Roman" w:hAnsi="Times New Roman" w:cs="Times New Roman"/>
          <w:bCs/>
          <w:iCs/>
          <w:lang w:val="en-US"/>
        </w:rPr>
        <w:t>li</w:t>
      </w:r>
      <w:r w:rsidRPr="00DC3A65">
        <w:rPr>
          <w:rFonts w:ascii="Times New Roman" w:hAnsi="Times New Roman" w:cs="Times New Roman"/>
          <w:bCs/>
          <w:lang w:val="en-US"/>
        </w:rPr>
        <w:t xml:space="preserve"> from </w:t>
      </w:r>
      <w:r>
        <w:rPr>
          <w:rFonts w:ascii="Times New Roman" w:hAnsi="Times New Roman" w:cs="Times New Roman"/>
          <w:bCs/>
          <w:lang w:val="en-US"/>
        </w:rPr>
        <w:t xml:space="preserve">6.4% </w:t>
      </w:r>
      <w:r w:rsidRPr="00DC3A65">
        <w:rPr>
          <w:rFonts w:ascii="Times New Roman" w:hAnsi="Times New Roman" w:cs="Times New Roman"/>
          <w:bCs/>
          <w:lang w:val="en-US"/>
        </w:rPr>
        <w:t>to 2</w:t>
      </w:r>
      <w:r>
        <w:rPr>
          <w:rFonts w:ascii="Times New Roman" w:hAnsi="Times New Roman" w:cs="Times New Roman"/>
          <w:bCs/>
          <w:lang w:val="en-US"/>
        </w:rPr>
        <w:t>2.6</w:t>
      </w:r>
      <w:r w:rsidRPr="00DC3A65">
        <w:rPr>
          <w:rFonts w:ascii="Times New Roman" w:hAnsi="Times New Roman" w:cs="Times New Roman"/>
          <w:bCs/>
          <w:lang w:val="en-US"/>
        </w:rPr>
        <w:t>%</w:t>
      </w:r>
      <w:r>
        <w:rPr>
          <w:rFonts w:ascii="Times New Roman" w:hAnsi="Times New Roman" w:cs="Times New Roman"/>
          <w:bCs/>
          <w:lang w:val="en-US"/>
        </w:rPr>
        <w:t xml:space="preserve">. </w:t>
      </w:r>
      <w:r w:rsidR="00443F73">
        <w:rPr>
          <w:rFonts w:ascii="Times New Roman" w:hAnsi="Times New Roman" w:cs="Times New Roman"/>
          <w:bCs/>
          <w:lang w:val="en-US"/>
        </w:rPr>
        <w:t>Moreover, a fundamental enrichment of</w:t>
      </w:r>
      <w:r>
        <w:rPr>
          <w:rFonts w:ascii="Times New Roman" w:hAnsi="Times New Roman" w:cs="Times New Roman"/>
          <w:bCs/>
          <w:lang w:val="en-US"/>
        </w:rPr>
        <w:t xml:space="preserve"> the </w:t>
      </w:r>
      <w:r w:rsidRPr="00DC3A65">
        <w:rPr>
          <w:rFonts w:ascii="Times New Roman" w:hAnsi="Times New Roman" w:cs="Times New Roman"/>
          <w:bCs/>
          <w:lang w:val="en-US"/>
        </w:rPr>
        <w:t xml:space="preserve">class </w:t>
      </w:r>
      <w:proofErr w:type="spellStart"/>
      <w:r w:rsidRPr="00DC3A65">
        <w:rPr>
          <w:rFonts w:ascii="Times New Roman" w:hAnsi="Times New Roman" w:cs="Times New Roman"/>
          <w:bCs/>
          <w:lang w:val="en-US"/>
        </w:rPr>
        <w:t>Gamma</w:t>
      </w:r>
      <w:r>
        <w:rPr>
          <w:rFonts w:ascii="Times New Roman" w:hAnsi="Times New Roman" w:cs="Times New Roman"/>
          <w:bCs/>
          <w:lang w:val="en-US"/>
        </w:rPr>
        <w:t>p</w:t>
      </w:r>
      <w:r w:rsidRPr="00DC3A65">
        <w:rPr>
          <w:rFonts w:ascii="Times New Roman" w:hAnsi="Times New Roman" w:cs="Times New Roman"/>
          <w:bCs/>
          <w:lang w:val="en-US"/>
        </w:rPr>
        <w:t>roteobacteria</w:t>
      </w:r>
      <w:proofErr w:type="spellEnd"/>
      <w:r w:rsidRPr="00DC3A65">
        <w:rPr>
          <w:rFonts w:ascii="Times New Roman" w:hAnsi="Times New Roman" w:cs="Times New Roman"/>
          <w:bCs/>
          <w:lang w:val="en-US"/>
        </w:rPr>
        <w:t xml:space="preserve"> </w:t>
      </w:r>
      <w:r>
        <w:rPr>
          <w:rFonts w:ascii="Times New Roman" w:hAnsi="Times New Roman" w:cs="Times New Roman"/>
          <w:bCs/>
          <w:lang w:val="en-US"/>
        </w:rPr>
        <w:t xml:space="preserve">(from 0.2% </w:t>
      </w:r>
      <w:r w:rsidR="00443F73">
        <w:rPr>
          <w:rFonts w:ascii="Times New Roman" w:hAnsi="Times New Roman" w:cs="Times New Roman"/>
          <w:bCs/>
          <w:lang w:val="en-US"/>
        </w:rPr>
        <w:t xml:space="preserve">in UC </w:t>
      </w:r>
      <w:r>
        <w:rPr>
          <w:rFonts w:ascii="Times New Roman" w:hAnsi="Times New Roman" w:cs="Times New Roman"/>
          <w:bCs/>
          <w:lang w:val="en-US"/>
        </w:rPr>
        <w:t>to 16.7%</w:t>
      </w:r>
      <w:r w:rsidR="00443F73">
        <w:rPr>
          <w:rFonts w:ascii="Times New Roman" w:hAnsi="Times New Roman" w:cs="Times New Roman"/>
          <w:bCs/>
          <w:lang w:val="en-US"/>
        </w:rPr>
        <w:t xml:space="preserve"> in VC</w:t>
      </w:r>
      <w:r>
        <w:rPr>
          <w:rFonts w:ascii="Times New Roman" w:hAnsi="Times New Roman" w:cs="Times New Roman"/>
          <w:bCs/>
          <w:lang w:val="en-US"/>
        </w:rPr>
        <w:t>) seem</w:t>
      </w:r>
      <w:r w:rsidR="00103982">
        <w:rPr>
          <w:rFonts w:ascii="Times New Roman" w:hAnsi="Times New Roman" w:cs="Times New Roman"/>
          <w:bCs/>
          <w:lang w:val="en-US"/>
        </w:rPr>
        <w:t>s</w:t>
      </w:r>
      <w:r>
        <w:rPr>
          <w:rFonts w:ascii="Times New Roman" w:hAnsi="Times New Roman" w:cs="Times New Roman"/>
          <w:bCs/>
          <w:lang w:val="en-US"/>
        </w:rPr>
        <w:t xml:space="preserve"> to be responsible for the</w:t>
      </w:r>
      <w:r w:rsidRPr="00DC3A65">
        <w:rPr>
          <w:rFonts w:ascii="Times New Roman" w:hAnsi="Times New Roman" w:cs="Times New Roman"/>
          <w:bCs/>
          <w:lang w:val="en-US"/>
        </w:rPr>
        <w:t xml:space="preserve"> </w:t>
      </w:r>
      <w:r w:rsidR="00443F73">
        <w:rPr>
          <w:rFonts w:ascii="Times New Roman" w:hAnsi="Times New Roman" w:cs="Times New Roman"/>
          <w:bCs/>
          <w:lang w:val="en-US"/>
        </w:rPr>
        <w:t>observed change</w:t>
      </w:r>
      <w:r w:rsidR="00443F73" w:rsidRPr="00DC3A65">
        <w:rPr>
          <w:rFonts w:ascii="Times New Roman" w:hAnsi="Times New Roman" w:cs="Times New Roman"/>
          <w:bCs/>
          <w:lang w:val="en-US"/>
        </w:rPr>
        <w:t xml:space="preserve"> </w:t>
      </w:r>
      <w:r w:rsidR="00443F73">
        <w:rPr>
          <w:rFonts w:ascii="Times New Roman" w:hAnsi="Times New Roman" w:cs="Times New Roman"/>
          <w:bCs/>
          <w:lang w:val="en-US"/>
        </w:rPr>
        <w:t>of</w:t>
      </w:r>
      <w:r w:rsidRPr="00DC3A65">
        <w:rPr>
          <w:rFonts w:ascii="Times New Roman" w:hAnsi="Times New Roman" w:cs="Times New Roman"/>
          <w:bCs/>
          <w:lang w:val="en-US"/>
        </w:rPr>
        <w:t xml:space="preserve"> phylum Proteobacteria</w:t>
      </w:r>
      <w:r>
        <w:rPr>
          <w:rFonts w:ascii="Times New Roman" w:hAnsi="Times New Roman" w:cs="Times New Roman"/>
          <w:bCs/>
          <w:lang w:val="en-US"/>
        </w:rPr>
        <w:t xml:space="preserve">. </w:t>
      </w:r>
      <w:r w:rsidRPr="00DC3A65">
        <w:rPr>
          <w:rFonts w:ascii="Times New Roman" w:hAnsi="Times New Roman" w:cs="Times New Roman"/>
          <w:bCs/>
          <w:lang w:val="en-US"/>
        </w:rPr>
        <w:t>(</w:t>
      </w:r>
      <w:r w:rsidR="000F48FB">
        <w:rPr>
          <w:rFonts w:ascii="Times New Roman" w:hAnsi="Times New Roman" w:cs="Times New Roman"/>
          <w:bCs/>
          <w:lang w:val="en-US"/>
        </w:rPr>
        <w:t>Fig.</w:t>
      </w:r>
      <w:r w:rsidR="000F1AFA" w:rsidRPr="000F1AFA">
        <w:rPr>
          <w:rFonts w:ascii="Times New Roman" w:hAnsi="Times New Roman" w:cs="Times New Roman"/>
          <w:bCs/>
          <w:lang w:val="en-US"/>
        </w:rPr>
        <w:t xml:space="preserve"> S</w:t>
      </w:r>
      <w:r w:rsidRPr="000F1AFA">
        <w:rPr>
          <w:rFonts w:ascii="Times New Roman" w:hAnsi="Times New Roman" w:cs="Times New Roman"/>
          <w:bCs/>
          <w:lang w:val="en-US"/>
        </w:rPr>
        <w:t>3b,</w:t>
      </w:r>
      <w:r>
        <w:rPr>
          <w:rFonts w:ascii="Times New Roman" w:hAnsi="Times New Roman" w:cs="Times New Roman"/>
          <w:bCs/>
          <w:lang w:val="en-US"/>
        </w:rPr>
        <w:t xml:space="preserve"> for fu</w:t>
      </w:r>
      <w:r w:rsidR="000F1AFA">
        <w:rPr>
          <w:rFonts w:ascii="Times New Roman" w:hAnsi="Times New Roman" w:cs="Times New Roman"/>
          <w:bCs/>
          <w:lang w:val="en-US"/>
        </w:rPr>
        <w:t xml:space="preserve">rther details see </w:t>
      </w:r>
      <w:r>
        <w:rPr>
          <w:rFonts w:ascii="Times New Roman" w:hAnsi="Times New Roman" w:cs="Times New Roman"/>
          <w:bCs/>
          <w:lang w:val="en-US"/>
        </w:rPr>
        <w:t xml:space="preserve">Table </w:t>
      </w:r>
      <w:r w:rsidR="000F1AFA">
        <w:rPr>
          <w:rFonts w:ascii="Times New Roman" w:hAnsi="Times New Roman" w:cs="Times New Roman"/>
          <w:bCs/>
          <w:lang w:val="en-US"/>
        </w:rPr>
        <w:t>S</w:t>
      </w:r>
      <w:r>
        <w:rPr>
          <w:rFonts w:ascii="Times New Roman" w:hAnsi="Times New Roman" w:cs="Times New Roman"/>
          <w:bCs/>
          <w:lang w:val="en-US"/>
        </w:rPr>
        <w:t>6</w:t>
      </w:r>
      <w:r w:rsidRPr="00DC3A65">
        <w:rPr>
          <w:rFonts w:ascii="Times New Roman" w:hAnsi="Times New Roman" w:cs="Times New Roman"/>
          <w:bCs/>
          <w:lang w:val="en-US"/>
        </w:rPr>
        <w:t>).</w:t>
      </w:r>
    </w:p>
    <w:p w14:paraId="063A3CC0" w14:textId="78730113" w:rsidR="00015448" w:rsidRDefault="00C9273E" w:rsidP="00FB5BA1">
      <w:pPr>
        <w:spacing w:line="480" w:lineRule="auto"/>
        <w:jc w:val="both"/>
        <w:rPr>
          <w:rFonts w:ascii="Times New Roman" w:hAnsi="Times New Roman" w:cs="Times New Roman"/>
          <w:sz w:val="28"/>
          <w:szCs w:val="28"/>
          <w:lang w:val="en-US"/>
        </w:rPr>
      </w:pPr>
      <w:r>
        <w:rPr>
          <w:rFonts w:ascii="Times New Roman" w:hAnsi="Times New Roman" w:cs="Times New Roman"/>
          <w:bCs/>
          <w:lang w:val="en-US"/>
        </w:rPr>
        <w:t xml:space="preserve">As for </w:t>
      </w:r>
      <w:r w:rsidR="00E360CE">
        <w:rPr>
          <w:rFonts w:ascii="Times New Roman" w:hAnsi="Times New Roman" w:cs="Times New Roman"/>
          <w:bCs/>
          <w:lang w:val="en-US"/>
        </w:rPr>
        <w:t>the vehicle control</w:t>
      </w:r>
      <w:r w:rsidR="00103982">
        <w:rPr>
          <w:rFonts w:ascii="Times New Roman" w:hAnsi="Times New Roman" w:cs="Times New Roman"/>
          <w:bCs/>
          <w:lang w:val="en-US"/>
        </w:rPr>
        <w:t xml:space="preserve">, </w:t>
      </w:r>
      <w:r w:rsidR="00E360CE">
        <w:rPr>
          <w:rFonts w:ascii="Times New Roman" w:hAnsi="Times New Roman" w:cs="Times New Roman"/>
          <w:bCs/>
          <w:lang w:val="en-US"/>
        </w:rPr>
        <w:t xml:space="preserve">we observed </w:t>
      </w:r>
      <w:r>
        <w:rPr>
          <w:rFonts w:ascii="Times New Roman" w:hAnsi="Times New Roman" w:cs="Times New Roman"/>
          <w:bCs/>
          <w:lang w:val="en-US"/>
        </w:rPr>
        <w:t>a similar</w:t>
      </w:r>
      <w:r w:rsidR="006568C4">
        <w:rPr>
          <w:rFonts w:ascii="Times New Roman" w:hAnsi="Times New Roman" w:cs="Times New Roman"/>
          <w:bCs/>
          <w:lang w:val="en-US"/>
        </w:rPr>
        <w:t xml:space="preserve"> </w:t>
      </w:r>
      <w:r>
        <w:rPr>
          <w:rFonts w:ascii="Times New Roman" w:hAnsi="Times New Roman" w:cs="Times New Roman"/>
          <w:bCs/>
          <w:lang w:val="en-US"/>
        </w:rPr>
        <w:t>differentiation</w:t>
      </w:r>
      <w:r w:rsidR="00FC4EDD">
        <w:rPr>
          <w:rFonts w:ascii="Times New Roman" w:hAnsi="Times New Roman" w:cs="Times New Roman"/>
          <w:bCs/>
          <w:lang w:val="en-US"/>
        </w:rPr>
        <w:t xml:space="preserve"> of microbiota</w:t>
      </w:r>
      <w:r w:rsidR="006568C4">
        <w:rPr>
          <w:rFonts w:ascii="Times New Roman" w:hAnsi="Times New Roman" w:cs="Times New Roman"/>
          <w:bCs/>
          <w:lang w:val="en-US"/>
        </w:rPr>
        <w:t xml:space="preserve"> </w:t>
      </w:r>
      <w:r>
        <w:rPr>
          <w:rFonts w:ascii="Times New Roman" w:hAnsi="Times New Roman" w:cs="Times New Roman"/>
          <w:bCs/>
          <w:lang w:val="en-US"/>
        </w:rPr>
        <w:t xml:space="preserve">also </w:t>
      </w:r>
      <w:r w:rsidR="006568C4">
        <w:rPr>
          <w:rFonts w:ascii="Times New Roman" w:hAnsi="Times New Roman" w:cs="Times New Roman"/>
          <w:bCs/>
          <w:lang w:val="en-US"/>
        </w:rPr>
        <w:t xml:space="preserve">between </w:t>
      </w:r>
      <w:r w:rsidR="00103982">
        <w:rPr>
          <w:rFonts w:ascii="Times New Roman" w:hAnsi="Times New Roman" w:cs="Times New Roman"/>
          <w:bCs/>
          <w:lang w:val="en-US"/>
        </w:rPr>
        <w:t xml:space="preserve">each </w:t>
      </w:r>
      <w:r w:rsidR="00F2703A">
        <w:rPr>
          <w:rFonts w:ascii="Times New Roman" w:hAnsi="Times New Roman" w:cs="Times New Roman"/>
          <w:bCs/>
          <w:lang w:val="en-US"/>
        </w:rPr>
        <w:t xml:space="preserve">of the </w:t>
      </w:r>
      <w:r w:rsidR="00103982">
        <w:rPr>
          <w:rFonts w:ascii="Times New Roman" w:hAnsi="Times New Roman" w:cs="Times New Roman"/>
          <w:bCs/>
          <w:lang w:val="en-US"/>
        </w:rPr>
        <w:t>NP-treated</w:t>
      </w:r>
      <w:r w:rsidR="006568C4">
        <w:rPr>
          <w:rFonts w:ascii="Times New Roman" w:hAnsi="Times New Roman" w:cs="Times New Roman"/>
          <w:bCs/>
          <w:lang w:val="en-US"/>
        </w:rPr>
        <w:t xml:space="preserve"> group</w:t>
      </w:r>
      <w:r w:rsidR="00F2703A">
        <w:rPr>
          <w:rFonts w:ascii="Times New Roman" w:hAnsi="Times New Roman" w:cs="Times New Roman"/>
          <w:bCs/>
          <w:lang w:val="en-US"/>
        </w:rPr>
        <w:t>s</w:t>
      </w:r>
      <w:r w:rsidR="00103982">
        <w:rPr>
          <w:rFonts w:ascii="Times New Roman" w:hAnsi="Times New Roman" w:cs="Times New Roman"/>
          <w:bCs/>
          <w:lang w:val="en-US"/>
        </w:rPr>
        <w:t xml:space="preserve"> and the </w:t>
      </w:r>
      <w:r w:rsidR="00E360CE">
        <w:rPr>
          <w:rFonts w:ascii="Times New Roman" w:hAnsi="Times New Roman" w:cs="Times New Roman"/>
          <w:bCs/>
          <w:lang w:val="en-US"/>
        </w:rPr>
        <w:t xml:space="preserve">UC group </w:t>
      </w:r>
      <w:r w:rsidR="004B2B4E">
        <w:rPr>
          <w:rFonts w:ascii="Times New Roman" w:hAnsi="Times New Roman" w:cs="Times New Roman"/>
          <w:bCs/>
          <w:lang w:val="en-US"/>
        </w:rPr>
        <w:t>(</w:t>
      </w:r>
      <w:r w:rsidR="000F48FB">
        <w:rPr>
          <w:rFonts w:ascii="Times New Roman" w:hAnsi="Times New Roman" w:cs="Times New Roman"/>
          <w:bCs/>
          <w:lang w:val="en-US"/>
        </w:rPr>
        <w:t>Fig.</w:t>
      </w:r>
      <w:r w:rsidR="004B2B4E" w:rsidRPr="004B2B4E">
        <w:rPr>
          <w:rFonts w:ascii="Times New Roman" w:hAnsi="Times New Roman" w:cs="Times New Roman"/>
          <w:bCs/>
          <w:lang w:val="en-US"/>
        </w:rPr>
        <w:t xml:space="preserve"> </w:t>
      </w:r>
      <w:r w:rsidR="000F1AFA">
        <w:rPr>
          <w:rFonts w:ascii="Times New Roman" w:hAnsi="Times New Roman" w:cs="Times New Roman"/>
          <w:bCs/>
          <w:lang w:val="en-US"/>
        </w:rPr>
        <w:t>S</w:t>
      </w:r>
      <w:r w:rsidR="004B2B4E" w:rsidRPr="004B2B4E">
        <w:rPr>
          <w:rFonts w:ascii="Times New Roman" w:hAnsi="Times New Roman" w:cs="Times New Roman"/>
          <w:bCs/>
          <w:lang w:val="en-US"/>
        </w:rPr>
        <w:t>2a</w:t>
      </w:r>
      <w:r w:rsidR="004B2B4E">
        <w:rPr>
          <w:rFonts w:ascii="Times New Roman" w:hAnsi="Times New Roman" w:cs="Times New Roman"/>
          <w:bCs/>
          <w:lang w:val="en-US"/>
        </w:rPr>
        <w:t>)</w:t>
      </w:r>
      <w:r w:rsidR="00103982">
        <w:rPr>
          <w:rFonts w:ascii="Times New Roman" w:hAnsi="Times New Roman" w:cs="Times New Roman"/>
          <w:bCs/>
          <w:lang w:val="en-US"/>
        </w:rPr>
        <w:t>.</w:t>
      </w:r>
      <w:r w:rsidR="006568C4">
        <w:rPr>
          <w:rFonts w:ascii="Times New Roman" w:hAnsi="Times New Roman" w:cs="Times New Roman"/>
          <w:bCs/>
          <w:lang w:val="en-US"/>
        </w:rPr>
        <w:t xml:space="preserve"> </w:t>
      </w:r>
      <w:r w:rsidR="00603CBB" w:rsidRPr="00603CBB">
        <w:rPr>
          <w:rFonts w:ascii="Times New Roman" w:eastAsia="Times New Roman" w:hAnsi="Times New Roman" w:cs="Times New Roman"/>
          <w:bCs/>
          <w:lang w:val="en-US" w:eastAsia="de-DE"/>
        </w:rPr>
        <w:t>Since for all rats of each study group, the cage conditions and daily intake of food and water were similar, the sexual maturation during the 25-day gavage or the treatment with vehicle can be the possible cause for the observed differentiation of the microbial profiles from UC.</w:t>
      </w:r>
      <w:r w:rsidR="00603CBB" w:rsidRPr="00603CBB">
        <w:rPr>
          <w:rFonts w:ascii="Calibri" w:eastAsia="Times New Roman" w:hAnsi="Calibri" w:cs="Calibri"/>
          <w:bCs/>
          <w:lang w:val="en-US" w:eastAsia="de-DE"/>
        </w:rPr>
        <w:t xml:space="preserve"> </w:t>
      </w:r>
      <w:r w:rsidR="005540C2" w:rsidRPr="007A0C4E">
        <w:rPr>
          <w:rFonts w:ascii="Times New Roman" w:hAnsi="Times New Roman" w:cs="Times New Roman"/>
          <w:bCs/>
          <w:lang w:val="en-US"/>
        </w:rPr>
        <w:t xml:space="preserve">Recently, Han </w:t>
      </w:r>
      <w:r w:rsidR="005540C2" w:rsidRPr="007A0C4E">
        <w:rPr>
          <w:rFonts w:ascii="Times New Roman" w:hAnsi="Times New Roman" w:cs="Times New Roman"/>
          <w:bCs/>
          <w:i/>
          <w:lang w:val="en-US"/>
        </w:rPr>
        <w:t>et al.</w:t>
      </w:r>
      <w:r w:rsidR="005540C2" w:rsidRPr="007A0C4E">
        <w:rPr>
          <w:rFonts w:ascii="Times New Roman" w:hAnsi="Times New Roman" w:cs="Times New Roman"/>
          <w:bCs/>
          <w:lang w:val="en-US"/>
        </w:rPr>
        <w:t xml:space="preserve"> studied the impact of 4-epi-oxytetracycline in normal </w:t>
      </w:r>
      <w:r w:rsidR="005540C2" w:rsidRPr="007A0C4E">
        <w:rPr>
          <w:rFonts w:ascii="Times New Roman" w:hAnsi="Times New Roman" w:cs="Times New Roman"/>
          <w:bCs/>
          <w:lang w:val="en-US"/>
        </w:rPr>
        <w:lastRenderedPageBreak/>
        <w:t xml:space="preserve">saline on the gut microbiota in a 28-day oral study using Wistar rats. Comparable to the data presented here, they found a </w:t>
      </w:r>
      <w:proofErr w:type="spellStart"/>
      <w:r w:rsidR="005540C2" w:rsidRPr="00A33186">
        <w:rPr>
          <w:rFonts w:ascii="Times New Roman" w:hAnsi="Times New Roman" w:cs="Times New Roman"/>
          <w:bCs/>
          <w:iCs/>
          <w:lang w:val="en-US"/>
        </w:rPr>
        <w:t>Firmicutes</w:t>
      </w:r>
      <w:r w:rsidR="00BE0E9F" w:rsidRPr="00A33186">
        <w:rPr>
          <w:rFonts w:ascii="Times New Roman" w:hAnsi="Times New Roman" w:cs="Times New Roman"/>
          <w:bCs/>
          <w:lang w:val="en-US"/>
        </w:rPr>
        <w:t>:</w:t>
      </w:r>
      <w:r w:rsidR="005540C2" w:rsidRPr="00A33186">
        <w:rPr>
          <w:rFonts w:ascii="Times New Roman" w:hAnsi="Times New Roman" w:cs="Times New Roman"/>
          <w:bCs/>
          <w:iCs/>
          <w:lang w:val="en-US"/>
        </w:rPr>
        <w:t>Bacteroid</w:t>
      </w:r>
      <w:r w:rsidR="00A83D48" w:rsidRPr="00A33186">
        <w:rPr>
          <w:rFonts w:ascii="Times New Roman" w:hAnsi="Times New Roman" w:cs="Times New Roman"/>
          <w:bCs/>
          <w:iCs/>
          <w:lang w:val="en-US"/>
        </w:rPr>
        <w:t>ota</w:t>
      </w:r>
      <w:proofErr w:type="spellEnd"/>
      <w:r w:rsidR="005540C2" w:rsidRPr="00A33186">
        <w:rPr>
          <w:rFonts w:ascii="Times New Roman" w:hAnsi="Times New Roman" w:cs="Times New Roman"/>
          <w:bCs/>
          <w:lang w:val="en-US"/>
        </w:rPr>
        <w:t xml:space="preserve"> </w:t>
      </w:r>
      <w:r w:rsidR="005540C2" w:rsidRPr="007A0C4E">
        <w:rPr>
          <w:rFonts w:ascii="Times New Roman" w:hAnsi="Times New Roman" w:cs="Times New Roman"/>
          <w:bCs/>
          <w:lang w:val="en-US"/>
        </w:rPr>
        <w:t xml:space="preserve">ratio of </w:t>
      </w:r>
      <w:r w:rsidR="00A83D48">
        <w:rPr>
          <w:rFonts w:ascii="Times New Roman" w:hAnsi="Times New Roman" w:cs="Times New Roman"/>
          <w:bCs/>
          <w:lang w:val="en-US"/>
        </w:rPr>
        <w:t>2.</w:t>
      </w:r>
      <w:r w:rsidR="005540C2" w:rsidRPr="007A0C4E">
        <w:rPr>
          <w:rFonts w:ascii="Times New Roman" w:hAnsi="Times New Roman" w:cs="Times New Roman"/>
          <w:bCs/>
          <w:lang w:val="en-US"/>
        </w:rPr>
        <w:t xml:space="preserve">2:1 (55% </w:t>
      </w:r>
      <w:r w:rsidR="005540C2" w:rsidRPr="00A33186">
        <w:rPr>
          <w:rFonts w:ascii="Times New Roman" w:hAnsi="Times New Roman" w:cs="Times New Roman"/>
          <w:bCs/>
          <w:iCs/>
          <w:lang w:val="en-US"/>
        </w:rPr>
        <w:t>Firmicutes</w:t>
      </w:r>
      <w:r w:rsidR="005540C2" w:rsidRPr="007A0C4E">
        <w:rPr>
          <w:rFonts w:ascii="Times New Roman" w:hAnsi="Times New Roman" w:cs="Times New Roman"/>
          <w:bCs/>
          <w:lang w:val="en-US"/>
        </w:rPr>
        <w:t xml:space="preserve">, 25% </w:t>
      </w:r>
      <w:proofErr w:type="spellStart"/>
      <w:r w:rsidR="005540C2" w:rsidRPr="00A33186">
        <w:rPr>
          <w:rFonts w:ascii="Times New Roman" w:hAnsi="Times New Roman" w:cs="Times New Roman"/>
          <w:bCs/>
          <w:iCs/>
          <w:lang w:val="en-US"/>
        </w:rPr>
        <w:t>Bacteroid</w:t>
      </w:r>
      <w:r w:rsidR="00A83D48" w:rsidRPr="00A33186">
        <w:rPr>
          <w:rFonts w:ascii="Times New Roman" w:hAnsi="Times New Roman" w:cs="Times New Roman"/>
          <w:bCs/>
          <w:iCs/>
          <w:lang w:val="en-US"/>
        </w:rPr>
        <w:t>ota</w:t>
      </w:r>
      <w:proofErr w:type="spellEnd"/>
      <w:r w:rsidR="005540C2" w:rsidRPr="007A0C4E">
        <w:rPr>
          <w:rFonts w:ascii="Times New Roman" w:hAnsi="Times New Roman" w:cs="Times New Roman"/>
          <w:bCs/>
          <w:lang w:val="en-US"/>
        </w:rPr>
        <w:t xml:space="preserve">) in control male rats after 28 days. Different from our study, they collected the feces </w:t>
      </w:r>
      <w:r w:rsidR="00103982">
        <w:rPr>
          <w:rFonts w:ascii="Times New Roman" w:hAnsi="Times New Roman" w:cs="Times New Roman"/>
          <w:bCs/>
          <w:lang w:val="en-US"/>
        </w:rPr>
        <w:t xml:space="preserve">once </w:t>
      </w:r>
      <w:r w:rsidR="005540C2" w:rsidRPr="007A0C4E">
        <w:rPr>
          <w:rFonts w:ascii="Times New Roman" w:hAnsi="Times New Roman" w:cs="Times New Roman"/>
          <w:bCs/>
          <w:lang w:val="en-US"/>
        </w:rPr>
        <w:t xml:space="preserve">every four days. They also reported </w:t>
      </w:r>
      <w:r w:rsidR="000801AE">
        <w:rPr>
          <w:rFonts w:ascii="Times New Roman" w:hAnsi="Times New Roman" w:cs="Times New Roman"/>
          <w:bCs/>
          <w:lang w:val="en-US"/>
        </w:rPr>
        <w:t xml:space="preserve">progressive </w:t>
      </w:r>
      <w:r w:rsidR="005540C2" w:rsidRPr="007A0C4E">
        <w:rPr>
          <w:rFonts w:ascii="Times New Roman" w:hAnsi="Times New Roman" w:cs="Times New Roman"/>
          <w:bCs/>
          <w:lang w:val="en-US"/>
        </w:rPr>
        <w:t xml:space="preserve">changes in the gut microbiota from day 0 to day 28 in their control </w:t>
      </w:r>
      <w:r w:rsidR="005540C2" w:rsidRPr="001F7FC8">
        <w:rPr>
          <w:rFonts w:ascii="Times New Roman" w:hAnsi="Times New Roman" w:cs="Times New Roman"/>
          <w:bCs/>
          <w:lang w:val="en-US"/>
        </w:rPr>
        <w:t>group</w:t>
      </w:r>
      <w:r w:rsidR="00A266EF" w:rsidRPr="001F7FC8">
        <w:rPr>
          <w:rFonts w:ascii="Times New Roman" w:hAnsi="Times New Roman" w:cs="Times New Roman"/>
          <w:bCs/>
          <w:lang w:val="en-US"/>
        </w:rPr>
        <w:t>.</w:t>
      </w:r>
      <w:r w:rsidR="005540C2" w:rsidRPr="009641A6">
        <w:rPr>
          <w:rFonts w:ascii="Times New Roman" w:hAnsi="Times New Roman" w:cs="Times New Roman"/>
          <w:bCs/>
          <w:vertAlign w:val="superscript"/>
          <w:lang w:val="en-US"/>
        </w:rPr>
        <w:fldChar w:fldCharType="begin"/>
      </w:r>
      <w:r w:rsidR="006D76B6" w:rsidRPr="009641A6">
        <w:rPr>
          <w:rFonts w:ascii="Times New Roman" w:hAnsi="Times New Roman" w:cs="Times New Roman"/>
          <w:bCs/>
          <w:vertAlign w:val="superscript"/>
          <w:lang w:val="en-US"/>
        </w:rPr>
        <w:instrText xml:space="preserve"> ADDIN EN.CITE &lt;EndNote&gt;&lt;Cite&gt;&lt;Author&gt;Han&lt;/Author&gt;&lt;Year&gt;2016&lt;/Year&gt;&lt;RecNum&gt;27&lt;/RecNum&gt;&lt;DisplayText&gt;[1]&lt;/DisplayText&gt;&lt;record&gt;&lt;rec-number&gt;27&lt;/rec-number&gt;&lt;foreign-keys&gt;&lt;key app="EN" db-id="rpdwdtfek9waxtedr5uxwa2rpwszsat20ar0" timestamp="1592928691"&gt;27&lt;/key&gt;&lt;/foreign-keys&gt;&lt;ref-type name="Journal Article"&gt;17&lt;/ref-type&gt;&lt;contributors&gt;&lt;authors&gt;&lt;author&gt;Han, H.&lt;/author&gt;&lt;author&gt;Xiao, H.&lt;/author&gt;&lt;author&gt;Zhang, K.&lt;/author&gt;&lt;author&gt;Lu, Z.&lt;/author&gt;&lt;/authors&gt;&lt;/contributors&gt;&lt;auth-address&gt;College of Life Sciences, Zhejiang University, 866 Yuhangtang Road, Hangzhou 310058, China.&amp;#xD;Hangzhou Institute for Food and Drug Control, Hangzhou 310004, China.&lt;/auth-address&gt;&lt;titles&gt;&lt;title&gt;Impact of 4-epi-oxytetracycline on the gut microbiota and blood metabolomics of Wistar rats&lt;/title&gt;&lt;secondary-title&gt;Sci Rep&lt;/secondary-title&gt;&lt;/titles&gt;&lt;periodical&gt;&lt;full-title&gt;Sci Rep&lt;/full-title&gt;&lt;/periodical&gt;&lt;pages&gt;23141&lt;/pages&gt;&lt;volume&gt;6&lt;/volume&gt;&lt;keywords&gt;&lt;keyword&gt;Animals&lt;/keyword&gt;&lt;keyword&gt;Anti-Bacterial Agents/blood/*pharmacokinetics/urine&lt;/keyword&gt;&lt;keyword&gt;Biomarkers/blood/urine&lt;/keyword&gt;&lt;keyword&gt;Feces/microbiology&lt;/keyword&gt;&lt;keyword&gt;Female&lt;/keyword&gt;&lt;keyword&gt;Gastrointestinal Microbiome/*drug effects&lt;/keyword&gt;&lt;keyword&gt;Lipid Metabolism&lt;/keyword&gt;&lt;keyword&gt;Male&lt;/keyword&gt;&lt;keyword&gt;*Metabolome&lt;/keyword&gt;&lt;keyword&gt;Oxytetracycline/analogs &amp;amp; derivatives/blood/*pharmacokinetics/urine&lt;/keyword&gt;&lt;keyword&gt;Rats, Wistar&lt;/keyword&gt;&lt;/keywords&gt;&lt;dates&gt;&lt;year&gt;2016&lt;/year&gt;&lt;pub-dates&gt;&lt;date&gt;Mar 15&lt;/date&gt;&lt;/pub-dates&gt;&lt;/dates&gt;&lt;isbn&gt;2045-2322 (Electronic)&amp;#xD;2045-2322 (Linking)&lt;/isbn&gt;&lt;accession-num&gt;26976662&lt;/accession-num&gt;&lt;urls&gt;&lt;related-urls&gt;&lt;url&gt;http://www.ncbi.nlm.nih.gov/pubmed/26976662&lt;/url&gt;&lt;/related-urls&gt;&lt;/urls&gt;&lt;custom2&gt;PMC4791543&lt;/custom2&gt;&lt;electronic-resource-num&gt;10.1038/srep23141&lt;/electronic-resource-num&gt;&lt;/record&gt;&lt;/Cite&gt;&lt;/EndNote&gt;</w:instrText>
      </w:r>
      <w:r w:rsidR="005540C2" w:rsidRPr="009641A6">
        <w:rPr>
          <w:rFonts w:ascii="Times New Roman" w:hAnsi="Times New Roman" w:cs="Times New Roman"/>
          <w:bCs/>
          <w:vertAlign w:val="superscript"/>
          <w:lang w:val="en-US"/>
        </w:rPr>
        <w:fldChar w:fldCharType="separate"/>
      </w:r>
      <w:r w:rsidR="00D83792" w:rsidRPr="009641A6">
        <w:rPr>
          <w:rFonts w:ascii="Times New Roman" w:hAnsi="Times New Roman" w:cs="Times New Roman"/>
          <w:bCs/>
          <w:noProof/>
          <w:vertAlign w:val="superscript"/>
          <w:lang w:val="en-US"/>
        </w:rPr>
        <w:t>[1]</w:t>
      </w:r>
      <w:r w:rsidR="005540C2" w:rsidRPr="009641A6">
        <w:rPr>
          <w:rFonts w:ascii="Times New Roman" w:hAnsi="Times New Roman" w:cs="Times New Roman"/>
          <w:bCs/>
          <w:vertAlign w:val="superscript"/>
          <w:lang w:val="en-US"/>
        </w:rPr>
        <w:fldChar w:fldCharType="end"/>
      </w:r>
      <w:r w:rsidR="00103982" w:rsidRPr="001F7FC8">
        <w:rPr>
          <w:rFonts w:ascii="Times New Roman" w:hAnsi="Times New Roman" w:cs="Times New Roman"/>
          <w:bCs/>
          <w:lang w:val="en-US"/>
        </w:rPr>
        <w:t xml:space="preserve"> </w:t>
      </w:r>
      <w:r w:rsidR="00603CBB" w:rsidRPr="00603CBB">
        <w:rPr>
          <w:rFonts w:ascii="Times New Roman" w:hAnsi="Times New Roman" w:cs="Times New Roman"/>
          <w:bCs/>
          <w:lang w:val="en-US"/>
        </w:rPr>
        <w:t>With regard to these results, the differences we found between the untreated controls (collected at day 0 of the study) and the vehicle-treated controls (collected at day 25 of the study) were most probably determined by animal aging and development rather than by effects of the treatment. At the same time, also the inter-animal variations within treatment groups were enhanced during this 25-</w:t>
      </w:r>
      <w:r w:rsidR="000F1AFA">
        <w:rPr>
          <w:rFonts w:ascii="Times New Roman" w:hAnsi="Times New Roman" w:cs="Times New Roman"/>
          <w:bCs/>
          <w:lang w:val="en-US"/>
        </w:rPr>
        <w:t>day aging period (</w:t>
      </w:r>
      <w:r w:rsidR="000F48FB">
        <w:rPr>
          <w:rFonts w:ascii="Times New Roman" w:hAnsi="Times New Roman" w:cs="Times New Roman"/>
          <w:bCs/>
          <w:lang w:val="en-US"/>
        </w:rPr>
        <w:t>Fig.</w:t>
      </w:r>
      <w:r w:rsidR="00603CBB" w:rsidRPr="00603CBB">
        <w:rPr>
          <w:rFonts w:ascii="Times New Roman" w:hAnsi="Times New Roman" w:cs="Times New Roman"/>
          <w:bCs/>
          <w:lang w:val="en-US"/>
        </w:rPr>
        <w:t xml:space="preserve"> </w:t>
      </w:r>
      <w:r w:rsidR="000F1AFA">
        <w:rPr>
          <w:rFonts w:ascii="Times New Roman" w:hAnsi="Times New Roman" w:cs="Times New Roman"/>
          <w:bCs/>
          <w:lang w:val="en-US"/>
        </w:rPr>
        <w:t>S2</w:t>
      </w:r>
      <w:r w:rsidR="00603CBB" w:rsidRPr="00603CBB">
        <w:rPr>
          <w:rFonts w:ascii="Times New Roman" w:hAnsi="Times New Roman" w:cs="Times New Roman"/>
          <w:bCs/>
          <w:lang w:val="en-US"/>
        </w:rPr>
        <w:t>a).</w:t>
      </w:r>
      <w:r w:rsidR="005540C2" w:rsidRPr="007A0C4E">
        <w:rPr>
          <w:rFonts w:ascii="Times New Roman" w:hAnsi="Times New Roman" w:cs="Times New Roman"/>
          <w:bCs/>
          <w:lang w:val="en-US"/>
        </w:rPr>
        <w:t xml:space="preserve"> Similar aging effects, </w:t>
      </w:r>
      <w:r w:rsidR="005540C2" w:rsidRPr="007A0C4E">
        <w:rPr>
          <w:rFonts w:ascii="Times New Roman" w:hAnsi="Times New Roman" w:cs="Times New Roman"/>
          <w:bCs/>
          <w:i/>
          <w:lang w:val="en-US"/>
        </w:rPr>
        <w:t>i.e</w:t>
      </w:r>
      <w:r w:rsidR="005540C2" w:rsidRPr="007A0C4E">
        <w:rPr>
          <w:rFonts w:ascii="Times New Roman" w:hAnsi="Times New Roman" w:cs="Times New Roman"/>
          <w:bCs/>
          <w:lang w:val="en-US"/>
        </w:rPr>
        <w:t xml:space="preserve">. an increase in the </w:t>
      </w:r>
      <w:proofErr w:type="spellStart"/>
      <w:r w:rsidR="005540C2" w:rsidRPr="007A0C4E">
        <w:rPr>
          <w:rFonts w:ascii="Times New Roman" w:hAnsi="Times New Roman" w:cs="Times New Roman"/>
          <w:bCs/>
          <w:lang w:val="en-US"/>
        </w:rPr>
        <w:t>Firmicutes</w:t>
      </w:r>
      <w:r w:rsidR="00BE0E9F">
        <w:rPr>
          <w:rFonts w:ascii="Times New Roman" w:hAnsi="Times New Roman" w:cs="Times New Roman"/>
          <w:bCs/>
          <w:lang w:val="en-US"/>
        </w:rPr>
        <w:t>:</w:t>
      </w:r>
      <w:r w:rsidR="005540C2" w:rsidRPr="007A0C4E">
        <w:rPr>
          <w:rFonts w:ascii="Times New Roman" w:hAnsi="Times New Roman" w:cs="Times New Roman"/>
          <w:bCs/>
          <w:lang w:val="en-US"/>
        </w:rPr>
        <w:t>Bacteroidetes</w:t>
      </w:r>
      <w:proofErr w:type="spellEnd"/>
      <w:r w:rsidR="005540C2" w:rsidRPr="007A0C4E">
        <w:rPr>
          <w:rFonts w:ascii="Times New Roman" w:hAnsi="Times New Roman" w:cs="Times New Roman"/>
          <w:bCs/>
          <w:lang w:val="en-US"/>
        </w:rPr>
        <w:t xml:space="preserve"> ratio from birth to adulthood has been previously reported also for the human gut microbiota</w:t>
      </w:r>
      <w:r w:rsidR="00A266EF" w:rsidRPr="007A0C4E">
        <w:rPr>
          <w:rFonts w:ascii="Times New Roman" w:hAnsi="Times New Roman" w:cs="Times New Roman"/>
          <w:bCs/>
          <w:lang w:val="en-US"/>
        </w:rPr>
        <w:t>.</w:t>
      </w:r>
      <w:r w:rsidR="005540C2" w:rsidRPr="009641A6">
        <w:rPr>
          <w:rFonts w:ascii="Times New Roman" w:hAnsi="Times New Roman" w:cs="Times New Roman"/>
          <w:bCs/>
          <w:vertAlign w:val="superscript"/>
          <w:lang w:val="en-US"/>
        </w:rPr>
        <w:fldChar w:fldCharType="begin">
          <w:fldData xml:space="preserve">PEVuZE5vdGU+PENpdGU+PEF1dGhvcj5NYXJpYXQ8L0F1dGhvcj48WWVhcj4yMDA5PC9ZZWFyPjxS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=
</w:fldData>
        </w:fldChar>
      </w:r>
      <w:r w:rsidR="00D83792" w:rsidRPr="009641A6">
        <w:rPr>
          <w:rFonts w:ascii="Times New Roman" w:hAnsi="Times New Roman" w:cs="Times New Roman"/>
          <w:bCs/>
          <w:vertAlign w:val="superscript"/>
          <w:lang w:val="en-US"/>
        </w:rPr>
        <w:instrText xml:space="preserve"> ADDIN EN.CITE </w:instrText>
      </w:r>
      <w:r w:rsidR="00D83792" w:rsidRPr="009641A6">
        <w:rPr>
          <w:rFonts w:ascii="Times New Roman" w:hAnsi="Times New Roman" w:cs="Times New Roman"/>
          <w:bCs/>
          <w:vertAlign w:val="superscript"/>
          <w:lang w:val="en-US"/>
        </w:rPr>
        <w:fldChar w:fldCharType="begin">
          <w:fldData xml:space="preserve">PEVuZE5vdGU+PENpdGU+PEF1dGhvcj5NYXJpYXQ8L0F1dGhvcj48WWVhcj4yMDA5PC9ZZWFyPjxS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=
</w:fldData>
        </w:fldChar>
      </w:r>
      <w:r w:rsidR="00D83792" w:rsidRPr="009641A6">
        <w:rPr>
          <w:rFonts w:ascii="Times New Roman" w:hAnsi="Times New Roman" w:cs="Times New Roman"/>
          <w:bCs/>
          <w:vertAlign w:val="superscript"/>
          <w:lang w:val="en-US"/>
        </w:rPr>
        <w:instrText xml:space="preserve"> ADDIN EN.CITE.DATA </w:instrText>
      </w:r>
      <w:r w:rsidR="00D83792" w:rsidRPr="009641A6">
        <w:rPr>
          <w:rFonts w:ascii="Times New Roman" w:hAnsi="Times New Roman" w:cs="Times New Roman"/>
          <w:bCs/>
          <w:vertAlign w:val="superscript"/>
          <w:lang w:val="en-US"/>
        </w:rPr>
      </w:r>
      <w:r w:rsidR="00D83792" w:rsidRPr="009641A6">
        <w:rPr>
          <w:rFonts w:ascii="Times New Roman" w:hAnsi="Times New Roman" w:cs="Times New Roman"/>
          <w:bCs/>
          <w:vertAlign w:val="superscript"/>
          <w:lang w:val="en-US"/>
        </w:rPr>
        <w:fldChar w:fldCharType="end"/>
      </w:r>
      <w:r w:rsidR="005540C2" w:rsidRPr="009641A6">
        <w:rPr>
          <w:rFonts w:ascii="Times New Roman" w:hAnsi="Times New Roman" w:cs="Times New Roman"/>
          <w:bCs/>
          <w:vertAlign w:val="superscript"/>
          <w:lang w:val="en-US"/>
        </w:rPr>
      </w:r>
      <w:r w:rsidR="005540C2" w:rsidRPr="009641A6">
        <w:rPr>
          <w:rFonts w:ascii="Times New Roman" w:hAnsi="Times New Roman" w:cs="Times New Roman"/>
          <w:bCs/>
          <w:vertAlign w:val="superscript"/>
          <w:lang w:val="en-US"/>
        </w:rPr>
        <w:fldChar w:fldCharType="separate"/>
      </w:r>
      <w:r w:rsidR="00D83792" w:rsidRPr="009641A6">
        <w:rPr>
          <w:rFonts w:ascii="Times New Roman" w:hAnsi="Times New Roman" w:cs="Times New Roman"/>
          <w:bCs/>
          <w:noProof/>
          <w:vertAlign w:val="superscript"/>
          <w:lang w:val="en-US"/>
        </w:rPr>
        <w:t>[2]</w:t>
      </w:r>
      <w:r w:rsidR="005540C2" w:rsidRPr="009641A6">
        <w:rPr>
          <w:rFonts w:ascii="Times New Roman" w:hAnsi="Times New Roman" w:cs="Times New Roman"/>
          <w:bCs/>
          <w:vertAlign w:val="superscript"/>
          <w:lang w:val="en-US"/>
        </w:rPr>
        <w:fldChar w:fldCharType="end"/>
      </w:r>
      <w:r w:rsidR="00A83D48" w:rsidRPr="009641A6">
        <w:rPr>
          <w:rFonts w:ascii="Times New Roman" w:hAnsi="Times New Roman" w:cs="Times New Roman"/>
          <w:bCs/>
          <w:vertAlign w:val="superscript"/>
          <w:lang w:val="en-US"/>
        </w:rPr>
        <w:t xml:space="preserve"> </w:t>
      </w:r>
      <w:r w:rsidR="005E06FC">
        <w:rPr>
          <w:rFonts w:ascii="Times New Roman" w:hAnsi="Times New Roman" w:cs="Times New Roman"/>
          <w:bCs/>
          <w:lang w:val="en-US"/>
        </w:rPr>
        <w:t xml:space="preserve">In order to avoid </w:t>
      </w:r>
      <w:r w:rsidR="004246E3">
        <w:rPr>
          <w:rFonts w:ascii="Times New Roman" w:hAnsi="Times New Roman" w:cs="Times New Roman"/>
          <w:bCs/>
          <w:lang w:val="en-US"/>
        </w:rPr>
        <w:t xml:space="preserve">an </w:t>
      </w:r>
      <w:r w:rsidR="00E77CE3">
        <w:rPr>
          <w:rFonts w:ascii="Times New Roman" w:hAnsi="Times New Roman" w:cs="Times New Roman"/>
          <w:bCs/>
          <w:lang w:val="en-US"/>
        </w:rPr>
        <w:t>inclusion of</w:t>
      </w:r>
      <w:r w:rsidR="005E06FC">
        <w:rPr>
          <w:rFonts w:ascii="Times New Roman" w:hAnsi="Times New Roman" w:cs="Times New Roman"/>
          <w:bCs/>
          <w:lang w:val="en-US"/>
        </w:rPr>
        <w:t xml:space="preserve"> </w:t>
      </w:r>
      <w:r w:rsidR="005540C2" w:rsidRPr="007A0C4E">
        <w:rPr>
          <w:rFonts w:ascii="Times New Roman" w:hAnsi="Times New Roman" w:cs="Times New Roman"/>
          <w:bCs/>
          <w:lang w:val="en-US"/>
        </w:rPr>
        <w:t>these possible aging effects</w:t>
      </w:r>
      <w:r w:rsidR="004246E3">
        <w:rPr>
          <w:rFonts w:ascii="Times New Roman" w:hAnsi="Times New Roman" w:cs="Times New Roman"/>
          <w:bCs/>
          <w:lang w:val="en-US"/>
        </w:rPr>
        <w:t xml:space="preserve"> in our analysis</w:t>
      </w:r>
      <w:r w:rsidR="005540C2" w:rsidRPr="007A0C4E">
        <w:rPr>
          <w:rFonts w:ascii="Times New Roman" w:hAnsi="Times New Roman" w:cs="Times New Roman"/>
          <w:bCs/>
          <w:lang w:val="en-US"/>
        </w:rPr>
        <w:t xml:space="preserve">, </w:t>
      </w:r>
      <w:r w:rsidR="005E06FC">
        <w:rPr>
          <w:rFonts w:ascii="Times New Roman" w:hAnsi="Times New Roman" w:cs="Times New Roman"/>
          <w:bCs/>
          <w:lang w:val="en-US"/>
        </w:rPr>
        <w:t xml:space="preserve">only those </w:t>
      </w:r>
      <w:r w:rsidR="005540C2" w:rsidRPr="007A0C4E">
        <w:rPr>
          <w:rFonts w:ascii="Times New Roman" w:hAnsi="Times New Roman" w:cs="Times New Roman"/>
          <w:bCs/>
          <w:lang w:val="en-US"/>
        </w:rPr>
        <w:t xml:space="preserve">data obtained </w:t>
      </w:r>
      <w:r w:rsidR="00817E1C">
        <w:rPr>
          <w:rFonts w:ascii="Times New Roman" w:hAnsi="Times New Roman" w:cs="Times New Roman"/>
          <w:bCs/>
          <w:lang w:val="en-US"/>
        </w:rPr>
        <w:t>for</w:t>
      </w:r>
      <w:r w:rsidR="00817E1C" w:rsidRPr="007A0C4E">
        <w:rPr>
          <w:rFonts w:ascii="Times New Roman" w:hAnsi="Times New Roman" w:cs="Times New Roman"/>
          <w:bCs/>
          <w:lang w:val="en-US"/>
        </w:rPr>
        <w:t xml:space="preserve"> </w:t>
      </w:r>
      <w:r w:rsidR="005540C2" w:rsidRPr="007A0C4E">
        <w:rPr>
          <w:rFonts w:ascii="Times New Roman" w:hAnsi="Times New Roman" w:cs="Times New Roman"/>
          <w:bCs/>
          <w:lang w:val="en-US"/>
        </w:rPr>
        <w:t xml:space="preserve">the vehicle-treated animals </w:t>
      </w:r>
      <w:r w:rsidR="00975032" w:rsidRPr="007A0C4E">
        <w:rPr>
          <w:rFonts w:ascii="Times New Roman" w:hAnsi="Times New Roman" w:cs="Times New Roman"/>
          <w:bCs/>
          <w:lang w:val="en-US"/>
        </w:rPr>
        <w:t>after</w:t>
      </w:r>
      <w:r w:rsidR="00721C75" w:rsidRPr="007A0C4E">
        <w:rPr>
          <w:rFonts w:ascii="Times New Roman" w:hAnsi="Times New Roman" w:cs="Times New Roman"/>
          <w:bCs/>
          <w:lang w:val="en-US"/>
        </w:rPr>
        <w:t xml:space="preserve"> day 25 </w:t>
      </w:r>
      <w:r w:rsidR="005540C2" w:rsidRPr="007A0C4E">
        <w:rPr>
          <w:rFonts w:ascii="Times New Roman" w:hAnsi="Times New Roman" w:cs="Times New Roman"/>
          <w:bCs/>
          <w:lang w:val="en-US"/>
        </w:rPr>
        <w:t xml:space="preserve">were used as </w:t>
      </w:r>
      <w:r w:rsidR="00721C75" w:rsidRPr="007A0C4E">
        <w:rPr>
          <w:rFonts w:ascii="Times New Roman" w:hAnsi="Times New Roman" w:cs="Times New Roman"/>
          <w:bCs/>
          <w:lang w:val="en-US"/>
        </w:rPr>
        <w:t xml:space="preserve">relevant </w:t>
      </w:r>
      <w:r w:rsidR="005540C2" w:rsidRPr="007A0C4E">
        <w:rPr>
          <w:rFonts w:ascii="Times New Roman" w:hAnsi="Times New Roman" w:cs="Times New Roman"/>
          <w:bCs/>
          <w:lang w:val="en-US"/>
        </w:rPr>
        <w:t>controls for the nanoparticle-treated animals throughout the study.</w:t>
      </w:r>
    </w:p>
    <w:p w14:paraId="2B8FFE97" w14:textId="77777777" w:rsidR="005540C2" w:rsidRDefault="005540C2" w:rsidP="00FB5BA1">
      <w:pPr>
        <w:spacing w:line="480"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47A0AEAC" w14:textId="77042A78" w:rsidR="00B639AC" w:rsidRDefault="00B639AC" w:rsidP="00FB5BA1">
      <w:pPr>
        <w:spacing w:line="480" w:lineRule="auto"/>
        <w:rPr>
          <w:rFonts w:ascii="Times New Roman" w:hAnsi="Times New Roman" w:cs="Times New Roman"/>
          <w:b/>
          <w:sz w:val="28"/>
          <w:szCs w:val="28"/>
          <w:lang w:val="en-US"/>
        </w:rPr>
      </w:pPr>
      <w:r w:rsidRPr="00107D29">
        <w:rPr>
          <w:rFonts w:ascii="Times New Roman" w:hAnsi="Times New Roman" w:cs="Times New Roman"/>
          <w:b/>
          <w:sz w:val="28"/>
          <w:szCs w:val="28"/>
          <w:lang w:val="en-US"/>
        </w:rPr>
        <w:lastRenderedPageBreak/>
        <w:t>Supplementary Tables</w:t>
      </w:r>
    </w:p>
    <w:p w14:paraId="6D12CA5B" w14:textId="764F78EF" w:rsidR="00224EEB" w:rsidRPr="004B02ED" w:rsidRDefault="00572A50" w:rsidP="00D33B3A">
      <w:pPr>
        <w:spacing w:after="0" w:line="480" w:lineRule="auto"/>
        <w:jc w:val="both"/>
        <w:rPr>
          <w:rFonts w:ascii="Times New Roman" w:hAnsi="Times New Roman" w:cs="Times New Roman"/>
          <w:lang w:val="en-US"/>
        </w:rPr>
      </w:pPr>
      <w:r>
        <w:rPr>
          <w:rFonts w:ascii="Times New Roman" w:hAnsi="Times New Roman" w:cs="Times New Roman"/>
          <w:b/>
          <w:lang w:val="en-US"/>
        </w:rPr>
        <w:t xml:space="preserve">Table </w:t>
      </w:r>
      <w:r w:rsidR="00A33186">
        <w:rPr>
          <w:rFonts w:ascii="Times New Roman" w:hAnsi="Times New Roman" w:cs="Times New Roman"/>
          <w:b/>
          <w:lang w:val="en-US"/>
        </w:rPr>
        <w:t>S</w:t>
      </w:r>
      <w:r>
        <w:rPr>
          <w:rFonts w:ascii="Times New Roman" w:hAnsi="Times New Roman" w:cs="Times New Roman"/>
          <w:b/>
          <w:lang w:val="en-US"/>
        </w:rPr>
        <w:t>1</w:t>
      </w:r>
      <w:r w:rsidR="00224EEB" w:rsidRPr="004B02ED">
        <w:rPr>
          <w:rFonts w:ascii="Times New Roman" w:hAnsi="Times New Roman" w:cs="Times New Roman"/>
          <w:b/>
          <w:lang w:val="en-US"/>
        </w:rPr>
        <w:t>:</w:t>
      </w:r>
      <w:r w:rsidR="00224EEB" w:rsidRPr="004B02ED">
        <w:rPr>
          <w:rFonts w:ascii="Times New Roman" w:hAnsi="Times New Roman" w:cs="Times New Roman"/>
          <w:lang w:val="en-US"/>
        </w:rPr>
        <w:t xml:space="preserve"> </w:t>
      </w:r>
      <w:r w:rsidR="00224EEB" w:rsidRPr="004B02ED">
        <w:rPr>
          <w:rFonts w:ascii="Times New Roman" w:hAnsi="Times New Roman" w:cs="Times New Roman"/>
          <w:b/>
          <w:lang w:val="en-US"/>
        </w:rPr>
        <w:t>Body weight</w:t>
      </w:r>
      <w:r w:rsidR="00A757BB">
        <w:rPr>
          <w:rFonts w:ascii="Times New Roman" w:hAnsi="Times New Roman" w:cs="Times New Roman"/>
          <w:lang w:val="en-US"/>
        </w:rPr>
        <w:t xml:space="preserve"> </w:t>
      </w:r>
    </w:p>
    <w:tbl>
      <w:tblPr>
        <w:tblStyle w:val="Tabellenraster"/>
        <w:tblW w:w="6491" w:type="dxa"/>
        <w:tblLayout w:type="fixed"/>
        <w:tblLook w:val="00A0" w:firstRow="1" w:lastRow="0" w:firstColumn="1" w:lastColumn="0" w:noHBand="0" w:noVBand="0"/>
      </w:tblPr>
      <w:tblGrid>
        <w:gridCol w:w="789"/>
        <w:gridCol w:w="1871"/>
        <w:gridCol w:w="1843"/>
        <w:gridCol w:w="1988"/>
      </w:tblGrid>
      <w:tr w:rsidR="00224EEB" w:rsidRPr="000A3E0C" w14:paraId="4D81FA7C" w14:textId="77777777" w:rsidTr="0053365D">
        <w:tc>
          <w:tcPr>
            <w:tcW w:w="789" w:type="dxa"/>
          </w:tcPr>
          <w:p w14:paraId="04E9F2C2" w14:textId="77777777" w:rsidR="00224EEB" w:rsidRPr="000A3E0C" w:rsidRDefault="00224EEB" w:rsidP="00FB5BA1">
            <w:pPr>
              <w:spacing w:line="480" w:lineRule="auto"/>
              <w:jc w:val="both"/>
              <w:rPr>
                <w:rFonts w:ascii="Arial" w:hAnsi="Arial" w:cs="Arial"/>
                <w:sz w:val="18"/>
                <w:szCs w:val="18"/>
                <w:lang w:val="en-US"/>
              </w:rPr>
            </w:pPr>
          </w:p>
        </w:tc>
        <w:tc>
          <w:tcPr>
            <w:tcW w:w="5702" w:type="dxa"/>
            <w:gridSpan w:val="3"/>
          </w:tcPr>
          <w:p w14:paraId="1E12ACF5"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b/>
                <w:sz w:val="18"/>
                <w:szCs w:val="18"/>
                <w:lang w:val="en-US"/>
              </w:rPr>
              <w:t>Male animals</w:t>
            </w:r>
          </w:p>
        </w:tc>
      </w:tr>
      <w:tr w:rsidR="00224EEB" w:rsidRPr="000A3E0C" w14:paraId="692550C4" w14:textId="77777777" w:rsidTr="0053365D">
        <w:tc>
          <w:tcPr>
            <w:tcW w:w="789" w:type="dxa"/>
          </w:tcPr>
          <w:p w14:paraId="0E734BD4" w14:textId="77777777" w:rsidR="00224EEB" w:rsidRPr="000A3E0C" w:rsidRDefault="00224EEB" w:rsidP="00FB5BA1">
            <w:pPr>
              <w:spacing w:line="480" w:lineRule="auto"/>
              <w:jc w:val="both"/>
              <w:rPr>
                <w:rFonts w:ascii="Arial" w:hAnsi="Arial" w:cs="Arial"/>
                <w:b/>
                <w:sz w:val="18"/>
                <w:szCs w:val="18"/>
                <w:lang w:val="en-US"/>
              </w:rPr>
            </w:pPr>
            <w:r w:rsidRPr="000A3E0C">
              <w:rPr>
                <w:rFonts w:ascii="Arial" w:hAnsi="Arial" w:cs="Arial"/>
                <w:b/>
                <w:sz w:val="18"/>
                <w:szCs w:val="18"/>
                <w:lang w:val="en-US"/>
              </w:rPr>
              <w:t>Day</w:t>
            </w:r>
          </w:p>
        </w:tc>
        <w:tc>
          <w:tcPr>
            <w:tcW w:w="1871" w:type="dxa"/>
          </w:tcPr>
          <w:p w14:paraId="7830C341" w14:textId="33D2AA4A" w:rsidR="00224EEB" w:rsidRPr="000A3E0C" w:rsidRDefault="001A6785" w:rsidP="00FB5BA1">
            <w:pPr>
              <w:spacing w:line="480" w:lineRule="auto"/>
              <w:jc w:val="both"/>
              <w:rPr>
                <w:rFonts w:ascii="Arial" w:hAnsi="Arial" w:cs="Arial"/>
                <w:b/>
                <w:sz w:val="18"/>
                <w:szCs w:val="18"/>
                <w:lang w:val="en-US"/>
              </w:rPr>
            </w:pPr>
            <w:r>
              <w:rPr>
                <w:rFonts w:ascii="Arial" w:hAnsi="Arial" w:cs="Arial"/>
                <w:b/>
                <w:sz w:val="18"/>
                <w:szCs w:val="18"/>
                <w:lang w:val="en-US"/>
              </w:rPr>
              <w:t>VC</w:t>
            </w:r>
          </w:p>
        </w:tc>
        <w:tc>
          <w:tcPr>
            <w:tcW w:w="1843" w:type="dxa"/>
          </w:tcPr>
          <w:p w14:paraId="01BF7A25" w14:textId="56901070" w:rsidR="00224EEB" w:rsidRPr="000A3E0C" w:rsidRDefault="00224EEB" w:rsidP="00FB5BA1">
            <w:pPr>
              <w:spacing w:line="480" w:lineRule="auto"/>
              <w:jc w:val="both"/>
              <w:rPr>
                <w:rFonts w:ascii="Arial" w:hAnsi="Arial" w:cs="Arial"/>
                <w:b/>
                <w:sz w:val="18"/>
                <w:szCs w:val="18"/>
                <w:lang w:val="en-US"/>
              </w:rPr>
            </w:pPr>
            <w:r w:rsidRPr="000A3E0C">
              <w:rPr>
                <w:rFonts w:ascii="Arial" w:hAnsi="Arial" w:cs="Arial"/>
                <w:b/>
                <w:sz w:val="18"/>
                <w:szCs w:val="18"/>
                <w:lang w:val="en-US"/>
              </w:rPr>
              <w:t>SiO</w:t>
            </w:r>
            <w:r w:rsidRPr="000A3E0C">
              <w:rPr>
                <w:rFonts w:ascii="Arial" w:hAnsi="Arial" w:cs="Arial"/>
                <w:b/>
                <w:sz w:val="18"/>
                <w:szCs w:val="18"/>
                <w:vertAlign w:val="subscript"/>
                <w:lang w:val="en-US"/>
              </w:rPr>
              <w:t>2</w:t>
            </w:r>
            <w:r w:rsidR="0053365D">
              <w:rPr>
                <w:rFonts w:ascii="Arial" w:hAnsi="Arial" w:cs="Arial"/>
                <w:b/>
                <w:sz w:val="18"/>
                <w:szCs w:val="18"/>
                <w:lang w:val="en-US"/>
              </w:rPr>
              <w:t xml:space="preserve"> </w:t>
            </w:r>
          </w:p>
        </w:tc>
        <w:tc>
          <w:tcPr>
            <w:tcW w:w="1988" w:type="dxa"/>
          </w:tcPr>
          <w:p w14:paraId="29BD95B7" w14:textId="5DC47E43" w:rsidR="00224EEB" w:rsidRPr="000A3E0C" w:rsidRDefault="00F53157" w:rsidP="00FB5BA1">
            <w:pPr>
              <w:spacing w:line="480" w:lineRule="auto"/>
              <w:jc w:val="both"/>
              <w:rPr>
                <w:rFonts w:ascii="Arial" w:hAnsi="Arial" w:cs="Arial"/>
                <w:b/>
                <w:sz w:val="18"/>
                <w:szCs w:val="18"/>
                <w:lang w:val="en-US"/>
              </w:rPr>
            </w:pPr>
            <w:r>
              <w:rPr>
                <w:rFonts w:ascii="Arial" w:hAnsi="Arial" w:cs="Arial"/>
                <w:b/>
                <w:sz w:val="18"/>
                <w:szCs w:val="18"/>
                <w:lang w:val="en-US"/>
              </w:rPr>
              <w:t xml:space="preserve">Ag </w:t>
            </w:r>
          </w:p>
        </w:tc>
      </w:tr>
      <w:tr w:rsidR="00224EEB" w:rsidRPr="000A3E0C" w14:paraId="0B3E6F71" w14:textId="77777777" w:rsidTr="0053365D">
        <w:tc>
          <w:tcPr>
            <w:tcW w:w="789" w:type="dxa"/>
          </w:tcPr>
          <w:p w14:paraId="57986464"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0</w:t>
            </w:r>
          </w:p>
        </w:tc>
        <w:tc>
          <w:tcPr>
            <w:tcW w:w="1871" w:type="dxa"/>
          </w:tcPr>
          <w:p w14:paraId="0C502D78"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164</w:t>
            </w:r>
          </w:p>
        </w:tc>
        <w:tc>
          <w:tcPr>
            <w:tcW w:w="1843" w:type="dxa"/>
          </w:tcPr>
          <w:p w14:paraId="7AECFF99"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167</w:t>
            </w:r>
          </w:p>
        </w:tc>
        <w:tc>
          <w:tcPr>
            <w:tcW w:w="1988" w:type="dxa"/>
          </w:tcPr>
          <w:p w14:paraId="71169AD2"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169</w:t>
            </w:r>
          </w:p>
        </w:tc>
      </w:tr>
      <w:tr w:rsidR="00224EEB" w:rsidRPr="000A3E0C" w14:paraId="2CFB2AD9" w14:textId="77777777" w:rsidTr="0053365D">
        <w:tc>
          <w:tcPr>
            <w:tcW w:w="789" w:type="dxa"/>
          </w:tcPr>
          <w:p w14:paraId="7545ECFB"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7</w:t>
            </w:r>
          </w:p>
        </w:tc>
        <w:tc>
          <w:tcPr>
            <w:tcW w:w="1871" w:type="dxa"/>
          </w:tcPr>
          <w:p w14:paraId="16A15C76"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204</w:t>
            </w:r>
          </w:p>
        </w:tc>
        <w:tc>
          <w:tcPr>
            <w:tcW w:w="1843" w:type="dxa"/>
          </w:tcPr>
          <w:p w14:paraId="4764D756"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211</w:t>
            </w:r>
          </w:p>
        </w:tc>
        <w:tc>
          <w:tcPr>
            <w:tcW w:w="1988" w:type="dxa"/>
          </w:tcPr>
          <w:p w14:paraId="02A5C820"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207</w:t>
            </w:r>
          </w:p>
        </w:tc>
      </w:tr>
      <w:tr w:rsidR="00224EEB" w:rsidRPr="000A3E0C" w14:paraId="38BF7FA6" w14:textId="77777777" w:rsidTr="0053365D">
        <w:tc>
          <w:tcPr>
            <w:tcW w:w="789" w:type="dxa"/>
          </w:tcPr>
          <w:p w14:paraId="3AA79BA7"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14</w:t>
            </w:r>
          </w:p>
        </w:tc>
        <w:tc>
          <w:tcPr>
            <w:tcW w:w="1871" w:type="dxa"/>
          </w:tcPr>
          <w:p w14:paraId="4B0B37D3"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239</w:t>
            </w:r>
          </w:p>
        </w:tc>
        <w:tc>
          <w:tcPr>
            <w:tcW w:w="1843" w:type="dxa"/>
          </w:tcPr>
          <w:p w14:paraId="0869718C"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248</w:t>
            </w:r>
          </w:p>
        </w:tc>
        <w:tc>
          <w:tcPr>
            <w:tcW w:w="1988" w:type="dxa"/>
          </w:tcPr>
          <w:p w14:paraId="5035BDCF"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249</w:t>
            </w:r>
          </w:p>
        </w:tc>
      </w:tr>
      <w:tr w:rsidR="00224EEB" w:rsidRPr="000A3E0C" w14:paraId="62A2F8BD" w14:textId="77777777" w:rsidTr="0053365D">
        <w:trPr>
          <w:trHeight w:val="50"/>
        </w:trPr>
        <w:tc>
          <w:tcPr>
            <w:tcW w:w="789" w:type="dxa"/>
          </w:tcPr>
          <w:p w14:paraId="2590C7CB"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21</w:t>
            </w:r>
          </w:p>
        </w:tc>
        <w:tc>
          <w:tcPr>
            <w:tcW w:w="1871" w:type="dxa"/>
          </w:tcPr>
          <w:p w14:paraId="3E4D6AF9"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265</w:t>
            </w:r>
          </w:p>
        </w:tc>
        <w:tc>
          <w:tcPr>
            <w:tcW w:w="1843" w:type="dxa"/>
          </w:tcPr>
          <w:p w14:paraId="3B0D9D16"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275</w:t>
            </w:r>
          </w:p>
        </w:tc>
        <w:tc>
          <w:tcPr>
            <w:tcW w:w="1988" w:type="dxa"/>
          </w:tcPr>
          <w:p w14:paraId="14502B8A"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277</w:t>
            </w:r>
          </w:p>
        </w:tc>
      </w:tr>
      <w:tr w:rsidR="00224EEB" w:rsidRPr="000A3E0C" w14:paraId="36CCA440" w14:textId="77777777" w:rsidTr="0053365D">
        <w:tc>
          <w:tcPr>
            <w:tcW w:w="789" w:type="dxa"/>
          </w:tcPr>
          <w:p w14:paraId="212D5FED"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28</w:t>
            </w:r>
          </w:p>
        </w:tc>
        <w:tc>
          <w:tcPr>
            <w:tcW w:w="1871" w:type="dxa"/>
          </w:tcPr>
          <w:p w14:paraId="64C5C4D6"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286</w:t>
            </w:r>
          </w:p>
        </w:tc>
        <w:tc>
          <w:tcPr>
            <w:tcW w:w="1843" w:type="dxa"/>
          </w:tcPr>
          <w:p w14:paraId="121D395C"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295</w:t>
            </w:r>
          </w:p>
        </w:tc>
        <w:tc>
          <w:tcPr>
            <w:tcW w:w="1988" w:type="dxa"/>
          </w:tcPr>
          <w:p w14:paraId="062E3C51" w14:textId="77777777" w:rsidR="00224EEB" w:rsidRPr="000A3E0C" w:rsidRDefault="00224EEB" w:rsidP="00FB5BA1">
            <w:pPr>
              <w:spacing w:line="480" w:lineRule="auto"/>
              <w:jc w:val="both"/>
              <w:rPr>
                <w:rFonts w:ascii="Arial" w:hAnsi="Arial" w:cs="Arial"/>
                <w:sz w:val="18"/>
                <w:szCs w:val="18"/>
                <w:lang w:val="en-US"/>
              </w:rPr>
            </w:pPr>
            <w:r w:rsidRPr="000A3E0C">
              <w:rPr>
                <w:rFonts w:ascii="Arial" w:hAnsi="Arial" w:cs="Arial"/>
                <w:sz w:val="18"/>
                <w:szCs w:val="18"/>
                <w:lang w:val="en-US"/>
              </w:rPr>
              <w:t>296</w:t>
            </w:r>
          </w:p>
        </w:tc>
      </w:tr>
    </w:tbl>
    <w:p w14:paraId="5C47C1F3" w14:textId="77777777" w:rsidR="00673595" w:rsidRDefault="00673595">
      <w:pPr>
        <w:spacing w:after="0" w:line="240" w:lineRule="auto"/>
        <w:jc w:val="both"/>
        <w:rPr>
          <w:rFonts w:ascii="Times New Roman" w:hAnsi="Times New Roman" w:cs="Times New Roman"/>
          <w:sz w:val="20"/>
          <w:szCs w:val="20"/>
          <w:lang w:val="en-US"/>
        </w:rPr>
      </w:pPr>
    </w:p>
    <w:p w14:paraId="56572170" w14:textId="4B17E8E2" w:rsidR="001775CA" w:rsidRPr="00FB5BA1" w:rsidRDefault="00A757BB">
      <w:pPr>
        <w:spacing w:line="240" w:lineRule="auto"/>
        <w:jc w:val="both"/>
        <w:rPr>
          <w:rFonts w:ascii="Times New Roman" w:hAnsi="Times New Roman" w:cs="Times New Roman"/>
          <w:lang w:val="en-US"/>
        </w:rPr>
      </w:pPr>
      <w:r w:rsidRPr="00FB5BA1">
        <w:rPr>
          <w:rFonts w:ascii="Times New Roman" w:hAnsi="Times New Roman" w:cs="Times New Roman"/>
          <w:lang w:val="en-US"/>
        </w:rPr>
        <w:t>SiO</w:t>
      </w:r>
      <w:r w:rsidRPr="00FB5BA1">
        <w:rPr>
          <w:rFonts w:ascii="Times New Roman" w:hAnsi="Times New Roman" w:cs="Times New Roman"/>
          <w:vertAlign w:val="subscript"/>
          <w:lang w:val="en-US"/>
        </w:rPr>
        <w:t>2</w:t>
      </w:r>
      <w:r w:rsidRPr="00FB5BA1">
        <w:rPr>
          <w:rFonts w:ascii="Times New Roman" w:hAnsi="Times New Roman" w:cs="Times New Roman"/>
          <w:lang w:val="en-US"/>
        </w:rPr>
        <w:t>, Ag</w:t>
      </w:r>
      <w:r w:rsidR="00F53157">
        <w:rPr>
          <w:rFonts w:ascii="Times New Roman" w:hAnsi="Times New Roman" w:cs="Times New Roman"/>
          <w:lang w:val="en-US"/>
        </w:rPr>
        <w:t xml:space="preserve"> nanoparticles</w:t>
      </w:r>
      <w:r w:rsidRPr="00FB5BA1">
        <w:rPr>
          <w:rFonts w:ascii="Times New Roman" w:hAnsi="Times New Roman" w:cs="Times New Roman"/>
          <w:lang w:val="en-US"/>
        </w:rPr>
        <w:t xml:space="preserve"> and vehicle control (VC) were applied daily for 28 days; body weight (g), expressed as mean of test group (N</w:t>
      </w:r>
      <w:r w:rsidR="00407A4F">
        <w:rPr>
          <w:rFonts w:ascii="Times New Roman" w:hAnsi="Times New Roman" w:cs="Times New Roman"/>
          <w:lang w:val="en-US"/>
        </w:rPr>
        <w:t xml:space="preserve"> </w:t>
      </w:r>
      <w:r w:rsidRPr="00FB5BA1">
        <w:rPr>
          <w:rFonts w:ascii="Times New Roman" w:hAnsi="Times New Roman" w:cs="Times New Roman"/>
          <w:lang w:val="en-US"/>
        </w:rPr>
        <w:t>=</w:t>
      </w:r>
      <w:r w:rsidR="00407A4F">
        <w:rPr>
          <w:rFonts w:ascii="Times New Roman" w:hAnsi="Times New Roman" w:cs="Times New Roman"/>
          <w:lang w:val="en-US"/>
        </w:rPr>
        <w:t xml:space="preserve"> </w:t>
      </w:r>
      <w:r w:rsidRPr="00FB5BA1">
        <w:rPr>
          <w:rFonts w:ascii="Times New Roman" w:hAnsi="Times New Roman" w:cs="Times New Roman"/>
          <w:lang w:val="en-US"/>
        </w:rPr>
        <w:t xml:space="preserve">5), data shown for </w:t>
      </w:r>
      <w:r w:rsidRPr="008067E5">
        <w:rPr>
          <w:rFonts w:ascii="Times New Roman" w:hAnsi="Times New Roman" w:cs="Times New Roman"/>
          <w:lang w:val="en-US"/>
        </w:rPr>
        <w:t>SiO</w:t>
      </w:r>
      <w:r w:rsidRPr="008067E5">
        <w:rPr>
          <w:rFonts w:ascii="Times New Roman" w:hAnsi="Times New Roman" w:cs="Times New Roman"/>
          <w:vertAlign w:val="subscript"/>
          <w:lang w:val="en-US"/>
        </w:rPr>
        <w:t>2</w:t>
      </w:r>
      <w:r w:rsidRPr="008067E5">
        <w:rPr>
          <w:rFonts w:ascii="Times New Roman" w:hAnsi="Times New Roman" w:cs="Times New Roman"/>
          <w:lang w:val="en-US"/>
        </w:rPr>
        <w:t xml:space="preserve"> </w:t>
      </w:r>
      <w:r w:rsidR="0040784E" w:rsidRPr="008067E5">
        <w:rPr>
          <w:rFonts w:ascii="Times New Roman" w:hAnsi="Times New Roman" w:cs="Times New Roman"/>
          <w:lang w:val="en-US"/>
        </w:rPr>
        <w:t xml:space="preserve">NP </w:t>
      </w:r>
      <w:r w:rsidRPr="008067E5">
        <w:rPr>
          <w:rFonts w:ascii="Times New Roman" w:hAnsi="Times New Roman" w:cs="Times New Roman"/>
          <w:lang w:val="en-US"/>
        </w:rPr>
        <w:t xml:space="preserve">had already been published by Buesen </w:t>
      </w:r>
      <w:r w:rsidRPr="008067E5">
        <w:rPr>
          <w:rFonts w:ascii="Times New Roman" w:hAnsi="Times New Roman" w:cs="Times New Roman"/>
          <w:i/>
          <w:lang w:val="en-US"/>
        </w:rPr>
        <w:t>et al.</w:t>
      </w:r>
      <w:r w:rsidRPr="008067E5">
        <w:rPr>
          <w:rFonts w:ascii="Times New Roman" w:hAnsi="Times New Roman" w:cs="Times New Roman"/>
          <w:lang w:val="en-US"/>
        </w:rPr>
        <w:t xml:space="preserve"> 2014</w:t>
      </w:r>
      <w:r w:rsidR="0040784E" w:rsidRPr="008067E5">
        <w:rPr>
          <w:rFonts w:ascii="Times New Roman" w:hAnsi="Times New Roman" w:cs="Times New Roman"/>
          <w:lang w:val="en-US"/>
        </w:rPr>
        <w:t xml:space="preserve"> (denominated “SiO</w:t>
      </w:r>
      <w:r w:rsidR="0040784E" w:rsidRPr="008067E5">
        <w:rPr>
          <w:rFonts w:ascii="Times New Roman" w:hAnsi="Times New Roman" w:cs="Times New Roman"/>
          <w:vertAlign w:val="subscript"/>
          <w:lang w:val="en-US"/>
        </w:rPr>
        <w:t xml:space="preserve">2 </w:t>
      </w:r>
      <w:r w:rsidR="0040784E" w:rsidRPr="008067E5">
        <w:rPr>
          <w:rFonts w:ascii="Times New Roman" w:hAnsi="Times New Roman" w:cs="Times New Roman"/>
          <w:lang w:val="en-US"/>
        </w:rPr>
        <w:t>naked” in that publication)</w:t>
      </w:r>
      <w:r w:rsidRPr="008067E5">
        <w:rPr>
          <w:rFonts w:ascii="Times New Roman" w:hAnsi="Times New Roman" w:cs="Times New Roman"/>
          <w:lang w:val="en-US"/>
        </w:rPr>
        <w:t>.</w:t>
      </w:r>
      <w:r w:rsidRPr="008067E5">
        <w:rPr>
          <w:rFonts w:ascii="Times New Roman" w:hAnsi="Times New Roman" w:cs="Times New Roman"/>
          <w:vertAlign w:val="superscript"/>
          <w:lang w:val="en-US"/>
        </w:rPr>
        <w:fldChar w:fldCharType="begin"/>
      </w:r>
      <w:r w:rsidR="00D83792" w:rsidRPr="008067E5">
        <w:rPr>
          <w:rFonts w:ascii="Times New Roman" w:hAnsi="Times New Roman" w:cs="Times New Roman"/>
          <w:vertAlign w:val="superscript"/>
          <w:lang w:val="en-US"/>
        </w:rPr>
        <w:instrText xml:space="preserve"> ADDIN EN.CITE &lt;EndNote&gt;&lt;Cite&gt;&lt;Author&gt;Buesen&lt;/Author&gt;&lt;Year&gt;2014&lt;/Year&gt;&lt;RecNum&gt;26&lt;/RecNum&gt;&lt;DisplayText&gt;[3]&lt;/DisplayText&gt;&lt;record&gt;&lt;rec-number&gt;26&lt;/rec-number&gt;&lt;foreign-keys&gt;&lt;key app="EN" db-id="rpdwdtfek9waxtedr5uxwa2rpwszsat20ar0" timestamp="1592928691"&gt;26&lt;/key&gt;&lt;/foreign-keys&gt;&lt;ref-type name="Journal Article"&gt;17&lt;/ref-type&gt;&lt;contributors&gt;&lt;authors&gt;&lt;author&gt;Buesen, R.&lt;/author&gt;&lt;author&gt;Landsiedel, R.&lt;/author&gt;&lt;author&gt;Sauer, U. G.&lt;/author&gt;&lt;author&gt;Wohlleben, W.&lt;/author&gt;&lt;author&gt;Groeters, S.&lt;/author&gt;&lt;author&gt;Strauss, V.&lt;/author&gt;&lt;author&gt;Kamp, H.&lt;/author&gt;&lt;author&gt;van Ravenzwaay, B.&lt;/author&gt;&lt;/authors&gt;&lt;/contributors&gt;&lt;auth-address&gt;Experimental Toxicology and Ecology, BASF SE, 67056, Ludwigshafen am Rhein, Germany.&lt;/auth-address&gt;&lt;titles&gt;&lt;title&gt;Effects of SiO(2), ZrO(2), and BaSO(4) nanomaterials with or without surface functionalization upon 28-day oral exposure to rats&lt;/title&gt;&lt;secondary-title&gt;Arch Toxicol&lt;/secondary-title&gt;&lt;/titles&gt;&lt;periodical&gt;&lt;full-title&gt;Arch Toxicol&lt;/full-title&gt;&lt;/periodical&gt;&lt;pages&gt;1881-906&lt;/pages&gt;&lt;volume&gt;88&lt;/volume&gt;&lt;number&gt;10&lt;/number&gt;&lt;keywords&gt;&lt;keyword&gt;Administration, Oral&lt;/keyword&gt;&lt;keyword&gt;Animals&lt;/keyword&gt;&lt;keyword&gt;Barium Sulfate/chemistry/*toxicity&lt;/keyword&gt;&lt;keyword&gt;Female&lt;/keyword&gt;&lt;keyword&gt;Male&lt;/keyword&gt;&lt;keyword&gt;*Nanostructures&lt;/keyword&gt;&lt;keyword&gt;Rats, Wistar&lt;/keyword&gt;&lt;keyword&gt;Silicon Dioxide/chemistry/*toxicity&lt;/keyword&gt;&lt;keyword&gt;Surface Properties&lt;/keyword&gt;&lt;keyword&gt;Toxicity Tests, Subchronic&lt;/keyword&gt;&lt;keyword&gt;Zirconium/chemistry/*toxicity&lt;/keyword&gt;&lt;/keywords&gt;&lt;dates&gt;&lt;year&gt;2014&lt;/year&gt;&lt;pub-dates&gt;&lt;date&gt;Oct&lt;/date&gt;&lt;/pub-dates&gt;&lt;/dates&gt;&lt;isbn&gt;1432-0738 (Electronic)&amp;#xD;0340-5761 (Linking)&lt;/isbn&gt;&lt;accession-num&gt;25164825&lt;/accession-num&gt;&lt;urls&gt;&lt;related-urls&gt;&lt;url&gt;http://www.ncbi.nlm.nih.gov/pubmed/25164825&lt;/url&gt;&lt;/related-urls&gt;&lt;/urls&gt;&lt;custom2&gt;PMC4161931&lt;/custom2&gt;&lt;electronic-resource-num&gt;10.1007/s00204-014-1337-0&lt;/electronic-resource-num&gt;&lt;/record&gt;&lt;/Cite&gt;&lt;/EndNote&gt;</w:instrText>
      </w:r>
      <w:r w:rsidRPr="008067E5">
        <w:rPr>
          <w:rFonts w:ascii="Times New Roman" w:hAnsi="Times New Roman" w:cs="Times New Roman"/>
          <w:vertAlign w:val="superscript"/>
          <w:lang w:val="en-US"/>
        </w:rPr>
        <w:fldChar w:fldCharType="separate"/>
      </w:r>
      <w:r w:rsidR="00D83792" w:rsidRPr="008067E5">
        <w:rPr>
          <w:rFonts w:ascii="Times New Roman" w:hAnsi="Times New Roman" w:cs="Times New Roman"/>
          <w:noProof/>
          <w:vertAlign w:val="superscript"/>
          <w:lang w:val="en-US"/>
        </w:rPr>
        <w:t>[3]</w:t>
      </w:r>
      <w:r w:rsidRPr="008067E5">
        <w:rPr>
          <w:rFonts w:ascii="Times New Roman" w:hAnsi="Times New Roman" w:cs="Times New Roman"/>
          <w:vertAlign w:val="superscript"/>
          <w:lang w:val="en-US"/>
        </w:rPr>
        <w:fldChar w:fldCharType="end"/>
      </w:r>
    </w:p>
    <w:p w14:paraId="0E5D7A96" w14:textId="77777777" w:rsidR="0043161F" w:rsidRPr="00D33B3A" w:rsidRDefault="0043161F" w:rsidP="00FB5BA1">
      <w:pPr>
        <w:spacing w:line="480" w:lineRule="auto"/>
        <w:jc w:val="both"/>
        <w:rPr>
          <w:rFonts w:ascii="Times New Roman" w:hAnsi="Times New Roman" w:cs="Times New Roman"/>
          <w:lang w:val="en-US"/>
        </w:rPr>
      </w:pPr>
    </w:p>
    <w:p w14:paraId="3F117147" w14:textId="42A70AE1" w:rsidR="00224EEB" w:rsidRPr="004B02ED" w:rsidRDefault="00572A50" w:rsidP="00D33B3A">
      <w:pPr>
        <w:spacing w:after="0" w:line="480" w:lineRule="auto"/>
        <w:jc w:val="both"/>
        <w:rPr>
          <w:rFonts w:ascii="Times New Roman" w:hAnsi="Times New Roman" w:cs="Times New Roman"/>
          <w:lang w:val="en-US"/>
        </w:rPr>
      </w:pPr>
      <w:r>
        <w:rPr>
          <w:rFonts w:ascii="Times New Roman" w:hAnsi="Times New Roman" w:cs="Times New Roman"/>
          <w:b/>
          <w:lang w:val="en-US"/>
        </w:rPr>
        <w:t xml:space="preserve">Table </w:t>
      </w:r>
      <w:r w:rsidR="00A33186">
        <w:rPr>
          <w:rFonts w:ascii="Times New Roman" w:hAnsi="Times New Roman" w:cs="Times New Roman"/>
          <w:b/>
          <w:lang w:val="en-US"/>
        </w:rPr>
        <w:t>S</w:t>
      </w:r>
      <w:r>
        <w:rPr>
          <w:rFonts w:ascii="Times New Roman" w:hAnsi="Times New Roman" w:cs="Times New Roman"/>
          <w:b/>
          <w:lang w:val="en-US"/>
        </w:rPr>
        <w:t>2</w:t>
      </w:r>
      <w:r w:rsidR="00107D29" w:rsidRPr="004B02ED">
        <w:rPr>
          <w:rFonts w:ascii="Times New Roman" w:hAnsi="Times New Roman" w:cs="Times New Roman"/>
          <w:b/>
          <w:lang w:val="en-US"/>
        </w:rPr>
        <w:t>:</w:t>
      </w:r>
      <w:r w:rsidR="00224EEB" w:rsidRPr="004B02ED">
        <w:rPr>
          <w:rFonts w:ascii="Times New Roman" w:hAnsi="Times New Roman" w:cs="Times New Roman"/>
          <w:b/>
          <w:lang w:val="en-US"/>
        </w:rPr>
        <w:t xml:space="preserve"> Hematology: Red blood cell and coagulation parameters </w:t>
      </w:r>
    </w:p>
    <w:tbl>
      <w:tblPr>
        <w:tblStyle w:val="Tabellenraster"/>
        <w:tblW w:w="0" w:type="auto"/>
        <w:tblLayout w:type="fixed"/>
        <w:tblLook w:val="00A0" w:firstRow="1" w:lastRow="0" w:firstColumn="1" w:lastColumn="0" w:noHBand="0" w:noVBand="0"/>
      </w:tblPr>
      <w:tblGrid>
        <w:gridCol w:w="1542"/>
        <w:gridCol w:w="1370"/>
        <w:gridCol w:w="1370"/>
        <w:gridCol w:w="1371"/>
        <w:gridCol w:w="1371"/>
      </w:tblGrid>
      <w:tr w:rsidR="00224EEB" w:rsidRPr="000A3E0C" w14:paraId="60074810" w14:textId="77777777" w:rsidTr="0053365D">
        <w:tc>
          <w:tcPr>
            <w:tcW w:w="1542" w:type="dxa"/>
            <w:tcBorders>
              <w:bottom w:val="single" w:sz="18" w:space="0" w:color="000000" w:themeColor="text1"/>
            </w:tcBorders>
          </w:tcPr>
          <w:p w14:paraId="1B3385C4" w14:textId="77777777" w:rsidR="00224EEB" w:rsidRPr="000A3E0C" w:rsidRDefault="00224EEB" w:rsidP="00FB5BA1">
            <w:pPr>
              <w:spacing w:line="480" w:lineRule="auto"/>
              <w:jc w:val="both"/>
              <w:rPr>
                <w:rFonts w:ascii="Arial" w:hAnsi="Arial" w:cs="Arial"/>
                <w:b/>
                <w:sz w:val="18"/>
                <w:lang w:val="en-US"/>
              </w:rPr>
            </w:pPr>
          </w:p>
        </w:tc>
        <w:tc>
          <w:tcPr>
            <w:tcW w:w="1370" w:type="dxa"/>
            <w:tcBorders>
              <w:bottom w:val="single" w:sz="18" w:space="0" w:color="000000" w:themeColor="text1"/>
            </w:tcBorders>
          </w:tcPr>
          <w:p w14:paraId="229F62EF" w14:textId="7F6AB0FB" w:rsidR="00224EEB" w:rsidRPr="000A3E0C" w:rsidRDefault="001A6785" w:rsidP="00FB5BA1">
            <w:pPr>
              <w:spacing w:line="480" w:lineRule="auto"/>
              <w:jc w:val="both"/>
              <w:rPr>
                <w:rFonts w:ascii="Arial" w:hAnsi="Arial" w:cs="Arial"/>
                <w:b/>
                <w:sz w:val="18"/>
                <w:lang w:val="en-US"/>
              </w:rPr>
            </w:pPr>
            <w:r>
              <w:rPr>
                <w:rFonts w:ascii="Arial" w:hAnsi="Arial" w:cs="Arial"/>
                <w:b/>
                <w:sz w:val="18"/>
                <w:lang w:val="en-US"/>
              </w:rPr>
              <w:t>VC</w:t>
            </w:r>
          </w:p>
        </w:tc>
        <w:tc>
          <w:tcPr>
            <w:tcW w:w="1370" w:type="dxa"/>
            <w:tcBorders>
              <w:bottom w:val="single" w:sz="18" w:space="0" w:color="000000" w:themeColor="text1"/>
            </w:tcBorders>
          </w:tcPr>
          <w:p w14:paraId="57A31D2D" w14:textId="6264967B"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SiO</w:t>
            </w:r>
            <w:r w:rsidRPr="000A3E0C">
              <w:rPr>
                <w:rFonts w:ascii="Arial" w:hAnsi="Arial" w:cs="Arial"/>
                <w:b/>
                <w:sz w:val="18"/>
                <w:vertAlign w:val="subscript"/>
                <w:lang w:val="en-US"/>
              </w:rPr>
              <w:t>2</w:t>
            </w:r>
            <w:r w:rsidR="0053365D">
              <w:rPr>
                <w:rFonts w:ascii="Arial" w:hAnsi="Arial" w:cs="Arial"/>
                <w:b/>
                <w:sz w:val="18"/>
                <w:lang w:val="en-US"/>
              </w:rPr>
              <w:t xml:space="preserve"> </w:t>
            </w:r>
          </w:p>
        </w:tc>
        <w:tc>
          <w:tcPr>
            <w:tcW w:w="1371" w:type="dxa"/>
            <w:tcBorders>
              <w:bottom w:val="single" w:sz="18" w:space="0" w:color="000000" w:themeColor="text1"/>
            </w:tcBorders>
          </w:tcPr>
          <w:p w14:paraId="27A32396" w14:textId="7F44C076" w:rsidR="00224EEB" w:rsidRPr="000A3E0C" w:rsidRDefault="00F53157" w:rsidP="00FB5BA1">
            <w:pPr>
              <w:spacing w:line="480" w:lineRule="auto"/>
              <w:jc w:val="both"/>
              <w:rPr>
                <w:rFonts w:ascii="Arial" w:hAnsi="Arial" w:cs="Arial"/>
                <w:b/>
                <w:sz w:val="18"/>
                <w:lang w:val="en-US"/>
              </w:rPr>
            </w:pPr>
            <w:r>
              <w:rPr>
                <w:rFonts w:ascii="Arial" w:hAnsi="Arial" w:cs="Arial"/>
                <w:b/>
                <w:sz w:val="18"/>
                <w:lang w:val="en-US"/>
              </w:rPr>
              <w:t xml:space="preserve">Ag </w:t>
            </w:r>
          </w:p>
        </w:tc>
        <w:tc>
          <w:tcPr>
            <w:tcW w:w="1371" w:type="dxa"/>
            <w:tcBorders>
              <w:bottom w:val="single" w:sz="18" w:space="0" w:color="000000" w:themeColor="text1"/>
            </w:tcBorders>
          </w:tcPr>
          <w:p w14:paraId="3898FBF9"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 xml:space="preserve">Historical control range </w:t>
            </w:r>
            <w:r w:rsidRPr="000A3E0C">
              <w:rPr>
                <w:rFonts w:ascii="Arial" w:hAnsi="Arial" w:cs="Arial"/>
                <w:b/>
                <w:sz w:val="18"/>
                <w:vertAlign w:val="superscript"/>
                <w:lang w:val="en-US"/>
              </w:rPr>
              <w:t>a</w:t>
            </w:r>
          </w:p>
        </w:tc>
      </w:tr>
      <w:tr w:rsidR="00224EEB" w:rsidRPr="000A3E0C" w14:paraId="64EFDD24" w14:textId="77777777" w:rsidTr="0010328C">
        <w:tc>
          <w:tcPr>
            <w:tcW w:w="1542" w:type="dxa"/>
          </w:tcPr>
          <w:p w14:paraId="12646807"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RBC; tera/L</w:t>
            </w:r>
          </w:p>
        </w:tc>
        <w:tc>
          <w:tcPr>
            <w:tcW w:w="1370" w:type="dxa"/>
          </w:tcPr>
          <w:p w14:paraId="30F7A2B2"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7.94</w:t>
            </w:r>
          </w:p>
        </w:tc>
        <w:tc>
          <w:tcPr>
            <w:tcW w:w="1370" w:type="dxa"/>
          </w:tcPr>
          <w:p w14:paraId="27294B73"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8.27</w:t>
            </w:r>
          </w:p>
        </w:tc>
        <w:tc>
          <w:tcPr>
            <w:tcW w:w="1371" w:type="dxa"/>
            <w:shd w:val="clear" w:color="auto" w:fill="auto"/>
          </w:tcPr>
          <w:p w14:paraId="76404ADF"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8.40*</w:t>
            </w:r>
          </w:p>
        </w:tc>
        <w:tc>
          <w:tcPr>
            <w:tcW w:w="1371" w:type="dxa"/>
          </w:tcPr>
          <w:p w14:paraId="1B8553E3"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7.59-8.60</w:t>
            </w:r>
          </w:p>
        </w:tc>
      </w:tr>
      <w:tr w:rsidR="00224EEB" w:rsidRPr="000A3E0C" w14:paraId="41A979F2" w14:textId="77777777" w:rsidTr="0053365D">
        <w:tc>
          <w:tcPr>
            <w:tcW w:w="1542" w:type="dxa"/>
          </w:tcPr>
          <w:p w14:paraId="61039853"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HGB; mmol/L</w:t>
            </w:r>
          </w:p>
        </w:tc>
        <w:tc>
          <w:tcPr>
            <w:tcW w:w="1370" w:type="dxa"/>
          </w:tcPr>
          <w:p w14:paraId="61F797B8"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8.9</w:t>
            </w:r>
          </w:p>
        </w:tc>
        <w:tc>
          <w:tcPr>
            <w:tcW w:w="1370" w:type="dxa"/>
          </w:tcPr>
          <w:p w14:paraId="7284597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8.8</w:t>
            </w:r>
          </w:p>
        </w:tc>
        <w:tc>
          <w:tcPr>
            <w:tcW w:w="1371" w:type="dxa"/>
          </w:tcPr>
          <w:p w14:paraId="5A681798"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9.0</w:t>
            </w:r>
          </w:p>
        </w:tc>
        <w:tc>
          <w:tcPr>
            <w:tcW w:w="1371" w:type="dxa"/>
          </w:tcPr>
          <w:p w14:paraId="665E107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8.6-9.5</w:t>
            </w:r>
          </w:p>
        </w:tc>
      </w:tr>
      <w:tr w:rsidR="00224EEB" w:rsidRPr="000A3E0C" w14:paraId="6F9BF676" w14:textId="77777777" w:rsidTr="0053365D">
        <w:tc>
          <w:tcPr>
            <w:tcW w:w="1542" w:type="dxa"/>
          </w:tcPr>
          <w:p w14:paraId="1DB809EA"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HCT; L/L</w:t>
            </w:r>
          </w:p>
        </w:tc>
        <w:tc>
          <w:tcPr>
            <w:tcW w:w="1370" w:type="dxa"/>
          </w:tcPr>
          <w:p w14:paraId="3861170C"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0.432</w:t>
            </w:r>
          </w:p>
        </w:tc>
        <w:tc>
          <w:tcPr>
            <w:tcW w:w="1370" w:type="dxa"/>
          </w:tcPr>
          <w:p w14:paraId="7FBDF44F"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0.425</w:t>
            </w:r>
          </w:p>
        </w:tc>
        <w:tc>
          <w:tcPr>
            <w:tcW w:w="1371" w:type="dxa"/>
          </w:tcPr>
          <w:p w14:paraId="35526972"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0.440</w:t>
            </w:r>
          </w:p>
        </w:tc>
        <w:tc>
          <w:tcPr>
            <w:tcW w:w="1371" w:type="dxa"/>
          </w:tcPr>
          <w:p w14:paraId="35A3FFE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0.384-0.432</w:t>
            </w:r>
          </w:p>
        </w:tc>
      </w:tr>
      <w:tr w:rsidR="00224EEB" w:rsidRPr="000A3E0C" w14:paraId="321F0206" w14:textId="77777777" w:rsidTr="0053365D">
        <w:tc>
          <w:tcPr>
            <w:tcW w:w="1542" w:type="dxa"/>
          </w:tcPr>
          <w:p w14:paraId="4D4AEEA6"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 xml:space="preserve">MCV; </w:t>
            </w:r>
            <w:proofErr w:type="spellStart"/>
            <w:r w:rsidRPr="000A3E0C">
              <w:rPr>
                <w:rFonts w:ascii="Arial" w:hAnsi="Arial" w:cs="Arial"/>
                <w:b/>
                <w:sz w:val="18"/>
                <w:lang w:val="en-US"/>
              </w:rPr>
              <w:t>fL</w:t>
            </w:r>
            <w:proofErr w:type="spellEnd"/>
          </w:p>
        </w:tc>
        <w:tc>
          <w:tcPr>
            <w:tcW w:w="1370" w:type="dxa"/>
          </w:tcPr>
          <w:p w14:paraId="4EB231CB"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54.5</w:t>
            </w:r>
          </w:p>
        </w:tc>
        <w:tc>
          <w:tcPr>
            <w:tcW w:w="1370" w:type="dxa"/>
          </w:tcPr>
          <w:p w14:paraId="252D0A45"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51.4</w:t>
            </w:r>
          </w:p>
        </w:tc>
        <w:tc>
          <w:tcPr>
            <w:tcW w:w="1371" w:type="dxa"/>
          </w:tcPr>
          <w:p w14:paraId="4BEFC485"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52.4</w:t>
            </w:r>
          </w:p>
        </w:tc>
        <w:tc>
          <w:tcPr>
            <w:tcW w:w="1371" w:type="dxa"/>
          </w:tcPr>
          <w:p w14:paraId="4852F8C9"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48.1-53.3</w:t>
            </w:r>
          </w:p>
        </w:tc>
      </w:tr>
      <w:tr w:rsidR="00224EEB" w:rsidRPr="000A3E0C" w14:paraId="2ECDCF26" w14:textId="77777777" w:rsidTr="0053365D">
        <w:tc>
          <w:tcPr>
            <w:tcW w:w="1542" w:type="dxa"/>
          </w:tcPr>
          <w:p w14:paraId="6A9D7333"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 xml:space="preserve">MCH; </w:t>
            </w:r>
            <w:proofErr w:type="spellStart"/>
            <w:r w:rsidRPr="000A3E0C">
              <w:rPr>
                <w:rFonts w:ascii="Arial" w:hAnsi="Arial" w:cs="Arial"/>
                <w:b/>
                <w:sz w:val="18"/>
                <w:lang w:val="en-US"/>
              </w:rPr>
              <w:t>fmol</w:t>
            </w:r>
            <w:proofErr w:type="spellEnd"/>
          </w:p>
        </w:tc>
        <w:tc>
          <w:tcPr>
            <w:tcW w:w="1370" w:type="dxa"/>
          </w:tcPr>
          <w:p w14:paraId="35594F42"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1.12</w:t>
            </w:r>
          </w:p>
        </w:tc>
        <w:tc>
          <w:tcPr>
            <w:tcW w:w="1370" w:type="dxa"/>
            <w:tcBorders>
              <w:bottom w:val="single" w:sz="4" w:space="0" w:color="000000" w:themeColor="text1"/>
            </w:tcBorders>
          </w:tcPr>
          <w:p w14:paraId="3E4267C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1.07</w:t>
            </w:r>
          </w:p>
        </w:tc>
        <w:tc>
          <w:tcPr>
            <w:tcW w:w="1371" w:type="dxa"/>
            <w:tcBorders>
              <w:bottom w:val="single" w:sz="4" w:space="0" w:color="000000" w:themeColor="text1"/>
            </w:tcBorders>
          </w:tcPr>
          <w:p w14:paraId="1493034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1.07</w:t>
            </w:r>
          </w:p>
        </w:tc>
        <w:tc>
          <w:tcPr>
            <w:tcW w:w="1371" w:type="dxa"/>
            <w:tcBorders>
              <w:bottom w:val="single" w:sz="4" w:space="0" w:color="000000" w:themeColor="text1"/>
            </w:tcBorders>
          </w:tcPr>
          <w:p w14:paraId="66F06133"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1.06-1.19</w:t>
            </w:r>
          </w:p>
        </w:tc>
      </w:tr>
      <w:tr w:rsidR="00224EEB" w:rsidRPr="000A3E0C" w14:paraId="1362DD34" w14:textId="77777777" w:rsidTr="0010328C">
        <w:tc>
          <w:tcPr>
            <w:tcW w:w="1542" w:type="dxa"/>
          </w:tcPr>
          <w:p w14:paraId="2890B4AE"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MCHC; mmol/L</w:t>
            </w:r>
          </w:p>
        </w:tc>
        <w:tc>
          <w:tcPr>
            <w:tcW w:w="1370" w:type="dxa"/>
          </w:tcPr>
          <w:p w14:paraId="527042D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20.58</w:t>
            </w:r>
          </w:p>
        </w:tc>
        <w:tc>
          <w:tcPr>
            <w:tcW w:w="1370" w:type="dxa"/>
            <w:tcBorders>
              <w:bottom w:val="single" w:sz="4" w:space="0" w:color="000000" w:themeColor="text1"/>
            </w:tcBorders>
          </w:tcPr>
          <w:p w14:paraId="37C009F8"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20.81</w:t>
            </w:r>
          </w:p>
        </w:tc>
        <w:tc>
          <w:tcPr>
            <w:tcW w:w="1371" w:type="dxa"/>
            <w:tcBorders>
              <w:bottom w:val="single" w:sz="4" w:space="0" w:color="000000" w:themeColor="text1"/>
            </w:tcBorders>
            <w:shd w:val="clear" w:color="auto" w:fill="auto"/>
          </w:tcPr>
          <w:p w14:paraId="5D4B31DA"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20.41*</w:t>
            </w:r>
          </w:p>
        </w:tc>
        <w:tc>
          <w:tcPr>
            <w:tcW w:w="1371" w:type="dxa"/>
            <w:tcBorders>
              <w:bottom w:val="single" w:sz="4" w:space="0" w:color="000000" w:themeColor="text1"/>
            </w:tcBorders>
          </w:tcPr>
          <w:p w14:paraId="28C47255"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20.43-23.73</w:t>
            </w:r>
          </w:p>
        </w:tc>
      </w:tr>
      <w:tr w:rsidR="00224EEB" w:rsidRPr="000A3E0C" w14:paraId="1C3FD101" w14:textId="77777777" w:rsidTr="0010328C">
        <w:tc>
          <w:tcPr>
            <w:tcW w:w="1542" w:type="dxa"/>
          </w:tcPr>
          <w:p w14:paraId="52CCE1D1"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RET; %</w:t>
            </w:r>
          </w:p>
        </w:tc>
        <w:tc>
          <w:tcPr>
            <w:tcW w:w="1370" w:type="dxa"/>
          </w:tcPr>
          <w:p w14:paraId="18FFE52C"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2.2</w:t>
            </w:r>
          </w:p>
        </w:tc>
        <w:tc>
          <w:tcPr>
            <w:tcW w:w="1370" w:type="dxa"/>
            <w:tcBorders>
              <w:bottom w:val="single" w:sz="4" w:space="0" w:color="000000" w:themeColor="text1"/>
            </w:tcBorders>
          </w:tcPr>
          <w:p w14:paraId="2C077F16"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2.1</w:t>
            </w:r>
          </w:p>
        </w:tc>
        <w:tc>
          <w:tcPr>
            <w:tcW w:w="1371" w:type="dxa"/>
            <w:tcBorders>
              <w:bottom w:val="single" w:sz="4" w:space="0" w:color="000000" w:themeColor="text1"/>
            </w:tcBorders>
            <w:shd w:val="clear" w:color="auto" w:fill="auto"/>
          </w:tcPr>
          <w:p w14:paraId="36A32803"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1.7*</w:t>
            </w:r>
          </w:p>
        </w:tc>
        <w:tc>
          <w:tcPr>
            <w:tcW w:w="1371" w:type="dxa"/>
            <w:tcBorders>
              <w:bottom w:val="single" w:sz="4" w:space="0" w:color="000000" w:themeColor="text1"/>
            </w:tcBorders>
          </w:tcPr>
          <w:p w14:paraId="2C42DDB2"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szCs w:val="20"/>
                <w:lang w:val="en-US" w:eastAsia="de-DE"/>
              </w:rPr>
              <w:t>1.4-3.1</w:t>
            </w:r>
          </w:p>
        </w:tc>
      </w:tr>
      <w:tr w:rsidR="00224EEB" w:rsidRPr="000A3E0C" w14:paraId="7E4B1EEE" w14:textId="77777777" w:rsidTr="0053365D">
        <w:tc>
          <w:tcPr>
            <w:tcW w:w="1542" w:type="dxa"/>
          </w:tcPr>
          <w:p w14:paraId="5741D6F3"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PLT; giga/L</w:t>
            </w:r>
          </w:p>
        </w:tc>
        <w:tc>
          <w:tcPr>
            <w:tcW w:w="1370" w:type="dxa"/>
          </w:tcPr>
          <w:p w14:paraId="13DFFBFA"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836</w:t>
            </w:r>
          </w:p>
        </w:tc>
        <w:tc>
          <w:tcPr>
            <w:tcW w:w="1370" w:type="dxa"/>
          </w:tcPr>
          <w:p w14:paraId="12D2552E"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792</w:t>
            </w:r>
          </w:p>
        </w:tc>
        <w:tc>
          <w:tcPr>
            <w:tcW w:w="1371" w:type="dxa"/>
          </w:tcPr>
          <w:p w14:paraId="2A1A7165"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911</w:t>
            </w:r>
          </w:p>
        </w:tc>
        <w:tc>
          <w:tcPr>
            <w:tcW w:w="1371" w:type="dxa"/>
          </w:tcPr>
          <w:p w14:paraId="537D058F"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791-1,025</w:t>
            </w:r>
          </w:p>
        </w:tc>
      </w:tr>
      <w:tr w:rsidR="00224EEB" w:rsidRPr="000A3E0C" w14:paraId="4AE70082" w14:textId="77777777" w:rsidTr="0053365D">
        <w:tc>
          <w:tcPr>
            <w:tcW w:w="1542" w:type="dxa"/>
            <w:tcBorders>
              <w:bottom w:val="single" w:sz="18" w:space="0" w:color="000000" w:themeColor="text1"/>
            </w:tcBorders>
          </w:tcPr>
          <w:p w14:paraId="22EE8474" w14:textId="77777777" w:rsidR="00224EEB" w:rsidRPr="000A3E0C" w:rsidRDefault="00224EEB" w:rsidP="00FB5BA1">
            <w:pPr>
              <w:spacing w:line="480" w:lineRule="auto"/>
              <w:jc w:val="both"/>
              <w:rPr>
                <w:rFonts w:ascii="Arial" w:hAnsi="Arial" w:cs="Arial"/>
                <w:b/>
                <w:sz w:val="18"/>
                <w:lang w:val="en-US"/>
              </w:rPr>
            </w:pPr>
            <w:r w:rsidRPr="000A3E0C">
              <w:rPr>
                <w:rFonts w:ascii="Arial" w:hAnsi="Arial" w:cs="Arial"/>
                <w:b/>
                <w:sz w:val="18"/>
                <w:lang w:val="en-US"/>
              </w:rPr>
              <w:t>HQT; sec</w:t>
            </w:r>
          </w:p>
        </w:tc>
        <w:tc>
          <w:tcPr>
            <w:tcW w:w="1370" w:type="dxa"/>
            <w:tcBorders>
              <w:bottom w:val="single" w:sz="18" w:space="0" w:color="000000" w:themeColor="text1"/>
            </w:tcBorders>
          </w:tcPr>
          <w:p w14:paraId="335C1083"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37.1</w:t>
            </w:r>
          </w:p>
        </w:tc>
        <w:tc>
          <w:tcPr>
            <w:tcW w:w="1370" w:type="dxa"/>
            <w:tcBorders>
              <w:bottom w:val="single" w:sz="18" w:space="0" w:color="000000" w:themeColor="text1"/>
            </w:tcBorders>
          </w:tcPr>
          <w:p w14:paraId="6DF2382B"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33.9</w:t>
            </w:r>
          </w:p>
        </w:tc>
        <w:tc>
          <w:tcPr>
            <w:tcW w:w="1371" w:type="dxa"/>
            <w:tcBorders>
              <w:bottom w:val="single" w:sz="18" w:space="0" w:color="000000" w:themeColor="text1"/>
            </w:tcBorders>
          </w:tcPr>
          <w:p w14:paraId="0061CDE0"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34.9</w:t>
            </w:r>
          </w:p>
        </w:tc>
        <w:tc>
          <w:tcPr>
            <w:tcW w:w="1371" w:type="dxa"/>
            <w:tcBorders>
              <w:bottom w:val="single" w:sz="18" w:space="0" w:color="000000" w:themeColor="text1"/>
            </w:tcBorders>
          </w:tcPr>
          <w:p w14:paraId="4323AE6A" w14:textId="77777777" w:rsidR="00224EEB" w:rsidRPr="000A3E0C" w:rsidRDefault="00224EEB" w:rsidP="00FB5BA1">
            <w:pPr>
              <w:spacing w:line="480" w:lineRule="auto"/>
              <w:jc w:val="both"/>
              <w:rPr>
                <w:rFonts w:ascii="Arial" w:hAnsi="Arial" w:cs="Arial"/>
                <w:sz w:val="18"/>
                <w:lang w:val="en-US"/>
              </w:rPr>
            </w:pPr>
            <w:r w:rsidRPr="000A3E0C">
              <w:rPr>
                <w:rFonts w:ascii="Arial" w:hAnsi="Arial" w:cs="Arial"/>
                <w:sz w:val="18"/>
                <w:lang w:val="en-US"/>
              </w:rPr>
              <w:t>33.3-39.6</w:t>
            </w:r>
          </w:p>
        </w:tc>
      </w:tr>
    </w:tbl>
    <w:p w14:paraId="42B03D8F" w14:textId="77777777" w:rsidR="00673595" w:rsidRDefault="00673595">
      <w:pPr>
        <w:spacing w:after="0" w:line="240" w:lineRule="auto"/>
        <w:jc w:val="both"/>
        <w:rPr>
          <w:rFonts w:ascii="Times New Roman" w:hAnsi="Times New Roman" w:cs="Times New Roman"/>
          <w:sz w:val="20"/>
          <w:szCs w:val="20"/>
          <w:lang w:val="en-US"/>
        </w:rPr>
      </w:pPr>
    </w:p>
    <w:p w14:paraId="5A474B1C" w14:textId="3CD5065C" w:rsidR="001775CA" w:rsidRPr="00FB5BA1" w:rsidRDefault="00A757BB">
      <w:pPr>
        <w:spacing w:after="0" w:line="240" w:lineRule="auto"/>
        <w:jc w:val="both"/>
        <w:rPr>
          <w:rFonts w:ascii="Times New Roman" w:hAnsi="Times New Roman" w:cs="Times New Roman"/>
          <w:u w:val="single"/>
          <w:lang w:val="en-US"/>
        </w:rPr>
      </w:pPr>
      <w:r w:rsidRPr="00FB5BA1">
        <w:rPr>
          <w:rFonts w:ascii="Times New Roman" w:hAnsi="Times New Roman" w:cs="Times New Roman"/>
          <w:lang w:val="en-US"/>
        </w:rPr>
        <w:t xml:space="preserve">Data were determined on day 29 and </w:t>
      </w:r>
      <w:r w:rsidRPr="008067E5">
        <w:rPr>
          <w:rFonts w:ascii="Times New Roman" w:hAnsi="Times New Roman" w:cs="Times New Roman"/>
          <w:lang w:val="en-US"/>
        </w:rPr>
        <w:t>expressed as mean of test group (N</w:t>
      </w:r>
      <w:r w:rsidR="00407A4F" w:rsidRPr="008067E5">
        <w:rPr>
          <w:rFonts w:ascii="Times New Roman" w:hAnsi="Times New Roman" w:cs="Times New Roman"/>
          <w:lang w:val="en-US"/>
        </w:rPr>
        <w:t xml:space="preserve"> </w:t>
      </w:r>
      <w:r w:rsidRPr="008067E5">
        <w:rPr>
          <w:rFonts w:ascii="Times New Roman" w:hAnsi="Times New Roman" w:cs="Times New Roman"/>
          <w:lang w:val="en-US"/>
        </w:rPr>
        <w:t>=</w:t>
      </w:r>
      <w:r w:rsidR="00407A4F" w:rsidRPr="008067E5">
        <w:rPr>
          <w:rFonts w:ascii="Times New Roman" w:hAnsi="Times New Roman" w:cs="Times New Roman"/>
          <w:lang w:val="en-US"/>
        </w:rPr>
        <w:t xml:space="preserve"> </w:t>
      </w:r>
      <w:r w:rsidRPr="008067E5">
        <w:rPr>
          <w:rFonts w:ascii="Times New Roman" w:hAnsi="Times New Roman" w:cs="Times New Roman"/>
          <w:lang w:val="en-US"/>
        </w:rPr>
        <w:t>5), data shown for SiO</w:t>
      </w:r>
      <w:r w:rsidRPr="008067E5">
        <w:rPr>
          <w:rFonts w:ascii="Times New Roman" w:hAnsi="Times New Roman" w:cs="Times New Roman"/>
          <w:vertAlign w:val="subscript"/>
          <w:lang w:val="en-US"/>
        </w:rPr>
        <w:t>2</w:t>
      </w:r>
      <w:r w:rsidRPr="008067E5">
        <w:rPr>
          <w:rFonts w:ascii="Times New Roman" w:hAnsi="Times New Roman" w:cs="Times New Roman"/>
          <w:lang w:val="en-US"/>
        </w:rPr>
        <w:t xml:space="preserve"> </w:t>
      </w:r>
      <w:r w:rsidR="00F53157" w:rsidRPr="008067E5">
        <w:rPr>
          <w:rFonts w:ascii="Times New Roman" w:hAnsi="Times New Roman" w:cs="Times New Roman"/>
          <w:lang w:val="en-US"/>
        </w:rPr>
        <w:t>nanoparticles</w:t>
      </w:r>
      <w:r w:rsidR="0040784E" w:rsidRPr="008067E5">
        <w:rPr>
          <w:rFonts w:ascii="Times New Roman" w:hAnsi="Times New Roman" w:cs="Times New Roman"/>
          <w:lang w:val="en-US"/>
        </w:rPr>
        <w:t xml:space="preserve"> </w:t>
      </w:r>
      <w:r w:rsidRPr="008067E5">
        <w:rPr>
          <w:rFonts w:ascii="Times New Roman" w:hAnsi="Times New Roman" w:cs="Times New Roman"/>
          <w:lang w:val="en-US"/>
        </w:rPr>
        <w:t xml:space="preserve">had already been published by Buesen </w:t>
      </w:r>
      <w:r w:rsidRPr="008067E5">
        <w:rPr>
          <w:rFonts w:ascii="Times New Roman" w:hAnsi="Times New Roman" w:cs="Times New Roman"/>
          <w:i/>
          <w:lang w:val="en-US"/>
        </w:rPr>
        <w:t>et al.</w:t>
      </w:r>
      <w:r w:rsidRPr="008067E5">
        <w:rPr>
          <w:rFonts w:ascii="Times New Roman" w:hAnsi="Times New Roman" w:cs="Times New Roman"/>
          <w:lang w:val="en-US"/>
        </w:rPr>
        <w:t xml:space="preserve"> 2014.</w:t>
      </w:r>
      <w:r w:rsidR="0040784E" w:rsidRPr="008067E5">
        <w:rPr>
          <w:rFonts w:ascii="Times New Roman" w:hAnsi="Times New Roman" w:cs="Times New Roman"/>
          <w:lang w:val="en-US"/>
        </w:rPr>
        <w:t xml:space="preserve"> (denominated “SiO</w:t>
      </w:r>
      <w:r w:rsidR="0040784E" w:rsidRPr="008067E5">
        <w:rPr>
          <w:rFonts w:ascii="Times New Roman" w:hAnsi="Times New Roman" w:cs="Times New Roman"/>
          <w:vertAlign w:val="subscript"/>
          <w:lang w:val="en-US"/>
        </w:rPr>
        <w:t xml:space="preserve">2 </w:t>
      </w:r>
      <w:r w:rsidR="0040784E" w:rsidRPr="008067E5">
        <w:rPr>
          <w:rFonts w:ascii="Times New Roman" w:hAnsi="Times New Roman" w:cs="Times New Roman"/>
          <w:lang w:val="en-US"/>
        </w:rPr>
        <w:t>naked” in that publication)</w:t>
      </w:r>
      <w:r w:rsidRPr="008067E5">
        <w:rPr>
          <w:rFonts w:ascii="Times New Roman" w:hAnsi="Times New Roman" w:cs="Times New Roman"/>
          <w:vertAlign w:val="superscript"/>
          <w:lang w:val="en-US"/>
        </w:rPr>
        <w:fldChar w:fldCharType="begin"/>
      </w:r>
      <w:r w:rsidR="00D83792" w:rsidRPr="008067E5">
        <w:rPr>
          <w:rFonts w:ascii="Times New Roman" w:hAnsi="Times New Roman" w:cs="Times New Roman"/>
          <w:vertAlign w:val="superscript"/>
          <w:lang w:val="en-US"/>
        </w:rPr>
        <w:instrText xml:space="preserve"> ADDIN EN.CITE &lt;EndNote&gt;&lt;Cite&gt;&lt;Author&gt;Buesen&lt;/Author&gt;&lt;Year&gt;2014&lt;/Year&gt;&lt;RecNum&gt;26&lt;/RecNum&gt;&lt;DisplayText&gt;[3]&lt;/DisplayText&gt;&lt;record&gt;&lt;rec-number&gt;26&lt;/rec-number&gt;&lt;foreign-keys&gt;&lt;key app="EN" db-id="rpdwdtfek9waxtedr5uxwa2rpwszsat20ar0" timestamp="1592928691"&gt;26&lt;/key&gt;&lt;/foreign-keys&gt;&lt;ref-type name="Journal Article"&gt;17&lt;/ref-type&gt;&lt;contributors&gt;&lt;authors&gt;&lt;author&gt;Buesen, R.&lt;/author&gt;&lt;author&gt;Landsiedel, R.&lt;/author&gt;&lt;author&gt;Sauer, U. G.&lt;/author&gt;&lt;author&gt;Wohlleben, W.&lt;/author&gt;&lt;author&gt;Groeters, S.&lt;/author&gt;&lt;author&gt;Strauss, V.&lt;/author&gt;&lt;author&gt;Kamp, H.&lt;/author&gt;&lt;author&gt;van Ravenzwaay, B.&lt;/author&gt;&lt;/authors&gt;&lt;/contributors&gt;&lt;auth-address&gt;Experimental Toxicology and Ecology, BASF SE, 67056, Ludwigshafen am Rhein, Germany.&lt;/auth-address&gt;&lt;titles&gt;&lt;title&gt;Effects of SiO(2), ZrO(2), and BaSO(4) nanomaterials with or without surface functionalization upon 28-day oral exposure to rats&lt;/title&gt;&lt;secondary-title&gt;Arch Toxicol&lt;/secondary-title&gt;&lt;/titles&gt;&lt;periodical&gt;&lt;full-title&gt;Arch Toxicol&lt;/full-title&gt;&lt;/periodical&gt;&lt;pages&gt;1881-906&lt;/pages&gt;&lt;volume&gt;88&lt;/volume&gt;&lt;number&gt;10&lt;/number&gt;&lt;keywords&gt;&lt;keyword&gt;Administration, Oral&lt;/keyword&gt;&lt;keyword&gt;Animals&lt;/keyword&gt;&lt;keyword&gt;Barium Sulfate/chemistry/*toxicity&lt;/keyword&gt;&lt;keyword&gt;Female&lt;/keyword&gt;&lt;keyword&gt;Male&lt;/keyword&gt;&lt;keyword&gt;*Nanostructures&lt;/keyword&gt;&lt;keyword&gt;Rats, Wistar&lt;/keyword&gt;&lt;keyword&gt;Silicon Dioxide/chemistry/*toxicity&lt;/keyword&gt;&lt;keyword&gt;Surface Properties&lt;/keyword&gt;&lt;keyword&gt;Toxicity Tests, Subchronic&lt;/keyword&gt;&lt;keyword&gt;Zirconium/chemistry/*toxicity&lt;/keyword&gt;&lt;/keywords&gt;&lt;dates&gt;&lt;year&gt;2014&lt;/year&gt;&lt;pub-dates&gt;&lt;date&gt;Oct&lt;/date&gt;&lt;/pub-dates&gt;&lt;/dates&gt;&lt;isbn&gt;1432-0738 (Electronic)&amp;#xD;0340-5761 (Linking)&lt;/isbn&gt;&lt;accession-num&gt;25164825&lt;/accession-num&gt;&lt;urls&gt;&lt;related-urls&gt;&lt;url&gt;http://www.ncbi.nlm.nih.gov/pubmed/25164825&lt;/url&gt;&lt;/related-urls&gt;&lt;/urls&gt;&lt;custom2&gt;PMC4161931&lt;/custom2&gt;&lt;electronic-resource-num&gt;10.1007/s00204-014-1337-0&lt;/electronic-resource-num&gt;&lt;/record&gt;&lt;/Cite&gt;&lt;/EndNote&gt;</w:instrText>
      </w:r>
      <w:r w:rsidRPr="008067E5">
        <w:rPr>
          <w:rFonts w:ascii="Times New Roman" w:hAnsi="Times New Roman" w:cs="Times New Roman"/>
          <w:vertAlign w:val="superscript"/>
          <w:lang w:val="en-US"/>
        </w:rPr>
        <w:fldChar w:fldCharType="separate"/>
      </w:r>
      <w:r w:rsidR="00D83792" w:rsidRPr="008067E5">
        <w:rPr>
          <w:rFonts w:ascii="Times New Roman" w:hAnsi="Times New Roman" w:cs="Times New Roman"/>
          <w:noProof/>
          <w:vertAlign w:val="superscript"/>
          <w:lang w:val="en-US"/>
        </w:rPr>
        <w:t>[3]</w:t>
      </w:r>
      <w:r w:rsidRPr="008067E5">
        <w:rPr>
          <w:rFonts w:ascii="Times New Roman" w:hAnsi="Times New Roman" w:cs="Times New Roman"/>
          <w:vertAlign w:val="superscript"/>
          <w:lang w:val="en-US"/>
        </w:rPr>
        <w:fldChar w:fldCharType="end"/>
      </w:r>
      <w:r w:rsidRPr="008067E5">
        <w:rPr>
          <w:rFonts w:ascii="Times New Roman" w:hAnsi="Times New Roman" w:cs="Times New Roman"/>
          <w:lang w:val="en-US"/>
        </w:rPr>
        <w:t xml:space="preserve"> </w:t>
      </w:r>
      <w:r w:rsidR="00224EEB" w:rsidRPr="008067E5">
        <w:rPr>
          <w:rFonts w:ascii="Times New Roman" w:hAnsi="Times New Roman" w:cs="Times New Roman"/>
          <w:i/>
          <w:iCs/>
          <w:lang w:val="en-US"/>
        </w:rPr>
        <w:t xml:space="preserve">RBC </w:t>
      </w:r>
      <w:r w:rsidR="00224EEB" w:rsidRPr="008067E5">
        <w:rPr>
          <w:rFonts w:ascii="Times New Roman" w:hAnsi="Times New Roman" w:cs="Times New Roman"/>
          <w:lang w:val="en-US"/>
        </w:rPr>
        <w:t xml:space="preserve">red blood cells, </w:t>
      </w:r>
      <w:r w:rsidR="00224EEB" w:rsidRPr="008067E5">
        <w:rPr>
          <w:rFonts w:ascii="Times New Roman" w:hAnsi="Times New Roman" w:cs="Times New Roman"/>
          <w:i/>
          <w:iCs/>
          <w:lang w:val="en-US"/>
        </w:rPr>
        <w:t xml:space="preserve">HGB </w:t>
      </w:r>
      <w:r w:rsidR="00224EEB" w:rsidRPr="008067E5">
        <w:rPr>
          <w:rFonts w:ascii="Times New Roman" w:hAnsi="Times New Roman" w:cs="Times New Roman"/>
          <w:lang w:val="en-US"/>
        </w:rPr>
        <w:t>hemoglobin</w:t>
      </w:r>
      <w:r w:rsidR="00224EEB" w:rsidRPr="00FB5BA1">
        <w:rPr>
          <w:rFonts w:ascii="Times New Roman" w:hAnsi="Times New Roman" w:cs="Times New Roman"/>
          <w:lang w:val="en-US"/>
        </w:rPr>
        <w:t xml:space="preserve">, </w:t>
      </w:r>
      <w:r w:rsidR="00224EEB" w:rsidRPr="00FB5BA1">
        <w:rPr>
          <w:rFonts w:ascii="Times New Roman" w:hAnsi="Times New Roman" w:cs="Times New Roman"/>
          <w:i/>
          <w:iCs/>
          <w:lang w:val="en-US"/>
        </w:rPr>
        <w:t xml:space="preserve">HCT </w:t>
      </w:r>
      <w:r w:rsidR="00224EEB" w:rsidRPr="00FB5BA1">
        <w:rPr>
          <w:rFonts w:ascii="Times New Roman" w:hAnsi="Times New Roman" w:cs="Times New Roman"/>
          <w:lang w:val="en-US"/>
        </w:rPr>
        <w:t xml:space="preserve">hematocrit, </w:t>
      </w:r>
      <w:r w:rsidR="00224EEB" w:rsidRPr="00FB5BA1">
        <w:rPr>
          <w:rFonts w:ascii="Times New Roman" w:hAnsi="Times New Roman" w:cs="Times New Roman"/>
          <w:i/>
          <w:iCs/>
          <w:lang w:val="en-US"/>
        </w:rPr>
        <w:t xml:space="preserve">MCV </w:t>
      </w:r>
      <w:r w:rsidR="00224EEB" w:rsidRPr="00FB5BA1">
        <w:rPr>
          <w:rFonts w:ascii="Times New Roman" w:hAnsi="Times New Roman" w:cs="Times New Roman"/>
          <w:lang w:val="en-US"/>
        </w:rPr>
        <w:t xml:space="preserve">mean corpuscular volume, </w:t>
      </w:r>
      <w:r w:rsidR="00224EEB" w:rsidRPr="00FB5BA1">
        <w:rPr>
          <w:rFonts w:ascii="Times New Roman" w:hAnsi="Times New Roman" w:cs="Times New Roman"/>
          <w:i/>
          <w:iCs/>
          <w:lang w:val="en-US"/>
        </w:rPr>
        <w:t xml:space="preserve">MCH </w:t>
      </w:r>
      <w:r w:rsidR="00224EEB" w:rsidRPr="00FB5BA1">
        <w:rPr>
          <w:rFonts w:ascii="Times New Roman" w:hAnsi="Times New Roman" w:cs="Times New Roman"/>
          <w:lang w:val="en-US"/>
        </w:rPr>
        <w:t xml:space="preserve">mean corpuscular hemoglobin, </w:t>
      </w:r>
      <w:r w:rsidR="00224EEB" w:rsidRPr="00FB5BA1">
        <w:rPr>
          <w:rFonts w:ascii="Times New Roman" w:hAnsi="Times New Roman" w:cs="Times New Roman"/>
          <w:i/>
          <w:iCs/>
          <w:lang w:val="en-US"/>
        </w:rPr>
        <w:t xml:space="preserve">MCHC </w:t>
      </w:r>
      <w:r w:rsidR="00796AF9" w:rsidRPr="00FB5BA1">
        <w:rPr>
          <w:rFonts w:ascii="Times New Roman" w:hAnsi="Times New Roman" w:cs="Times New Roman"/>
          <w:lang w:val="en-US"/>
        </w:rPr>
        <w:t>mean corpuscular</w:t>
      </w:r>
      <w:r w:rsidR="00224EEB" w:rsidRPr="00FB5BA1">
        <w:rPr>
          <w:rFonts w:ascii="Times New Roman" w:hAnsi="Times New Roman" w:cs="Times New Roman"/>
          <w:lang w:val="en-US"/>
        </w:rPr>
        <w:t xml:space="preserve"> hemoglobin concentration, </w:t>
      </w:r>
      <w:r w:rsidR="00224EEB" w:rsidRPr="00FB5BA1">
        <w:rPr>
          <w:rFonts w:ascii="Times New Roman" w:hAnsi="Times New Roman" w:cs="Times New Roman"/>
          <w:i/>
          <w:iCs/>
          <w:lang w:val="en-US"/>
        </w:rPr>
        <w:t xml:space="preserve">RET </w:t>
      </w:r>
      <w:r w:rsidR="00224EEB" w:rsidRPr="00FB5BA1">
        <w:rPr>
          <w:rFonts w:ascii="Times New Roman" w:hAnsi="Times New Roman" w:cs="Times New Roman"/>
          <w:lang w:val="en-US"/>
        </w:rPr>
        <w:t xml:space="preserve">reticulocytes, </w:t>
      </w:r>
      <w:r w:rsidR="00224EEB" w:rsidRPr="00FB5BA1">
        <w:rPr>
          <w:rFonts w:ascii="Times New Roman" w:hAnsi="Times New Roman" w:cs="Times New Roman"/>
          <w:i/>
          <w:iCs/>
          <w:lang w:val="en-US"/>
        </w:rPr>
        <w:t xml:space="preserve">PLT </w:t>
      </w:r>
      <w:r w:rsidR="00224EEB" w:rsidRPr="00FB5BA1">
        <w:rPr>
          <w:rFonts w:ascii="Times New Roman" w:hAnsi="Times New Roman" w:cs="Times New Roman"/>
          <w:lang w:val="en-US"/>
        </w:rPr>
        <w:t xml:space="preserve">platelets, </w:t>
      </w:r>
      <w:r w:rsidR="00224EEB" w:rsidRPr="00FB5BA1">
        <w:rPr>
          <w:rFonts w:ascii="Times New Roman" w:hAnsi="Times New Roman" w:cs="Times New Roman"/>
          <w:i/>
          <w:iCs/>
          <w:lang w:val="en-US"/>
        </w:rPr>
        <w:t xml:space="preserve">HQT </w:t>
      </w:r>
      <w:r w:rsidR="00224EEB" w:rsidRPr="00FB5BA1">
        <w:rPr>
          <w:rFonts w:ascii="Times New Roman" w:hAnsi="Times New Roman" w:cs="Times New Roman"/>
          <w:lang w:val="en-US"/>
        </w:rPr>
        <w:t>prothrombin time (</w:t>
      </w:r>
      <w:proofErr w:type="spellStart"/>
      <w:r w:rsidR="00224EEB" w:rsidRPr="00FB5BA1">
        <w:rPr>
          <w:rFonts w:ascii="Times New Roman" w:hAnsi="Times New Roman" w:cs="Times New Roman"/>
          <w:lang w:val="en-US"/>
        </w:rPr>
        <w:t>Heptatoquick</w:t>
      </w:r>
      <w:proofErr w:type="spellEnd"/>
      <w:r w:rsidR="00224EEB" w:rsidRPr="00FB5BA1">
        <w:rPr>
          <w:rFonts w:ascii="Times New Roman" w:hAnsi="Times New Roman" w:cs="Times New Roman"/>
          <w:lang w:val="en-US"/>
        </w:rPr>
        <w:t>® test)</w:t>
      </w:r>
      <w:r w:rsidR="0067566C" w:rsidRPr="00FB5BA1">
        <w:rPr>
          <w:rFonts w:ascii="Times New Roman" w:hAnsi="Times New Roman" w:cs="Times New Roman"/>
          <w:lang w:val="en-US"/>
        </w:rPr>
        <w:t xml:space="preserve">, </w:t>
      </w:r>
      <w:r w:rsidR="00224EEB" w:rsidRPr="00FB5BA1">
        <w:rPr>
          <w:rFonts w:ascii="Times New Roman" w:hAnsi="Times New Roman" w:cs="Times New Roman"/>
          <w:i/>
          <w:iCs/>
          <w:lang w:val="en-US"/>
        </w:rPr>
        <w:t xml:space="preserve">Units </w:t>
      </w:r>
      <w:r w:rsidR="00224EEB" w:rsidRPr="00FB5BA1">
        <w:rPr>
          <w:rFonts w:ascii="Times New Roman" w:hAnsi="Times New Roman" w:cs="Times New Roman"/>
          <w:lang w:val="en-US"/>
        </w:rPr>
        <w:t>giga/L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10</w:t>
      </w:r>
      <w:r w:rsidR="00224EEB" w:rsidRPr="00FB5BA1">
        <w:rPr>
          <w:rFonts w:ascii="Times New Roman" w:hAnsi="Times New Roman" w:cs="Times New Roman"/>
          <w:vertAlign w:val="superscript"/>
          <w:lang w:val="en-US"/>
        </w:rPr>
        <w:t>9</w:t>
      </w:r>
      <w:r w:rsidR="00224EEB" w:rsidRPr="00FB5BA1">
        <w:rPr>
          <w:rFonts w:ascii="Times New Roman" w:hAnsi="Times New Roman" w:cs="Times New Roman"/>
          <w:lang w:val="en-US"/>
        </w:rPr>
        <w:t>/liter; tera/L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10</w:t>
      </w:r>
      <w:r w:rsidR="00224EEB" w:rsidRPr="00FB5BA1">
        <w:rPr>
          <w:rFonts w:ascii="Times New Roman" w:hAnsi="Times New Roman" w:cs="Times New Roman"/>
          <w:vertAlign w:val="superscript"/>
          <w:lang w:val="en-US"/>
        </w:rPr>
        <w:t>12</w:t>
      </w:r>
      <w:r w:rsidR="00224EEB" w:rsidRPr="00FB5BA1">
        <w:rPr>
          <w:rFonts w:ascii="Times New Roman" w:hAnsi="Times New Roman" w:cs="Times New Roman"/>
          <w:lang w:val="en-US"/>
        </w:rPr>
        <w:t xml:space="preserve">/liter; </w:t>
      </w:r>
      <w:proofErr w:type="spellStart"/>
      <w:r w:rsidR="00224EEB" w:rsidRPr="00FB5BA1">
        <w:rPr>
          <w:rFonts w:ascii="Times New Roman" w:hAnsi="Times New Roman" w:cs="Times New Roman"/>
          <w:lang w:val="en-US"/>
        </w:rPr>
        <w:t>fL</w:t>
      </w:r>
      <w:proofErr w:type="spellEnd"/>
      <w:r w:rsidR="00224EEB" w:rsidRPr="00FB5BA1">
        <w:rPr>
          <w:rFonts w:ascii="Times New Roman" w:hAnsi="Times New Roman" w:cs="Times New Roman"/>
          <w:lang w:val="en-US"/>
        </w:rPr>
        <w:t> </w:t>
      </w:r>
      <w:r w:rsidR="00224EEB" w:rsidRPr="00FB5BA1">
        <w:rPr>
          <w:rFonts w:ascii="Times New Roman" w:eastAsia="MTSY" w:hAnsi="Times New Roman" w:cs="Times New Roman"/>
          <w:lang w:val="en-US"/>
        </w:rPr>
        <w:t xml:space="preserve">= </w:t>
      </w:r>
      <w:proofErr w:type="spellStart"/>
      <w:r w:rsidR="00224EEB" w:rsidRPr="00FB5BA1">
        <w:rPr>
          <w:rFonts w:ascii="Times New Roman" w:hAnsi="Times New Roman" w:cs="Times New Roman"/>
          <w:lang w:val="en-US"/>
        </w:rPr>
        <w:t>fentoliter</w:t>
      </w:r>
      <w:proofErr w:type="spellEnd"/>
      <w:r w:rsidR="00224EEB" w:rsidRPr="00FB5BA1">
        <w:rPr>
          <w:rFonts w:ascii="Times New Roman" w:hAnsi="Times New Roman" w:cs="Times New Roman"/>
          <w:lang w:val="en-US"/>
        </w:rPr>
        <w:t>; mmol/L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 xml:space="preserve">millimole/liter; </w:t>
      </w:r>
      <w:proofErr w:type="spellStart"/>
      <w:r w:rsidR="00224EEB" w:rsidRPr="00FB5BA1">
        <w:rPr>
          <w:rFonts w:ascii="Times New Roman" w:hAnsi="Times New Roman" w:cs="Times New Roman"/>
          <w:lang w:val="en-US"/>
        </w:rPr>
        <w:t>fmol</w:t>
      </w:r>
      <w:proofErr w:type="spellEnd"/>
      <w:r w:rsidR="00224EEB" w:rsidRPr="00FB5BA1">
        <w:rPr>
          <w:rFonts w:ascii="Times New Roman" w:hAnsi="Times New Roman" w:cs="Times New Roman"/>
          <w:lang w:val="en-US"/>
        </w:rPr>
        <w:t xml:space="preserve">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fe</w:t>
      </w:r>
      <w:r w:rsidR="007C7466">
        <w:rPr>
          <w:rFonts w:ascii="Times New Roman" w:hAnsi="Times New Roman" w:cs="Times New Roman"/>
          <w:lang w:val="en-US"/>
        </w:rPr>
        <w:t>m</w:t>
      </w:r>
      <w:r w:rsidR="00224EEB" w:rsidRPr="00FB5BA1">
        <w:rPr>
          <w:rFonts w:ascii="Times New Roman" w:hAnsi="Times New Roman" w:cs="Times New Roman"/>
          <w:lang w:val="en-US"/>
        </w:rPr>
        <w:t>tomole; L/L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 xml:space="preserve">liter/liter; sec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seconds</w:t>
      </w:r>
      <w:r w:rsidR="00224EEB" w:rsidRPr="00FB5BA1">
        <w:rPr>
          <w:rFonts w:ascii="Times New Roman" w:hAnsi="Times New Roman" w:cs="Times New Roman"/>
          <w:u w:val="single"/>
          <w:lang w:val="en-US"/>
        </w:rPr>
        <w:t xml:space="preserve"> </w:t>
      </w:r>
      <w:r w:rsidR="00224EEB" w:rsidRPr="00FB5BA1">
        <w:rPr>
          <w:rFonts w:ascii="Times New Roman" w:hAnsi="Times New Roman" w:cs="Times New Roman"/>
          <w:lang w:val="en-US"/>
        </w:rPr>
        <w:t xml:space="preserve">Significance, as compared to the control group: </w:t>
      </w:r>
      <w:r w:rsidR="00224EEB" w:rsidRPr="00FB5BA1">
        <w:rPr>
          <w:rFonts w:ascii="Times New Roman" w:hAnsi="Times New Roman" w:cs="Times New Roman"/>
          <w:i/>
          <w:iCs/>
          <w:lang w:val="en-US"/>
        </w:rPr>
        <w:t xml:space="preserve">* p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 xml:space="preserve">0.5; </w:t>
      </w:r>
      <w:r w:rsidR="00224EEB" w:rsidRPr="00FB5BA1">
        <w:rPr>
          <w:rFonts w:ascii="Times New Roman" w:hAnsi="Times New Roman" w:cs="Times New Roman"/>
          <w:i/>
          <w:iCs/>
          <w:lang w:val="en-US"/>
        </w:rPr>
        <w:t xml:space="preserve">** p </w:t>
      </w:r>
      <w:r w:rsidR="00224EEB" w:rsidRPr="00FB5BA1">
        <w:rPr>
          <w:rFonts w:ascii="Times New Roman" w:eastAsia="MTSY" w:hAnsi="Times New Roman" w:cs="Times New Roman"/>
          <w:lang w:val="en-US"/>
        </w:rPr>
        <w:t xml:space="preserve">≤ </w:t>
      </w:r>
      <w:r w:rsidR="00224EEB" w:rsidRPr="00FB5BA1">
        <w:rPr>
          <w:rFonts w:ascii="Times New Roman" w:hAnsi="Times New Roman" w:cs="Times New Roman"/>
          <w:lang w:val="en-US"/>
        </w:rPr>
        <w:t>0.1 a Historical control range (</w:t>
      </w:r>
      <w:r w:rsidR="00224EEB" w:rsidRPr="00FB5BA1">
        <w:rPr>
          <w:rFonts w:ascii="Times New Roman" w:hAnsi="Times New Roman" w:cs="Times New Roman"/>
          <w:i/>
          <w:iCs/>
          <w:lang w:val="en-US"/>
        </w:rPr>
        <w:t xml:space="preserve">N </w:t>
      </w:r>
      <w:r w:rsidR="00224EEB" w:rsidRPr="00FB5BA1">
        <w:rPr>
          <w:rFonts w:ascii="Times New Roman" w:eastAsia="MTSY" w:hAnsi="Times New Roman" w:cs="Times New Roman"/>
          <w:lang w:val="en-US"/>
        </w:rPr>
        <w:t xml:space="preserve">= </w:t>
      </w:r>
      <w:r w:rsidR="00572A50" w:rsidRPr="00FB5BA1">
        <w:rPr>
          <w:rFonts w:ascii="Times New Roman" w:hAnsi="Times New Roman" w:cs="Times New Roman"/>
          <w:lang w:val="en-US"/>
        </w:rPr>
        <w:t>37</w:t>
      </w:r>
      <w:r w:rsidR="00860204" w:rsidRPr="00FB5BA1">
        <w:rPr>
          <w:rFonts w:ascii="Times New Roman" w:hAnsi="Times New Roman" w:cs="Times New Roman"/>
          <w:lang w:val="en-US"/>
        </w:rPr>
        <w:t>)</w:t>
      </w:r>
      <w:r w:rsidR="00572A50" w:rsidRPr="00FB5BA1">
        <w:rPr>
          <w:rFonts w:ascii="Times New Roman" w:hAnsi="Times New Roman" w:cs="Times New Roman"/>
          <w:lang w:val="en-US"/>
        </w:rPr>
        <w:t>, unpublished in-house data</w:t>
      </w:r>
    </w:p>
    <w:p w14:paraId="15FE9F88" w14:textId="77777777" w:rsidR="0063133E" w:rsidRDefault="0063133E" w:rsidP="00FB5BA1">
      <w:pPr>
        <w:spacing w:line="240" w:lineRule="auto"/>
        <w:jc w:val="both"/>
        <w:rPr>
          <w:rFonts w:ascii="Times New Roman" w:hAnsi="Times New Roman" w:cs="Times New Roman"/>
          <w:b/>
          <w:lang w:val="en-US"/>
        </w:rPr>
      </w:pPr>
    </w:p>
    <w:p w14:paraId="15CDCABF" w14:textId="77777777" w:rsidR="00673595" w:rsidRDefault="00673595">
      <w:pPr>
        <w:spacing w:line="240" w:lineRule="auto"/>
        <w:jc w:val="both"/>
        <w:rPr>
          <w:rFonts w:ascii="Times New Roman" w:hAnsi="Times New Roman" w:cs="Times New Roman"/>
          <w:b/>
          <w:lang w:val="en-US"/>
        </w:rPr>
      </w:pPr>
    </w:p>
    <w:p w14:paraId="5FFD2007" w14:textId="6C4B01A2" w:rsidR="006246D0" w:rsidRPr="001A6785" w:rsidRDefault="00572A50" w:rsidP="00D33B3A">
      <w:pPr>
        <w:spacing w:after="0" w:line="480" w:lineRule="auto"/>
        <w:jc w:val="both"/>
        <w:rPr>
          <w:rFonts w:ascii="Times New Roman" w:hAnsi="Times New Roman" w:cs="Times New Roman"/>
          <w:lang w:val="en-US"/>
        </w:rPr>
      </w:pPr>
      <w:r>
        <w:rPr>
          <w:rFonts w:ascii="Times New Roman" w:hAnsi="Times New Roman" w:cs="Times New Roman"/>
          <w:b/>
          <w:lang w:val="en-US"/>
        </w:rPr>
        <w:t xml:space="preserve">Table </w:t>
      </w:r>
      <w:r w:rsidR="00A33186">
        <w:rPr>
          <w:rFonts w:ascii="Times New Roman" w:hAnsi="Times New Roman" w:cs="Times New Roman"/>
          <w:b/>
          <w:lang w:val="en-US"/>
        </w:rPr>
        <w:t>S</w:t>
      </w:r>
      <w:r>
        <w:rPr>
          <w:rFonts w:ascii="Times New Roman" w:hAnsi="Times New Roman" w:cs="Times New Roman"/>
          <w:b/>
          <w:lang w:val="en-US"/>
        </w:rPr>
        <w:t>3</w:t>
      </w:r>
      <w:r w:rsidR="006246D0" w:rsidRPr="008A764A">
        <w:rPr>
          <w:rFonts w:ascii="Times New Roman" w:hAnsi="Times New Roman" w:cs="Times New Roman"/>
          <w:b/>
          <w:lang w:val="en-US"/>
        </w:rPr>
        <w:t xml:space="preserve">: Hematology: White blood cell parameters </w:t>
      </w:r>
    </w:p>
    <w:tbl>
      <w:tblPr>
        <w:tblStyle w:val="Tabellenraster2"/>
        <w:tblW w:w="0" w:type="auto"/>
        <w:tblLayout w:type="fixed"/>
        <w:tblLook w:val="00A0" w:firstRow="1" w:lastRow="0" w:firstColumn="1" w:lastColumn="0" w:noHBand="0" w:noVBand="0"/>
      </w:tblPr>
      <w:tblGrid>
        <w:gridCol w:w="1542"/>
        <w:gridCol w:w="1370"/>
        <w:gridCol w:w="1370"/>
        <w:gridCol w:w="1371"/>
        <w:gridCol w:w="1371"/>
      </w:tblGrid>
      <w:tr w:rsidR="006246D0" w:rsidRPr="000A3E0C" w14:paraId="27013DC8" w14:textId="77777777" w:rsidTr="0053365D">
        <w:tc>
          <w:tcPr>
            <w:tcW w:w="1542" w:type="dxa"/>
            <w:tcBorders>
              <w:bottom w:val="single" w:sz="18" w:space="0" w:color="000000" w:themeColor="text1"/>
            </w:tcBorders>
          </w:tcPr>
          <w:p w14:paraId="0CC29991" w14:textId="77777777" w:rsidR="006246D0" w:rsidRPr="000A3E0C" w:rsidRDefault="006246D0" w:rsidP="00FB5BA1">
            <w:pPr>
              <w:spacing w:line="480" w:lineRule="auto"/>
              <w:jc w:val="both"/>
              <w:rPr>
                <w:rFonts w:ascii="Arial" w:hAnsi="Arial" w:cs="Arial"/>
                <w:b/>
                <w:sz w:val="18"/>
                <w:lang w:val="en-US"/>
              </w:rPr>
            </w:pPr>
          </w:p>
        </w:tc>
        <w:tc>
          <w:tcPr>
            <w:tcW w:w="1370" w:type="dxa"/>
            <w:tcBorders>
              <w:bottom w:val="single" w:sz="18" w:space="0" w:color="000000" w:themeColor="text1"/>
            </w:tcBorders>
          </w:tcPr>
          <w:p w14:paraId="208A0E2B" w14:textId="01DF683A" w:rsidR="006246D0" w:rsidRPr="000A3E0C" w:rsidRDefault="00AE4CE4" w:rsidP="00FB5BA1">
            <w:pPr>
              <w:spacing w:line="480" w:lineRule="auto"/>
              <w:jc w:val="both"/>
              <w:rPr>
                <w:rFonts w:ascii="Arial" w:hAnsi="Arial" w:cs="Arial"/>
                <w:b/>
                <w:sz w:val="18"/>
                <w:lang w:val="en-US"/>
              </w:rPr>
            </w:pPr>
            <w:r>
              <w:rPr>
                <w:rFonts w:ascii="Arial" w:hAnsi="Arial" w:cs="Arial"/>
                <w:b/>
                <w:sz w:val="18"/>
                <w:lang w:val="en-US"/>
              </w:rPr>
              <w:t>VC</w:t>
            </w:r>
          </w:p>
        </w:tc>
        <w:tc>
          <w:tcPr>
            <w:tcW w:w="1370" w:type="dxa"/>
            <w:tcBorders>
              <w:bottom w:val="single" w:sz="18" w:space="0" w:color="000000" w:themeColor="text1"/>
            </w:tcBorders>
          </w:tcPr>
          <w:p w14:paraId="6B4E4DD4" w14:textId="3E861F84"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SiO</w:t>
            </w:r>
            <w:r w:rsidRPr="000A3E0C">
              <w:rPr>
                <w:rFonts w:ascii="Arial" w:hAnsi="Arial" w:cs="Arial"/>
                <w:b/>
                <w:sz w:val="18"/>
                <w:vertAlign w:val="subscript"/>
                <w:lang w:val="en-US"/>
              </w:rPr>
              <w:t>2</w:t>
            </w:r>
            <w:r w:rsidR="00654E14">
              <w:rPr>
                <w:rFonts w:ascii="Arial" w:hAnsi="Arial" w:cs="Arial"/>
                <w:b/>
                <w:sz w:val="18"/>
                <w:lang w:val="en-US"/>
              </w:rPr>
              <w:t xml:space="preserve"> </w:t>
            </w:r>
          </w:p>
        </w:tc>
        <w:tc>
          <w:tcPr>
            <w:tcW w:w="1371" w:type="dxa"/>
            <w:tcBorders>
              <w:bottom w:val="single" w:sz="18" w:space="0" w:color="000000" w:themeColor="text1"/>
            </w:tcBorders>
          </w:tcPr>
          <w:p w14:paraId="360C9F6C" w14:textId="46175072" w:rsidR="006246D0" w:rsidRPr="000A3E0C" w:rsidRDefault="00F53157" w:rsidP="00FB5BA1">
            <w:pPr>
              <w:spacing w:line="480" w:lineRule="auto"/>
              <w:jc w:val="both"/>
              <w:rPr>
                <w:rFonts w:ascii="Arial" w:hAnsi="Arial" w:cs="Arial"/>
                <w:b/>
                <w:sz w:val="18"/>
                <w:lang w:val="en-US"/>
              </w:rPr>
            </w:pPr>
            <w:r>
              <w:rPr>
                <w:rFonts w:ascii="Arial" w:hAnsi="Arial" w:cs="Arial"/>
                <w:b/>
                <w:sz w:val="18"/>
                <w:lang w:val="en-US"/>
              </w:rPr>
              <w:t xml:space="preserve">Ag </w:t>
            </w:r>
          </w:p>
        </w:tc>
        <w:tc>
          <w:tcPr>
            <w:tcW w:w="1371" w:type="dxa"/>
            <w:tcBorders>
              <w:bottom w:val="single" w:sz="18" w:space="0" w:color="000000" w:themeColor="text1"/>
            </w:tcBorders>
          </w:tcPr>
          <w:p w14:paraId="1D4CD12C"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 xml:space="preserve">Historical control range </w:t>
            </w:r>
            <w:r w:rsidRPr="000A3E0C">
              <w:rPr>
                <w:rFonts w:ascii="Arial" w:hAnsi="Arial" w:cs="Arial"/>
                <w:b/>
                <w:sz w:val="18"/>
                <w:vertAlign w:val="superscript"/>
                <w:lang w:val="en-US"/>
              </w:rPr>
              <w:t>a</w:t>
            </w:r>
          </w:p>
        </w:tc>
      </w:tr>
      <w:tr w:rsidR="006246D0" w:rsidRPr="000A3E0C" w14:paraId="78E0B6BB" w14:textId="77777777" w:rsidTr="0053365D">
        <w:tc>
          <w:tcPr>
            <w:tcW w:w="1542" w:type="dxa"/>
          </w:tcPr>
          <w:p w14:paraId="75ABEF5B"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WBC; giga/L</w:t>
            </w:r>
          </w:p>
        </w:tc>
        <w:tc>
          <w:tcPr>
            <w:tcW w:w="1370" w:type="dxa"/>
          </w:tcPr>
          <w:p w14:paraId="600A5DC2"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6.30</w:t>
            </w:r>
          </w:p>
        </w:tc>
        <w:tc>
          <w:tcPr>
            <w:tcW w:w="1370" w:type="dxa"/>
          </w:tcPr>
          <w:p w14:paraId="08BBC44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5.86</w:t>
            </w:r>
          </w:p>
        </w:tc>
        <w:tc>
          <w:tcPr>
            <w:tcW w:w="1371" w:type="dxa"/>
          </w:tcPr>
          <w:p w14:paraId="26669C3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5.86</w:t>
            </w:r>
          </w:p>
        </w:tc>
        <w:tc>
          <w:tcPr>
            <w:tcW w:w="1371" w:type="dxa"/>
          </w:tcPr>
          <w:p w14:paraId="4984709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4.38-7.90</w:t>
            </w:r>
          </w:p>
        </w:tc>
      </w:tr>
      <w:tr w:rsidR="006246D0" w:rsidRPr="000A3E0C" w14:paraId="40046B8C" w14:textId="77777777" w:rsidTr="0053365D">
        <w:tc>
          <w:tcPr>
            <w:tcW w:w="1542" w:type="dxa"/>
          </w:tcPr>
          <w:p w14:paraId="5FCF2EA0"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LUC; giga/L</w:t>
            </w:r>
          </w:p>
        </w:tc>
        <w:tc>
          <w:tcPr>
            <w:tcW w:w="1370" w:type="dxa"/>
          </w:tcPr>
          <w:p w14:paraId="2A3C925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0.04</w:t>
            </w:r>
          </w:p>
        </w:tc>
        <w:tc>
          <w:tcPr>
            <w:tcW w:w="1370" w:type="dxa"/>
          </w:tcPr>
          <w:p w14:paraId="70C78BEA"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0.05</w:t>
            </w:r>
          </w:p>
        </w:tc>
        <w:tc>
          <w:tcPr>
            <w:tcW w:w="1371" w:type="dxa"/>
          </w:tcPr>
          <w:p w14:paraId="324F8E9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0.03</w:t>
            </w:r>
          </w:p>
        </w:tc>
        <w:tc>
          <w:tcPr>
            <w:tcW w:w="1371" w:type="dxa"/>
          </w:tcPr>
          <w:p w14:paraId="311CFC36"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0.01-0.05</w:t>
            </w:r>
          </w:p>
        </w:tc>
      </w:tr>
      <w:tr w:rsidR="006246D0" w:rsidRPr="000A3E0C" w14:paraId="139BF3C2" w14:textId="77777777" w:rsidTr="0053365D">
        <w:tc>
          <w:tcPr>
            <w:tcW w:w="1542" w:type="dxa"/>
          </w:tcPr>
          <w:p w14:paraId="049EC217"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LUC; %</w:t>
            </w:r>
          </w:p>
        </w:tc>
        <w:tc>
          <w:tcPr>
            <w:tcW w:w="1370" w:type="dxa"/>
          </w:tcPr>
          <w:p w14:paraId="598892D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0.6</w:t>
            </w:r>
          </w:p>
        </w:tc>
        <w:tc>
          <w:tcPr>
            <w:tcW w:w="1370" w:type="dxa"/>
          </w:tcPr>
          <w:p w14:paraId="6777366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1.0</w:t>
            </w:r>
          </w:p>
        </w:tc>
        <w:tc>
          <w:tcPr>
            <w:tcW w:w="1371" w:type="dxa"/>
          </w:tcPr>
          <w:p w14:paraId="636FBD0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0.5</w:t>
            </w:r>
          </w:p>
        </w:tc>
        <w:tc>
          <w:tcPr>
            <w:tcW w:w="1371" w:type="dxa"/>
          </w:tcPr>
          <w:p w14:paraId="50B38FA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0.3-0.8</w:t>
            </w:r>
          </w:p>
        </w:tc>
      </w:tr>
      <w:tr w:rsidR="006246D0" w:rsidRPr="000A3E0C" w14:paraId="7128E222" w14:textId="77777777" w:rsidTr="0053365D">
        <w:tc>
          <w:tcPr>
            <w:tcW w:w="1542" w:type="dxa"/>
          </w:tcPr>
          <w:p w14:paraId="60E32261"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Neut.; %</w:t>
            </w:r>
          </w:p>
        </w:tc>
        <w:tc>
          <w:tcPr>
            <w:tcW w:w="1370" w:type="dxa"/>
          </w:tcPr>
          <w:p w14:paraId="04AAD954"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12.8</w:t>
            </w:r>
          </w:p>
        </w:tc>
        <w:tc>
          <w:tcPr>
            <w:tcW w:w="1370" w:type="dxa"/>
          </w:tcPr>
          <w:p w14:paraId="2960292F"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16.6</w:t>
            </w:r>
          </w:p>
        </w:tc>
        <w:tc>
          <w:tcPr>
            <w:tcW w:w="1371" w:type="dxa"/>
          </w:tcPr>
          <w:p w14:paraId="6918B65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15.5</w:t>
            </w:r>
          </w:p>
        </w:tc>
        <w:tc>
          <w:tcPr>
            <w:tcW w:w="1371" w:type="dxa"/>
          </w:tcPr>
          <w:p w14:paraId="7418A96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9.4-16.6</w:t>
            </w:r>
          </w:p>
        </w:tc>
      </w:tr>
      <w:tr w:rsidR="006246D0" w:rsidRPr="000A3E0C" w14:paraId="2943BEBA" w14:textId="77777777" w:rsidTr="0053365D">
        <w:tc>
          <w:tcPr>
            <w:tcW w:w="1542" w:type="dxa"/>
          </w:tcPr>
          <w:p w14:paraId="48783840"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Lymph.; %</w:t>
            </w:r>
          </w:p>
        </w:tc>
        <w:tc>
          <w:tcPr>
            <w:tcW w:w="1370" w:type="dxa"/>
          </w:tcPr>
          <w:p w14:paraId="4712B98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83.0</w:t>
            </w:r>
          </w:p>
        </w:tc>
        <w:tc>
          <w:tcPr>
            <w:tcW w:w="1370" w:type="dxa"/>
            <w:tcBorders>
              <w:bottom w:val="single" w:sz="4" w:space="0" w:color="000000" w:themeColor="text1"/>
            </w:tcBorders>
          </w:tcPr>
          <w:p w14:paraId="346363E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78.7</w:t>
            </w:r>
          </w:p>
        </w:tc>
        <w:tc>
          <w:tcPr>
            <w:tcW w:w="1371" w:type="dxa"/>
            <w:tcBorders>
              <w:bottom w:val="single" w:sz="4" w:space="0" w:color="000000" w:themeColor="text1"/>
            </w:tcBorders>
          </w:tcPr>
          <w:p w14:paraId="63FD61A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79.6</w:t>
            </w:r>
          </w:p>
        </w:tc>
        <w:tc>
          <w:tcPr>
            <w:tcW w:w="1371" w:type="dxa"/>
            <w:tcBorders>
              <w:bottom w:val="single" w:sz="4" w:space="0" w:color="000000" w:themeColor="text1"/>
            </w:tcBorders>
          </w:tcPr>
          <w:p w14:paraId="0A98F6E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79.1-87.0</w:t>
            </w:r>
          </w:p>
        </w:tc>
      </w:tr>
      <w:tr w:rsidR="006246D0" w:rsidRPr="000A3E0C" w14:paraId="552848FE" w14:textId="77777777" w:rsidTr="0053365D">
        <w:tc>
          <w:tcPr>
            <w:tcW w:w="1542" w:type="dxa"/>
          </w:tcPr>
          <w:p w14:paraId="26F8A6C3"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Mono.; %</w:t>
            </w:r>
          </w:p>
        </w:tc>
        <w:tc>
          <w:tcPr>
            <w:tcW w:w="1370" w:type="dxa"/>
          </w:tcPr>
          <w:p w14:paraId="2C223B5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1.7</w:t>
            </w:r>
          </w:p>
        </w:tc>
        <w:tc>
          <w:tcPr>
            <w:tcW w:w="1370" w:type="dxa"/>
            <w:tcBorders>
              <w:bottom w:val="single" w:sz="4" w:space="0" w:color="000000" w:themeColor="text1"/>
            </w:tcBorders>
          </w:tcPr>
          <w:p w14:paraId="384C454A"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2.4</w:t>
            </w:r>
          </w:p>
        </w:tc>
        <w:tc>
          <w:tcPr>
            <w:tcW w:w="1371" w:type="dxa"/>
            <w:tcBorders>
              <w:bottom w:val="single" w:sz="4" w:space="0" w:color="000000" w:themeColor="text1"/>
            </w:tcBorders>
          </w:tcPr>
          <w:p w14:paraId="610AEDF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2.3</w:t>
            </w:r>
          </w:p>
        </w:tc>
        <w:tc>
          <w:tcPr>
            <w:tcW w:w="1371" w:type="dxa"/>
            <w:tcBorders>
              <w:bottom w:val="single" w:sz="4" w:space="0" w:color="000000" w:themeColor="text1"/>
            </w:tcBorders>
          </w:tcPr>
          <w:p w14:paraId="7B570A0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0.9-2.5</w:t>
            </w:r>
          </w:p>
        </w:tc>
      </w:tr>
      <w:tr w:rsidR="006246D0" w:rsidRPr="000A3E0C" w14:paraId="68553A20" w14:textId="77777777" w:rsidTr="0010328C">
        <w:tc>
          <w:tcPr>
            <w:tcW w:w="1542" w:type="dxa"/>
          </w:tcPr>
          <w:p w14:paraId="058516C3"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Eos.; %</w:t>
            </w:r>
          </w:p>
        </w:tc>
        <w:tc>
          <w:tcPr>
            <w:tcW w:w="1370" w:type="dxa"/>
          </w:tcPr>
          <w:p w14:paraId="5DC6EC3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1.5</w:t>
            </w:r>
          </w:p>
        </w:tc>
        <w:tc>
          <w:tcPr>
            <w:tcW w:w="1370" w:type="dxa"/>
            <w:tcBorders>
              <w:bottom w:val="single" w:sz="4" w:space="0" w:color="000000" w:themeColor="text1"/>
            </w:tcBorders>
            <w:shd w:val="clear" w:color="auto" w:fill="auto"/>
          </w:tcPr>
          <w:p w14:paraId="335FD3D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1.0*</w:t>
            </w:r>
          </w:p>
        </w:tc>
        <w:tc>
          <w:tcPr>
            <w:tcW w:w="1371" w:type="dxa"/>
            <w:tcBorders>
              <w:bottom w:val="single" w:sz="4" w:space="0" w:color="000000" w:themeColor="text1"/>
            </w:tcBorders>
          </w:tcPr>
          <w:p w14:paraId="7E4FAAB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1.7</w:t>
            </w:r>
          </w:p>
        </w:tc>
        <w:tc>
          <w:tcPr>
            <w:tcW w:w="1371" w:type="dxa"/>
            <w:tcBorders>
              <w:bottom w:val="single" w:sz="4" w:space="0" w:color="000000" w:themeColor="text1"/>
            </w:tcBorders>
          </w:tcPr>
          <w:p w14:paraId="5155EC4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1.1-2.8</w:t>
            </w:r>
          </w:p>
        </w:tc>
      </w:tr>
      <w:tr w:rsidR="006246D0" w:rsidRPr="000A3E0C" w14:paraId="79D4BA5D" w14:textId="77777777" w:rsidTr="0053365D">
        <w:tc>
          <w:tcPr>
            <w:tcW w:w="1542" w:type="dxa"/>
            <w:tcBorders>
              <w:bottom w:val="single" w:sz="18" w:space="0" w:color="000000" w:themeColor="text1"/>
            </w:tcBorders>
          </w:tcPr>
          <w:p w14:paraId="28A3C687" w14:textId="77777777" w:rsidR="006246D0" w:rsidRPr="000A3E0C" w:rsidRDefault="006246D0" w:rsidP="00FB5BA1">
            <w:pPr>
              <w:spacing w:line="480" w:lineRule="auto"/>
              <w:jc w:val="both"/>
              <w:rPr>
                <w:rFonts w:ascii="Arial" w:hAnsi="Arial" w:cs="Arial"/>
                <w:b/>
                <w:sz w:val="18"/>
                <w:lang w:val="en-US"/>
              </w:rPr>
            </w:pPr>
            <w:proofErr w:type="spellStart"/>
            <w:r w:rsidRPr="000A3E0C">
              <w:rPr>
                <w:rFonts w:ascii="Arial" w:hAnsi="Arial" w:cs="Arial"/>
                <w:b/>
                <w:sz w:val="18"/>
                <w:lang w:val="en-US"/>
              </w:rPr>
              <w:t>Baso</w:t>
            </w:r>
            <w:proofErr w:type="spellEnd"/>
            <w:r w:rsidRPr="000A3E0C">
              <w:rPr>
                <w:rFonts w:ascii="Arial" w:hAnsi="Arial" w:cs="Arial"/>
                <w:b/>
                <w:sz w:val="18"/>
                <w:lang w:val="en-US"/>
              </w:rPr>
              <w:t>.; %</w:t>
            </w:r>
          </w:p>
        </w:tc>
        <w:tc>
          <w:tcPr>
            <w:tcW w:w="1370" w:type="dxa"/>
            <w:tcBorders>
              <w:bottom w:val="single" w:sz="18" w:space="0" w:color="000000" w:themeColor="text1"/>
            </w:tcBorders>
          </w:tcPr>
          <w:p w14:paraId="2E03E7E9"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0.4</w:t>
            </w:r>
          </w:p>
        </w:tc>
        <w:tc>
          <w:tcPr>
            <w:tcW w:w="1370" w:type="dxa"/>
            <w:tcBorders>
              <w:bottom w:val="single" w:sz="18" w:space="0" w:color="000000" w:themeColor="text1"/>
            </w:tcBorders>
          </w:tcPr>
          <w:p w14:paraId="66E49854"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0.3</w:t>
            </w:r>
          </w:p>
        </w:tc>
        <w:tc>
          <w:tcPr>
            <w:tcW w:w="1371" w:type="dxa"/>
            <w:tcBorders>
              <w:bottom w:val="single" w:sz="18" w:space="0" w:color="000000" w:themeColor="text1"/>
            </w:tcBorders>
          </w:tcPr>
          <w:p w14:paraId="6AB4C1A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0.4</w:t>
            </w:r>
          </w:p>
        </w:tc>
        <w:tc>
          <w:tcPr>
            <w:tcW w:w="1371" w:type="dxa"/>
            <w:tcBorders>
              <w:bottom w:val="single" w:sz="18" w:space="0" w:color="000000" w:themeColor="text1"/>
            </w:tcBorders>
          </w:tcPr>
          <w:p w14:paraId="3377110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0.0-0.9</w:t>
            </w:r>
          </w:p>
        </w:tc>
      </w:tr>
    </w:tbl>
    <w:p w14:paraId="4A747A6E" w14:textId="77777777" w:rsidR="00F262BB" w:rsidRDefault="00F262BB">
      <w:pPr>
        <w:spacing w:after="0" w:line="240" w:lineRule="auto"/>
        <w:jc w:val="both"/>
        <w:rPr>
          <w:rFonts w:ascii="Times New Roman" w:hAnsi="Times New Roman" w:cs="Times New Roman"/>
          <w:sz w:val="20"/>
          <w:szCs w:val="20"/>
          <w:lang w:val="en-US"/>
        </w:rPr>
      </w:pPr>
    </w:p>
    <w:p w14:paraId="2F90747D" w14:textId="20AE13C0" w:rsidR="001775CA" w:rsidRPr="00FB5BA1" w:rsidRDefault="00A757BB">
      <w:pPr>
        <w:spacing w:line="240" w:lineRule="auto"/>
        <w:jc w:val="both"/>
        <w:rPr>
          <w:rFonts w:ascii="Times New Roman" w:hAnsi="Times New Roman" w:cs="Times New Roman"/>
          <w:u w:val="single"/>
          <w:lang w:val="en-US"/>
        </w:rPr>
      </w:pPr>
      <w:r w:rsidRPr="00FB5BA1">
        <w:rPr>
          <w:rFonts w:ascii="Times New Roman" w:hAnsi="Times New Roman" w:cs="Times New Roman"/>
          <w:lang w:val="en-US"/>
        </w:rPr>
        <w:t>Data were determined on day 29 and expressed as mean of test group (N=5), data shown for SiO</w:t>
      </w:r>
      <w:r w:rsidRPr="00FB5BA1">
        <w:rPr>
          <w:rFonts w:ascii="Times New Roman" w:hAnsi="Times New Roman" w:cs="Times New Roman"/>
          <w:vertAlign w:val="subscript"/>
          <w:lang w:val="en-US"/>
        </w:rPr>
        <w:t>2</w:t>
      </w:r>
      <w:r w:rsidRPr="00FB5BA1">
        <w:rPr>
          <w:rFonts w:ascii="Times New Roman" w:hAnsi="Times New Roman" w:cs="Times New Roman"/>
          <w:lang w:val="en-US"/>
        </w:rPr>
        <w:t xml:space="preserve"> had already been </w:t>
      </w:r>
      <w:r w:rsidRPr="008067E5">
        <w:rPr>
          <w:rFonts w:ascii="Times New Roman" w:hAnsi="Times New Roman" w:cs="Times New Roman"/>
          <w:lang w:val="en-US"/>
        </w:rPr>
        <w:t xml:space="preserve">published by Buesen </w:t>
      </w:r>
      <w:r w:rsidRPr="008067E5">
        <w:rPr>
          <w:rFonts w:ascii="Times New Roman" w:hAnsi="Times New Roman" w:cs="Times New Roman"/>
          <w:i/>
          <w:lang w:val="en-US"/>
        </w:rPr>
        <w:t>et al.</w:t>
      </w:r>
      <w:r w:rsidRPr="008067E5">
        <w:rPr>
          <w:rFonts w:ascii="Times New Roman" w:hAnsi="Times New Roman" w:cs="Times New Roman"/>
          <w:lang w:val="en-US"/>
        </w:rPr>
        <w:t xml:space="preserve"> 2014</w:t>
      </w:r>
      <w:r w:rsidR="0040784E" w:rsidRPr="008067E5">
        <w:rPr>
          <w:rFonts w:ascii="Times New Roman" w:hAnsi="Times New Roman" w:cs="Times New Roman"/>
          <w:lang w:val="en-US"/>
        </w:rPr>
        <w:t xml:space="preserve"> (denominated “SiO</w:t>
      </w:r>
      <w:r w:rsidR="0040784E" w:rsidRPr="008067E5">
        <w:rPr>
          <w:rFonts w:ascii="Times New Roman" w:hAnsi="Times New Roman" w:cs="Times New Roman"/>
          <w:vertAlign w:val="subscript"/>
          <w:lang w:val="en-US"/>
        </w:rPr>
        <w:t xml:space="preserve">2 </w:t>
      </w:r>
      <w:r w:rsidR="0040784E" w:rsidRPr="008067E5">
        <w:rPr>
          <w:rFonts w:ascii="Times New Roman" w:hAnsi="Times New Roman" w:cs="Times New Roman"/>
          <w:lang w:val="en-US"/>
        </w:rPr>
        <w:t>naked” in that publication)</w:t>
      </w:r>
      <w:r w:rsidRPr="008067E5">
        <w:rPr>
          <w:rFonts w:ascii="Times New Roman" w:hAnsi="Times New Roman" w:cs="Times New Roman"/>
          <w:lang w:val="en-US"/>
        </w:rPr>
        <w:t>.</w:t>
      </w:r>
      <w:r w:rsidRPr="008067E5">
        <w:rPr>
          <w:rFonts w:ascii="Times New Roman" w:hAnsi="Times New Roman" w:cs="Times New Roman"/>
          <w:vertAlign w:val="superscript"/>
          <w:lang w:val="en-US"/>
        </w:rPr>
        <w:fldChar w:fldCharType="begin"/>
      </w:r>
      <w:r w:rsidR="00D83792" w:rsidRPr="008067E5">
        <w:rPr>
          <w:rFonts w:ascii="Times New Roman" w:hAnsi="Times New Roman" w:cs="Times New Roman"/>
          <w:vertAlign w:val="superscript"/>
          <w:lang w:val="en-US"/>
        </w:rPr>
        <w:instrText xml:space="preserve"> ADDIN EN.CITE &lt;EndNote&gt;&lt;Cite&gt;&lt;Author&gt;Buesen&lt;/Author&gt;&lt;Year&gt;2014&lt;/Year&gt;&lt;RecNum&gt;26&lt;/RecNum&gt;&lt;DisplayText&gt;[3]&lt;/DisplayText&gt;&lt;record&gt;&lt;rec-number&gt;26&lt;/rec-number&gt;&lt;foreign-keys&gt;&lt;key app="EN" db-id="rpdwdtfek9waxtedr5uxwa2rpwszsat20ar0" timestamp="1592928691"&gt;26&lt;/key&gt;&lt;/foreign-keys&gt;&lt;ref-type name="Journal Article"&gt;17&lt;/ref-type&gt;&lt;contributors&gt;&lt;authors&gt;&lt;author&gt;Buesen, R.&lt;/author&gt;&lt;author&gt;Landsiedel, R.&lt;/author&gt;&lt;author&gt;Sauer, U. G.&lt;/author&gt;&lt;author&gt;Wohlleben, W.&lt;/author&gt;&lt;author&gt;Groeters, S.&lt;/author&gt;&lt;author&gt;Strauss, V.&lt;/author&gt;&lt;author&gt;Kamp, H.&lt;/author&gt;&lt;author&gt;van Ravenzwaay, B.&lt;/author&gt;&lt;/authors&gt;&lt;/contributors&gt;&lt;auth-address&gt;Experimental Toxicology and Ecology, BASF SE, 67056, Ludwigshafen am Rhein, Germany.&lt;/auth-address&gt;&lt;titles&gt;&lt;title&gt;Effects of SiO(2), ZrO(2), and BaSO(4) nanomaterials with or without surface functionalization upon 28-day oral exposure to rats&lt;/title&gt;&lt;secondary-title&gt;Arch Toxicol&lt;/secondary-title&gt;&lt;/titles&gt;&lt;periodical&gt;&lt;full-title&gt;Arch Toxicol&lt;/full-title&gt;&lt;/periodical&gt;&lt;pages&gt;1881-906&lt;/pages&gt;&lt;volume&gt;88&lt;/volume&gt;&lt;number&gt;10&lt;/number&gt;&lt;keywords&gt;&lt;keyword&gt;Administration, Oral&lt;/keyword&gt;&lt;keyword&gt;Animals&lt;/keyword&gt;&lt;keyword&gt;Barium Sulfate/chemistry/*toxicity&lt;/keyword&gt;&lt;keyword&gt;Female&lt;/keyword&gt;&lt;keyword&gt;Male&lt;/keyword&gt;&lt;keyword&gt;*Nanostructures&lt;/keyword&gt;&lt;keyword&gt;Rats, Wistar&lt;/keyword&gt;&lt;keyword&gt;Silicon Dioxide/chemistry/*toxicity&lt;/keyword&gt;&lt;keyword&gt;Surface Properties&lt;/keyword&gt;&lt;keyword&gt;Toxicity Tests, Subchronic&lt;/keyword&gt;&lt;keyword&gt;Zirconium/chemistry/*toxicity&lt;/keyword&gt;&lt;/keywords&gt;&lt;dates&gt;&lt;year&gt;2014&lt;/year&gt;&lt;pub-dates&gt;&lt;date&gt;Oct&lt;/date&gt;&lt;/pub-dates&gt;&lt;/dates&gt;&lt;isbn&gt;1432-0738 (Electronic)&amp;#xD;0340-5761 (Linking)&lt;/isbn&gt;&lt;accession-num&gt;25164825&lt;/accession-num&gt;&lt;urls&gt;&lt;related-urls&gt;&lt;url&gt;http://www.ncbi.nlm.nih.gov/pubmed/25164825&lt;/url&gt;&lt;/related-urls&gt;&lt;/urls&gt;&lt;custom2&gt;PMC4161931&lt;/custom2&gt;&lt;electronic-resource-num&gt;10.1007/s00204-014-1337-0&lt;/electronic-resource-num&gt;&lt;/record&gt;&lt;/Cite&gt;&lt;/EndNote&gt;</w:instrText>
      </w:r>
      <w:r w:rsidRPr="008067E5">
        <w:rPr>
          <w:rFonts w:ascii="Times New Roman" w:hAnsi="Times New Roman" w:cs="Times New Roman"/>
          <w:vertAlign w:val="superscript"/>
          <w:lang w:val="en-US"/>
        </w:rPr>
        <w:fldChar w:fldCharType="separate"/>
      </w:r>
      <w:r w:rsidR="00D83792" w:rsidRPr="008067E5">
        <w:rPr>
          <w:rFonts w:ascii="Times New Roman" w:hAnsi="Times New Roman" w:cs="Times New Roman"/>
          <w:noProof/>
          <w:vertAlign w:val="superscript"/>
          <w:lang w:val="en-US"/>
        </w:rPr>
        <w:t>[3]</w:t>
      </w:r>
      <w:r w:rsidRPr="008067E5">
        <w:rPr>
          <w:rFonts w:ascii="Times New Roman" w:hAnsi="Times New Roman" w:cs="Times New Roman"/>
          <w:vertAlign w:val="superscript"/>
          <w:lang w:val="en-US"/>
        </w:rPr>
        <w:fldChar w:fldCharType="end"/>
      </w:r>
      <w:r w:rsidR="00EF11D1" w:rsidRPr="008067E5">
        <w:rPr>
          <w:rFonts w:ascii="Times New Roman" w:hAnsi="Times New Roman" w:cs="Times New Roman"/>
          <w:lang w:val="en-US"/>
        </w:rPr>
        <w:t xml:space="preserve"> </w:t>
      </w:r>
      <w:r w:rsidR="006246D0" w:rsidRPr="008067E5">
        <w:rPr>
          <w:rFonts w:ascii="Times New Roman" w:hAnsi="Times New Roman" w:cs="Times New Roman"/>
          <w:i/>
          <w:iCs/>
          <w:lang w:val="en-US"/>
        </w:rPr>
        <w:t xml:space="preserve">WBC </w:t>
      </w:r>
      <w:r w:rsidR="006246D0" w:rsidRPr="008067E5">
        <w:rPr>
          <w:rFonts w:ascii="Times New Roman" w:hAnsi="Times New Roman" w:cs="Times New Roman"/>
          <w:lang w:val="en-US"/>
        </w:rPr>
        <w:t xml:space="preserve">white blood cells, </w:t>
      </w:r>
      <w:r w:rsidR="006246D0" w:rsidRPr="008067E5">
        <w:rPr>
          <w:rFonts w:ascii="Times New Roman" w:hAnsi="Times New Roman" w:cs="Times New Roman"/>
          <w:i/>
          <w:iCs/>
          <w:lang w:val="en-US"/>
        </w:rPr>
        <w:t xml:space="preserve">LUC </w:t>
      </w:r>
      <w:r w:rsidR="006246D0" w:rsidRPr="008067E5">
        <w:rPr>
          <w:rFonts w:ascii="Times New Roman" w:hAnsi="Times New Roman" w:cs="Times New Roman"/>
          <w:lang w:val="en-US"/>
        </w:rPr>
        <w:t xml:space="preserve">large unstained cells, </w:t>
      </w:r>
      <w:r w:rsidR="006246D0" w:rsidRPr="008067E5">
        <w:rPr>
          <w:rFonts w:ascii="Times New Roman" w:hAnsi="Times New Roman" w:cs="Times New Roman"/>
          <w:i/>
          <w:iCs/>
          <w:lang w:val="en-US"/>
        </w:rPr>
        <w:t xml:space="preserve">Neut. </w:t>
      </w:r>
      <w:r w:rsidR="006246D0" w:rsidRPr="008067E5">
        <w:rPr>
          <w:rFonts w:ascii="Times New Roman" w:hAnsi="Times New Roman" w:cs="Times New Roman"/>
          <w:lang w:val="en-US"/>
        </w:rPr>
        <w:t xml:space="preserve">polymorphonuclear neutrophils, </w:t>
      </w:r>
      <w:r w:rsidR="006246D0" w:rsidRPr="008067E5">
        <w:rPr>
          <w:rFonts w:ascii="Times New Roman" w:hAnsi="Times New Roman" w:cs="Times New Roman"/>
          <w:i/>
          <w:iCs/>
          <w:lang w:val="en-US"/>
        </w:rPr>
        <w:t xml:space="preserve">Lymph. </w:t>
      </w:r>
      <w:r w:rsidR="006246D0" w:rsidRPr="008067E5">
        <w:rPr>
          <w:rFonts w:ascii="Times New Roman" w:hAnsi="Times New Roman" w:cs="Times New Roman"/>
          <w:lang w:val="en-US"/>
        </w:rPr>
        <w:t xml:space="preserve">lymphocytes, </w:t>
      </w:r>
      <w:r w:rsidR="006246D0" w:rsidRPr="008067E5">
        <w:rPr>
          <w:rFonts w:ascii="Times New Roman" w:hAnsi="Times New Roman" w:cs="Times New Roman"/>
          <w:i/>
          <w:iCs/>
          <w:lang w:val="en-US"/>
        </w:rPr>
        <w:t xml:space="preserve">Mono. </w:t>
      </w:r>
      <w:r w:rsidR="006246D0" w:rsidRPr="008067E5">
        <w:rPr>
          <w:rFonts w:ascii="Times New Roman" w:hAnsi="Times New Roman" w:cs="Times New Roman"/>
          <w:lang w:val="en-US"/>
        </w:rPr>
        <w:t xml:space="preserve">monocytes, </w:t>
      </w:r>
      <w:r w:rsidR="006246D0" w:rsidRPr="008067E5">
        <w:rPr>
          <w:rFonts w:ascii="Times New Roman" w:hAnsi="Times New Roman" w:cs="Times New Roman"/>
          <w:i/>
          <w:iCs/>
          <w:lang w:val="en-US"/>
        </w:rPr>
        <w:t xml:space="preserve">Eos. </w:t>
      </w:r>
      <w:r w:rsidR="006246D0" w:rsidRPr="008067E5">
        <w:rPr>
          <w:rFonts w:ascii="Times New Roman" w:hAnsi="Times New Roman" w:cs="Times New Roman"/>
          <w:lang w:val="en-US"/>
        </w:rPr>
        <w:t xml:space="preserve">eosinophils, </w:t>
      </w:r>
      <w:proofErr w:type="spellStart"/>
      <w:r w:rsidR="006246D0" w:rsidRPr="008067E5">
        <w:rPr>
          <w:rFonts w:ascii="Times New Roman" w:hAnsi="Times New Roman" w:cs="Times New Roman"/>
          <w:i/>
          <w:iCs/>
          <w:lang w:val="en-US"/>
        </w:rPr>
        <w:t>Baso</w:t>
      </w:r>
      <w:proofErr w:type="spellEnd"/>
      <w:r w:rsidR="006246D0" w:rsidRPr="008067E5">
        <w:rPr>
          <w:rFonts w:ascii="Times New Roman" w:hAnsi="Times New Roman" w:cs="Times New Roman"/>
          <w:i/>
          <w:iCs/>
          <w:lang w:val="en-US"/>
        </w:rPr>
        <w:t xml:space="preserve">. </w:t>
      </w:r>
      <w:r w:rsidR="006246D0" w:rsidRPr="008067E5">
        <w:rPr>
          <w:rFonts w:ascii="Times New Roman" w:hAnsi="Times New Roman" w:cs="Times New Roman"/>
          <w:lang w:val="en-US"/>
        </w:rPr>
        <w:t xml:space="preserve">Basophils, </w:t>
      </w:r>
      <w:r w:rsidR="006246D0" w:rsidRPr="008067E5">
        <w:rPr>
          <w:rFonts w:ascii="Times New Roman" w:hAnsi="Times New Roman" w:cs="Times New Roman"/>
          <w:i/>
          <w:iCs/>
          <w:lang w:val="en-US"/>
        </w:rPr>
        <w:t>Units</w:t>
      </w:r>
      <w:r w:rsidR="006246D0" w:rsidRPr="008067E5">
        <w:rPr>
          <w:rFonts w:ascii="Times New Roman" w:hAnsi="Times New Roman" w:cs="Times New Roman"/>
          <w:lang w:val="en-US"/>
        </w:rPr>
        <w:t>: giga/L </w:t>
      </w:r>
      <w:r w:rsidR="006246D0" w:rsidRPr="008067E5">
        <w:rPr>
          <w:rFonts w:ascii="Times New Roman" w:eastAsia="MTSY" w:hAnsi="Times New Roman" w:cs="Times New Roman"/>
          <w:lang w:val="en-US"/>
        </w:rPr>
        <w:t xml:space="preserve">= </w:t>
      </w:r>
      <w:r w:rsidR="006246D0" w:rsidRPr="008067E5">
        <w:rPr>
          <w:rFonts w:ascii="Times New Roman" w:hAnsi="Times New Roman" w:cs="Times New Roman"/>
          <w:lang w:val="en-US"/>
        </w:rPr>
        <w:t>10</w:t>
      </w:r>
      <w:r w:rsidR="006246D0" w:rsidRPr="008067E5">
        <w:rPr>
          <w:rFonts w:ascii="Times New Roman" w:hAnsi="Times New Roman" w:cs="Times New Roman"/>
          <w:vertAlign w:val="superscript"/>
          <w:lang w:val="en-US"/>
        </w:rPr>
        <w:t>9</w:t>
      </w:r>
      <w:r w:rsidR="006246D0" w:rsidRPr="008067E5">
        <w:rPr>
          <w:rFonts w:ascii="Times New Roman" w:hAnsi="Times New Roman" w:cs="Times New Roman"/>
          <w:lang w:val="en-US"/>
        </w:rPr>
        <w:t>/liter</w:t>
      </w:r>
      <w:r w:rsidR="000A3E0C" w:rsidRPr="008067E5">
        <w:rPr>
          <w:rFonts w:ascii="Times New Roman" w:hAnsi="Times New Roman" w:cs="Times New Roman"/>
          <w:lang w:val="en-US"/>
        </w:rPr>
        <w:t xml:space="preserve">, </w:t>
      </w:r>
      <w:r w:rsidR="006246D0" w:rsidRPr="008067E5">
        <w:rPr>
          <w:rFonts w:ascii="Times New Roman" w:hAnsi="Times New Roman" w:cs="Times New Roman"/>
          <w:lang w:val="en-US"/>
        </w:rPr>
        <w:t>Significance, as compared</w:t>
      </w:r>
      <w:r w:rsidR="006246D0" w:rsidRPr="00FB5BA1">
        <w:rPr>
          <w:rFonts w:ascii="Times New Roman" w:hAnsi="Times New Roman" w:cs="Times New Roman"/>
          <w:lang w:val="en-US"/>
        </w:rPr>
        <w:t xml:space="preserve"> to the control group: * </w:t>
      </w:r>
      <w:r w:rsidR="006246D0" w:rsidRPr="00FB5BA1">
        <w:rPr>
          <w:rFonts w:ascii="Times New Roman" w:hAnsi="Times New Roman" w:cs="Times New Roman"/>
          <w:i/>
          <w:iCs/>
          <w:lang w:val="en-US"/>
        </w:rPr>
        <w:t xml:space="preserve">p </w:t>
      </w:r>
      <w:r w:rsidR="006246D0" w:rsidRPr="00FB5BA1">
        <w:rPr>
          <w:rFonts w:ascii="Times New Roman" w:eastAsia="MTSY" w:hAnsi="Times New Roman" w:cs="Times New Roman"/>
          <w:lang w:val="en-US"/>
        </w:rPr>
        <w:t xml:space="preserve">≤ </w:t>
      </w:r>
      <w:r w:rsidR="006246D0" w:rsidRPr="00FB5BA1">
        <w:rPr>
          <w:rFonts w:ascii="Times New Roman" w:hAnsi="Times New Roman" w:cs="Times New Roman"/>
          <w:lang w:val="en-US"/>
        </w:rPr>
        <w:t>0.5</w:t>
      </w:r>
      <w:r w:rsidR="000A3E0C" w:rsidRPr="00D33B3A">
        <w:rPr>
          <w:rFonts w:ascii="Times New Roman" w:hAnsi="Times New Roman" w:cs="Times New Roman"/>
          <w:lang w:val="en-US"/>
        </w:rPr>
        <w:t xml:space="preserve">, </w:t>
      </w:r>
      <w:r w:rsidR="006246D0" w:rsidRPr="00FB5BA1">
        <w:rPr>
          <w:rFonts w:ascii="Times New Roman" w:hAnsi="Times New Roman" w:cs="Times New Roman"/>
          <w:lang w:val="en-US"/>
        </w:rPr>
        <w:t>a Historical control range (</w:t>
      </w:r>
      <w:r w:rsidR="006246D0" w:rsidRPr="00FB5BA1">
        <w:rPr>
          <w:rFonts w:ascii="Times New Roman" w:hAnsi="Times New Roman" w:cs="Times New Roman"/>
          <w:i/>
          <w:iCs/>
          <w:lang w:val="en-US"/>
        </w:rPr>
        <w:t xml:space="preserve">N </w:t>
      </w:r>
      <w:r w:rsidR="006246D0" w:rsidRPr="00FB5BA1">
        <w:rPr>
          <w:rFonts w:ascii="Times New Roman" w:eastAsia="MTSY" w:hAnsi="Times New Roman" w:cs="Times New Roman"/>
          <w:lang w:val="en-US"/>
        </w:rPr>
        <w:t xml:space="preserve">= </w:t>
      </w:r>
      <w:r w:rsidR="006246D0" w:rsidRPr="00FB5BA1">
        <w:rPr>
          <w:rFonts w:ascii="Times New Roman" w:hAnsi="Times New Roman" w:cs="Times New Roman"/>
          <w:lang w:val="en-US"/>
        </w:rPr>
        <w:t>37),</w:t>
      </w:r>
      <w:r w:rsidR="00E20A0B" w:rsidRPr="00FB5BA1">
        <w:rPr>
          <w:rFonts w:ascii="Times New Roman" w:hAnsi="Times New Roman" w:cs="Times New Roman"/>
          <w:lang w:val="en-US"/>
        </w:rPr>
        <w:t xml:space="preserve"> </w:t>
      </w:r>
      <w:r w:rsidR="00572A50" w:rsidRPr="00FB5BA1">
        <w:rPr>
          <w:rFonts w:ascii="Times New Roman" w:hAnsi="Times New Roman" w:cs="Times New Roman"/>
          <w:lang w:val="en-US"/>
        </w:rPr>
        <w:t>unpublished in-house data</w:t>
      </w:r>
    </w:p>
    <w:p w14:paraId="3A9B7F6E" w14:textId="7A746FF5" w:rsidR="001A6785" w:rsidRDefault="001A6785" w:rsidP="00FB5BA1">
      <w:pPr>
        <w:spacing w:line="480" w:lineRule="auto"/>
        <w:jc w:val="both"/>
        <w:rPr>
          <w:rFonts w:ascii="Times New Roman" w:hAnsi="Times New Roman" w:cs="Times New Roman"/>
          <w:sz w:val="18"/>
          <w:szCs w:val="18"/>
          <w:u w:val="single"/>
          <w:lang w:val="en-US"/>
        </w:rPr>
      </w:pPr>
    </w:p>
    <w:p w14:paraId="45C68B17" w14:textId="77777777" w:rsidR="006736EF" w:rsidRDefault="006736EF" w:rsidP="00FB5BA1">
      <w:pPr>
        <w:spacing w:line="480" w:lineRule="auto"/>
        <w:jc w:val="both"/>
        <w:rPr>
          <w:rFonts w:ascii="Times New Roman" w:hAnsi="Times New Roman" w:cs="Times New Roman"/>
          <w:sz w:val="18"/>
          <w:szCs w:val="18"/>
          <w:u w:val="single"/>
          <w:lang w:val="en-US"/>
        </w:rPr>
      </w:pPr>
    </w:p>
    <w:p w14:paraId="6D62937D" w14:textId="77777777" w:rsidR="006736EF" w:rsidRDefault="006736EF" w:rsidP="00FB5BA1">
      <w:pPr>
        <w:spacing w:line="480" w:lineRule="auto"/>
        <w:jc w:val="both"/>
        <w:rPr>
          <w:rFonts w:ascii="Times New Roman" w:hAnsi="Times New Roman" w:cs="Times New Roman"/>
          <w:b/>
          <w:lang w:val="en-US"/>
        </w:rPr>
      </w:pPr>
    </w:p>
    <w:p w14:paraId="008ABC19" w14:textId="77777777" w:rsidR="006736EF" w:rsidRDefault="006736EF" w:rsidP="00FB5BA1">
      <w:pPr>
        <w:spacing w:line="480" w:lineRule="auto"/>
        <w:jc w:val="both"/>
        <w:rPr>
          <w:rFonts w:ascii="Times New Roman" w:hAnsi="Times New Roman" w:cs="Times New Roman"/>
          <w:b/>
          <w:lang w:val="en-US"/>
        </w:rPr>
      </w:pPr>
    </w:p>
    <w:p w14:paraId="7E374BD4" w14:textId="77777777" w:rsidR="006736EF" w:rsidRDefault="006736EF" w:rsidP="00FB5BA1">
      <w:pPr>
        <w:spacing w:line="480" w:lineRule="auto"/>
        <w:jc w:val="both"/>
        <w:rPr>
          <w:rFonts w:ascii="Times New Roman" w:hAnsi="Times New Roman" w:cs="Times New Roman"/>
          <w:b/>
          <w:lang w:val="en-US"/>
        </w:rPr>
      </w:pPr>
    </w:p>
    <w:p w14:paraId="7D2C6F05" w14:textId="77777777" w:rsidR="006736EF" w:rsidRDefault="006736EF" w:rsidP="00FB5BA1">
      <w:pPr>
        <w:spacing w:line="480" w:lineRule="auto"/>
        <w:jc w:val="both"/>
        <w:rPr>
          <w:rFonts w:ascii="Times New Roman" w:hAnsi="Times New Roman" w:cs="Times New Roman"/>
          <w:b/>
          <w:lang w:val="en-US"/>
        </w:rPr>
      </w:pPr>
    </w:p>
    <w:p w14:paraId="60319AD6" w14:textId="77777777" w:rsidR="006736EF" w:rsidRDefault="006736EF" w:rsidP="00FB5BA1">
      <w:pPr>
        <w:spacing w:line="480" w:lineRule="auto"/>
        <w:jc w:val="both"/>
        <w:rPr>
          <w:rFonts w:ascii="Times New Roman" w:hAnsi="Times New Roman" w:cs="Times New Roman"/>
          <w:b/>
          <w:lang w:val="en-US"/>
        </w:rPr>
      </w:pPr>
    </w:p>
    <w:p w14:paraId="32000309" w14:textId="77777777" w:rsidR="006736EF" w:rsidRDefault="006736EF" w:rsidP="00FB5BA1">
      <w:pPr>
        <w:spacing w:line="480" w:lineRule="auto"/>
        <w:jc w:val="both"/>
        <w:rPr>
          <w:rFonts w:ascii="Times New Roman" w:hAnsi="Times New Roman" w:cs="Times New Roman"/>
          <w:b/>
          <w:lang w:val="en-US"/>
        </w:rPr>
      </w:pPr>
    </w:p>
    <w:p w14:paraId="6DE7ACBE" w14:textId="77777777" w:rsidR="00673595" w:rsidRDefault="00673595" w:rsidP="00FB5BA1">
      <w:pPr>
        <w:spacing w:line="480" w:lineRule="auto"/>
        <w:jc w:val="both"/>
        <w:rPr>
          <w:rFonts w:ascii="Times New Roman" w:hAnsi="Times New Roman" w:cs="Times New Roman"/>
          <w:b/>
          <w:lang w:val="en-US"/>
        </w:rPr>
      </w:pPr>
    </w:p>
    <w:p w14:paraId="0AEFF26F" w14:textId="6ECCD884" w:rsidR="006736EF" w:rsidRDefault="006736EF" w:rsidP="00FB5BA1">
      <w:pPr>
        <w:spacing w:line="480" w:lineRule="auto"/>
        <w:jc w:val="both"/>
        <w:rPr>
          <w:rFonts w:ascii="Times New Roman" w:hAnsi="Times New Roman" w:cs="Times New Roman"/>
          <w:b/>
          <w:lang w:val="en-US"/>
        </w:rPr>
      </w:pPr>
    </w:p>
    <w:p w14:paraId="439B3F1B" w14:textId="77777777" w:rsidR="00D33B3A" w:rsidRDefault="00D33B3A" w:rsidP="00FB5BA1">
      <w:pPr>
        <w:spacing w:line="480" w:lineRule="auto"/>
        <w:jc w:val="both"/>
        <w:rPr>
          <w:rFonts w:ascii="Times New Roman" w:hAnsi="Times New Roman" w:cs="Times New Roman"/>
          <w:b/>
          <w:lang w:val="en-US"/>
        </w:rPr>
      </w:pPr>
    </w:p>
    <w:p w14:paraId="12F63710" w14:textId="77777777" w:rsidR="001B616C" w:rsidRDefault="001B616C" w:rsidP="00FB5BA1">
      <w:pPr>
        <w:spacing w:line="480" w:lineRule="auto"/>
        <w:jc w:val="both"/>
        <w:rPr>
          <w:rFonts w:ascii="Times New Roman" w:hAnsi="Times New Roman" w:cs="Times New Roman"/>
          <w:b/>
          <w:lang w:val="en-US"/>
        </w:rPr>
      </w:pPr>
    </w:p>
    <w:p w14:paraId="30A7A113" w14:textId="76FDC744" w:rsidR="006246D0" w:rsidRPr="001A6785" w:rsidRDefault="00572A50" w:rsidP="00D33B3A">
      <w:pPr>
        <w:spacing w:after="0" w:line="480" w:lineRule="auto"/>
        <w:jc w:val="both"/>
        <w:rPr>
          <w:rFonts w:ascii="Times New Roman" w:hAnsi="Times New Roman" w:cs="Times New Roman"/>
          <w:lang w:val="en-US"/>
        </w:rPr>
      </w:pPr>
      <w:r>
        <w:rPr>
          <w:rFonts w:ascii="Times New Roman" w:hAnsi="Times New Roman" w:cs="Times New Roman"/>
          <w:b/>
          <w:lang w:val="en-US"/>
        </w:rPr>
        <w:t xml:space="preserve">Table </w:t>
      </w:r>
      <w:r w:rsidR="00A33186">
        <w:rPr>
          <w:rFonts w:ascii="Times New Roman" w:hAnsi="Times New Roman" w:cs="Times New Roman"/>
          <w:b/>
          <w:lang w:val="en-US"/>
        </w:rPr>
        <w:t>S</w:t>
      </w:r>
      <w:r>
        <w:rPr>
          <w:rFonts w:ascii="Times New Roman" w:hAnsi="Times New Roman" w:cs="Times New Roman"/>
          <w:b/>
          <w:lang w:val="en-US"/>
        </w:rPr>
        <w:t>4</w:t>
      </w:r>
      <w:r w:rsidR="006246D0" w:rsidRPr="008A764A">
        <w:rPr>
          <w:rFonts w:ascii="Times New Roman" w:hAnsi="Times New Roman" w:cs="Times New Roman"/>
          <w:b/>
          <w:lang w:val="en-US"/>
        </w:rPr>
        <w:t xml:space="preserve">: Clinical chemistry </w:t>
      </w:r>
      <w:r w:rsidR="00EA0EE5">
        <w:rPr>
          <w:rFonts w:ascii="Times New Roman" w:hAnsi="Times New Roman" w:cs="Times New Roman"/>
          <w:b/>
          <w:lang w:val="en-US"/>
        </w:rPr>
        <w:t>in blood samples</w:t>
      </w:r>
    </w:p>
    <w:tbl>
      <w:tblPr>
        <w:tblStyle w:val="Tabellenraster4"/>
        <w:tblW w:w="0" w:type="auto"/>
        <w:tblInd w:w="5" w:type="dxa"/>
        <w:tblLook w:val="00A0" w:firstRow="1" w:lastRow="0" w:firstColumn="1" w:lastColumn="0" w:noHBand="0" w:noVBand="0"/>
      </w:tblPr>
      <w:tblGrid>
        <w:gridCol w:w="1384"/>
        <w:gridCol w:w="993"/>
        <w:gridCol w:w="1417"/>
        <w:gridCol w:w="1276"/>
        <w:gridCol w:w="1276"/>
      </w:tblGrid>
      <w:tr w:rsidR="006246D0" w:rsidRPr="000A3E0C" w14:paraId="2458A46A" w14:textId="77777777" w:rsidTr="0053365D">
        <w:tc>
          <w:tcPr>
            <w:tcW w:w="1384" w:type="dxa"/>
            <w:tcBorders>
              <w:left w:val="single" w:sz="4" w:space="0" w:color="000000" w:themeColor="text1"/>
              <w:bottom w:val="single" w:sz="18" w:space="0" w:color="000000" w:themeColor="text1"/>
            </w:tcBorders>
            <w:shd w:val="clear" w:color="auto" w:fill="auto"/>
          </w:tcPr>
          <w:p w14:paraId="29DB2807" w14:textId="77777777" w:rsidR="006246D0" w:rsidRPr="000A3E0C" w:rsidRDefault="006246D0" w:rsidP="00FB5BA1">
            <w:pPr>
              <w:spacing w:line="480" w:lineRule="auto"/>
              <w:jc w:val="both"/>
              <w:rPr>
                <w:rFonts w:ascii="Arial" w:hAnsi="Arial" w:cs="Arial"/>
                <w:b/>
                <w:sz w:val="18"/>
                <w:lang w:val="en-US"/>
              </w:rPr>
            </w:pPr>
          </w:p>
        </w:tc>
        <w:tc>
          <w:tcPr>
            <w:tcW w:w="993" w:type="dxa"/>
            <w:tcBorders>
              <w:bottom w:val="single" w:sz="18" w:space="0" w:color="000000" w:themeColor="text1"/>
            </w:tcBorders>
            <w:shd w:val="clear" w:color="auto" w:fill="auto"/>
          </w:tcPr>
          <w:p w14:paraId="579B4B04" w14:textId="14DB9D95" w:rsidR="006246D0" w:rsidRPr="000A3E0C" w:rsidRDefault="00AE4CE4" w:rsidP="00FB5BA1">
            <w:pPr>
              <w:spacing w:line="480" w:lineRule="auto"/>
              <w:jc w:val="both"/>
              <w:rPr>
                <w:rFonts w:ascii="Arial" w:hAnsi="Arial" w:cs="Arial"/>
                <w:b/>
                <w:sz w:val="18"/>
                <w:lang w:val="en-US"/>
              </w:rPr>
            </w:pPr>
            <w:r>
              <w:rPr>
                <w:rFonts w:ascii="Arial" w:hAnsi="Arial" w:cs="Arial"/>
                <w:b/>
                <w:sz w:val="18"/>
                <w:lang w:val="en-US"/>
              </w:rPr>
              <w:t>VC</w:t>
            </w:r>
          </w:p>
        </w:tc>
        <w:tc>
          <w:tcPr>
            <w:tcW w:w="1417" w:type="dxa"/>
            <w:tcBorders>
              <w:bottom w:val="single" w:sz="18" w:space="0" w:color="000000" w:themeColor="text1"/>
            </w:tcBorders>
          </w:tcPr>
          <w:p w14:paraId="7B99B450" w14:textId="4791893F"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SiO</w:t>
            </w:r>
            <w:r w:rsidRPr="000A3E0C">
              <w:rPr>
                <w:rFonts w:ascii="Arial" w:hAnsi="Arial" w:cs="Arial"/>
                <w:b/>
                <w:sz w:val="18"/>
                <w:vertAlign w:val="subscript"/>
                <w:lang w:val="en-US"/>
              </w:rPr>
              <w:t>2</w:t>
            </w:r>
            <w:r w:rsidR="0053365D">
              <w:rPr>
                <w:rFonts w:ascii="Arial" w:hAnsi="Arial" w:cs="Arial"/>
                <w:b/>
                <w:sz w:val="18"/>
                <w:lang w:val="en-US"/>
              </w:rPr>
              <w:t xml:space="preserve"> </w:t>
            </w:r>
          </w:p>
        </w:tc>
        <w:tc>
          <w:tcPr>
            <w:tcW w:w="1276" w:type="dxa"/>
            <w:tcBorders>
              <w:bottom w:val="single" w:sz="18" w:space="0" w:color="000000" w:themeColor="text1"/>
            </w:tcBorders>
            <w:shd w:val="clear" w:color="auto" w:fill="auto"/>
          </w:tcPr>
          <w:p w14:paraId="52A7556D" w14:textId="494C55C6" w:rsidR="006246D0" w:rsidRPr="000A3E0C" w:rsidRDefault="00BF0D18" w:rsidP="00FB5BA1">
            <w:pPr>
              <w:spacing w:line="480" w:lineRule="auto"/>
              <w:jc w:val="both"/>
              <w:rPr>
                <w:rFonts w:ascii="Arial" w:hAnsi="Arial" w:cs="Arial"/>
                <w:b/>
                <w:sz w:val="18"/>
                <w:lang w:val="en-US"/>
              </w:rPr>
            </w:pPr>
            <w:r>
              <w:rPr>
                <w:rFonts w:ascii="Arial" w:hAnsi="Arial" w:cs="Arial"/>
                <w:b/>
                <w:sz w:val="18"/>
                <w:lang w:val="en-US"/>
              </w:rPr>
              <w:t xml:space="preserve">Ag </w:t>
            </w:r>
          </w:p>
        </w:tc>
        <w:tc>
          <w:tcPr>
            <w:tcW w:w="1276" w:type="dxa"/>
            <w:tcBorders>
              <w:bottom w:val="single" w:sz="18" w:space="0" w:color="000000" w:themeColor="text1"/>
            </w:tcBorders>
          </w:tcPr>
          <w:p w14:paraId="788513E1"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 xml:space="preserve">Historical control range </w:t>
            </w:r>
            <w:r w:rsidRPr="000A3E0C">
              <w:rPr>
                <w:rFonts w:ascii="Arial" w:hAnsi="Arial" w:cs="Arial"/>
                <w:b/>
                <w:sz w:val="18"/>
                <w:vertAlign w:val="superscript"/>
                <w:lang w:val="en-US"/>
              </w:rPr>
              <w:t>a</w:t>
            </w:r>
          </w:p>
        </w:tc>
      </w:tr>
      <w:tr w:rsidR="006246D0" w:rsidRPr="000A3E0C" w14:paraId="7856C975" w14:textId="77777777" w:rsidTr="0053365D">
        <w:tc>
          <w:tcPr>
            <w:tcW w:w="1384" w:type="dxa"/>
            <w:tcBorders>
              <w:top w:val="single" w:sz="18" w:space="0" w:color="000000" w:themeColor="text1"/>
              <w:left w:val="single" w:sz="4" w:space="0" w:color="000000" w:themeColor="text1"/>
            </w:tcBorders>
            <w:shd w:val="clear" w:color="auto" w:fill="auto"/>
          </w:tcPr>
          <w:p w14:paraId="77A82BC7"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ALT; µkat/L</w:t>
            </w:r>
          </w:p>
        </w:tc>
        <w:tc>
          <w:tcPr>
            <w:tcW w:w="993" w:type="dxa"/>
            <w:tcBorders>
              <w:top w:val="single" w:sz="18" w:space="0" w:color="000000" w:themeColor="text1"/>
            </w:tcBorders>
            <w:shd w:val="clear" w:color="auto" w:fill="auto"/>
          </w:tcPr>
          <w:p w14:paraId="09A4771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0.80</w:t>
            </w:r>
          </w:p>
        </w:tc>
        <w:tc>
          <w:tcPr>
            <w:tcW w:w="1417" w:type="dxa"/>
            <w:tcBorders>
              <w:top w:val="single" w:sz="18" w:space="0" w:color="000000" w:themeColor="text1"/>
            </w:tcBorders>
          </w:tcPr>
          <w:p w14:paraId="057A7D43"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0.76</w:t>
            </w:r>
          </w:p>
        </w:tc>
        <w:tc>
          <w:tcPr>
            <w:tcW w:w="1276" w:type="dxa"/>
            <w:tcBorders>
              <w:top w:val="single" w:sz="18" w:space="0" w:color="000000" w:themeColor="text1"/>
            </w:tcBorders>
            <w:shd w:val="clear" w:color="auto" w:fill="auto"/>
          </w:tcPr>
          <w:p w14:paraId="4724322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0.77</w:t>
            </w:r>
          </w:p>
        </w:tc>
        <w:tc>
          <w:tcPr>
            <w:tcW w:w="1276" w:type="dxa"/>
            <w:tcBorders>
              <w:top w:val="single" w:sz="18" w:space="0" w:color="000000" w:themeColor="text1"/>
            </w:tcBorders>
          </w:tcPr>
          <w:p w14:paraId="52A3FE12"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0.53-0.89</w:t>
            </w:r>
          </w:p>
        </w:tc>
      </w:tr>
      <w:tr w:rsidR="006246D0" w:rsidRPr="000A3E0C" w14:paraId="5F9FC893" w14:textId="77777777" w:rsidTr="0053365D">
        <w:tc>
          <w:tcPr>
            <w:tcW w:w="1384" w:type="dxa"/>
            <w:tcBorders>
              <w:left w:val="single" w:sz="4" w:space="0" w:color="000000" w:themeColor="text1"/>
            </w:tcBorders>
            <w:shd w:val="clear" w:color="auto" w:fill="auto"/>
          </w:tcPr>
          <w:p w14:paraId="347B944D"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AST; µkat/L</w:t>
            </w:r>
          </w:p>
        </w:tc>
        <w:tc>
          <w:tcPr>
            <w:tcW w:w="993" w:type="dxa"/>
            <w:shd w:val="clear" w:color="auto" w:fill="auto"/>
          </w:tcPr>
          <w:p w14:paraId="03F51F2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1.99</w:t>
            </w:r>
          </w:p>
        </w:tc>
        <w:tc>
          <w:tcPr>
            <w:tcW w:w="1417" w:type="dxa"/>
          </w:tcPr>
          <w:p w14:paraId="6DB7B73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2.10</w:t>
            </w:r>
          </w:p>
        </w:tc>
        <w:tc>
          <w:tcPr>
            <w:tcW w:w="1276" w:type="dxa"/>
            <w:shd w:val="clear" w:color="auto" w:fill="auto"/>
          </w:tcPr>
          <w:p w14:paraId="3BFD63DF"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1.86</w:t>
            </w:r>
          </w:p>
        </w:tc>
        <w:tc>
          <w:tcPr>
            <w:tcW w:w="1276" w:type="dxa"/>
          </w:tcPr>
          <w:p w14:paraId="02ED2B39"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1.46-2.42</w:t>
            </w:r>
          </w:p>
        </w:tc>
      </w:tr>
      <w:tr w:rsidR="006246D0" w:rsidRPr="000A3E0C" w14:paraId="7F28ADA3" w14:textId="77777777" w:rsidTr="0053365D">
        <w:tc>
          <w:tcPr>
            <w:tcW w:w="1384" w:type="dxa"/>
            <w:tcBorders>
              <w:left w:val="single" w:sz="4" w:space="0" w:color="000000" w:themeColor="text1"/>
              <w:bottom w:val="single" w:sz="4" w:space="0" w:color="000000" w:themeColor="text1"/>
            </w:tcBorders>
            <w:shd w:val="clear" w:color="auto" w:fill="auto"/>
          </w:tcPr>
          <w:p w14:paraId="0FDEA951"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AP; µkat/L</w:t>
            </w:r>
          </w:p>
        </w:tc>
        <w:tc>
          <w:tcPr>
            <w:tcW w:w="993" w:type="dxa"/>
            <w:tcBorders>
              <w:bottom w:val="single" w:sz="4" w:space="0" w:color="000000" w:themeColor="text1"/>
            </w:tcBorders>
            <w:shd w:val="clear" w:color="auto" w:fill="auto"/>
          </w:tcPr>
          <w:p w14:paraId="6C1240D8"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2.35</w:t>
            </w:r>
          </w:p>
        </w:tc>
        <w:tc>
          <w:tcPr>
            <w:tcW w:w="1417" w:type="dxa"/>
            <w:tcBorders>
              <w:bottom w:val="single" w:sz="4" w:space="0" w:color="000000" w:themeColor="text1"/>
            </w:tcBorders>
          </w:tcPr>
          <w:p w14:paraId="134E960F"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1.99</w:t>
            </w:r>
          </w:p>
        </w:tc>
        <w:tc>
          <w:tcPr>
            <w:tcW w:w="1276" w:type="dxa"/>
            <w:tcBorders>
              <w:bottom w:val="single" w:sz="4" w:space="0" w:color="000000" w:themeColor="text1"/>
            </w:tcBorders>
            <w:shd w:val="clear" w:color="auto" w:fill="auto"/>
          </w:tcPr>
          <w:p w14:paraId="48DF6D0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2.68</w:t>
            </w:r>
          </w:p>
        </w:tc>
        <w:tc>
          <w:tcPr>
            <w:tcW w:w="1276" w:type="dxa"/>
            <w:tcBorders>
              <w:bottom w:val="single" w:sz="4" w:space="0" w:color="000000" w:themeColor="text1"/>
            </w:tcBorders>
          </w:tcPr>
          <w:p w14:paraId="3E668C7F"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1.50-2.80</w:t>
            </w:r>
          </w:p>
        </w:tc>
      </w:tr>
      <w:tr w:rsidR="006246D0" w:rsidRPr="000A3E0C" w14:paraId="28EBE7C5" w14:textId="77777777" w:rsidTr="0053365D">
        <w:tc>
          <w:tcPr>
            <w:tcW w:w="1384" w:type="dxa"/>
            <w:tcBorders>
              <w:left w:val="single" w:sz="4" w:space="0" w:color="000000" w:themeColor="text1"/>
              <w:bottom w:val="single" w:sz="18" w:space="0" w:color="000000" w:themeColor="text1"/>
            </w:tcBorders>
            <w:shd w:val="clear" w:color="auto" w:fill="auto"/>
          </w:tcPr>
          <w:p w14:paraId="569A4DAF" w14:textId="77777777" w:rsidR="006246D0" w:rsidRPr="000A3E0C" w:rsidRDefault="006246D0" w:rsidP="00FB5BA1">
            <w:pPr>
              <w:spacing w:line="480" w:lineRule="auto"/>
              <w:jc w:val="both"/>
              <w:rPr>
                <w:rFonts w:ascii="Arial" w:hAnsi="Arial" w:cs="Arial"/>
                <w:b/>
                <w:sz w:val="18"/>
                <w:lang w:val="en-US"/>
              </w:rPr>
            </w:pPr>
            <w:proofErr w:type="spellStart"/>
            <w:r w:rsidRPr="000A3E0C">
              <w:rPr>
                <w:rFonts w:ascii="Arial" w:hAnsi="Arial" w:cs="Arial"/>
                <w:b/>
                <w:sz w:val="18"/>
                <w:lang w:val="en-US"/>
              </w:rPr>
              <w:t>gGT</w:t>
            </w:r>
            <w:proofErr w:type="spellEnd"/>
            <w:r w:rsidRPr="000A3E0C">
              <w:rPr>
                <w:rFonts w:ascii="Arial" w:hAnsi="Arial" w:cs="Arial"/>
                <w:b/>
                <w:sz w:val="18"/>
                <w:lang w:val="en-US"/>
              </w:rPr>
              <w:t xml:space="preserve">; </w:t>
            </w:r>
            <w:proofErr w:type="spellStart"/>
            <w:r w:rsidRPr="000A3E0C">
              <w:rPr>
                <w:rFonts w:ascii="Arial" w:hAnsi="Arial" w:cs="Arial"/>
                <w:b/>
                <w:sz w:val="18"/>
                <w:lang w:val="en-US"/>
              </w:rPr>
              <w:t>nkat</w:t>
            </w:r>
            <w:proofErr w:type="spellEnd"/>
            <w:r w:rsidRPr="000A3E0C">
              <w:rPr>
                <w:rFonts w:ascii="Arial" w:hAnsi="Arial" w:cs="Arial"/>
                <w:b/>
                <w:sz w:val="18"/>
                <w:lang w:val="en-US"/>
              </w:rPr>
              <w:t>/L</w:t>
            </w:r>
          </w:p>
        </w:tc>
        <w:tc>
          <w:tcPr>
            <w:tcW w:w="993" w:type="dxa"/>
            <w:tcBorders>
              <w:bottom w:val="single" w:sz="18" w:space="0" w:color="000000" w:themeColor="text1"/>
            </w:tcBorders>
            <w:shd w:val="clear" w:color="auto" w:fill="auto"/>
          </w:tcPr>
          <w:p w14:paraId="78A31BFF"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w:t>
            </w:r>
          </w:p>
        </w:tc>
        <w:tc>
          <w:tcPr>
            <w:tcW w:w="1417" w:type="dxa"/>
            <w:tcBorders>
              <w:bottom w:val="single" w:sz="18" w:space="0" w:color="000000" w:themeColor="text1"/>
            </w:tcBorders>
          </w:tcPr>
          <w:p w14:paraId="2475F548"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w:t>
            </w:r>
          </w:p>
        </w:tc>
        <w:tc>
          <w:tcPr>
            <w:tcW w:w="1276" w:type="dxa"/>
            <w:tcBorders>
              <w:bottom w:val="single" w:sz="18" w:space="0" w:color="000000" w:themeColor="text1"/>
            </w:tcBorders>
            <w:shd w:val="clear" w:color="auto" w:fill="auto"/>
          </w:tcPr>
          <w:p w14:paraId="5C4F9782"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w:t>
            </w:r>
          </w:p>
        </w:tc>
        <w:tc>
          <w:tcPr>
            <w:tcW w:w="1276" w:type="dxa"/>
            <w:tcBorders>
              <w:bottom w:val="single" w:sz="18" w:space="0" w:color="000000" w:themeColor="text1"/>
            </w:tcBorders>
          </w:tcPr>
          <w:p w14:paraId="74743396"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0-13</w:t>
            </w:r>
          </w:p>
        </w:tc>
      </w:tr>
      <w:tr w:rsidR="006246D0" w:rsidRPr="000A3E0C" w14:paraId="14146018" w14:textId="77777777" w:rsidTr="0053365D">
        <w:tc>
          <w:tcPr>
            <w:tcW w:w="1384" w:type="dxa"/>
            <w:tcBorders>
              <w:top w:val="single" w:sz="18" w:space="0" w:color="000000" w:themeColor="text1"/>
              <w:left w:val="single" w:sz="4" w:space="0" w:color="000000" w:themeColor="text1"/>
            </w:tcBorders>
            <w:shd w:val="clear" w:color="auto" w:fill="auto"/>
          </w:tcPr>
          <w:p w14:paraId="7D274827"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TP; g/L</w:t>
            </w:r>
          </w:p>
        </w:tc>
        <w:tc>
          <w:tcPr>
            <w:tcW w:w="993" w:type="dxa"/>
            <w:tcBorders>
              <w:top w:val="single" w:sz="18" w:space="0" w:color="000000" w:themeColor="text1"/>
            </w:tcBorders>
            <w:shd w:val="clear" w:color="auto" w:fill="auto"/>
          </w:tcPr>
          <w:p w14:paraId="67080D5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60.20</w:t>
            </w:r>
          </w:p>
        </w:tc>
        <w:tc>
          <w:tcPr>
            <w:tcW w:w="1417" w:type="dxa"/>
            <w:tcBorders>
              <w:top w:val="single" w:sz="18" w:space="0" w:color="000000" w:themeColor="text1"/>
            </w:tcBorders>
          </w:tcPr>
          <w:p w14:paraId="3AF457D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62.34</w:t>
            </w:r>
          </w:p>
        </w:tc>
        <w:tc>
          <w:tcPr>
            <w:tcW w:w="1276" w:type="dxa"/>
            <w:tcBorders>
              <w:top w:val="single" w:sz="18" w:space="0" w:color="000000" w:themeColor="text1"/>
            </w:tcBorders>
            <w:shd w:val="clear" w:color="auto" w:fill="auto"/>
          </w:tcPr>
          <w:p w14:paraId="4AD9898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61.02</w:t>
            </w:r>
          </w:p>
        </w:tc>
        <w:tc>
          <w:tcPr>
            <w:tcW w:w="1276" w:type="dxa"/>
            <w:tcBorders>
              <w:top w:val="single" w:sz="18" w:space="0" w:color="000000" w:themeColor="text1"/>
            </w:tcBorders>
          </w:tcPr>
          <w:p w14:paraId="167EA889"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59.09-65.07</w:t>
            </w:r>
          </w:p>
        </w:tc>
      </w:tr>
      <w:tr w:rsidR="006246D0" w:rsidRPr="000A3E0C" w14:paraId="5CF96545" w14:textId="77777777" w:rsidTr="0053365D">
        <w:tc>
          <w:tcPr>
            <w:tcW w:w="1384" w:type="dxa"/>
            <w:tcBorders>
              <w:left w:val="single" w:sz="4" w:space="0" w:color="000000" w:themeColor="text1"/>
            </w:tcBorders>
            <w:shd w:val="clear" w:color="auto" w:fill="auto"/>
          </w:tcPr>
          <w:p w14:paraId="6CB747C4"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Alb; g/L</w:t>
            </w:r>
          </w:p>
        </w:tc>
        <w:tc>
          <w:tcPr>
            <w:tcW w:w="993" w:type="dxa"/>
            <w:shd w:val="clear" w:color="auto" w:fill="auto"/>
          </w:tcPr>
          <w:p w14:paraId="4E491C3E"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37.53</w:t>
            </w:r>
          </w:p>
        </w:tc>
        <w:tc>
          <w:tcPr>
            <w:tcW w:w="1417" w:type="dxa"/>
          </w:tcPr>
          <w:p w14:paraId="65CD620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38.20</w:t>
            </w:r>
          </w:p>
        </w:tc>
        <w:tc>
          <w:tcPr>
            <w:tcW w:w="1276" w:type="dxa"/>
            <w:shd w:val="clear" w:color="auto" w:fill="auto"/>
          </w:tcPr>
          <w:p w14:paraId="133732F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38.00</w:t>
            </w:r>
          </w:p>
        </w:tc>
        <w:tc>
          <w:tcPr>
            <w:tcW w:w="1276" w:type="dxa"/>
          </w:tcPr>
          <w:p w14:paraId="47A9ED1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35.28-38.41</w:t>
            </w:r>
          </w:p>
        </w:tc>
      </w:tr>
      <w:tr w:rsidR="006246D0" w:rsidRPr="000A3E0C" w14:paraId="48754A48" w14:textId="77777777" w:rsidTr="0053365D">
        <w:tc>
          <w:tcPr>
            <w:tcW w:w="1384" w:type="dxa"/>
            <w:tcBorders>
              <w:left w:val="single" w:sz="4" w:space="0" w:color="000000" w:themeColor="text1"/>
              <w:bottom w:val="single" w:sz="18" w:space="0" w:color="000000" w:themeColor="text1"/>
            </w:tcBorders>
            <w:shd w:val="clear" w:color="auto" w:fill="auto"/>
          </w:tcPr>
          <w:p w14:paraId="66AEE0B4"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Glob; g/L</w:t>
            </w:r>
          </w:p>
        </w:tc>
        <w:tc>
          <w:tcPr>
            <w:tcW w:w="993" w:type="dxa"/>
            <w:tcBorders>
              <w:bottom w:val="single" w:sz="18" w:space="0" w:color="000000" w:themeColor="text1"/>
            </w:tcBorders>
            <w:shd w:val="clear" w:color="auto" w:fill="auto"/>
          </w:tcPr>
          <w:p w14:paraId="5DEF550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22.67</w:t>
            </w:r>
          </w:p>
        </w:tc>
        <w:tc>
          <w:tcPr>
            <w:tcW w:w="1417" w:type="dxa"/>
            <w:tcBorders>
              <w:bottom w:val="single" w:sz="18" w:space="0" w:color="000000" w:themeColor="text1"/>
            </w:tcBorders>
          </w:tcPr>
          <w:p w14:paraId="419D95C8"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24.13</w:t>
            </w:r>
          </w:p>
        </w:tc>
        <w:tc>
          <w:tcPr>
            <w:tcW w:w="1276" w:type="dxa"/>
            <w:tcBorders>
              <w:bottom w:val="single" w:sz="18" w:space="0" w:color="000000" w:themeColor="text1"/>
            </w:tcBorders>
            <w:shd w:val="clear" w:color="auto" w:fill="auto"/>
          </w:tcPr>
          <w:p w14:paraId="5587E1E3"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23.02</w:t>
            </w:r>
          </w:p>
        </w:tc>
        <w:tc>
          <w:tcPr>
            <w:tcW w:w="1276" w:type="dxa"/>
            <w:tcBorders>
              <w:bottom w:val="single" w:sz="18" w:space="0" w:color="000000" w:themeColor="text1"/>
            </w:tcBorders>
          </w:tcPr>
          <w:p w14:paraId="58F19F33"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22.15-28.70</w:t>
            </w:r>
          </w:p>
        </w:tc>
      </w:tr>
      <w:tr w:rsidR="006246D0" w:rsidRPr="000A3E0C" w14:paraId="18DE1CCF" w14:textId="77777777" w:rsidTr="0053365D">
        <w:tc>
          <w:tcPr>
            <w:tcW w:w="1384" w:type="dxa"/>
            <w:tcBorders>
              <w:top w:val="single" w:sz="18" w:space="0" w:color="000000" w:themeColor="text1"/>
              <w:left w:val="single" w:sz="4" w:space="0" w:color="000000" w:themeColor="text1"/>
            </w:tcBorders>
            <w:shd w:val="clear" w:color="auto" w:fill="auto"/>
          </w:tcPr>
          <w:p w14:paraId="56AF956E"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Na; mmol/L</w:t>
            </w:r>
          </w:p>
        </w:tc>
        <w:tc>
          <w:tcPr>
            <w:tcW w:w="993" w:type="dxa"/>
            <w:tcBorders>
              <w:top w:val="single" w:sz="18" w:space="0" w:color="000000" w:themeColor="text1"/>
            </w:tcBorders>
            <w:shd w:val="clear" w:color="auto" w:fill="auto"/>
          </w:tcPr>
          <w:p w14:paraId="29047EA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141.8</w:t>
            </w:r>
          </w:p>
        </w:tc>
        <w:tc>
          <w:tcPr>
            <w:tcW w:w="1417" w:type="dxa"/>
            <w:tcBorders>
              <w:top w:val="single" w:sz="18" w:space="0" w:color="000000" w:themeColor="text1"/>
            </w:tcBorders>
          </w:tcPr>
          <w:p w14:paraId="2C7C3A9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140.5</w:t>
            </w:r>
          </w:p>
        </w:tc>
        <w:tc>
          <w:tcPr>
            <w:tcW w:w="1276" w:type="dxa"/>
            <w:tcBorders>
              <w:top w:val="single" w:sz="18" w:space="0" w:color="000000" w:themeColor="text1"/>
            </w:tcBorders>
            <w:shd w:val="clear" w:color="auto" w:fill="auto"/>
          </w:tcPr>
          <w:p w14:paraId="34DF9B5A"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141.4</w:t>
            </w:r>
          </w:p>
        </w:tc>
        <w:tc>
          <w:tcPr>
            <w:tcW w:w="1276" w:type="dxa"/>
            <w:tcBorders>
              <w:top w:val="single" w:sz="18" w:space="0" w:color="000000" w:themeColor="text1"/>
            </w:tcBorders>
          </w:tcPr>
          <w:p w14:paraId="01579AE6"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139.1-146.0</w:t>
            </w:r>
          </w:p>
        </w:tc>
      </w:tr>
      <w:tr w:rsidR="006246D0" w:rsidRPr="000A3E0C" w14:paraId="459875A6" w14:textId="77777777" w:rsidTr="0053365D">
        <w:tc>
          <w:tcPr>
            <w:tcW w:w="1384" w:type="dxa"/>
            <w:tcBorders>
              <w:left w:val="single" w:sz="4" w:space="0" w:color="000000" w:themeColor="text1"/>
            </w:tcBorders>
            <w:shd w:val="clear" w:color="auto" w:fill="auto"/>
          </w:tcPr>
          <w:p w14:paraId="1C03EDF8"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K; mmol/L</w:t>
            </w:r>
          </w:p>
        </w:tc>
        <w:tc>
          <w:tcPr>
            <w:tcW w:w="993" w:type="dxa"/>
            <w:shd w:val="clear" w:color="auto" w:fill="auto"/>
          </w:tcPr>
          <w:p w14:paraId="5DCD0DFC"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4.45</w:t>
            </w:r>
          </w:p>
        </w:tc>
        <w:tc>
          <w:tcPr>
            <w:tcW w:w="1417" w:type="dxa"/>
          </w:tcPr>
          <w:p w14:paraId="1E9E584D"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4.52</w:t>
            </w:r>
          </w:p>
        </w:tc>
        <w:tc>
          <w:tcPr>
            <w:tcW w:w="1276" w:type="dxa"/>
            <w:shd w:val="clear" w:color="auto" w:fill="auto"/>
          </w:tcPr>
          <w:p w14:paraId="3BAE326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4.58</w:t>
            </w:r>
          </w:p>
        </w:tc>
        <w:tc>
          <w:tcPr>
            <w:tcW w:w="1276" w:type="dxa"/>
          </w:tcPr>
          <w:p w14:paraId="24CF73C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4.29-4.91</w:t>
            </w:r>
          </w:p>
        </w:tc>
      </w:tr>
      <w:tr w:rsidR="006246D0" w:rsidRPr="000A3E0C" w14:paraId="0ECD9C0A" w14:textId="77777777" w:rsidTr="0053365D">
        <w:tc>
          <w:tcPr>
            <w:tcW w:w="1384" w:type="dxa"/>
            <w:tcBorders>
              <w:left w:val="single" w:sz="4" w:space="0" w:color="000000" w:themeColor="text1"/>
              <w:bottom w:val="single" w:sz="18" w:space="0" w:color="000000" w:themeColor="text1"/>
            </w:tcBorders>
            <w:shd w:val="clear" w:color="auto" w:fill="auto"/>
          </w:tcPr>
          <w:p w14:paraId="04E64689"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Cl; mmol/L</w:t>
            </w:r>
          </w:p>
        </w:tc>
        <w:tc>
          <w:tcPr>
            <w:tcW w:w="993" w:type="dxa"/>
            <w:tcBorders>
              <w:bottom w:val="single" w:sz="18" w:space="0" w:color="000000" w:themeColor="text1"/>
            </w:tcBorders>
            <w:shd w:val="clear" w:color="auto" w:fill="auto"/>
          </w:tcPr>
          <w:p w14:paraId="112CB87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101.7</w:t>
            </w:r>
          </w:p>
        </w:tc>
        <w:tc>
          <w:tcPr>
            <w:tcW w:w="1417" w:type="dxa"/>
            <w:tcBorders>
              <w:bottom w:val="single" w:sz="18" w:space="0" w:color="000000" w:themeColor="text1"/>
            </w:tcBorders>
          </w:tcPr>
          <w:p w14:paraId="7BAD2D4D"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100.4</w:t>
            </w:r>
          </w:p>
        </w:tc>
        <w:tc>
          <w:tcPr>
            <w:tcW w:w="1276" w:type="dxa"/>
            <w:tcBorders>
              <w:bottom w:val="single" w:sz="18" w:space="0" w:color="000000" w:themeColor="text1"/>
            </w:tcBorders>
            <w:shd w:val="clear" w:color="auto" w:fill="auto"/>
          </w:tcPr>
          <w:p w14:paraId="3DAFEA2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101.6</w:t>
            </w:r>
          </w:p>
        </w:tc>
        <w:tc>
          <w:tcPr>
            <w:tcW w:w="1276" w:type="dxa"/>
            <w:tcBorders>
              <w:bottom w:val="single" w:sz="18" w:space="0" w:color="000000" w:themeColor="text1"/>
            </w:tcBorders>
          </w:tcPr>
          <w:p w14:paraId="20B65AFF"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99.2-104.0</w:t>
            </w:r>
          </w:p>
        </w:tc>
      </w:tr>
      <w:tr w:rsidR="006246D0" w:rsidRPr="000A3E0C" w14:paraId="50D06032" w14:textId="77777777" w:rsidTr="0053365D">
        <w:tc>
          <w:tcPr>
            <w:tcW w:w="1384" w:type="dxa"/>
            <w:tcBorders>
              <w:left w:val="single" w:sz="4" w:space="0" w:color="000000" w:themeColor="text1"/>
              <w:bottom w:val="single" w:sz="18" w:space="0" w:color="000000" w:themeColor="text1"/>
            </w:tcBorders>
            <w:shd w:val="clear" w:color="auto" w:fill="auto"/>
          </w:tcPr>
          <w:p w14:paraId="00E7F657"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INP; mmol/L</w:t>
            </w:r>
          </w:p>
        </w:tc>
        <w:tc>
          <w:tcPr>
            <w:tcW w:w="993" w:type="dxa"/>
            <w:tcBorders>
              <w:bottom w:val="single" w:sz="18" w:space="0" w:color="000000" w:themeColor="text1"/>
            </w:tcBorders>
            <w:shd w:val="clear" w:color="auto" w:fill="auto"/>
          </w:tcPr>
          <w:p w14:paraId="5DE21EC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2.15</w:t>
            </w:r>
          </w:p>
        </w:tc>
        <w:tc>
          <w:tcPr>
            <w:tcW w:w="1417" w:type="dxa"/>
            <w:tcBorders>
              <w:bottom w:val="single" w:sz="18" w:space="0" w:color="000000" w:themeColor="text1"/>
            </w:tcBorders>
          </w:tcPr>
          <w:p w14:paraId="46C29FF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2.01</w:t>
            </w:r>
          </w:p>
        </w:tc>
        <w:tc>
          <w:tcPr>
            <w:tcW w:w="1276" w:type="dxa"/>
            <w:tcBorders>
              <w:bottom w:val="single" w:sz="18" w:space="0" w:color="000000" w:themeColor="text1"/>
            </w:tcBorders>
            <w:shd w:val="clear" w:color="auto" w:fill="auto"/>
          </w:tcPr>
          <w:p w14:paraId="337FA178"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2.24</w:t>
            </w:r>
          </w:p>
        </w:tc>
        <w:tc>
          <w:tcPr>
            <w:tcW w:w="1276" w:type="dxa"/>
            <w:tcBorders>
              <w:bottom w:val="single" w:sz="18" w:space="0" w:color="000000" w:themeColor="text1"/>
            </w:tcBorders>
          </w:tcPr>
          <w:p w14:paraId="42625129"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1.88-2.39</w:t>
            </w:r>
          </w:p>
        </w:tc>
      </w:tr>
      <w:tr w:rsidR="006246D0" w:rsidRPr="000A3E0C" w14:paraId="25E6B5D2" w14:textId="77777777" w:rsidTr="0053365D">
        <w:tc>
          <w:tcPr>
            <w:tcW w:w="1384" w:type="dxa"/>
            <w:tcBorders>
              <w:left w:val="single" w:sz="4" w:space="0" w:color="000000" w:themeColor="text1"/>
              <w:bottom w:val="single" w:sz="18" w:space="0" w:color="000000" w:themeColor="text1"/>
            </w:tcBorders>
            <w:shd w:val="clear" w:color="auto" w:fill="auto"/>
          </w:tcPr>
          <w:p w14:paraId="650730E2"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Ca; mmol/L</w:t>
            </w:r>
          </w:p>
        </w:tc>
        <w:tc>
          <w:tcPr>
            <w:tcW w:w="993" w:type="dxa"/>
            <w:tcBorders>
              <w:bottom w:val="single" w:sz="18" w:space="0" w:color="000000" w:themeColor="text1"/>
            </w:tcBorders>
            <w:shd w:val="clear" w:color="auto" w:fill="auto"/>
          </w:tcPr>
          <w:p w14:paraId="5FEB3C52"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2.53</w:t>
            </w:r>
          </w:p>
        </w:tc>
        <w:tc>
          <w:tcPr>
            <w:tcW w:w="1417" w:type="dxa"/>
            <w:tcBorders>
              <w:bottom w:val="single" w:sz="18" w:space="0" w:color="000000" w:themeColor="text1"/>
            </w:tcBorders>
          </w:tcPr>
          <w:p w14:paraId="5E75F70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2.53</w:t>
            </w:r>
          </w:p>
        </w:tc>
        <w:tc>
          <w:tcPr>
            <w:tcW w:w="1276" w:type="dxa"/>
            <w:tcBorders>
              <w:bottom w:val="single" w:sz="18" w:space="0" w:color="000000" w:themeColor="text1"/>
            </w:tcBorders>
            <w:shd w:val="clear" w:color="auto" w:fill="auto"/>
          </w:tcPr>
          <w:p w14:paraId="6E93585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2.57</w:t>
            </w:r>
          </w:p>
        </w:tc>
        <w:tc>
          <w:tcPr>
            <w:tcW w:w="1276" w:type="dxa"/>
            <w:tcBorders>
              <w:bottom w:val="single" w:sz="18" w:space="0" w:color="000000" w:themeColor="text1"/>
            </w:tcBorders>
          </w:tcPr>
          <w:p w14:paraId="25B18276"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2.42-2.70</w:t>
            </w:r>
          </w:p>
        </w:tc>
      </w:tr>
      <w:tr w:rsidR="006246D0" w:rsidRPr="000A3E0C" w14:paraId="0FA7015C" w14:textId="77777777" w:rsidTr="0053365D">
        <w:tc>
          <w:tcPr>
            <w:tcW w:w="1384" w:type="dxa"/>
            <w:tcBorders>
              <w:left w:val="single" w:sz="4" w:space="0" w:color="000000" w:themeColor="text1"/>
              <w:bottom w:val="single" w:sz="18" w:space="0" w:color="000000" w:themeColor="text1"/>
            </w:tcBorders>
            <w:shd w:val="clear" w:color="auto" w:fill="auto"/>
          </w:tcPr>
          <w:p w14:paraId="1EDA01AC"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Urea; mmol/L</w:t>
            </w:r>
          </w:p>
        </w:tc>
        <w:tc>
          <w:tcPr>
            <w:tcW w:w="993" w:type="dxa"/>
            <w:tcBorders>
              <w:bottom w:val="single" w:sz="18" w:space="0" w:color="000000" w:themeColor="text1"/>
            </w:tcBorders>
            <w:shd w:val="clear" w:color="auto" w:fill="auto"/>
          </w:tcPr>
          <w:p w14:paraId="2C7EE8C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5.77</w:t>
            </w:r>
          </w:p>
        </w:tc>
        <w:tc>
          <w:tcPr>
            <w:tcW w:w="1417" w:type="dxa"/>
            <w:tcBorders>
              <w:bottom w:val="single" w:sz="18" w:space="0" w:color="000000" w:themeColor="text1"/>
            </w:tcBorders>
          </w:tcPr>
          <w:p w14:paraId="1BB58E43"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6.23</w:t>
            </w:r>
          </w:p>
        </w:tc>
        <w:tc>
          <w:tcPr>
            <w:tcW w:w="1276" w:type="dxa"/>
            <w:tcBorders>
              <w:bottom w:val="single" w:sz="18" w:space="0" w:color="000000" w:themeColor="text1"/>
            </w:tcBorders>
            <w:shd w:val="clear" w:color="auto" w:fill="auto"/>
          </w:tcPr>
          <w:p w14:paraId="1F1F640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6.36</w:t>
            </w:r>
          </w:p>
        </w:tc>
        <w:tc>
          <w:tcPr>
            <w:tcW w:w="1276" w:type="dxa"/>
            <w:tcBorders>
              <w:bottom w:val="single" w:sz="18" w:space="0" w:color="000000" w:themeColor="text1"/>
            </w:tcBorders>
          </w:tcPr>
          <w:p w14:paraId="124C2EAB"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4.69-7.67</w:t>
            </w:r>
          </w:p>
        </w:tc>
      </w:tr>
      <w:tr w:rsidR="006246D0" w:rsidRPr="000A3E0C" w14:paraId="7081B732" w14:textId="77777777" w:rsidTr="0053365D">
        <w:tc>
          <w:tcPr>
            <w:tcW w:w="1384" w:type="dxa"/>
            <w:tcBorders>
              <w:left w:val="single" w:sz="4" w:space="0" w:color="000000" w:themeColor="text1"/>
              <w:bottom w:val="single" w:sz="18" w:space="0" w:color="000000" w:themeColor="text1"/>
            </w:tcBorders>
            <w:shd w:val="clear" w:color="auto" w:fill="auto"/>
          </w:tcPr>
          <w:p w14:paraId="14EBD27C" w14:textId="77777777" w:rsidR="006246D0" w:rsidRPr="000A3E0C" w:rsidRDefault="006246D0" w:rsidP="00FB5BA1">
            <w:pPr>
              <w:spacing w:line="480" w:lineRule="auto"/>
              <w:jc w:val="both"/>
              <w:rPr>
                <w:rFonts w:ascii="Arial" w:hAnsi="Arial" w:cs="Arial"/>
                <w:b/>
                <w:sz w:val="18"/>
                <w:lang w:val="en-US"/>
              </w:rPr>
            </w:pPr>
            <w:proofErr w:type="spellStart"/>
            <w:r w:rsidRPr="000A3E0C">
              <w:rPr>
                <w:rFonts w:ascii="Arial" w:hAnsi="Arial" w:cs="Arial"/>
                <w:b/>
                <w:sz w:val="18"/>
                <w:lang w:val="en-US"/>
              </w:rPr>
              <w:t>Crea</w:t>
            </w:r>
            <w:proofErr w:type="spellEnd"/>
            <w:r w:rsidRPr="000A3E0C">
              <w:rPr>
                <w:rFonts w:ascii="Arial" w:hAnsi="Arial" w:cs="Arial"/>
                <w:b/>
                <w:sz w:val="18"/>
                <w:lang w:val="en-US"/>
              </w:rPr>
              <w:t>; µmol/L</w:t>
            </w:r>
          </w:p>
        </w:tc>
        <w:tc>
          <w:tcPr>
            <w:tcW w:w="993" w:type="dxa"/>
            <w:tcBorders>
              <w:bottom w:val="single" w:sz="18" w:space="0" w:color="000000" w:themeColor="text1"/>
            </w:tcBorders>
            <w:shd w:val="clear" w:color="auto" w:fill="auto"/>
          </w:tcPr>
          <w:p w14:paraId="35F68B08"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45.1</w:t>
            </w:r>
          </w:p>
        </w:tc>
        <w:tc>
          <w:tcPr>
            <w:tcW w:w="1417" w:type="dxa"/>
            <w:tcBorders>
              <w:bottom w:val="single" w:sz="18" w:space="0" w:color="000000" w:themeColor="text1"/>
            </w:tcBorders>
          </w:tcPr>
          <w:p w14:paraId="4E407D49"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47.5</w:t>
            </w:r>
          </w:p>
        </w:tc>
        <w:tc>
          <w:tcPr>
            <w:tcW w:w="1276" w:type="dxa"/>
            <w:tcBorders>
              <w:bottom w:val="single" w:sz="18" w:space="0" w:color="000000" w:themeColor="text1"/>
            </w:tcBorders>
            <w:shd w:val="clear" w:color="auto" w:fill="auto"/>
          </w:tcPr>
          <w:p w14:paraId="1B13290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46.3</w:t>
            </w:r>
          </w:p>
        </w:tc>
        <w:tc>
          <w:tcPr>
            <w:tcW w:w="1276" w:type="dxa"/>
            <w:tcBorders>
              <w:bottom w:val="single" w:sz="18" w:space="0" w:color="000000" w:themeColor="text1"/>
            </w:tcBorders>
          </w:tcPr>
          <w:p w14:paraId="491973F1"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43.9-52.5</w:t>
            </w:r>
          </w:p>
        </w:tc>
      </w:tr>
      <w:tr w:rsidR="006246D0" w:rsidRPr="000A3E0C" w14:paraId="129D7FED" w14:textId="77777777" w:rsidTr="0053365D">
        <w:tc>
          <w:tcPr>
            <w:tcW w:w="1384" w:type="dxa"/>
            <w:tcBorders>
              <w:left w:val="single" w:sz="4" w:space="0" w:color="000000" w:themeColor="text1"/>
              <w:bottom w:val="single" w:sz="18" w:space="0" w:color="000000" w:themeColor="text1"/>
            </w:tcBorders>
            <w:shd w:val="clear" w:color="auto" w:fill="auto"/>
          </w:tcPr>
          <w:p w14:paraId="3B5DE06A"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t>TBIL; µmol/L</w:t>
            </w:r>
          </w:p>
        </w:tc>
        <w:tc>
          <w:tcPr>
            <w:tcW w:w="993" w:type="dxa"/>
            <w:tcBorders>
              <w:bottom w:val="single" w:sz="18" w:space="0" w:color="000000" w:themeColor="text1"/>
            </w:tcBorders>
            <w:shd w:val="clear" w:color="auto" w:fill="auto"/>
          </w:tcPr>
          <w:p w14:paraId="1B77280A"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1.40</w:t>
            </w:r>
          </w:p>
        </w:tc>
        <w:tc>
          <w:tcPr>
            <w:tcW w:w="1417" w:type="dxa"/>
            <w:tcBorders>
              <w:bottom w:val="single" w:sz="18" w:space="0" w:color="000000" w:themeColor="text1"/>
            </w:tcBorders>
          </w:tcPr>
          <w:p w14:paraId="4547BFD4"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1.38</w:t>
            </w:r>
          </w:p>
        </w:tc>
        <w:tc>
          <w:tcPr>
            <w:tcW w:w="1276" w:type="dxa"/>
            <w:tcBorders>
              <w:bottom w:val="single" w:sz="18" w:space="0" w:color="000000" w:themeColor="text1"/>
            </w:tcBorders>
            <w:shd w:val="clear" w:color="auto" w:fill="auto"/>
          </w:tcPr>
          <w:p w14:paraId="6C970AB2"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1.29</w:t>
            </w:r>
          </w:p>
        </w:tc>
        <w:tc>
          <w:tcPr>
            <w:tcW w:w="1276" w:type="dxa"/>
            <w:tcBorders>
              <w:bottom w:val="single" w:sz="18" w:space="0" w:color="000000" w:themeColor="text1"/>
            </w:tcBorders>
          </w:tcPr>
          <w:p w14:paraId="798230F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1.46-2.63</w:t>
            </w:r>
          </w:p>
        </w:tc>
      </w:tr>
      <w:tr w:rsidR="006246D0" w:rsidRPr="000A3E0C" w14:paraId="4FEEE634" w14:textId="77777777" w:rsidTr="0010328C">
        <w:tc>
          <w:tcPr>
            <w:tcW w:w="1384" w:type="dxa"/>
            <w:tcBorders>
              <w:top w:val="single" w:sz="18" w:space="0" w:color="000000" w:themeColor="text1"/>
              <w:left w:val="single" w:sz="4" w:space="0" w:color="000000" w:themeColor="text1"/>
            </w:tcBorders>
            <w:shd w:val="clear" w:color="auto" w:fill="auto"/>
          </w:tcPr>
          <w:p w14:paraId="3F4154E1" w14:textId="77777777" w:rsidR="006246D0" w:rsidRPr="000A3E0C" w:rsidRDefault="006246D0" w:rsidP="00FB5BA1">
            <w:pPr>
              <w:spacing w:line="480" w:lineRule="auto"/>
              <w:jc w:val="both"/>
              <w:rPr>
                <w:rFonts w:ascii="Arial" w:hAnsi="Arial" w:cs="Arial"/>
                <w:b/>
                <w:sz w:val="18"/>
                <w:lang w:val="en-US"/>
              </w:rPr>
            </w:pPr>
            <w:proofErr w:type="spellStart"/>
            <w:r w:rsidRPr="000A3E0C">
              <w:rPr>
                <w:rFonts w:ascii="Arial" w:hAnsi="Arial" w:cs="Arial"/>
                <w:b/>
                <w:sz w:val="18"/>
                <w:lang w:val="en-US"/>
              </w:rPr>
              <w:t>Hapt</w:t>
            </w:r>
            <w:proofErr w:type="spellEnd"/>
            <w:r w:rsidRPr="000A3E0C">
              <w:rPr>
                <w:rFonts w:ascii="Arial" w:hAnsi="Arial" w:cs="Arial"/>
                <w:b/>
                <w:sz w:val="18"/>
                <w:lang w:val="en-US"/>
              </w:rPr>
              <w:t>.; ng/mL</w:t>
            </w:r>
          </w:p>
        </w:tc>
        <w:tc>
          <w:tcPr>
            <w:tcW w:w="993" w:type="dxa"/>
            <w:tcBorders>
              <w:top w:val="single" w:sz="18" w:space="0" w:color="000000" w:themeColor="text1"/>
            </w:tcBorders>
            <w:shd w:val="clear" w:color="auto" w:fill="auto"/>
          </w:tcPr>
          <w:p w14:paraId="486214E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234.02</w:t>
            </w:r>
          </w:p>
        </w:tc>
        <w:tc>
          <w:tcPr>
            <w:tcW w:w="1417" w:type="dxa"/>
            <w:tcBorders>
              <w:top w:val="single" w:sz="18" w:space="0" w:color="000000" w:themeColor="text1"/>
            </w:tcBorders>
            <w:shd w:val="clear" w:color="auto" w:fill="auto"/>
          </w:tcPr>
          <w:p w14:paraId="75C8C199"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413.56*</w:t>
            </w:r>
          </w:p>
        </w:tc>
        <w:tc>
          <w:tcPr>
            <w:tcW w:w="1276" w:type="dxa"/>
            <w:tcBorders>
              <w:top w:val="single" w:sz="18" w:space="0" w:color="000000" w:themeColor="text1"/>
            </w:tcBorders>
            <w:shd w:val="clear" w:color="auto" w:fill="auto"/>
          </w:tcPr>
          <w:p w14:paraId="31B80910"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287.83</w:t>
            </w:r>
          </w:p>
        </w:tc>
        <w:tc>
          <w:tcPr>
            <w:tcW w:w="1276" w:type="dxa"/>
            <w:tcBorders>
              <w:top w:val="single" w:sz="18" w:space="0" w:color="000000" w:themeColor="text1"/>
            </w:tcBorders>
          </w:tcPr>
          <w:p w14:paraId="7C4075AA"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265.2-1,074.0</w:t>
            </w:r>
          </w:p>
        </w:tc>
      </w:tr>
      <w:tr w:rsidR="006246D0" w:rsidRPr="000A3E0C" w14:paraId="7338054B" w14:textId="77777777" w:rsidTr="0053365D">
        <w:tc>
          <w:tcPr>
            <w:tcW w:w="1384" w:type="dxa"/>
            <w:tcBorders>
              <w:left w:val="single" w:sz="4" w:space="0" w:color="000000" w:themeColor="text1"/>
              <w:bottom w:val="single" w:sz="18" w:space="0" w:color="000000" w:themeColor="text1"/>
            </w:tcBorders>
            <w:shd w:val="clear" w:color="auto" w:fill="auto"/>
          </w:tcPr>
          <w:p w14:paraId="1B024504" w14:textId="77777777" w:rsidR="006246D0" w:rsidRPr="000A3E0C" w:rsidRDefault="006246D0" w:rsidP="00FB5BA1">
            <w:pPr>
              <w:spacing w:line="480" w:lineRule="auto"/>
              <w:jc w:val="both"/>
              <w:rPr>
                <w:rFonts w:ascii="Arial" w:hAnsi="Arial" w:cs="Arial"/>
                <w:b/>
                <w:sz w:val="18"/>
                <w:lang w:val="en-US"/>
              </w:rPr>
            </w:pPr>
            <w:r w:rsidRPr="000A3E0C">
              <w:rPr>
                <w:rFonts w:ascii="Arial" w:hAnsi="Arial" w:cs="Arial"/>
                <w:b/>
                <w:sz w:val="18"/>
                <w:lang w:val="en-US"/>
              </w:rPr>
              <w:sym w:font="Symbol" w:char="F061"/>
            </w:r>
            <w:r w:rsidRPr="000A3E0C">
              <w:rPr>
                <w:rFonts w:ascii="Arial" w:hAnsi="Arial" w:cs="Arial"/>
                <w:b/>
                <w:sz w:val="18"/>
                <w:lang w:val="en-US"/>
              </w:rPr>
              <w:t>2m; ng/mL</w:t>
            </w:r>
          </w:p>
        </w:tc>
        <w:tc>
          <w:tcPr>
            <w:tcW w:w="993" w:type="dxa"/>
            <w:tcBorders>
              <w:bottom w:val="single" w:sz="18" w:space="0" w:color="000000" w:themeColor="text1"/>
            </w:tcBorders>
            <w:shd w:val="clear" w:color="auto" w:fill="auto"/>
          </w:tcPr>
          <w:p w14:paraId="411E620D"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11.08</w:t>
            </w:r>
          </w:p>
        </w:tc>
        <w:tc>
          <w:tcPr>
            <w:tcW w:w="1417" w:type="dxa"/>
            <w:tcBorders>
              <w:bottom w:val="single" w:sz="18" w:space="0" w:color="000000" w:themeColor="text1"/>
            </w:tcBorders>
          </w:tcPr>
          <w:p w14:paraId="45A45E05"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14.29</w:t>
            </w:r>
          </w:p>
        </w:tc>
        <w:tc>
          <w:tcPr>
            <w:tcW w:w="1276" w:type="dxa"/>
            <w:tcBorders>
              <w:bottom w:val="single" w:sz="18" w:space="0" w:color="000000" w:themeColor="text1"/>
            </w:tcBorders>
            <w:shd w:val="clear" w:color="auto" w:fill="auto"/>
          </w:tcPr>
          <w:p w14:paraId="4DB7C2BA"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12.72</w:t>
            </w:r>
          </w:p>
        </w:tc>
        <w:tc>
          <w:tcPr>
            <w:tcW w:w="1276" w:type="dxa"/>
            <w:tcBorders>
              <w:bottom w:val="single" w:sz="18" w:space="0" w:color="000000" w:themeColor="text1"/>
            </w:tcBorders>
          </w:tcPr>
          <w:p w14:paraId="1DB63C67" w14:textId="77777777" w:rsidR="006246D0" w:rsidRPr="000A3E0C" w:rsidRDefault="006246D0" w:rsidP="00FB5BA1">
            <w:pPr>
              <w:spacing w:line="480" w:lineRule="auto"/>
              <w:jc w:val="both"/>
              <w:rPr>
                <w:rFonts w:ascii="Arial" w:hAnsi="Arial" w:cs="Arial"/>
                <w:sz w:val="18"/>
                <w:lang w:val="en-US"/>
              </w:rPr>
            </w:pPr>
            <w:r w:rsidRPr="000A3E0C">
              <w:rPr>
                <w:rFonts w:ascii="Arial" w:hAnsi="Arial" w:cs="Arial"/>
                <w:sz w:val="18"/>
                <w:lang w:val="en-US"/>
              </w:rPr>
              <w:t>8.92-33.77</w:t>
            </w:r>
          </w:p>
        </w:tc>
      </w:tr>
    </w:tbl>
    <w:p w14:paraId="458299A0" w14:textId="77777777" w:rsidR="00F262BB" w:rsidRDefault="00F262BB">
      <w:pPr>
        <w:spacing w:after="0" w:line="240" w:lineRule="auto"/>
        <w:jc w:val="both"/>
        <w:rPr>
          <w:rFonts w:ascii="Times New Roman" w:hAnsi="Times New Roman" w:cs="Times New Roman"/>
          <w:sz w:val="20"/>
          <w:szCs w:val="20"/>
          <w:lang w:val="en-US"/>
        </w:rPr>
      </w:pPr>
    </w:p>
    <w:p w14:paraId="255E6FE1" w14:textId="2EC40126" w:rsidR="006246D0" w:rsidRPr="00FB5BA1" w:rsidRDefault="00A757BB">
      <w:pPr>
        <w:spacing w:line="240" w:lineRule="auto"/>
        <w:jc w:val="both"/>
        <w:rPr>
          <w:rFonts w:ascii="Times New Roman" w:hAnsi="Times New Roman" w:cs="Times New Roman"/>
          <w:u w:val="single"/>
          <w:lang w:val="en-US"/>
        </w:rPr>
      </w:pPr>
      <w:r w:rsidRPr="00FB5BA1">
        <w:rPr>
          <w:rFonts w:ascii="Times New Roman" w:hAnsi="Times New Roman" w:cs="Times New Roman"/>
          <w:lang w:val="en-US"/>
        </w:rPr>
        <w:t>Enzymes, substrates, electrolytes, acute phase proteins were determined on day 29, expressed as mean of test group (N=5), data shown for SiO</w:t>
      </w:r>
      <w:r w:rsidRPr="00FB5BA1">
        <w:rPr>
          <w:rFonts w:ascii="Times New Roman" w:hAnsi="Times New Roman" w:cs="Times New Roman"/>
          <w:vertAlign w:val="subscript"/>
          <w:lang w:val="en-US"/>
        </w:rPr>
        <w:t>2</w:t>
      </w:r>
      <w:r w:rsidRPr="00FB5BA1">
        <w:rPr>
          <w:rFonts w:ascii="Times New Roman" w:hAnsi="Times New Roman" w:cs="Times New Roman"/>
          <w:lang w:val="en-US"/>
        </w:rPr>
        <w:t xml:space="preserve"> </w:t>
      </w:r>
      <w:r w:rsidR="00BF0D18">
        <w:rPr>
          <w:rFonts w:ascii="Times New Roman" w:hAnsi="Times New Roman" w:cs="Times New Roman"/>
          <w:lang w:val="en-US"/>
        </w:rPr>
        <w:t>nanoparticles</w:t>
      </w:r>
      <w:r w:rsidR="0040784E">
        <w:rPr>
          <w:rFonts w:ascii="Times New Roman" w:hAnsi="Times New Roman" w:cs="Times New Roman"/>
          <w:lang w:val="en-US"/>
        </w:rPr>
        <w:t xml:space="preserve"> </w:t>
      </w:r>
      <w:r w:rsidRPr="00FB5BA1">
        <w:rPr>
          <w:rFonts w:ascii="Times New Roman" w:hAnsi="Times New Roman" w:cs="Times New Roman"/>
          <w:lang w:val="en-US"/>
        </w:rPr>
        <w:t xml:space="preserve">had </w:t>
      </w:r>
      <w:r w:rsidRPr="008067E5">
        <w:rPr>
          <w:rFonts w:ascii="Times New Roman" w:hAnsi="Times New Roman" w:cs="Times New Roman"/>
          <w:lang w:val="en-US"/>
        </w:rPr>
        <w:t xml:space="preserve">already been published by Buesen </w:t>
      </w:r>
      <w:r w:rsidRPr="008067E5">
        <w:rPr>
          <w:rFonts w:ascii="Times New Roman" w:hAnsi="Times New Roman" w:cs="Times New Roman"/>
          <w:i/>
          <w:lang w:val="en-US"/>
        </w:rPr>
        <w:t>et al.</w:t>
      </w:r>
      <w:r w:rsidRPr="008067E5">
        <w:rPr>
          <w:rFonts w:ascii="Times New Roman" w:hAnsi="Times New Roman" w:cs="Times New Roman"/>
          <w:lang w:val="en-US"/>
        </w:rPr>
        <w:t xml:space="preserve"> 2014</w:t>
      </w:r>
      <w:r w:rsidR="0040784E" w:rsidRPr="008067E5">
        <w:rPr>
          <w:rFonts w:ascii="Times New Roman" w:hAnsi="Times New Roman" w:cs="Times New Roman"/>
          <w:lang w:val="en-US"/>
        </w:rPr>
        <w:t xml:space="preserve"> (denominated “SiO</w:t>
      </w:r>
      <w:r w:rsidR="0040784E" w:rsidRPr="008067E5">
        <w:rPr>
          <w:rFonts w:ascii="Times New Roman" w:hAnsi="Times New Roman" w:cs="Times New Roman"/>
          <w:vertAlign w:val="subscript"/>
          <w:lang w:val="en-US"/>
        </w:rPr>
        <w:t xml:space="preserve">2 </w:t>
      </w:r>
      <w:r w:rsidR="0040784E" w:rsidRPr="008067E5">
        <w:rPr>
          <w:rFonts w:ascii="Times New Roman" w:hAnsi="Times New Roman" w:cs="Times New Roman"/>
          <w:lang w:val="en-US"/>
        </w:rPr>
        <w:t>naked” in that publication)</w:t>
      </w:r>
      <w:r w:rsidRPr="008067E5">
        <w:rPr>
          <w:rFonts w:ascii="Times New Roman" w:hAnsi="Times New Roman" w:cs="Times New Roman"/>
          <w:lang w:val="en-US"/>
        </w:rPr>
        <w:t>.</w:t>
      </w:r>
      <w:r w:rsidRPr="008067E5">
        <w:rPr>
          <w:rFonts w:ascii="Times New Roman" w:hAnsi="Times New Roman" w:cs="Times New Roman"/>
          <w:vertAlign w:val="superscript"/>
          <w:lang w:val="en-US"/>
        </w:rPr>
        <w:fldChar w:fldCharType="begin"/>
      </w:r>
      <w:r w:rsidR="00D83792" w:rsidRPr="008067E5">
        <w:rPr>
          <w:rFonts w:ascii="Times New Roman" w:hAnsi="Times New Roman" w:cs="Times New Roman"/>
          <w:vertAlign w:val="superscript"/>
          <w:lang w:val="en-US"/>
        </w:rPr>
        <w:instrText xml:space="preserve"> ADDIN EN.CITE &lt;EndNote&gt;&lt;Cite&gt;&lt;Author&gt;Buesen&lt;/Author&gt;&lt;Year&gt;2014&lt;/Year&gt;&lt;RecNum&gt;26&lt;/RecNum&gt;&lt;DisplayText&gt;[3]&lt;/DisplayText&gt;&lt;record&gt;&lt;rec-number&gt;26&lt;/rec-number&gt;&lt;foreign-keys&gt;&lt;key app="EN" db-id="rpdwdtfek9waxtedr5uxwa2rpwszsat20ar0" timestamp="1592928691"&gt;26&lt;/key&gt;&lt;/foreign-keys&gt;&lt;ref-type name="Journal Article"&gt;17&lt;/ref-type&gt;&lt;contributors&gt;&lt;authors&gt;&lt;author&gt;Buesen, R.&lt;/author&gt;&lt;author&gt;Landsiedel, R.&lt;/author&gt;&lt;author&gt;Sauer, U. G.&lt;/author&gt;&lt;author&gt;Wohlleben, W.&lt;/author&gt;&lt;author&gt;Groeters, S.&lt;/author&gt;&lt;author&gt;Strauss, V.&lt;/author&gt;&lt;author&gt;Kamp, H.&lt;/author&gt;&lt;author&gt;van Ravenzwaay, B.&lt;/author&gt;&lt;/authors&gt;&lt;/contributors&gt;&lt;auth-address&gt;Experimental Toxicology and Ecology, BASF SE, 67056, Ludwigshafen am Rhein, Germany.&lt;/auth-address&gt;&lt;titles&gt;&lt;title&gt;Effects of SiO(2), ZrO(2), and BaSO(4) nanomaterials with or without surface functionalization upon 28-day oral exposure to rats&lt;/title&gt;&lt;secondary-title&gt;Arch Toxicol&lt;/secondary-title&gt;&lt;/titles&gt;&lt;periodical&gt;&lt;full-title&gt;Arch Toxicol&lt;/full-title&gt;&lt;/periodical&gt;&lt;pages&gt;1881-906&lt;/pages&gt;&lt;volume&gt;88&lt;/volume&gt;&lt;number&gt;10&lt;/number&gt;&lt;keywords&gt;&lt;keyword&gt;Administration, Oral&lt;/keyword&gt;&lt;keyword&gt;Animals&lt;/keyword&gt;&lt;keyword&gt;Barium Sulfate/chemistry/*toxicity&lt;/keyword&gt;&lt;keyword&gt;Female&lt;/keyword&gt;&lt;keyword&gt;Male&lt;/keyword&gt;&lt;keyword&gt;*Nanostructures&lt;/keyword&gt;&lt;keyword&gt;Rats, Wistar&lt;/keyword&gt;&lt;keyword&gt;Silicon Dioxide/chemistry/*toxicity&lt;/keyword&gt;&lt;keyword&gt;Surface Properties&lt;/keyword&gt;&lt;keyword&gt;Toxicity Tests, Subchronic&lt;/keyword&gt;&lt;keyword&gt;Zirconium/chemistry/*toxicity&lt;/keyword&gt;&lt;/keywords&gt;&lt;dates&gt;&lt;year&gt;2014&lt;/year&gt;&lt;pub-dates&gt;&lt;date&gt;Oct&lt;/date&gt;&lt;/pub-dates&gt;&lt;/dates&gt;&lt;isbn&gt;1432-0738 (Electronic)&amp;#xD;0340-5761 (Linking)&lt;/isbn&gt;&lt;accession-num&gt;25164825&lt;/accession-num&gt;&lt;urls&gt;&lt;related-urls&gt;&lt;url&gt;http://www.ncbi.nlm.nih.gov/pubmed/25164825&lt;/url&gt;&lt;/related-urls&gt;&lt;/urls&gt;&lt;custom2&gt;PMC4161931&lt;/custom2&gt;&lt;electronic-resource-num&gt;10.1007/s00204-014-1337-0&lt;/electronic-resource-num&gt;&lt;/record&gt;&lt;/Cite&gt;&lt;/EndNote&gt;</w:instrText>
      </w:r>
      <w:r w:rsidRPr="008067E5">
        <w:rPr>
          <w:rFonts w:ascii="Times New Roman" w:hAnsi="Times New Roman" w:cs="Times New Roman"/>
          <w:vertAlign w:val="superscript"/>
          <w:lang w:val="en-US"/>
        </w:rPr>
        <w:fldChar w:fldCharType="separate"/>
      </w:r>
      <w:r w:rsidR="00D83792" w:rsidRPr="008067E5">
        <w:rPr>
          <w:rFonts w:ascii="Times New Roman" w:hAnsi="Times New Roman" w:cs="Times New Roman"/>
          <w:noProof/>
          <w:vertAlign w:val="superscript"/>
          <w:lang w:val="en-US"/>
        </w:rPr>
        <w:t>[3]</w:t>
      </w:r>
      <w:r w:rsidRPr="008067E5">
        <w:rPr>
          <w:rFonts w:ascii="Times New Roman" w:hAnsi="Times New Roman" w:cs="Times New Roman"/>
          <w:vertAlign w:val="superscript"/>
          <w:lang w:val="en-US"/>
        </w:rPr>
        <w:fldChar w:fldCharType="end"/>
      </w:r>
      <w:r w:rsidRPr="008067E5">
        <w:rPr>
          <w:rFonts w:ascii="Times New Roman" w:hAnsi="Times New Roman" w:cs="Times New Roman"/>
          <w:color w:val="000000" w:themeColor="text1"/>
          <w:lang w:val="en-US"/>
        </w:rPr>
        <w:t xml:space="preserve"> </w:t>
      </w:r>
      <w:r w:rsidR="006246D0" w:rsidRPr="008067E5">
        <w:rPr>
          <w:rFonts w:ascii="Times New Roman" w:hAnsi="Times New Roman" w:cs="Times New Roman"/>
          <w:color w:val="000000" w:themeColor="text1"/>
          <w:lang w:val="en-US"/>
        </w:rPr>
        <w:t>a: unpublished in-house data</w:t>
      </w:r>
      <w:r w:rsidR="000A3E0C" w:rsidRPr="008067E5">
        <w:rPr>
          <w:rFonts w:ascii="Times New Roman" w:hAnsi="Times New Roman" w:cs="Times New Roman"/>
          <w:u w:val="single"/>
          <w:lang w:val="en-US"/>
        </w:rPr>
        <w:t xml:space="preserve">, </w:t>
      </w:r>
      <w:r w:rsidR="006246D0" w:rsidRPr="008067E5">
        <w:rPr>
          <w:rFonts w:ascii="Times New Roman" w:hAnsi="Times New Roman" w:cs="Times New Roman"/>
          <w:lang w:val="en-US"/>
        </w:rPr>
        <w:t>Significance, as compared to the control group: p ≤ 0.5 is indicated with *</w:t>
      </w:r>
      <w:r w:rsidR="000A3E0C" w:rsidRPr="008067E5">
        <w:rPr>
          <w:rFonts w:ascii="Times New Roman" w:hAnsi="Times New Roman" w:cs="Times New Roman"/>
          <w:u w:val="single"/>
          <w:lang w:val="en-US"/>
        </w:rPr>
        <w:t xml:space="preserve">, </w:t>
      </w:r>
      <w:r w:rsidR="006246D0" w:rsidRPr="008067E5">
        <w:rPr>
          <w:rFonts w:ascii="Times New Roman" w:hAnsi="Times New Roman" w:cs="Times New Roman"/>
          <w:lang w:val="en-US"/>
        </w:rPr>
        <w:t xml:space="preserve">ALT = alanine aminotransferase; AST = aspartate aminotransferase; AP = alkaline phosphatase; </w:t>
      </w:r>
      <w:proofErr w:type="spellStart"/>
      <w:r w:rsidR="006246D0" w:rsidRPr="008067E5">
        <w:rPr>
          <w:rFonts w:ascii="Times New Roman" w:hAnsi="Times New Roman" w:cs="Times New Roman"/>
          <w:lang w:val="en-US"/>
        </w:rPr>
        <w:t>gGT</w:t>
      </w:r>
      <w:proofErr w:type="spellEnd"/>
      <w:r w:rsidR="006246D0" w:rsidRPr="008067E5">
        <w:rPr>
          <w:rFonts w:ascii="Times New Roman" w:hAnsi="Times New Roman" w:cs="Times New Roman"/>
          <w:lang w:val="en-US"/>
        </w:rPr>
        <w:t xml:space="preserve"> = gamma</w:t>
      </w:r>
      <w:r w:rsidR="006246D0" w:rsidRPr="00FB5BA1">
        <w:rPr>
          <w:rFonts w:ascii="Times New Roman" w:hAnsi="Times New Roman" w:cs="Times New Roman"/>
          <w:lang w:val="en-US"/>
        </w:rPr>
        <w:t xml:space="preserve"> glutamyl transferase; TP = total protein; Alb. = albumin; Glob. = globulins; Na = sodium; K = potassium; Cl = chloride; </w:t>
      </w:r>
      <w:proofErr w:type="spellStart"/>
      <w:r w:rsidR="006246D0" w:rsidRPr="00FB5BA1">
        <w:rPr>
          <w:rFonts w:ascii="Times New Roman" w:hAnsi="Times New Roman" w:cs="Times New Roman"/>
          <w:lang w:val="en-US"/>
        </w:rPr>
        <w:t>Hapt</w:t>
      </w:r>
      <w:proofErr w:type="spellEnd"/>
      <w:r w:rsidR="006246D0" w:rsidRPr="00FB5BA1">
        <w:rPr>
          <w:rFonts w:ascii="Times New Roman" w:hAnsi="Times New Roman" w:cs="Times New Roman"/>
          <w:lang w:val="en-US"/>
        </w:rPr>
        <w:t xml:space="preserve">. = haptoglobin; </w:t>
      </w:r>
      <w:r w:rsidR="006246D0" w:rsidRPr="00FB5BA1">
        <w:rPr>
          <w:rFonts w:ascii="Times New Roman" w:hAnsi="Times New Roman" w:cs="Times New Roman"/>
          <w:lang w:val="en-US"/>
        </w:rPr>
        <w:sym w:font="Symbol" w:char="F061"/>
      </w:r>
      <w:r w:rsidR="006246D0" w:rsidRPr="00FB5BA1">
        <w:rPr>
          <w:rFonts w:ascii="Times New Roman" w:hAnsi="Times New Roman" w:cs="Times New Roman"/>
          <w:lang w:val="en-US"/>
        </w:rPr>
        <w:t xml:space="preserve">2m = </w:t>
      </w:r>
      <w:r w:rsidR="006246D0" w:rsidRPr="00FB5BA1">
        <w:rPr>
          <w:rFonts w:ascii="Times New Roman" w:hAnsi="Times New Roman" w:cs="Times New Roman"/>
          <w:lang w:val="en-US"/>
        </w:rPr>
        <w:sym w:font="Symbol" w:char="F061"/>
      </w:r>
      <w:r w:rsidR="006246D0" w:rsidRPr="00FB5BA1">
        <w:rPr>
          <w:rFonts w:ascii="Times New Roman" w:hAnsi="Times New Roman" w:cs="Times New Roman"/>
          <w:lang w:val="en-US"/>
        </w:rPr>
        <w:t>2-macroglobin</w:t>
      </w:r>
      <w:r w:rsidR="007C7466">
        <w:rPr>
          <w:rFonts w:ascii="Times New Roman" w:hAnsi="Times New Roman" w:cs="Times New Roman"/>
          <w:lang w:val="en-US"/>
        </w:rPr>
        <w:t>.</w:t>
      </w:r>
      <w:r w:rsidR="006246D0" w:rsidRPr="00FB5BA1">
        <w:rPr>
          <w:rFonts w:ascii="Times New Roman" w:hAnsi="Times New Roman" w:cs="Times New Roman"/>
          <w:lang w:val="en-US"/>
        </w:rPr>
        <w:t xml:space="preserve"> </w:t>
      </w:r>
      <w:r w:rsidR="006246D0" w:rsidRPr="00D33B3A">
        <w:rPr>
          <w:rFonts w:ascii="Times New Roman" w:hAnsi="Times New Roman" w:cs="Times New Roman"/>
          <w:i/>
          <w:lang w:val="en-US"/>
        </w:rPr>
        <w:t>Units</w:t>
      </w:r>
      <w:r w:rsidR="006246D0" w:rsidRPr="00D33B3A">
        <w:rPr>
          <w:rFonts w:ascii="Times New Roman" w:hAnsi="Times New Roman" w:cs="Times New Roman"/>
          <w:lang w:val="en-US"/>
        </w:rPr>
        <w:t xml:space="preserve">: </w:t>
      </w:r>
      <w:r w:rsidR="006246D0" w:rsidRPr="007C7466">
        <w:rPr>
          <w:rFonts w:ascii="Times New Roman" w:hAnsi="Times New Roman" w:cs="Times New Roman"/>
          <w:lang w:val="en-US"/>
        </w:rPr>
        <w:t>µkat</w:t>
      </w:r>
      <w:r w:rsidR="006246D0" w:rsidRPr="00FB5BA1">
        <w:rPr>
          <w:rFonts w:ascii="Times New Roman" w:hAnsi="Times New Roman" w:cs="Times New Roman"/>
          <w:lang w:val="en-US"/>
        </w:rPr>
        <w:t xml:space="preserve">/L = microkatal per </w:t>
      </w:r>
      <w:r w:rsidR="00127767" w:rsidRPr="00FB5BA1">
        <w:rPr>
          <w:rFonts w:ascii="Times New Roman" w:hAnsi="Times New Roman" w:cs="Times New Roman"/>
          <w:lang w:val="en-US"/>
        </w:rPr>
        <w:t>liter</w:t>
      </w:r>
      <w:r w:rsidR="006246D0" w:rsidRPr="00FB5BA1">
        <w:rPr>
          <w:rFonts w:ascii="Times New Roman" w:hAnsi="Times New Roman" w:cs="Times New Roman"/>
          <w:lang w:val="en-US"/>
        </w:rPr>
        <w:t xml:space="preserve">; </w:t>
      </w:r>
      <w:proofErr w:type="spellStart"/>
      <w:r w:rsidR="006246D0" w:rsidRPr="00FB5BA1">
        <w:rPr>
          <w:rFonts w:ascii="Times New Roman" w:hAnsi="Times New Roman" w:cs="Times New Roman"/>
          <w:lang w:val="en-US"/>
        </w:rPr>
        <w:t>nkat</w:t>
      </w:r>
      <w:proofErr w:type="spellEnd"/>
      <w:r w:rsidR="006246D0" w:rsidRPr="00FB5BA1">
        <w:rPr>
          <w:rFonts w:ascii="Times New Roman" w:hAnsi="Times New Roman" w:cs="Times New Roman"/>
          <w:lang w:val="en-US"/>
        </w:rPr>
        <w:t xml:space="preserve">/L = nanokatal per </w:t>
      </w:r>
      <w:r w:rsidR="00127767" w:rsidRPr="00FB5BA1">
        <w:rPr>
          <w:rFonts w:ascii="Times New Roman" w:hAnsi="Times New Roman" w:cs="Times New Roman"/>
          <w:lang w:val="en-US"/>
        </w:rPr>
        <w:t>liter</w:t>
      </w:r>
      <w:r w:rsidR="006246D0" w:rsidRPr="00FB5BA1">
        <w:rPr>
          <w:rFonts w:ascii="Times New Roman" w:hAnsi="Times New Roman" w:cs="Times New Roman"/>
          <w:lang w:val="en-US"/>
        </w:rPr>
        <w:t xml:space="preserve">; ng/mL = nanogram per </w:t>
      </w:r>
      <w:r w:rsidR="00127767" w:rsidRPr="00FB5BA1">
        <w:rPr>
          <w:rFonts w:ascii="Times New Roman" w:hAnsi="Times New Roman" w:cs="Times New Roman"/>
          <w:lang w:val="en-US"/>
        </w:rPr>
        <w:t>milliliter</w:t>
      </w:r>
      <w:r w:rsidR="006246D0" w:rsidRPr="00FB5BA1">
        <w:rPr>
          <w:rFonts w:ascii="Times New Roman" w:hAnsi="Times New Roman" w:cs="Times New Roman"/>
          <w:lang w:val="en-US"/>
        </w:rPr>
        <w:t xml:space="preserve">; g/L = gram per </w:t>
      </w:r>
      <w:r w:rsidR="00127767" w:rsidRPr="00FB5BA1">
        <w:rPr>
          <w:rFonts w:ascii="Times New Roman" w:hAnsi="Times New Roman" w:cs="Times New Roman"/>
          <w:lang w:val="en-US"/>
        </w:rPr>
        <w:t>liter</w:t>
      </w:r>
      <w:r w:rsidR="006246D0" w:rsidRPr="00FB5BA1">
        <w:rPr>
          <w:rFonts w:ascii="Times New Roman" w:hAnsi="Times New Roman" w:cs="Times New Roman"/>
          <w:lang w:val="en-US"/>
        </w:rPr>
        <w:t xml:space="preserve">; mmol/L = millimole per </w:t>
      </w:r>
      <w:r w:rsidR="00127767" w:rsidRPr="00FB5BA1">
        <w:rPr>
          <w:rFonts w:ascii="Times New Roman" w:hAnsi="Times New Roman" w:cs="Times New Roman"/>
          <w:lang w:val="en-US"/>
        </w:rPr>
        <w:t>liter</w:t>
      </w:r>
    </w:p>
    <w:p w14:paraId="5CA80CAD" w14:textId="7720A7DF" w:rsidR="00E20A0B" w:rsidRPr="00FB5BA1" w:rsidRDefault="00E20A0B" w:rsidP="00FB5BA1">
      <w:pPr>
        <w:spacing w:line="480" w:lineRule="auto"/>
        <w:jc w:val="both"/>
        <w:rPr>
          <w:rFonts w:ascii="Times New Roman" w:hAnsi="Times New Roman" w:cs="Times New Roman"/>
          <w:sz w:val="20"/>
          <w:lang w:val="en-US"/>
        </w:rPr>
      </w:pPr>
    </w:p>
    <w:p w14:paraId="3D877C61" w14:textId="77777777" w:rsidR="00673595" w:rsidRDefault="00673595" w:rsidP="00FB5BA1">
      <w:pPr>
        <w:spacing w:line="480" w:lineRule="auto"/>
        <w:rPr>
          <w:rFonts w:ascii="Times New Roman" w:hAnsi="Times New Roman" w:cs="Times New Roman"/>
          <w:b/>
          <w:lang w:val="en-US"/>
        </w:rPr>
      </w:pPr>
    </w:p>
    <w:p w14:paraId="11B0E610" w14:textId="77777777" w:rsidR="00673595" w:rsidRDefault="00673595" w:rsidP="00FB5BA1">
      <w:pPr>
        <w:spacing w:line="240" w:lineRule="auto"/>
        <w:rPr>
          <w:rFonts w:ascii="Times New Roman" w:hAnsi="Times New Roman" w:cs="Times New Roman"/>
          <w:b/>
          <w:lang w:val="en-US"/>
        </w:rPr>
      </w:pPr>
    </w:p>
    <w:p w14:paraId="1870AA04" w14:textId="1A30E1AE" w:rsidR="00673595" w:rsidRPr="00FE1637" w:rsidRDefault="00731F9C" w:rsidP="00D33B3A">
      <w:pPr>
        <w:spacing w:after="0" w:line="480" w:lineRule="auto"/>
        <w:jc w:val="both"/>
        <w:rPr>
          <w:rFonts w:ascii="Times New Roman" w:hAnsi="Times New Roman" w:cs="Times New Roman"/>
          <w:b/>
          <w:lang w:val="en-US"/>
        </w:rPr>
      </w:pPr>
      <w:r w:rsidRPr="00FE1637">
        <w:rPr>
          <w:rFonts w:ascii="Times New Roman" w:hAnsi="Times New Roman" w:cs="Times New Roman"/>
          <w:b/>
          <w:lang w:val="en-US"/>
        </w:rPr>
        <w:t xml:space="preserve">Table </w:t>
      </w:r>
      <w:r w:rsidR="00A33186">
        <w:rPr>
          <w:rFonts w:ascii="Times New Roman" w:hAnsi="Times New Roman" w:cs="Times New Roman"/>
          <w:b/>
          <w:lang w:val="en-US"/>
        </w:rPr>
        <w:t>S</w:t>
      </w:r>
      <w:r w:rsidR="001A6785" w:rsidRPr="00FE1637">
        <w:rPr>
          <w:rFonts w:ascii="Times New Roman" w:hAnsi="Times New Roman" w:cs="Times New Roman"/>
          <w:b/>
          <w:lang w:val="en-US"/>
        </w:rPr>
        <w:t>5</w:t>
      </w:r>
      <w:r w:rsidRPr="00FE1637">
        <w:rPr>
          <w:rFonts w:ascii="Times New Roman" w:hAnsi="Times New Roman" w:cs="Times New Roman"/>
          <w:b/>
          <w:lang w:val="en-US"/>
        </w:rPr>
        <w:t>: Relative abundance of bacterial phyla</w:t>
      </w:r>
      <w:r w:rsidR="006D4253" w:rsidRPr="00FE1637">
        <w:rPr>
          <w:rFonts w:ascii="Times New Roman" w:hAnsi="Times New Roman" w:cs="Times New Roman"/>
          <w:b/>
          <w:lang w:val="en-US"/>
        </w:rPr>
        <w:t xml:space="preserve"> (</w:t>
      </w:r>
      <w:r w:rsidR="006D4253" w:rsidRPr="00FB5BA1">
        <w:rPr>
          <w:rFonts w:ascii="Times New Roman" w:hAnsi="Times New Roman" w:cs="Times New Roman"/>
          <w:b/>
          <w:bCs/>
          <w:lang w:val="en-US"/>
        </w:rPr>
        <w:t>≥ 0.1%</w:t>
      </w:r>
      <w:r w:rsidR="00D6001B">
        <w:rPr>
          <w:rFonts w:ascii="Times New Roman" w:hAnsi="Times New Roman" w:cs="Times New Roman"/>
          <w:b/>
          <w:bCs/>
          <w:lang w:val="en-US"/>
        </w:rPr>
        <w:t xml:space="preserve"> in at least one group</w:t>
      </w:r>
      <w:r w:rsidR="006D4253" w:rsidRPr="00FB5BA1">
        <w:rPr>
          <w:rFonts w:ascii="Times New Roman" w:hAnsi="Times New Roman" w:cs="Times New Roman"/>
          <w:b/>
          <w:bCs/>
          <w:lang w:val="en-US"/>
        </w:rPr>
        <w:t>)</w:t>
      </w:r>
      <w:r w:rsidRPr="00FE1637">
        <w:rPr>
          <w:rFonts w:ascii="Times New Roman" w:hAnsi="Times New Roman" w:cs="Times New Roman"/>
          <w:b/>
          <w:lang w:val="en-US"/>
        </w:rPr>
        <w:t xml:space="preserve"> in the feces of male Wistar rats</w:t>
      </w:r>
    </w:p>
    <w:p w14:paraId="5F75DA5E" w14:textId="12455336" w:rsidR="00673595" w:rsidRDefault="009A4C48">
      <w:pPr>
        <w:spacing w:line="240" w:lineRule="auto"/>
        <w:rPr>
          <w:rFonts w:ascii="Times New Roman" w:hAnsi="Times New Roman" w:cs="Times New Roman"/>
          <w:b/>
          <w:lang w:val="en-US"/>
        </w:rPr>
      </w:pPr>
      <w:r w:rsidRPr="006E301D">
        <w:rPr>
          <w:noProof/>
          <w:lang w:eastAsia="de-DE"/>
        </w:rPr>
        <w:drawing>
          <wp:inline distT="0" distB="0" distL="0" distR="0" wp14:anchorId="7620A9D8" wp14:editId="26DC86D1">
            <wp:extent cx="3024000" cy="1346400"/>
            <wp:effectExtent l="0" t="0" r="508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20000"/>
                      <a:extLst>
                        <a:ext uri="{28A0092B-C50C-407E-A947-70E740481C1C}">
                          <a14:useLocalDpi xmlns:a14="http://schemas.microsoft.com/office/drawing/2010/main" val="0"/>
                        </a:ext>
                      </a:extLst>
                    </a:blip>
                    <a:srcRect/>
                    <a:stretch>
                      <a:fillRect/>
                    </a:stretch>
                  </pic:blipFill>
                  <pic:spPr bwMode="auto">
                    <a:xfrm>
                      <a:off x="0" y="0"/>
                      <a:ext cx="3024000" cy="1346400"/>
                    </a:xfrm>
                    <a:prstGeom prst="rect">
                      <a:avLst/>
                    </a:prstGeom>
                    <a:noFill/>
                    <a:ln>
                      <a:noFill/>
                    </a:ln>
                  </pic:spPr>
                </pic:pic>
              </a:graphicData>
            </a:graphic>
          </wp:inline>
        </w:drawing>
      </w:r>
    </w:p>
    <w:p w14:paraId="6EBE4096" w14:textId="77777777" w:rsidR="007C7466" w:rsidRDefault="00A757BB" w:rsidP="00D33B3A">
      <w:pPr>
        <w:spacing w:after="0" w:line="240" w:lineRule="auto"/>
        <w:jc w:val="both"/>
        <w:rPr>
          <w:rFonts w:ascii="Times New Roman" w:hAnsi="Times New Roman" w:cs="Times New Roman"/>
          <w:lang w:val="en-US"/>
        </w:rPr>
      </w:pPr>
      <w:r w:rsidRPr="00FB5BA1">
        <w:rPr>
          <w:rFonts w:ascii="Times New Roman" w:hAnsi="Times New Roman" w:cs="Times New Roman"/>
          <w:lang w:val="en-US"/>
        </w:rPr>
        <w:t>UC: untreated</w:t>
      </w:r>
      <w:r w:rsidR="00554C1F" w:rsidRPr="00FB5BA1">
        <w:rPr>
          <w:rFonts w:ascii="Times New Roman" w:hAnsi="Times New Roman" w:cs="Times New Roman"/>
          <w:lang w:val="en-US"/>
        </w:rPr>
        <w:t xml:space="preserve"> control animals</w:t>
      </w:r>
      <w:r w:rsidR="0088721A" w:rsidRPr="00FB5BA1">
        <w:rPr>
          <w:rFonts w:ascii="Times New Roman" w:hAnsi="Times New Roman" w:cs="Times New Roman"/>
          <w:lang w:val="en-US"/>
        </w:rPr>
        <w:t xml:space="preserve"> at day 0</w:t>
      </w:r>
      <w:r w:rsidRPr="00FB5BA1">
        <w:rPr>
          <w:rFonts w:ascii="Times New Roman" w:hAnsi="Times New Roman" w:cs="Times New Roman"/>
          <w:lang w:val="en-US"/>
        </w:rPr>
        <w:t xml:space="preserve">, </w:t>
      </w:r>
      <w:r w:rsidR="0010328C" w:rsidRPr="00FB5BA1">
        <w:rPr>
          <w:rFonts w:ascii="Times New Roman" w:hAnsi="Times New Roman" w:cs="Times New Roman"/>
          <w:lang w:val="en-US"/>
        </w:rPr>
        <w:t>VC:</w:t>
      </w:r>
      <w:r w:rsidRPr="00FB5BA1">
        <w:rPr>
          <w:rFonts w:ascii="Times New Roman" w:hAnsi="Times New Roman" w:cs="Times New Roman"/>
          <w:lang w:val="en-US"/>
        </w:rPr>
        <w:t xml:space="preserve"> 25 days vehicle-treated </w:t>
      </w:r>
      <w:r w:rsidR="00554C1F" w:rsidRPr="00FB5BA1">
        <w:rPr>
          <w:rFonts w:ascii="Times New Roman" w:hAnsi="Times New Roman" w:cs="Times New Roman"/>
          <w:lang w:val="en-US"/>
        </w:rPr>
        <w:t>animals</w:t>
      </w:r>
      <w:r w:rsidR="0088721A" w:rsidRPr="00FB5BA1">
        <w:rPr>
          <w:rFonts w:ascii="Times New Roman" w:hAnsi="Times New Roman" w:cs="Times New Roman"/>
          <w:lang w:val="en-US"/>
        </w:rPr>
        <w:t>.</w:t>
      </w:r>
    </w:p>
    <w:p w14:paraId="63A8211B" w14:textId="3080B734" w:rsidR="005540C2" w:rsidRPr="00FB5BA1" w:rsidRDefault="0088721A" w:rsidP="00D33B3A">
      <w:pPr>
        <w:spacing w:after="0" w:line="240" w:lineRule="auto"/>
        <w:jc w:val="both"/>
        <w:rPr>
          <w:rFonts w:ascii="Times New Roman" w:hAnsi="Times New Roman" w:cs="Times New Roman"/>
          <w:lang w:val="en-US"/>
        </w:rPr>
      </w:pPr>
      <w:r w:rsidRPr="00FB5BA1">
        <w:rPr>
          <w:rFonts w:ascii="Times New Roman" w:hAnsi="Times New Roman" w:cs="Times New Roman"/>
          <w:lang w:val="en-US"/>
        </w:rPr>
        <w:t>Mean values expressed as % of the total gut microbiota.</w:t>
      </w:r>
      <w:r w:rsidR="006D4253" w:rsidRPr="00FB5BA1">
        <w:rPr>
          <w:lang w:val="en-US"/>
        </w:rPr>
        <w:t xml:space="preserve"> </w:t>
      </w:r>
      <w:r w:rsidR="006D4253" w:rsidRPr="00FB5BA1">
        <w:rPr>
          <w:rFonts w:ascii="Times New Roman" w:hAnsi="Times New Roman" w:cs="Times New Roman"/>
          <w:lang w:val="en-US"/>
        </w:rPr>
        <w:t xml:space="preserve">Values are shown for phyla with </w:t>
      </w:r>
      <w:r w:rsidR="00400DEC">
        <w:rPr>
          <w:rFonts w:ascii="Times New Roman" w:hAnsi="Times New Roman" w:cs="Times New Roman"/>
          <w:lang w:val="en-US"/>
        </w:rPr>
        <w:t xml:space="preserve">relative </w:t>
      </w:r>
      <w:r w:rsidR="006D4253" w:rsidRPr="00FB5BA1">
        <w:rPr>
          <w:rFonts w:ascii="Times New Roman" w:hAnsi="Times New Roman" w:cs="Times New Roman"/>
          <w:lang w:val="en-US"/>
        </w:rPr>
        <w:t>abundance ≥ 0.1% in at least one group.</w:t>
      </w:r>
    </w:p>
    <w:p w14:paraId="6E9BD198" w14:textId="77777777" w:rsidR="00673595" w:rsidRDefault="00673595" w:rsidP="00FB5BA1">
      <w:pPr>
        <w:spacing w:line="480" w:lineRule="auto"/>
        <w:rPr>
          <w:rFonts w:ascii="Times New Roman" w:hAnsi="Times New Roman" w:cs="Times New Roman"/>
          <w:b/>
          <w:lang w:val="en-US"/>
        </w:rPr>
      </w:pPr>
    </w:p>
    <w:p w14:paraId="5E09380B" w14:textId="51883121" w:rsidR="001775CA" w:rsidRPr="001342C0" w:rsidRDefault="00BB554A" w:rsidP="00D33B3A">
      <w:pPr>
        <w:spacing w:after="0" w:line="480" w:lineRule="auto"/>
        <w:jc w:val="both"/>
        <w:rPr>
          <w:rFonts w:ascii="Times New Roman" w:hAnsi="Times New Roman" w:cs="Times New Roman"/>
          <w:b/>
          <w:lang w:val="en-US"/>
        </w:rPr>
      </w:pPr>
      <w:r w:rsidRPr="00BB554A">
        <w:rPr>
          <w:rFonts w:ascii="Times New Roman" w:hAnsi="Times New Roman" w:cs="Times New Roman"/>
          <w:b/>
          <w:lang w:val="en-US"/>
        </w:rPr>
        <w:t xml:space="preserve">Table </w:t>
      </w:r>
      <w:r w:rsidR="00A33186">
        <w:rPr>
          <w:rFonts w:ascii="Times New Roman" w:hAnsi="Times New Roman" w:cs="Times New Roman"/>
          <w:b/>
          <w:lang w:val="en-US"/>
        </w:rPr>
        <w:t>S</w:t>
      </w:r>
      <w:r w:rsidR="001A6785">
        <w:rPr>
          <w:rFonts w:ascii="Times New Roman" w:hAnsi="Times New Roman" w:cs="Times New Roman"/>
          <w:b/>
          <w:lang w:val="en-US"/>
        </w:rPr>
        <w:t>6</w:t>
      </w:r>
      <w:r w:rsidRPr="00BB554A">
        <w:rPr>
          <w:rFonts w:ascii="Times New Roman" w:hAnsi="Times New Roman" w:cs="Times New Roman"/>
          <w:b/>
          <w:lang w:val="en-US"/>
        </w:rPr>
        <w:t xml:space="preserve">: Relative abundance of bacterial </w:t>
      </w:r>
      <w:r w:rsidRPr="0068485E">
        <w:rPr>
          <w:rFonts w:ascii="Times New Roman" w:hAnsi="Times New Roman" w:cs="Times New Roman"/>
          <w:b/>
          <w:lang w:val="en-US"/>
        </w:rPr>
        <w:t xml:space="preserve">classes </w:t>
      </w:r>
      <w:r w:rsidR="006D4253" w:rsidRPr="0068485E">
        <w:rPr>
          <w:rFonts w:ascii="Times New Roman" w:hAnsi="Times New Roman" w:cs="Times New Roman"/>
          <w:b/>
          <w:lang w:val="en-US"/>
        </w:rPr>
        <w:t>(</w:t>
      </w:r>
      <w:r w:rsidR="006D4253" w:rsidRPr="00FB5BA1">
        <w:rPr>
          <w:rFonts w:ascii="Times New Roman" w:hAnsi="Times New Roman" w:cs="Times New Roman"/>
          <w:b/>
          <w:bCs/>
          <w:lang w:val="en-US"/>
        </w:rPr>
        <w:t>≥ 0.1%</w:t>
      </w:r>
      <w:r w:rsidR="00D6001B">
        <w:rPr>
          <w:rFonts w:ascii="Times New Roman" w:hAnsi="Times New Roman" w:cs="Times New Roman"/>
          <w:b/>
          <w:bCs/>
          <w:lang w:val="en-US"/>
        </w:rPr>
        <w:t xml:space="preserve"> in at least one group</w:t>
      </w:r>
      <w:r w:rsidR="006D4253" w:rsidRPr="00FB5BA1">
        <w:rPr>
          <w:rFonts w:ascii="Times New Roman" w:hAnsi="Times New Roman" w:cs="Times New Roman"/>
          <w:b/>
          <w:bCs/>
          <w:lang w:val="en-US"/>
        </w:rPr>
        <w:t>)</w:t>
      </w:r>
      <w:r w:rsidR="0066479C" w:rsidRPr="00FB5BA1">
        <w:rPr>
          <w:rFonts w:ascii="Times New Roman" w:hAnsi="Times New Roman" w:cs="Times New Roman"/>
          <w:b/>
          <w:bCs/>
          <w:lang w:val="en-US"/>
        </w:rPr>
        <w:t xml:space="preserve"> </w:t>
      </w:r>
      <w:r w:rsidRPr="0068485E">
        <w:rPr>
          <w:rFonts w:ascii="Times New Roman" w:hAnsi="Times New Roman" w:cs="Times New Roman"/>
          <w:b/>
          <w:lang w:val="en-US"/>
        </w:rPr>
        <w:t xml:space="preserve">in </w:t>
      </w:r>
      <w:r w:rsidR="000C27DB" w:rsidRPr="00751598">
        <w:rPr>
          <w:rFonts w:ascii="Times New Roman" w:hAnsi="Times New Roman" w:cs="Times New Roman"/>
          <w:b/>
          <w:lang w:val="en-US"/>
        </w:rPr>
        <w:t>the</w:t>
      </w:r>
      <w:r w:rsidR="000C27DB">
        <w:rPr>
          <w:rFonts w:ascii="Times New Roman" w:hAnsi="Times New Roman" w:cs="Times New Roman"/>
          <w:b/>
          <w:lang w:val="en-US"/>
        </w:rPr>
        <w:t xml:space="preserve"> feces of </w:t>
      </w:r>
      <w:r w:rsidRPr="00BB554A">
        <w:rPr>
          <w:rFonts w:ascii="Times New Roman" w:hAnsi="Times New Roman" w:cs="Times New Roman"/>
          <w:b/>
          <w:lang w:val="en-US"/>
        </w:rPr>
        <w:t>male Wistar rats</w:t>
      </w:r>
    </w:p>
    <w:p w14:paraId="57C0465D" w14:textId="1C8B9759" w:rsidR="00673595" w:rsidRDefault="00AC7103" w:rsidP="00FB5BA1">
      <w:pPr>
        <w:spacing w:line="240" w:lineRule="auto"/>
        <w:rPr>
          <w:rFonts w:ascii="Arial" w:hAnsi="Arial" w:cs="Arial"/>
          <w:b/>
        </w:rPr>
      </w:pPr>
      <w:r w:rsidRPr="00AC7103">
        <w:rPr>
          <w:noProof/>
          <w:lang w:eastAsia="de-DE"/>
        </w:rPr>
        <w:drawing>
          <wp:inline distT="0" distB="0" distL="0" distR="0" wp14:anchorId="39E41C1B" wp14:editId="34B6C979">
            <wp:extent cx="4152900" cy="1743075"/>
            <wp:effectExtent l="0" t="0" r="0"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1743075"/>
                    </a:xfrm>
                    <a:prstGeom prst="rect">
                      <a:avLst/>
                    </a:prstGeom>
                    <a:noFill/>
                    <a:ln>
                      <a:noFill/>
                    </a:ln>
                  </pic:spPr>
                </pic:pic>
              </a:graphicData>
            </a:graphic>
          </wp:inline>
        </w:drawing>
      </w:r>
    </w:p>
    <w:p w14:paraId="64698091" w14:textId="77777777" w:rsidR="007C7466" w:rsidRDefault="00B25492" w:rsidP="00D33B3A">
      <w:pPr>
        <w:spacing w:after="0" w:line="240" w:lineRule="auto"/>
        <w:jc w:val="both"/>
        <w:rPr>
          <w:rFonts w:ascii="Times New Roman" w:hAnsi="Times New Roman" w:cs="Times New Roman"/>
          <w:lang w:val="en-US"/>
        </w:rPr>
      </w:pPr>
      <w:r w:rsidRPr="00FB5BA1">
        <w:rPr>
          <w:rFonts w:ascii="Times New Roman" w:hAnsi="Times New Roman" w:cs="Times New Roman"/>
          <w:lang w:val="en-US"/>
        </w:rPr>
        <w:t>UC: untreated control animals</w:t>
      </w:r>
      <w:r w:rsidR="0088721A" w:rsidRPr="00FB5BA1">
        <w:rPr>
          <w:rFonts w:ascii="Times New Roman" w:hAnsi="Times New Roman" w:cs="Times New Roman"/>
          <w:lang w:val="en-US"/>
        </w:rPr>
        <w:t xml:space="preserve"> at day 0</w:t>
      </w:r>
      <w:r w:rsidR="00554C1F" w:rsidRPr="00FB5BA1">
        <w:rPr>
          <w:rFonts w:ascii="Times New Roman" w:hAnsi="Times New Roman" w:cs="Times New Roman"/>
          <w:lang w:val="en-US"/>
        </w:rPr>
        <w:t xml:space="preserve">, </w:t>
      </w:r>
      <w:r w:rsidRPr="00FB5BA1">
        <w:rPr>
          <w:rFonts w:ascii="Times New Roman" w:hAnsi="Times New Roman" w:cs="Times New Roman"/>
          <w:lang w:val="en-US"/>
        </w:rPr>
        <w:t>VC: 25 days vehicle-treated animals</w:t>
      </w:r>
      <w:r w:rsidR="0088721A" w:rsidRPr="00FB5BA1">
        <w:rPr>
          <w:rFonts w:ascii="Times New Roman" w:hAnsi="Times New Roman" w:cs="Times New Roman"/>
          <w:lang w:val="en-US"/>
        </w:rPr>
        <w:t>.</w:t>
      </w:r>
    </w:p>
    <w:p w14:paraId="4F6820D8" w14:textId="55011D55" w:rsidR="0088721A" w:rsidRPr="00FB5BA1" w:rsidRDefault="0088721A" w:rsidP="00D33B3A">
      <w:pPr>
        <w:spacing w:after="0" w:line="240" w:lineRule="auto"/>
        <w:jc w:val="both"/>
        <w:rPr>
          <w:rFonts w:ascii="Times New Roman" w:hAnsi="Times New Roman" w:cs="Times New Roman"/>
          <w:lang w:val="en-US"/>
        </w:rPr>
      </w:pPr>
      <w:r w:rsidRPr="00FB5BA1">
        <w:rPr>
          <w:rFonts w:ascii="Times New Roman" w:hAnsi="Times New Roman" w:cs="Times New Roman"/>
          <w:lang w:val="en-US"/>
        </w:rPr>
        <w:t>Mean values expressed as % of the total gut microbiota.</w:t>
      </w:r>
      <w:r w:rsidR="006D4253" w:rsidRPr="00FB5BA1">
        <w:rPr>
          <w:lang w:val="en-US"/>
        </w:rPr>
        <w:t xml:space="preserve"> </w:t>
      </w:r>
      <w:r w:rsidR="006D4253" w:rsidRPr="00FB5BA1">
        <w:rPr>
          <w:rFonts w:ascii="Times New Roman" w:hAnsi="Times New Roman" w:cs="Times New Roman"/>
          <w:lang w:val="en-US"/>
        </w:rPr>
        <w:t xml:space="preserve">Values are shown for classes with </w:t>
      </w:r>
      <w:r w:rsidR="00400DEC">
        <w:rPr>
          <w:rFonts w:ascii="Times New Roman" w:hAnsi="Times New Roman" w:cs="Times New Roman"/>
          <w:lang w:val="en-US"/>
        </w:rPr>
        <w:t xml:space="preserve">relative </w:t>
      </w:r>
      <w:r w:rsidR="006D4253" w:rsidRPr="00FB5BA1">
        <w:rPr>
          <w:rFonts w:ascii="Times New Roman" w:hAnsi="Times New Roman" w:cs="Times New Roman"/>
          <w:lang w:val="en-US"/>
        </w:rPr>
        <w:t>abundance ≥ 0.1% in at least one group.</w:t>
      </w:r>
    </w:p>
    <w:p w14:paraId="216C7D36" w14:textId="5A146B13" w:rsidR="00F262BB" w:rsidRDefault="00F262BB" w:rsidP="00FB5BA1">
      <w:pPr>
        <w:spacing w:line="480" w:lineRule="auto"/>
        <w:rPr>
          <w:rFonts w:ascii="Arial" w:hAnsi="Arial" w:cs="Arial"/>
          <w:b/>
          <w:lang w:val="en-US"/>
        </w:rPr>
      </w:pPr>
    </w:p>
    <w:p w14:paraId="6954B9DB" w14:textId="726B0243" w:rsidR="00AC7103" w:rsidRDefault="00AC7103" w:rsidP="00FB5BA1">
      <w:pPr>
        <w:spacing w:line="480" w:lineRule="auto"/>
        <w:rPr>
          <w:rFonts w:ascii="Arial" w:hAnsi="Arial" w:cs="Arial"/>
          <w:b/>
          <w:lang w:val="en-US"/>
        </w:rPr>
      </w:pPr>
    </w:p>
    <w:p w14:paraId="0E42C046" w14:textId="31D701B1" w:rsidR="00AC7103" w:rsidRDefault="00AC7103" w:rsidP="00FB5BA1">
      <w:pPr>
        <w:spacing w:line="480" w:lineRule="auto"/>
        <w:rPr>
          <w:rFonts w:ascii="Arial" w:hAnsi="Arial" w:cs="Arial"/>
          <w:b/>
          <w:lang w:val="en-US"/>
        </w:rPr>
      </w:pPr>
    </w:p>
    <w:p w14:paraId="2068A8FD" w14:textId="6A27A289" w:rsidR="00AC7103" w:rsidRDefault="00AC7103" w:rsidP="00FB5BA1">
      <w:pPr>
        <w:spacing w:line="480" w:lineRule="auto"/>
        <w:rPr>
          <w:rFonts w:ascii="Arial" w:hAnsi="Arial" w:cs="Arial"/>
          <w:b/>
          <w:lang w:val="en-US"/>
        </w:rPr>
      </w:pPr>
    </w:p>
    <w:p w14:paraId="0D935D8E" w14:textId="6978C6C2" w:rsidR="00AC7103" w:rsidRDefault="00AC7103" w:rsidP="00FB5BA1">
      <w:pPr>
        <w:spacing w:line="480" w:lineRule="auto"/>
        <w:rPr>
          <w:rFonts w:ascii="Arial" w:hAnsi="Arial" w:cs="Arial"/>
          <w:b/>
          <w:lang w:val="en-US"/>
        </w:rPr>
      </w:pPr>
    </w:p>
    <w:p w14:paraId="596DE6D4" w14:textId="683D3180" w:rsidR="00AC7103" w:rsidRDefault="00AC7103" w:rsidP="00FB5BA1">
      <w:pPr>
        <w:spacing w:line="480" w:lineRule="auto"/>
        <w:rPr>
          <w:rFonts w:ascii="Arial" w:hAnsi="Arial" w:cs="Arial"/>
          <w:b/>
          <w:lang w:val="en-US"/>
        </w:rPr>
      </w:pPr>
    </w:p>
    <w:p w14:paraId="0EA0D737" w14:textId="77777777" w:rsidR="00AC7103" w:rsidRPr="00D83792" w:rsidRDefault="00AC7103" w:rsidP="00FB5BA1">
      <w:pPr>
        <w:spacing w:line="480" w:lineRule="auto"/>
        <w:rPr>
          <w:rFonts w:ascii="Arial" w:hAnsi="Arial" w:cs="Arial"/>
          <w:b/>
          <w:lang w:val="en-US"/>
        </w:rPr>
      </w:pPr>
    </w:p>
    <w:p w14:paraId="352772CA" w14:textId="059422C8" w:rsidR="00BB554A" w:rsidRDefault="00BB554A" w:rsidP="00D33B3A">
      <w:pPr>
        <w:spacing w:after="0" w:line="480" w:lineRule="auto"/>
        <w:jc w:val="both"/>
        <w:rPr>
          <w:rFonts w:ascii="Times New Roman" w:hAnsi="Times New Roman" w:cs="Times New Roman"/>
          <w:lang w:val="en-US"/>
        </w:rPr>
      </w:pPr>
      <w:r w:rsidRPr="00BB554A">
        <w:rPr>
          <w:rFonts w:ascii="Times New Roman" w:hAnsi="Times New Roman" w:cs="Times New Roman"/>
          <w:b/>
          <w:lang w:val="en-US"/>
        </w:rPr>
        <w:lastRenderedPageBreak/>
        <w:t xml:space="preserve">Table </w:t>
      </w:r>
      <w:r w:rsidR="00A33186">
        <w:rPr>
          <w:rFonts w:ascii="Times New Roman" w:hAnsi="Times New Roman" w:cs="Times New Roman"/>
          <w:b/>
          <w:lang w:val="en-US"/>
        </w:rPr>
        <w:t>S</w:t>
      </w:r>
      <w:r w:rsidR="001A6785">
        <w:rPr>
          <w:rFonts w:ascii="Times New Roman" w:hAnsi="Times New Roman" w:cs="Times New Roman"/>
          <w:b/>
          <w:lang w:val="en-US"/>
        </w:rPr>
        <w:t>7</w:t>
      </w:r>
      <w:r w:rsidRPr="00BB554A">
        <w:rPr>
          <w:rFonts w:ascii="Times New Roman" w:hAnsi="Times New Roman" w:cs="Times New Roman"/>
          <w:b/>
          <w:lang w:val="en-US"/>
        </w:rPr>
        <w:t xml:space="preserve">: Relative abundance of bacterial phyla </w:t>
      </w:r>
      <w:r w:rsidR="008A6E69">
        <w:rPr>
          <w:rFonts w:ascii="Times New Roman" w:hAnsi="Times New Roman" w:cs="Times New Roman"/>
          <w:b/>
          <w:lang w:val="en-US"/>
        </w:rPr>
        <w:t>(</w:t>
      </w:r>
      <w:r w:rsidR="0066479C" w:rsidRPr="009C18EE">
        <w:rPr>
          <w:rFonts w:ascii="Times New Roman" w:hAnsi="Times New Roman" w:cs="Times New Roman"/>
          <w:bCs/>
          <w:lang w:val="en-US"/>
        </w:rPr>
        <w:t>≥</w:t>
      </w:r>
      <w:r w:rsidR="00D22538">
        <w:rPr>
          <w:rFonts w:ascii="Times New Roman" w:hAnsi="Times New Roman" w:cs="Times New Roman"/>
          <w:b/>
          <w:lang w:val="en-US"/>
        </w:rPr>
        <w:t xml:space="preserve"> </w:t>
      </w:r>
      <w:r w:rsidR="008A6E69">
        <w:rPr>
          <w:rFonts w:ascii="Times New Roman" w:hAnsi="Times New Roman" w:cs="Times New Roman"/>
          <w:b/>
          <w:lang w:val="en-US"/>
        </w:rPr>
        <w:t>0.1%</w:t>
      </w:r>
      <w:r w:rsidR="00D6001B">
        <w:rPr>
          <w:rFonts w:ascii="Times New Roman" w:hAnsi="Times New Roman" w:cs="Times New Roman"/>
          <w:b/>
          <w:lang w:val="en-US"/>
        </w:rPr>
        <w:t xml:space="preserve"> in at least one group</w:t>
      </w:r>
      <w:r w:rsidR="008A6E69">
        <w:rPr>
          <w:rFonts w:ascii="Times New Roman" w:hAnsi="Times New Roman" w:cs="Times New Roman"/>
          <w:b/>
          <w:lang w:val="en-US"/>
        </w:rPr>
        <w:t xml:space="preserve">) </w:t>
      </w:r>
      <w:r w:rsidR="00554C1F" w:rsidRPr="00554C1F">
        <w:rPr>
          <w:rFonts w:ascii="Times New Roman" w:hAnsi="Times New Roman" w:cs="Times New Roman"/>
          <w:b/>
          <w:lang w:val="en-US"/>
        </w:rPr>
        <w:t>in the feces of</w:t>
      </w:r>
      <w:r w:rsidR="00554C1F" w:rsidRPr="00554C1F">
        <w:rPr>
          <w:rFonts w:ascii="Times New Roman" w:hAnsi="Times New Roman" w:cs="Times New Roman"/>
          <w:lang w:val="en-US"/>
        </w:rPr>
        <w:t xml:space="preserve"> </w:t>
      </w:r>
      <w:r w:rsidRPr="00BB554A">
        <w:rPr>
          <w:rFonts w:ascii="Times New Roman" w:hAnsi="Times New Roman" w:cs="Times New Roman"/>
          <w:b/>
          <w:lang w:val="en-US"/>
        </w:rPr>
        <w:t>male Wistar rats</w:t>
      </w:r>
    </w:p>
    <w:p w14:paraId="7B399980" w14:textId="116400A0" w:rsidR="00673595" w:rsidRDefault="00F53157" w:rsidP="00FB5BA1">
      <w:pPr>
        <w:spacing w:line="240" w:lineRule="auto"/>
        <w:rPr>
          <w:rFonts w:ascii="Times New Roman" w:hAnsi="Times New Roman" w:cs="Times New Roman"/>
          <w:lang w:val="en-US"/>
        </w:rPr>
      </w:pPr>
      <w:r>
        <w:rPr>
          <w:rFonts w:ascii="Times New Roman" w:hAnsi="Times New Roman" w:cs="Times New Roman"/>
          <w:b/>
          <w:noProof/>
          <w:lang w:eastAsia="de-DE"/>
        </w:rPr>
        <mc:AlternateContent>
          <mc:Choice Requires="wpc">
            <w:drawing>
              <wp:anchor distT="0" distB="0" distL="114300" distR="114300" simplePos="0" relativeHeight="251660288" behindDoc="0" locked="0" layoutInCell="1" allowOverlap="1" wp14:anchorId="13F39371" wp14:editId="12D83154">
                <wp:simplePos x="0" y="0"/>
                <wp:positionH relativeFrom="margin">
                  <wp:align>left</wp:align>
                </wp:positionH>
                <wp:positionV relativeFrom="paragraph">
                  <wp:posOffset>20320</wp:posOffset>
                </wp:positionV>
                <wp:extent cx="5357495" cy="1525905"/>
                <wp:effectExtent l="0" t="0" r="0" b="17145"/>
                <wp:wrapNone/>
                <wp:docPr id="148" name="Zeichenbereich 1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1790700" y="14605"/>
                            <a:ext cx="14287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906E7" w14:textId="3F4A6430" w:rsidR="005B6857" w:rsidRDefault="005B6857">
                              <w:r>
                                <w:rPr>
                                  <w:rFonts w:ascii="Calibri" w:hAnsi="Calibri" w:cs="Calibri"/>
                                  <w:b/>
                                  <w:bCs/>
                                  <w:color w:val="000000"/>
                                  <w:sz w:val="20"/>
                                  <w:szCs w:val="20"/>
                                  <w:lang w:val="en-US"/>
                                </w:rPr>
                                <w:t>VC</w:t>
                              </w:r>
                            </w:p>
                          </w:txbxContent>
                        </wps:txbx>
                        <wps:bodyPr rot="0" vert="horz" wrap="none" lIns="0" tIns="0" rIns="0" bIns="0" anchor="t" anchorCtr="0">
                          <a:spAutoFit/>
                        </wps:bodyPr>
                      </wps:wsp>
                      <wps:wsp>
                        <wps:cNvPr id="2" name="Rectangle 6"/>
                        <wps:cNvSpPr>
                          <a:spLocks noChangeArrowheads="1"/>
                        </wps:cNvSpPr>
                        <wps:spPr bwMode="auto">
                          <a:xfrm>
                            <a:off x="1513205" y="189865"/>
                            <a:ext cx="29845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053A8" w14:textId="3BDDA4C5" w:rsidR="005B6857" w:rsidRDefault="005B6857">
                              <w:r>
                                <w:rPr>
                                  <w:rFonts w:ascii="Calibri" w:hAnsi="Calibri" w:cs="Calibri"/>
                                  <w:b/>
                                  <w:bCs/>
                                  <w:color w:val="000000"/>
                                  <w:sz w:val="20"/>
                                  <w:szCs w:val="20"/>
                                  <w:lang w:val="en-US"/>
                                </w:rPr>
                                <w:t>mean</w:t>
                              </w:r>
                            </w:p>
                          </w:txbxContent>
                        </wps:txbx>
                        <wps:bodyPr rot="0" vert="horz" wrap="none" lIns="0" tIns="0" rIns="0" bIns="0" anchor="t" anchorCtr="0">
                          <a:spAutoFit/>
                        </wps:bodyPr>
                      </wps:wsp>
                      <wps:wsp>
                        <wps:cNvPr id="5" name="Rectangle 7"/>
                        <wps:cNvSpPr>
                          <a:spLocks noChangeArrowheads="1"/>
                        </wps:cNvSpPr>
                        <wps:spPr bwMode="auto">
                          <a:xfrm>
                            <a:off x="2273300" y="189865"/>
                            <a:ext cx="29845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31C2A" w14:textId="6E325CAE" w:rsidR="005B6857" w:rsidRDefault="005B6857">
                              <w:r>
                                <w:rPr>
                                  <w:rFonts w:ascii="Calibri" w:hAnsi="Calibri" w:cs="Calibri"/>
                                  <w:b/>
                                  <w:bCs/>
                                  <w:color w:val="000000"/>
                                  <w:sz w:val="20"/>
                                  <w:szCs w:val="20"/>
                                  <w:lang w:val="en-US"/>
                                </w:rPr>
                                <w:t>mean</w:t>
                              </w:r>
                            </w:p>
                          </w:txbxContent>
                        </wps:txbx>
                        <wps:bodyPr rot="0" vert="horz" wrap="none" lIns="0" tIns="0" rIns="0" bIns="0" anchor="t" anchorCtr="0">
                          <a:spAutoFit/>
                        </wps:bodyPr>
                      </wps:wsp>
                      <wps:wsp>
                        <wps:cNvPr id="6" name="Rectangle 8"/>
                        <wps:cNvSpPr>
                          <a:spLocks noChangeArrowheads="1"/>
                        </wps:cNvSpPr>
                        <wps:spPr bwMode="auto">
                          <a:xfrm>
                            <a:off x="3033395" y="189865"/>
                            <a:ext cx="39370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A70D3" w14:textId="2BD7C7DC" w:rsidR="005B6857" w:rsidRDefault="005B6857">
                              <w:r>
                                <w:rPr>
                                  <w:rFonts w:ascii="Calibri" w:hAnsi="Calibri" w:cs="Calibri"/>
                                  <w:b/>
                                  <w:bCs/>
                                  <w:color w:val="000000"/>
                                  <w:sz w:val="20"/>
                                  <w:szCs w:val="20"/>
                                  <w:lang w:val="en-US"/>
                                </w:rPr>
                                <w:t>p-value</w:t>
                              </w:r>
                            </w:p>
                          </w:txbxContent>
                        </wps:txbx>
                        <wps:bodyPr rot="0" vert="horz" wrap="none" lIns="0" tIns="0" rIns="0" bIns="0" anchor="t" anchorCtr="0">
                          <a:spAutoFit/>
                        </wps:bodyPr>
                      </wps:wsp>
                      <wps:wsp>
                        <wps:cNvPr id="10" name="Rectangle 9"/>
                        <wps:cNvSpPr>
                          <a:spLocks noChangeArrowheads="1"/>
                        </wps:cNvSpPr>
                        <wps:spPr bwMode="auto">
                          <a:xfrm>
                            <a:off x="3793490" y="189865"/>
                            <a:ext cx="29845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E1D5D" w14:textId="5B51890A" w:rsidR="005B6857" w:rsidRDefault="005B6857">
                              <w:r>
                                <w:rPr>
                                  <w:rFonts w:ascii="Calibri" w:hAnsi="Calibri" w:cs="Calibri"/>
                                  <w:b/>
                                  <w:bCs/>
                                  <w:color w:val="000000"/>
                                  <w:sz w:val="20"/>
                                  <w:szCs w:val="20"/>
                                  <w:lang w:val="en-US"/>
                                </w:rPr>
                                <w:t xml:space="preserve">mean </w:t>
                              </w:r>
                            </w:p>
                          </w:txbxContent>
                        </wps:txbx>
                        <wps:bodyPr rot="0" vert="horz" wrap="none" lIns="0" tIns="0" rIns="0" bIns="0" anchor="t" anchorCtr="0">
                          <a:spAutoFit/>
                        </wps:bodyPr>
                      </wps:wsp>
                      <wps:wsp>
                        <wps:cNvPr id="15" name="Rectangle 10"/>
                        <wps:cNvSpPr>
                          <a:spLocks noChangeArrowheads="1"/>
                        </wps:cNvSpPr>
                        <wps:spPr bwMode="auto">
                          <a:xfrm>
                            <a:off x="4553585" y="189865"/>
                            <a:ext cx="39370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E7DC3" w14:textId="4896D0A5" w:rsidR="005B6857" w:rsidRDefault="005B6857">
                              <w:r>
                                <w:rPr>
                                  <w:rFonts w:ascii="Calibri" w:hAnsi="Calibri" w:cs="Calibri"/>
                                  <w:b/>
                                  <w:bCs/>
                                  <w:color w:val="000000"/>
                                  <w:sz w:val="20"/>
                                  <w:szCs w:val="20"/>
                                  <w:lang w:val="en-US"/>
                                </w:rPr>
                                <w:t>p-value</w:t>
                              </w:r>
                            </w:p>
                          </w:txbxContent>
                        </wps:txbx>
                        <wps:bodyPr rot="0" vert="horz" wrap="none" lIns="0" tIns="0" rIns="0" bIns="0" anchor="t" anchorCtr="0">
                          <a:spAutoFit/>
                        </wps:bodyPr>
                      </wps:wsp>
                      <wps:wsp>
                        <wps:cNvPr id="16" name="Rectangle 11"/>
                        <wps:cNvSpPr>
                          <a:spLocks noChangeArrowheads="1"/>
                        </wps:cNvSpPr>
                        <wps:spPr bwMode="auto">
                          <a:xfrm>
                            <a:off x="29210" y="380365"/>
                            <a:ext cx="86360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6D05C" w14:textId="2C325747" w:rsidR="005B6857" w:rsidRDefault="005B6857">
                              <w:r>
                                <w:rPr>
                                  <w:rFonts w:ascii="Calibri" w:hAnsi="Calibri" w:cs="Calibri"/>
                                  <w:color w:val="000000"/>
                                  <w:sz w:val="20"/>
                                  <w:szCs w:val="20"/>
                                  <w:lang w:val="en-US"/>
                                </w:rPr>
                                <w:t>Actinobacteriota</w:t>
                              </w:r>
                            </w:p>
                          </w:txbxContent>
                        </wps:txbx>
                        <wps:bodyPr rot="0" vert="horz" wrap="none" lIns="0" tIns="0" rIns="0" bIns="0" anchor="t" anchorCtr="0">
                          <a:spAutoFit/>
                        </wps:bodyPr>
                      </wps:wsp>
                      <wps:wsp>
                        <wps:cNvPr id="17" name="Rectangle 12"/>
                        <wps:cNvSpPr>
                          <a:spLocks noChangeArrowheads="1"/>
                        </wps:cNvSpPr>
                        <wps:spPr bwMode="auto">
                          <a:xfrm>
                            <a:off x="1892935" y="380365"/>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B41FB" w14:textId="73FB7CFD" w:rsidR="005B6857" w:rsidRDefault="005B6857">
                              <w:r>
                                <w:rPr>
                                  <w:rFonts w:ascii="Calibri" w:hAnsi="Calibri" w:cs="Calibri"/>
                                  <w:color w:val="000000"/>
                                  <w:sz w:val="20"/>
                                  <w:szCs w:val="20"/>
                                  <w:lang w:val="en-US"/>
                                </w:rPr>
                                <w:t>0.34%</w:t>
                              </w:r>
                            </w:p>
                          </w:txbxContent>
                        </wps:txbx>
                        <wps:bodyPr rot="0" vert="horz" wrap="none" lIns="0" tIns="0" rIns="0" bIns="0" anchor="t" anchorCtr="0">
                          <a:spAutoFit/>
                        </wps:bodyPr>
                      </wps:wsp>
                      <wps:wsp>
                        <wps:cNvPr id="18" name="Rectangle 13"/>
                        <wps:cNvSpPr>
                          <a:spLocks noChangeArrowheads="1"/>
                        </wps:cNvSpPr>
                        <wps:spPr bwMode="auto">
                          <a:xfrm>
                            <a:off x="2653030" y="380365"/>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D1A1" w14:textId="3E17EC04" w:rsidR="005B6857" w:rsidRDefault="005B6857">
                              <w:r>
                                <w:rPr>
                                  <w:rFonts w:ascii="Calibri" w:hAnsi="Calibri" w:cs="Calibri"/>
                                  <w:color w:val="000000"/>
                                  <w:sz w:val="20"/>
                                  <w:szCs w:val="20"/>
                                  <w:lang w:val="en-US"/>
                                </w:rPr>
                                <w:t>0.42%</w:t>
                              </w:r>
                            </w:p>
                          </w:txbxContent>
                        </wps:txbx>
                        <wps:bodyPr rot="0" vert="horz" wrap="none" lIns="0" tIns="0" rIns="0" bIns="0" anchor="t" anchorCtr="0">
                          <a:spAutoFit/>
                        </wps:bodyPr>
                      </wps:wsp>
                      <wps:wsp>
                        <wps:cNvPr id="26" name="Rectangle 14"/>
                        <wps:cNvSpPr>
                          <a:spLocks noChangeArrowheads="1"/>
                        </wps:cNvSpPr>
                        <wps:spPr bwMode="auto">
                          <a:xfrm>
                            <a:off x="3442970" y="380365"/>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6B6FE" w14:textId="6F1A2B13" w:rsidR="005B6857" w:rsidRDefault="005B6857">
                              <w:r>
                                <w:rPr>
                                  <w:rFonts w:ascii="Calibri" w:hAnsi="Calibri" w:cs="Calibri"/>
                                  <w:color w:val="000000"/>
                                  <w:sz w:val="20"/>
                                  <w:szCs w:val="20"/>
                                  <w:lang w:val="en-US"/>
                                </w:rPr>
                                <w:t>0.232</w:t>
                              </w:r>
                            </w:p>
                          </w:txbxContent>
                        </wps:txbx>
                        <wps:bodyPr rot="0" vert="horz" wrap="none" lIns="0" tIns="0" rIns="0" bIns="0" anchor="t" anchorCtr="0">
                          <a:spAutoFit/>
                        </wps:bodyPr>
                      </wps:wsp>
                      <wps:wsp>
                        <wps:cNvPr id="28" name="Rectangle 15"/>
                        <wps:cNvSpPr>
                          <a:spLocks noChangeArrowheads="1"/>
                        </wps:cNvSpPr>
                        <wps:spPr bwMode="auto">
                          <a:xfrm>
                            <a:off x="4173855" y="380365"/>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80BE2" w14:textId="0755802F" w:rsidR="005B6857" w:rsidRDefault="005B6857">
                              <w:r>
                                <w:rPr>
                                  <w:rFonts w:ascii="Calibri" w:hAnsi="Calibri" w:cs="Calibri"/>
                                  <w:color w:val="000000"/>
                                  <w:sz w:val="20"/>
                                  <w:szCs w:val="20"/>
                                  <w:lang w:val="en-US"/>
                                </w:rPr>
                                <w:t>0.16%</w:t>
                              </w:r>
                            </w:p>
                          </w:txbxContent>
                        </wps:txbx>
                        <wps:bodyPr rot="0" vert="horz" wrap="none" lIns="0" tIns="0" rIns="0" bIns="0" anchor="t" anchorCtr="0">
                          <a:spAutoFit/>
                        </wps:bodyPr>
                      </wps:wsp>
                      <wps:wsp>
                        <wps:cNvPr id="29" name="Rectangle 16"/>
                        <wps:cNvSpPr>
                          <a:spLocks noChangeArrowheads="1"/>
                        </wps:cNvSpPr>
                        <wps:spPr bwMode="auto">
                          <a:xfrm>
                            <a:off x="4963160" y="380365"/>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12B2B" w14:textId="318D7F2B" w:rsidR="005B6857" w:rsidRDefault="005B6857">
                              <w:r>
                                <w:rPr>
                                  <w:rFonts w:ascii="Calibri" w:hAnsi="Calibri" w:cs="Calibri"/>
                                  <w:color w:val="000000"/>
                                  <w:sz w:val="20"/>
                                  <w:szCs w:val="20"/>
                                  <w:lang w:val="en-US"/>
                                </w:rPr>
                                <w:t>0.059</w:t>
                              </w:r>
                            </w:p>
                          </w:txbxContent>
                        </wps:txbx>
                        <wps:bodyPr rot="0" vert="horz" wrap="none" lIns="0" tIns="0" rIns="0" bIns="0" anchor="t" anchorCtr="0">
                          <a:spAutoFit/>
                        </wps:bodyPr>
                      </wps:wsp>
                      <wps:wsp>
                        <wps:cNvPr id="30" name="Rectangle 17"/>
                        <wps:cNvSpPr>
                          <a:spLocks noChangeArrowheads="1"/>
                        </wps:cNvSpPr>
                        <wps:spPr bwMode="auto">
                          <a:xfrm>
                            <a:off x="29210" y="555625"/>
                            <a:ext cx="66738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10745" w14:textId="7A55984B" w:rsidR="005B6857" w:rsidRDefault="005B6857">
                              <w:r>
                                <w:rPr>
                                  <w:rFonts w:ascii="Calibri" w:hAnsi="Calibri" w:cs="Calibri"/>
                                  <w:color w:val="000000"/>
                                  <w:sz w:val="20"/>
                                  <w:szCs w:val="20"/>
                                  <w:lang w:val="en-US"/>
                                </w:rPr>
                                <w:t>Bacteroidota</w:t>
                              </w:r>
                            </w:p>
                          </w:txbxContent>
                        </wps:txbx>
                        <wps:bodyPr rot="0" vert="horz" wrap="none" lIns="0" tIns="0" rIns="0" bIns="0" anchor="t" anchorCtr="0">
                          <a:spAutoFit/>
                        </wps:bodyPr>
                      </wps:wsp>
                      <wps:wsp>
                        <wps:cNvPr id="31" name="Rectangle 18"/>
                        <wps:cNvSpPr>
                          <a:spLocks noChangeArrowheads="1"/>
                        </wps:cNvSpPr>
                        <wps:spPr bwMode="auto">
                          <a:xfrm>
                            <a:off x="1827530" y="555625"/>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AEBEC" w14:textId="665E5212" w:rsidR="005B6857" w:rsidRDefault="005B6857">
                              <w:r>
                                <w:rPr>
                                  <w:rFonts w:ascii="Calibri" w:hAnsi="Calibri" w:cs="Calibri"/>
                                  <w:color w:val="000000"/>
                                  <w:sz w:val="20"/>
                                  <w:szCs w:val="20"/>
                                  <w:lang w:val="en-US"/>
                                </w:rPr>
                                <w:t>23.46%</w:t>
                              </w:r>
                            </w:p>
                          </w:txbxContent>
                        </wps:txbx>
                        <wps:bodyPr rot="0" vert="horz" wrap="none" lIns="0" tIns="0" rIns="0" bIns="0" anchor="t" anchorCtr="0">
                          <a:spAutoFit/>
                        </wps:bodyPr>
                      </wps:wsp>
                      <wps:wsp>
                        <wps:cNvPr id="32" name="Rectangle 19"/>
                        <wps:cNvSpPr>
                          <a:spLocks noChangeArrowheads="1"/>
                        </wps:cNvSpPr>
                        <wps:spPr bwMode="auto">
                          <a:xfrm>
                            <a:off x="2587625" y="555625"/>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BAA48" w14:textId="7FED8A5C" w:rsidR="005B6857" w:rsidRDefault="005B6857">
                              <w:r>
                                <w:rPr>
                                  <w:rFonts w:ascii="Calibri" w:hAnsi="Calibri" w:cs="Calibri"/>
                                  <w:color w:val="000000"/>
                                  <w:sz w:val="20"/>
                                  <w:szCs w:val="20"/>
                                  <w:lang w:val="en-US"/>
                                </w:rPr>
                                <w:t>30.35%</w:t>
                              </w:r>
                            </w:p>
                          </w:txbxContent>
                        </wps:txbx>
                        <wps:bodyPr rot="0" vert="horz" wrap="none" lIns="0" tIns="0" rIns="0" bIns="0" anchor="t" anchorCtr="0">
                          <a:spAutoFit/>
                        </wps:bodyPr>
                      </wps:wsp>
                      <wps:wsp>
                        <wps:cNvPr id="34" name="Rectangle 20"/>
                        <wps:cNvSpPr>
                          <a:spLocks noChangeArrowheads="1"/>
                        </wps:cNvSpPr>
                        <wps:spPr bwMode="auto">
                          <a:xfrm>
                            <a:off x="3442970" y="555625"/>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2AA0B" w14:textId="1229AB89" w:rsidR="005B6857" w:rsidRDefault="005B6857">
                              <w:r>
                                <w:rPr>
                                  <w:rFonts w:ascii="Calibri" w:hAnsi="Calibri" w:cs="Calibri"/>
                                  <w:color w:val="000000"/>
                                  <w:sz w:val="20"/>
                                  <w:szCs w:val="20"/>
                                  <w:lang w:val="en-US"/>
                                </w:rPr>
                                <w:t>0.087</w:t>
                              </w:r>
                            </w:p>
                          </w:txbxContent>
                        </wps:txbx>
                        <wps:bodyPr rot="0" vert="horz" wrap="none" lIns="0" tIns="0" rIns="0" bIns="0" anchor="t" anchorCtr="0">
                          <a:spAutoFit/>
                        </wps:bodyPr>
                      </wps:wsp>
                      <wps:wsp>
                        <wps:cNvPr id="36" name="Rectangle 21"/>
                        <wps:cNvSpPr>
                          <a:spLocks noChangeArrowheads="1"/>
                        </wps:cNvSpPr>
                        <wps:spPr bwMode="auto">
                          <a:xfrm>
                            <a:off x="4107815" y="555625"/>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0A635" w14:textId="3727EF92" w:rsidR="005B6857" w:rsidRDefault="005B6857">
                              <w:r>
                                <w:rPr>
                                  <w:rFonts w:ascii="Calibri" w:hAnsi="Calibri" w:cs="Calibri"/>
                                  <w:color w:val="000000"/>
                                  <w:sz w:val="20"/>
                                  <w:szCs w:val="20"/>
                                  <w:lang w:val="en-US"/>
                                </w:rPr>
                                <w:t>25.23%</w:t>
                              </w:r>
                            </w:p>
                          </w:txbxContent>
                        </wps:txbx>
                        <wps:bodyPr rot="0" vert="horz" wrap="none" lIns="0" tIns="0" rIns="0" bIns="0" anchor="t" anchorCtr="0">
                          <a:spAutoFit/>
                        </wps:bodyPr>
                      </wps:wsp>
                      <wps:wsp>
                        <wps:cNvPr id="37" name="Rectangle 22"/>
                        <wps:cNvSpPr>
                          <a:spLocks noChangeArrowheads="1"/>
                        </wps:cNvSpPr>
                        <wps:spPr bwMode="auto">
                          <a:xfrm>
                            <a:off x="4963160" y="555625"/>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BEE35" w14:textId="08F311B4" w:rsidR="005B6857" w:rsidRDefault="005B6857">
                              <w:r>
                                <w:rPr>
                                  <w:rFonts w:ascii="Calibri" w:hAnsi="Calibri" w:cs="Calibri"/>
                                  <w:color w:val="000000"/>
                                  <w:sz w:val="20"/>
                                  <w:szCs w:val="20"/>
                                  <w:lang w:val="en-US"/>
                                </w:rPr>
                                <w:t>0.377</w:t>
                              </w:r>
                            </w:p>
                          </w:txbxContent>
                        </wps:txbx>
                        <wps:bodyPr rot="0" vert="horz" wrap="none" lIns="0" tIns="0" rIns="0" bIns="0" anchor="t" anchorCtr="0">
                          <a:spAutoFit/>
                        </wps:bodyPr>
                      </wps:wsp>
                      <wps:wsp>
                        <wps:cNvPr id="38" name="Rectangle 23"/>
                        <wps:cNvSpPr>
                          <a:spLocks noChangeArrowheads="1"/>
                        </wps:cNvSpPr>
                        <wps:spPr bwMode="auto">
                          <a:xfrm>
                            <a:off x="29210" y="730885"/>
                            <a:ext cx="53848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42632" w14:textId="1BE9AFDB" w:rsidR="005B6857" w:rsidRDefault="005B6857">
                              <w:r>
                                <w:rPr>
                                  <w:rFonts w:ascii="Calibri" w:hAnsi="Calibri" w:cs="Calibri"/>
                                  <w:color w:val="000000"/>
                                  <w:sz w:val="20"/>
                                  <w:szCs w:val="20"/>
                                  <w:lang w:val="en-US"/>
                                </w:rPr>
                                <w:t>Firmicutes</w:t>
                              </w:r>
                            </w:p>
                          </w:txbxContent>
                        </wps:txbx>
                        <wps:bodyPr rot="0" vert="horz" wrap="none" lIns="0" tIns="0" rIns="0" bIns="0" anchor="t" anchorCtr="0">
                          <a:spAutoFit/>
                        </wps:bodyPr>
                      </wps:wsp>
                      <wps:wsp>
                        <wps:cNvPr id="39" name="Rectangle 24"/>
                        <wps:cNvSpPr>
                          <a:spLocks noChangeArrowheads="1"/>
                        </wps:cNvSpPr>
                        <wps:spPr bwMode="auto">
                          <a:xfrm>
                            <a:off x="1827530" y="730885"/>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64005" w14:textId="23A9FF9C" w:rsidR="005B6857" w:rsidRDefault="005B6857">
                              <w:r>
                                <w:rPr>
                                  <w:rFonts w:ascii="Calibri" w:hAnsi="Calibri" w:cs="Calibri"/>
                                  <w:color w:val="000000"/>
                                  <w:sz w:val="20"/>
                                  <w:szCs w:val="20"/>
                                  <w:lang w:val="en-US"/>
                                </w:rPr>
                                <w:t>57.45%</w:t>
                              </w:r>
                            </w:p>
                          </w:txbxContent>
                        </wps:txbx>
                        <wps:bodyPr rot="0" vert="horz" wrap="none" lIns="0" tIns="0" rIns="0" bIns="0" anchor="t" anchorCtr="0">
                          <a:spAutoFit/>
                        </wps:bodyPr>
                      </wps:wsp>
                      <wps:wsp>
                        <wps:cNvPr id="40" name="Rectangle 25"/>
                        <wps:cNvSpPr>
                          <a:spLocks noChangeArrowheads="1"/>
                        </wps:cNvSpPr>
                        <wps:spPr bwMode="auto">
                          <a:xfrm>
                            <a:off x="2587625" y="730885"/>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23BE1" w14:textId="4053DD87" w:rsidR="005B6857" w:rsidRDefault="005B6857">
                              <w:r>
                                <w:rPr>
                                  <w:rFonts w:ascii="Calibri" w:hAnsi="Calibri" w:cs="Calibri"/>
                                  <w:color w:val="000000"/>
                                  <w:sz w:val="20"/>
                                  <w:szCs w:val="20"/>
                                  <w:lang w:val="en-US"/>
                                </w:rPr>
                                <w:t>60.80%</w:t>
                              </w:r>
                            </w:p>
                          </w:txbxContent>
                        </wps:txbx>
                        <wps:bodyPr rot="0" vert="horz" wrap="none" lIns="0" tIns="0" rIns="0" bIns="0" anchor="t" anchorCtr="0">
                          <a:spAutoFit/>
                        </wps:bodyPr>
                      </wps:wsp>
                      <wps:wsp>
                        <wps:cNvPr id="41" name="Rectangle 26"/>
                        <wps:cNvSpPr>
                          <a:spLocks noChangeArrowheads="1"/>
                        </wps:cNvSpPr>
                        <wps:spPr bwMode="auto">
                          <a:xfrm>
                            <a:off x="3442970" y="730885"/>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10B15" w14:textId="261A802E" w:rsidR="005B6857" w:rsidRDefault="005B6857">
                              <w:r>
                                <w:rPr>
                                  <w:rFonts w:ascii="Calibri" w:hAnsi="Calibri" w:cs="Calibri"/>
                                  <w:color w:val="000000"/>
                                  <w:sz w:val="20"/>
                                  <w:szCs w:val="20"/>
                                  <w:lang w:val="en-US"/>
                                </w:rPr>
                                <w:t>0.174</w:t>
                              </w:r>
                            </w:p>
                          </w:txbxContent>
                        </wps:txbx>
                        <wps:bodyPr rot="0" vert="horz" wrap="none" lIns="0" tIns="0" rIns="0" bIns="0" anchor="t" anchorCtr="0">
                          <a:spAutoFit/>
                        </wps:bodyPr>
                      </wps:wsp>
                      <wps:wsp>
                        <wps:cNvPr id="42" name="Rectangle 27"/>
                        <wps:cNvSpPr>
                          <a:spLocks noChangeArrowheads="1"/>
                        </wps:cNvSpPr>
                        <wps:spPr bwMode="auto">
                          <a:xfrm>
                            <a:off x="4107815" y="730885"/>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DF0F3" w14:textId="474CB81E" w:rsidR="005B6857" w:rsidRDefault="005B6857">
                              <w:r>
                                <w:rPr>
                                  <w:rFonts w:ascii="Calibri" w:hAnsi="Calibri" w:cs="Calibri"/>
                                  <w:color w:val="000000"/>
                                  <w:sz w:val="20"/>
                                  <w:szCs w:val="20"/>
                                  <w:lang w:val="en-US"/>
                                </w:rPr>
                                <w:t>69.56%</w:t>
                              </w:r>
                            </w:p>
                          </w:txbxContent>
                        </wps:txbx>
                        <wps:bodyPr rot="0" vert="horz" wrap="none" lIns="0" tIns="0" rIns="0" bIns="0" anchor="t" anchorCtr="0">
                          <a:spAutoFit/>
                        </wps:bodyPr>
                      </wps:wsp>
                      <wps:wsp>
                        <wps:cNvPr id="43" name="Rectangle 28"/>
                        <wps:cNvSpPr>
                          <a:spLocks noChangeArrowheads="1"/>
                        </wps:cNvSpPr>
                        <wps:spPr bwMode="auto">
                          <a:xfrm>
                            <a:off x="4867910" y="730885"/>
                            <a:ext cx="38163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CA2A6" w14:textId="5CB2DB10" w:rsidR="005B6857" w:rsidRDefault="005B6857">
                              <w:r>
                                <w:rPr>
                                  <w:rFonts w:ascii="Calibri" w:hAnsi="Calibri" w:cs="Calibri"/>
                                  <w:color w:val="000000"/>
                                  <w:sz w:val="20"/>
                                  <w:szCs w:val="20"/>
                                  <w:lang w:val="en-US"/>
                                </w:rPr>
                                <w:t>0.008 *</w:t>
                              </w:r>
                            </w:p>
                          </w:txbxContent>
                        </wps:txbx>
                        <wps:bodyPr rot="0" vert="horz" wrap="none" lIns="0" tIns="0" rIns="0" bIns="0" anchor="t" anchorCtr="0">
                          <a:spAutoFit/>
                        </wps:bodyPr>
                      </wps:wsp>
                      <wps:wsp>
                        <wps:cNvPr id="44" name="Rectangle 29"/>
                        <wps:cNvSpPr>
                          <a:spLocks noChangeArrowheads="1"/>
                        </wps:cNvSpPr>
                        <wps:spPr bwMode="auto">
                          <a:xfrm>
                            <a:off x="29210" y="906145"/>
                            <a:ext cx="7861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70DF5" w14:textId="274A996B" w:rsidR="005B6857" w:rsidRDefault="005B6857">
                              <w:r>
                                <w:rPr>
                                  <w:rFonts w:ascii="Calibri" w:hAnsi="Calibri" w:cs="Calibri"/>
                                  <w:color w:val="000000"/>
                                  <w:sz w:val="20"/>
                                  <w:szCs w:val="20"/>
                                  <w:lang w:val="en-US"/>
                                </w:rPr>
                                <w:t>Patescibacteria</w:t>
                              </w:r>
                            </w:p>
                          </w:txbxContent>
                        </wps:txbx>
                        <wps:bodyPr rot="0" vert="horz" wrap="none" lIns="0" tIns="0" rIns="0" bIns="0" anchor="t" anchorCtr="0">
                          <a:spAutoFit/>
                        </wps:bodyPr>
                      </wps:wsp>
                      <wps:wsp>
                        <wps:cNvPr id="45" name="Rectangle 30"/>
                        <wps:cNvSpPr>
                          <a:spLocks noChangeArrowheads="1"/>
                        </wps:cNvSpPr>
                        <wps:spPr bwMode="auto">
                          <a:xfrm>
                            <a:off x="1892935" y="906145"/>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757FC" w14:textId="0453ABAD" w:rsidR="005B6857" w:rsidRDefault="005B6857">
                              <w:r>
                                <w:rPr>
                                  <w:rFonts w:ascii="Calibri" w:hAnsi="Calibri" w:cs="Calibri"/>
                                  <w:color w:val="000000"/>
                                  <w:sz w:val="20"/>
                                  <w:szCs w:val="20"/>
                                  <w:lang w:val="en-US"/>
                                </w:rPr>
                                <w:t>0.16%</w:t>
                              </w:r>
                            </w:p>
                          </w:txbxContent>
                        </wps:txbx>
                        <wps:bodyPr rot="0" vert="horz" wrap="none" lIns="0" tIns="0" rIns="0" bIns="0" anchor="t" anchorCtr="0">
                          <a:spAutoFit/>
                        </wps:bodyPr>
                      </wps:wsp>
                      <wps:wsp>
                        <wps:cNvPr id="46" name="Rectangle 31"/>
                        <wps:cNvSpPr>
                          <a:spLocks noChangeArrowheads="1"/>
                        </wps:cNvSpPr>
                        <wps:spPr bwMode="auto">
                          <a:xfrm>
                            <a:off x="2653030" y="906145"/>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8542A" w14:textId="029F00FE" w:rsidR="005B6857" w:rsidRDefault="005B6857">
                              <w:r>
                                <w:rPr>
                                  <w:rFonts w:ascii="Calibri" w:hAnsi="Calibri" w:cs="Calibri"/>
                                  <w:color w:val="000000"/>
                                  <w:sz w:val="20"/>
                                  <w:szCs w:val="20"/>
                                  <w:lang w:val="en-US"/>
                                </w:rPr>
                                <w:t>0.12%</w:t>
                              </w:r>
                            </w:p>
                          </w:txbxContent>
                        </wps:txbx>
                        <wps:bodyPr rot="0" vert="horz" wrap="none" lIns="0" tIns="0" rIns="0" bIns="0" anchor="t" anchorCtr="0">
                          <a:spAutoFit/>
                        </wps:bodyPr>
                      </wps:wsp>
                      <wps:wsp>
                        <wps:cNvPr id="47" name="Rectangle 32"/>
                        <wps:cNvSpPr>
                          <a:spLocks noChangeArrowheads="1"/>
                        </wps:cNvSpPr>
                        <wps:spPr bwMode="auto">
                          <a:xfrm>
                            <a:off x="3442970" y="906145"/>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7010" w14:textId="69B19CC9" w:rsidR="005B6857" w:rsidRDefault="005B6857">
                              <w:r>
                                <w:rPr>
                                  <w:rFonts w:ascii="Calibri" w:hAnsi="Calibri" w:cs="Calibri"/>
                                  <w:color w:val="000000"/>
                                  <w:sz w:val="20"/>
                                  <w:szCs w:val="20"/>
                                  <w:lang w:val="en-US"/>
                                </w:rPr>
                                <w:t>0.232</w:t>
                              </w:r>
                            </w:p>
                          </w:txbxContent>
                        </wps:txbx>
                        <wps:bodyPr rot="0" vert="horz" wrap="none" lIns="0" tIns="0" rIns="0" bIns="0" anchor="t" anchorCtr="0">
                          <a:spAutoFit/>
                        </wps:bodyPr>
                      </wps:wsp>
                      <wps:wsp>
                        <wps:cNvPr id="48" name="Rectangle 33"/>
                        <wps:cNvSpPr>
                          <a:spLocks noChangeArrowheads="1"/>
                        </wps:cNvSpPr>
                        <wps:spPr bwMode="auto">
                          <a:xfrm>
                            <a:off x="4173855" y="906145"/>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65719" w14:textId="56FF2D5B" w:rsidR="005B6857" w:rsidRDefault="005B6857">
                              <w:r>
                                <w:rPr>
                                  <w:rFonts w:ascii="Calibri" w:hAnsi="Calibri" w:cs="Calibri"/>
                                  <w:color w:val="000000"/>
                                  <w:sz w:val="20"/>
                                  <w:szCs w:val="20"/>
                                  <w:lang w:val="en-US"/>
                                </w:rPr>
                                <w:t>0.01%</w:t>
                              </w:r>
                            </w:p>
                          </w:txbxContent>
                        </wps:txbx>
                        <wps:bodyPr rot="0" vert="horz" wrap="none" lIns="0" tIns="0" rIns="0" bIns="0" anchor="t" anchorCtr="0">
                          <a:spAutoFit/>
                        </wps:bodyPr>
                      </wps:wsp>
                      <wps:wsp>
                        <wps:cNvPr id="49" name="Rectangle 34"/>
                        <wps:cNvSpPr>
                          <a:spLocks noChangeArrowheads="1"/>
                        </wps:cNvSpPr>
                        <wps:spPr bwMode="auto">
                          <a:xfrm>
                            <a:off x="4867910" y="906145"/>
                            <a:ext cx="38163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50FC8" w14:textId="31C45BEF" w:rsidR="005B6857" w:rsidRDefault="005B6857">
                              <w:r>
                                <w:rPr>
                                  <w:rFonts w:ascii="Calibri" w:hAnsi="Calibri" w:cs="Calibri"/>
                                  <w:color w:val="000000"/>
                                  <w:sz w:val="20"/>
                                  <w:szCs w:val="20"/>
                                  <w:lang w:val="en-US"/>
                                </w:rPr>
                                <w:t>0.005 *</w:t>
                              </w:r>
                            </w:p>
                          </w:txbxContent>
                        </wps:txbx>
                        <wps:bodyPr rot="0" vert="horz" wrap="none" lIns="0" tIns="0" rIns="0" bIns="0" anchor="t" anchorCtr="0">
                          <a:spAutoFit/>
                        </wps:bodyPr>
                      </wps:wsp>
                      <wps:wsp>
                        <wps:cNvPr id="50" name="Rectangle 35"/>
                        <wps:cNvSpPr>
                          <a:spLocks noChangeArrowheads="1"/>
                        </wps:cNvSpPr>
                        <wps:spPr bwMode="auto">
                          <a:xfrm>
                            <a:off x="29210" y="1082040"/>
                            <a:ext cx="77089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D1F5C" w14:textId="7AC342BE" w:rsidR="005B6857" w:rsidRDefault="005B6857">
                              <w:r>
                                <w:rPr>
                                  <w:rFonts w:ascii="Calibri" w:hAnsi="Calibri" w:cs="Calibri"/>
                                  <w:color w:val="000000"/>
                                  <w:sz w:val="20"/>
                                  <w:szCs w:val="20"/>
                                  <w:lang w:val="en-US"/>
                                </w:rPr>
                                <w:t>Proteobacteria</w:t>
                              </w:r>
                            </w:p>
                          </w:txbxContent>
                        </wps:txbx>
                        <wps:bodyPr rot="0" vert="horz" wrap="none" lIns="0" tIns="0" rIns="0" bIns="0" anchor="t" anchorCtr="0">
                          <a:spAutoFit/>
                        </wps:bodyPr>
                      </wps:wsp>
                      <wps:wsp>
                        <wps:cNvPr id="51" name="Rectangle 36"/>
                        <wps:cNvSpPr>
                          <a:spLocks noChangeArrowheads="1"/>
                        </wps:cNvSpPr>
                        <wps:spPr bwMode="auto">
                          <a:xfrm>
                            <a:off x="1827530" y="1082040"/>
                            <a:ext cx="38036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7EF24" w14:textId="28CE67C7" w:rsidR="005B6857" w:rsidRDefault="005B6857">
                              <w:r>
                                <w:rPr>
                                  <w:rFonts w:ascii="Calibri" w:hAnsi="Calibri" w:cs="Calibri"/>
                                  <w:color w:val="000000"/>
                                  <w:sz w:val="20"/>
                                  <w:szCs w:val="20"/>
                                  <w:lang w:val="en-US"/>
                                </w:rPr>
                                <w:t>16.83%</w:t>
                              </w:r>
                            </w:p>
                          </w:txbxContent>
                        </wps:txbx>
                        <wps:bodyPr rot="0" vert="horz" wrap="none" lIns="0" tIns="0" rIns="0" bIns="0" anchor="t" anchorCtr="0">
                          <a:spAutoFit/>
                        </wps:bodyPr>
                      </wps:wsp>
                      <wps:wsp>
                        <wps:cNvPr id="52" name="Rectangle 37"/>
                        <wps:cNvSpPr>
                          <a:spLocks noChangeArrowheads="1"/>
                        </wps:cNvSpPr>
                        <wps:spPr bwMode="auto">
                          <a:xfrm>
                            <a:off x="2653030" y="1082040"/>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05F9A" w14:textId="0EC1FC43" w:rsidR="005B6857" w:rsidRDefault="005B6857">
                              <w:r>
                                <w:rPr>
                                  <w:rFonts w:ascii="Calibri" w:hAnsi="Calibri" w:cs="Calibri"/>
                                  <w:color w:val="000000"/>
                                  <w:sz w:val="20"/>
                                  <w:szCs w:val="20"/>
                                  <w:lang w:val="en-US"/>
                                </w:rPr>
                                <w:t>7.82%</w:t>
                              </w:r>
                            </w:p>
                          </w:txbxContent>
                        </wps:txbx>
                        <wps:bodyPr rot="0" vert="horz" wrap="none" lIns="0" tIns="0" rIns="0" bIns="0" anchor="t" anchorCtr="0">
                          <a:spAutoFit/>
                        </wps:bodyPr>
                      </wps:wsp>
                      <wps:wsp>
                        <wps:cNvPr id="53" name="Rectangle 38"/>
                        <wps:cNvSpPr>
                          <a:spLocks noChangeArrowheads="1"/>
                        </wps:cNvSpPr>
                        <wps:spPr bwMode="auto">
                          <a:xfrm>
                            <a:off x="3442970" y="1082040"/>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65094" w14:textId="35AADBC9" w:rsidR="005B6857" w:rsidRDefault="005B6857">
                              <w:r>
                                <w:rPr>
                                  <w:rFonts w:ascii="Calibri" w:hAnsi="Calibri" w:cs="Calibri"/>
                                  <w:color w:val="000000"/>
                                  <w:sz w:val="20"/>
                                  <w:szCs w:val="20"/>
                                  <w:lang w:val="en-US"/>
                                </w:rPr>
                                <w:t>0.125</w:t>
                              </w:r>
                            </w:p>
                          </w:txbxContent>
                        </wps:txbx>
                        <wps:bodyPr rot="0" vert="horz" wrap="none" lIns="0" tIns="0" rIns="0" bIns="0" anchor="t" anchorCtr="0">
                          <a:spAutoFit/>
                        </wps:bodyPr>
                      </wps:wsp>
                      <wps:wsp>
                        <wps:cNvPr id="54" name="Rectangle 39"/>
                        <wps:cNvSpPr>
                          <a:spLocks noChangeArrowheads="1"/>
                        </wps:cNvSpPr>
                        <wps:spPr bwMode="auto">
                          <a:xfrm>
                            <a:off x="4173855" y="1082040"/>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17047" w14:textId="0A4F48FE" w:rsidR="005B6857" w:rsidRDefault="005B6857">
                              <w:r>
                                <w:rPr>
                                  <w:rFonts w:ascii="Calibri" w:hAnsi="Calibri" w:cs="Calibri"/>
                                  <w:color w:val="000000"/>
                                  <w:sz w:val="20"/>
                                  <w:szCs w:val="20"/>
                                  <w:lang w:val="en-US"/>
                                </w:rPr>
                                <w:t>1.32%</w:t>
                              </w:r>
                            </w:p>
                          </w:txbxContent>
                        </wps:txbx>
                        <wps:bodyPr rot="0" vert="horz" wrap="none" lIns="0" tIns="0" rIns="0" bIns="0" anchor="t" anchorCtr="0">
                          <a:spAutoFit/>
                        </wps:bodyPr>
                      </wps:wsp>
                      <wps:wsp>
                        <wps:cNvPr id="55" name="Rectangle 40"/>
                        <wps:cNvSpPr>
                          <a:spLocks noChangeArrowheads="1"/>
                        </wps:cNvSpPr>
                        <wps:spPr bwMode="auto">
                          <a:xfrm>
                            <a:off x="4867910" y="1082040"/>
                            <a:ext cx="38163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60EB" w14:textId="69F865E1" w:rsidR="005B6857" w:rsidRDefault="005B6857">
                              <w:r>
                                <w:rPr>
                                  <w:rFonts w:ascii="Calibri" w:hAnsi="Calibri" w:cs="Calibri"/>
                                  <w:color w:val="000000"/>
                                  <w:sz w:val="20"/>
                                  <w:szCs w:val="20"/>
                                  <w:lang w:val="en-US"/>
                                </w:rPr>
                                <w:t>0.038 *</w:t>
                              </w:r>
                            </w:p>
                          </w:txbxContent>
                        </wps:txbx>
                        <wps:bodyPr rot="0" vert="horz" wrap="none" lIns="0" tIns="0" rIns="0" bIns="0" anchor="t" anchorCtr="0">
                          <a:spAutoFit/>
                        </wps:bodyPr>
                      </wps:wsp>
                      <wps:wsp>
                        <wps:cNvPr id="56" name="Rectangle 41"/>
                        <wps:cNvSpPr>
                          <a:spLocks noChangeArrowheads="1"/>
                        </wps:cNvSpPr>
                        <wps:spPr bwMode="auto">
                          <a:xfrm>
                            <a:off x="29210" y="1257300"/>
                            <a:ext cx="97345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91603" w14:textId="7C466919" w:rsidR="005B6857" w:rsidRDefault="005B6857">
                              <w:r>
                                <w:rPr>
                                  <w:rFonts w:ascii="Calibri" w:hAnsi="Calibri" w:cs="Calibri"/>
                                  <w:color w:val="000000"/>
                                  <w:sz w:val="20"/>
                                  <w:szCs w:val="20"/>
                                  <w:lang w:val="en-US"/>
                                </w:rPr>
                                <w:t>Verrucomicrobiota</w:t>
                              </w:r>
                            </w:p>
                          </w:txbxContent>
                        </wps:txbx>
                        <wps:bodyPr rot="0" vert="horz" wrap="none" lIns="0" tIns="0" rIns="0" bIns="0" anchor="t" anchorCtr="0">
                          <a:spAutoFit/>
                        </wps:bodyPr>
                      </wps:wsp>
                      <wps:wsp>
                        <wps:cNvPr id="57" name="Rectangle 42"/>
                        <wps:cNvSpPr>
                          <a:spLocks noChangeArrowheads="1"/>
                        </wps:cNvSpPr>
                        <wps:spPr bwMode="auto">
                          <a:xfrm>
                            <a:off x="1892935" y="1257300"/>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5D558" w14:textId="6C65E907" w:rsidR="005B6857" w:rsidRDefault="005B6857">
                              <w:r>
                                <w:rPr>
                                  <w:rFonts w:ascii="Calibri" w:hAnsi="Calibri" w:cs="Calibri"/>
                                  <w:color w:val="000000"/>
                                  <w:sz w:val="20"/>
                                  <w:szCs w:val="20"/>
                                  <w:lang w:val="en-US"/>
                                </w:rPr>
                                <w:t>1.26%</w:t>
                              </w:r>
                            </w:p>
                          </w:txbxContent>
                        </wps:txbx>
                        <wps:bodyPr rot="0" vert="horz" wrap="none" lIns="0" tIns="0" rIns="0" bIns="0" anchor="t" anchorCtr="0">
                          <a:spAutoFit/>
                        </wps:bodyPr>
                      </wps:wsp>
                      <wps:wsp>
                        <wps:cNvPr id="58" name="Rectangle 43"/>
                        <wps:cNvSpPr>
                          <a:spLocks noChangeArrowheads="1"/>
                        </wps:cNvSpPr>
                        <wps:spPr bwMode="auto">
                          <a:xfrm>
                            <a:off x="2653030" y="1257300"/>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4C449" w14:textId="3AE9A4A7" w:rsidR="005B6857" w:rsidRDefault="005B6857">
                              <w:r>
                                <w:rPr>
                                  <w:rFonts w:ascii="Calibri" w:hAnsi="Calibri" w:cs="Calibri"/>
                                  <w:color w:val="000000"/>
                                  <w:sz w:val="20"/>
                                  <w:szCs w:val="20"/>
                                  <w:lang w:val="en-US"/>
                                </w:rPr>
                                <w:t>0.04%</w:t>
                              </w:r>
                            </w:p>
                          </w:txbxContent>
                        </wps:txbx>
                        <wps:bodyPr rot="0" vert="horz" wrap="none" lIns="0" tIns="0" rIns="0" bIns="0" anchor="t" anchorCtr="0">
                          <a:spAutoFit/>
                        </wps:bodyPr>
                      </wps:wsp>
                      <wps:wsp>
                        <wps:cNvPr id="59" name="Rectangle 44"/>
                        <wps:cNvSpPr>
                          <a:spLocks noChangeArrowheads="1"/>
                        </wps:cNvSpPr>
                        <wps:spPr bwMode="auto">
                          <a:xfrm>
                            <a:off x="3442970" y="1257300"/>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BD342" w14:textId="0F65B4E4" w:rsidR="005B6857" w:rsidRDefault="005B6857">
                              <w:r>
                                <w:rPr>
                                  <w:rFonts w:ascii="Calibri" w:hAnsi="Calibri" w:cs="Calibri"/>
                                  <w:color w:val="000000"/>
                                  <w:sz w:val="20"/>
                                  <w:szCs w:val="20"/>
                                  <w:lang w:val="en-US"/>
                                </w:rPr>
                                <w:t>0.174</w:t>
                              </w:r>
                            </w:p>
                          </w:txbxContent>
                        </wps:txbx>
                        <wps:bodyPr rot="0" vert="horz" wrap="none" lIns="0" tIns="0" rIns="0" bIns="0" anchor="t" anchorCtr="0">
                          <a:spAutoFit/>
                        </wps:bodyPr>
                      </wps:wsp>
                      <wps:wsp>
                        <wps:cNvPr id="60" name="Rectangle 45"/>
                        <wps:cNvSpPr>
                          <a:spLocks noChangeArrowheads="1"/>
                        </wps:cNvSpPr>
                        <wps:spPr bwMode="auto">
                          <a:xfrm>
                            <a:off x="4173855" y="1257300"/>
                            <a:ext cx="3162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5311E" w14:textId="39EEE37D" w:rsidR="005B6857" w:rsidRDefault="005B6857">
                              <w:r>
                                <w:rPr>
                                  <w:rFonts w:ascii="Calibri" w:hAnsi="Calibri" w:cs="Calibri"/>
                                  <w:color w:val="000000"/>
                                  <w:sz w:val="20"/>
                                  <w:szCs w:val="20"/>
                                  <w:lang w:val="en-US"/>
                                </w:rPr>
                                <w:t>2.38%</w:t>
                              </w:r>
                            </w:p>
                          </w:txbxContent>
                        </wps:txbx>
                        <wps:bodyPr rot="0" vert="horz" wrap="none" lIns="0" tIns="0" rIns="0" bIns="0" anchor="t" anchorCtr="0">
                          <a:spAutoFit/>
                        </wps:bodyPr>
                      </wps:wsp>
                      <wps:wsp>
                        <wps:cNvPr id="61" name="Rectangle 46"/>
                        <wps:cNvSpPr>
                          <a:spLocks noChangeArrowheads="1"/>
                        </wps:cNvSpPr>
                        <wps:spPr bwMode="auto">
                          <a:xfrm>
                            <a:off x="4963160" y="1257300"/>
                            <a:ext cx="289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3F10" w14:textId="3B407A58" w:rsidR="005B6857" w:rsidRDefault="005B6857">
                              <w:r>
                                <w:rPr>
                                  <w:rFonts w:ascii="Calibri" w:hAnsi="Calibri" w:cs="Calibri"/>
                                  <w:color w:val="000000"/>
                                  <w:sz w:val="20"/>
                                  <w:szCs w:val="20"/>
                                  <w:lang w:val="en-US"/>
                                </w:rPr>
                                <w:t>0.087</w:t>
                              </w:r>
                            </w:p>
                          </w:txbxContent>
                        </wps:txbx>
                        <wps:bodyPr rot="0" vert="horz" wrap="none" lIns="0" tIns="0" rIns="0" bIns="0" anchor="t" anchorCtr="0">
                          <a:spAutoFit/>
                        </wps:bodyPr>
                      </wps:wsp>
                      <wps:wsp>
                        <wps:cNvPr id="62" name="Rectangle 47"/>
                        <wps:cNvSpPr>
                          <a:spLocks noChangeArrowheads="1"/>
                        </wps:cNvSpPr>
                        <wps:spPr bwMode="auto">
                          <a:xfrm>
                            <a:off x="533400" y="102235"/>
                            <a:ext cx="39878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411CC" w14:textId="20487D07" w:rsidR="005B6857" w:rsidRDefault="005B6857">
                              <w:r>
                                <w:rPr>
                                  <w:rFonts w:ascii="Calibri" w:hAnsi="Calibri" w:cs="Calibri"/>
                                  <w:b/>
                                  <w:bCs/>
                                  <w:color w:val="000000"/>
                                  <w:sz w:val="20"/>
                                  <w:szCs w:val="20"/>
                                  <w:lang w:val="en-US"/>
                                </w:rPr>
                                <w:t>Phylum</w:t>
                              </w:r>
                            </w:p>
                          </w:txbxContent>
                        </wps:txbx>
                        <wps:bodyPr rot="0" vert="horz" wrap="none" lIns="0" tIns="0" rIns="0" bIns="0" anchor="t" anchorCtr="0">
                          <a:spAutoFit/>
                        </wps:bodyPr>
                      </wps:wsp>
                      <wps:wsp>
                        <wps:cNvPr id="63" name="Rectangle 48"/>
                        <wps:cNvSpPr>
                          <a:spLocks noChangeArrowheads="1"/>
                        </wps:cNvSpPr>
                        <wps:spPr bwMode="auto">
                          <a:xfrm>
                            <a:off x="2872740" y="14605"/>
                            <a:ext cx="13779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0C40B" w14:textId="11DF2EE3" w:rsidR="005B6857" w:rsidRDefault="005B6857">
                              <w:r>
                                <w:rPr>
                                  <w:rFonts w:ascii="Calibri" w:hAnsi="Calibri" w:cs="Calibri"/>
                                  <w:b/>
                                  <w:bCs/>
                                  <w:color w:val="000000"/>
                                  <w:sz w:val="20"/>
                                  <w:szCs w:val="20"/>
                                  <w:lang w:val="en-US"/>
                                </w:rPr>
                                <w:t>Ag</w:t>
                              </w:r>
                            </w:p>
                          </w:txbxContent>
                        </wps:txbx>
                        <wps:bodyPr rot="0" vert="horz" wrap="none" lIns="0" tIns="0" rIns="0" bIns="0" anchor="t" anchorCtr="0">
                          <a:spAutoFit/>
                        </wps:bodyPr>
                      </wps:wsp>
                      <wps:wsp>
                        <wps:cNvPr id="64" name="Rectangle 49"/>
                        <wps:cNvSpPr>
                          <a:spLocks noChangeArrowheads="1"/>
                        </wps:cNvSpPr>
                        <wps:spPr bwMode="auto">
                          <a:xfrm>
                            <a:off x="4407535" y="14605"/>
                            <a:ext cx="21907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42957" w14:textId="1BF023FC" w:rsidR="005B6857" w:rsidRDefault="005B6857">
                              <w:r>
                                <w:rPr>
                                  <w:rFonts w:ascii="Calibri" w:hAnsi="Calibri" w:cs="Calibri"/>
                                  <w:b/>
                                  <w:bCs/>
                                  <w:color w:val="000000"/>
                                  <w:sz w:val="20"/>
                                  <w:szCs w:val="20"/>
                                  <w:lang w:val="en-US"/>
                                </w:rPr>
                                <w:t>SiO</w:t>
                              </w:r>
                              <w:r w:rsidRPr="00F53157">
                                <w:rPr>
                                  <w:rFonts w:ascii="Calibri" w:hAnsi="Calibri" w:cs="Calibri"/>
                                  <w:b/>
                                  <w:bCs/>
                                  <w:color w:val="000000"/>
                                  <w:sz w:val="20"/>
                                  <w:szCs w:val="20"/>
                                  <w:vertAlign w:val="subscript"/>
                                  <w:lang w:val="en-US"/>
                                </w:rPr>
                                <w:t>2</w:t>
                              </w:r>
                            </w:p>
                          </w:txbxContent>
                        </wps:txbx>
                        <wps:bodyPr rot="0" vert="horz" wrap="none" lIns="0" tIns="0" rIns="0" bIns="0" anchor="t" anchorCtr="0">
                          <a:spAutoFit/>
                        </wps:bodyPr>
                      </wps:wsp>
                      <wps:wsp>
                        <wps:cNvPr id="65" name="Rectangle 50"/>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1"/>
                        <wps:cNvSpPr>
                          <a:spLocks noChangeArrowheads="1"/>
                        </wps:cNvSpPr>
                        <wps:spPr bwMode="auto">
                          <a:xfrm>
                            <a:off x="148399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52"/>
                        <wps:cNvSpPr>
                          <a:spLocks noChangeArrowheads="1"/>
                        </wps:cNvSpPr>
                        <wps:spPr bwMode="auto">
                          <a:xfrm>
                            <a:off x="224409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53"/>
                        <wps:cNvSpPr>
                          <a:spLocks noChangeArrowheads="1"/>
                        </wps:cNvSpPr>
                        <wps:spPr bwMode="auto">
                          <a:xfrm>
                            <a:off x="37642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54"/>
                        <wps:cNvCnPr>
                          <a:cxnSpLocks noChangeShapeType="1"/>
                        </wps:cNvCnPr>
                        <wps:spPr bwMode="auto">
                          <a:xfrm>
                            <a:off x="7620" y="0"/>
                            <a:ext cx="52844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55"/>
                        <wps:cNvSpPr>
                          <a:spLocks noChangeArrowheads="1"/>
                        </wps:cNvSpPr>
                        <wps:spPr bwMode="auto">
                          <a:xfrm>
                            <a:off x="7620" y="0"/>
                            <a:ext cx="52844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6"/>
                        <wps:cNvSpPr>
                          <a:spLocks noChangeArrowheads="1"/>
                        </wps:cNvSpPr>
                        <wps:spPr bwMode="auto">
                          <a:xfrm>
                            <a:off x="528447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7"/>
                        <wps:cNvSpPr>
                          <a:spLocks noChangeArrowheads="1"/>
                        </wps:cNvSpPr>
                        <wps:spPr bwMode="auto">
                          <a:xfrm>
                            <a:off x="300418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58"/>
                        <wps:cNvSpPr>
                          <a:spLocks noChangeArrowheads="1"/>
                        </wps:cNvSpPr>
                        <wps:spPr bwMode="auto">
                          <a:xfrm>
                            <a:off x="452437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59"/>
                        <wps:cNvCnPr>
                          <a:cxnSpLocks noChangeShapeType="1"/>
                        </wps:cNvCnPr>
                        <wps:spPr bwMode="auto">
                          <a:xfrm>
                            <a:off x="1490980" y="175260"/>
                            <a:ext cx="379349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 name="Rectangle 60"/>
                        <wps:cNvSpPr>
                          <a:spLocks noChangeArrowheads="1"/>
                        </wps:cNvSpPr>
                        <wps:spPr bwMode="auto">
                          <a:xfrm>
                            <a:off x="1490980" y="175260"/>
                            <a:ext cx="379349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61"/>
                        <wps:cNvCnPr>
                          <a:cxnSpLocks noChangeShapeType="1"/>
                        </wps:cNvCnPr>
                        <wps:spPr bwMode="auto">
                          <a:xfrm>
                            <a:off x="7620" y="351155"/>
                            <a:ext cx="52768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62"/>
                        <wps:cNvSpPr>
                          <a:spLocks noChangeArrowheads="1"/>
                        </wps:cNvSpPr>
                        <wps:spPr bwMode="auto">
                          <a:xfrm>
                            <a:off x="7620" y="351155"/>
                            <a:ext cx="52768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63"/>
                        <wps:cNvCnPr>
                          <a:cxnSpLocks noChangeShapeType="1"/>
                        </wps:cNvCnPr>
                        <wps:spPr bwMode="auto">
                          <a:xfrm>
                            <a:off x="7620" y="365760"/>
                            <a:ext cx="52768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Rectangle 64"/>
                        <wps:cNvSpPr>
                          <a:spLocks noChangeArrowheads="1"/>
                        </wps:cNvSpPr>
                        <wps:spPr bwMode="auto">
                          <a:xfrm>
                            <a:off x="7620" y="365760"/>
                            <a:ext cx="52768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65"/>
                        <wps:cNvCnPr>
                          <a:cxnSpLocks noChangeShapeType="1"/>
                        </wps:cNvCnPr>
                        <wps:spPr bwMode="auto">
                          <a:xfrm>
                            <a:off x="1483995" y="7620"/>
                            <a:ext cx="0" cy="3435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 name="Rectangle 66"/>
                        <wps:cNvSpPr>
                          <a:spLocks noChangeArrowheads="1"/>
                        </wps:cNvSpPr>
                        <wps:spPr bwMode="auto">
                          <a:xfrm>
                            <a:off x="1483995" y="7620"/>
                            <a:ext cx="6985" cy="3435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67"/>
                        <wps:cNvCnPr>
                          <a:cxnSpLocks noChangeShapeType="1"/>
                        </wps:cNvCnPr>
                        <wps:spPr bwMode="auto">
                          <a:xfrm>
                            <a:off x="2244090" y="7620"/>
                            <a:ext cx="0" cy="3435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 name="Rectangle 68"/>
                        <wps:cNvSpPr>
                          <a:spLocks noChangeArrowheads="1"/>
                        </wps:cNvSpPr>
                        <wps:spPr bwMode="auto">
                          <a:xfrm>
                            <a:off x="2244090" y="7620"/>
                            <a:ext cx="6985" cy="3435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69"/>
                        <wps:cNvCnPr>
                          <a:cxnSpLocks noChangeShapeType="1"/>
                        </wps:cNvCnPr>
                        <wps:spPr bwMode="auto">
                          <a:xfrm>
                            <a:off x="3004185" y="182880"/>
                            <a:ext cx="0" cy="1682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 name="Rectangle 70"/>
                        <wps:cNvSpPr>
                          <a:spLocks noChangeArrowheads="1"/>
                        </wps:cNvSpPr>
                        <wps:spPr bwMode="auto">
                          <a:xfrm>
                            <a:off x="3004185" y="182880"/>
                            <a:ext cx="6985" cy="1682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71"/>
                        <wps:cNvCnPr>
                          <a:cxnSpLocks noChangeShapeType="1"/>
                        </wps:cNvCnPr>
                        <wps:spPr bwMode="auto">
                          <a:xfrm>
                            <a:off x="3764280" y="7620"/>
                            <a:ext cx="0" cy="3435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7" name="Rectangle 72"/>
                        <wps:cNvSpPr>
                          <a:spLocks noChangeArrowheads="1"/>
                        </wps:cNvSpPr>
                        <wps:spPr bwMode="auto">
                          <a:xfrm>
                            <a:off x="3764280" y="7620"/>
                            <a:ext cx="7620" cy="3435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73"/>
                        <wps:cNvCnPr>
                          <a:cxnSpLocks noChangeShapeType="1"/>
                        </wps:cNvCnPr>
                        <wps:spPr bwMode="auto">
                          <a:xfrm>
                            <a:off x="4524375" y="182880"/>
                            <a:ext cx="0" cy="1682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 name="Rectangle 74"/>
                        <wps:cNvSpPr>
                          <a:spLocks noChangeArrowheads="1"/>
                        </wps:cNvSpPr>
                        <wps:spPr bwMode="auto">
                          <a:xfrm>
                            <a:off x="4524375" y="182880"/>
                            <a:ext cx="7620" cy="1682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75"/>
                        <wps:cNvCnPr>
                          <a:cxnSpLocks noChangeShapeType="1"/>
                        </wps:cNvCnPr>
                        <wps:spPr bwMode="auto">
                          <a:xfrm>
                            <a:off x="7620" y="541020"/>
                            <a:ext cx="527685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 name="Rectangle 76"/>
                        <wps:cNvSpPr>
                          <a:spLocks noChangeArrowheads="1"/>
                        </wps:cNvSpPr>
                        <wps:spPr bwMode="auto">
                          <a:xfrm>
                            <a:off x="7620" y="541020"/>
                            <a:ext cx="52768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77"/>
                        <wps:cNvCnPr>
                          <a:cxnSpLocks noChangeShapeType="1"/>
                        </wps:cNvCnPr>
                        <wps:spPr bwMode="auto">
                          <a:xfrm>
                            <a:off x="7620" y="716280"/>
                            <a:ext cx="527685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 name="Rectangle 78"/>
                        <wps:cNvSpPr>
                          <a:spLocks noChangeArrowheads="1"/>
                        </wps:cNvSpPr>
                        <wps:spPr bwMode="auto">
                          <a:xfrm>
                            <a:off x="7620" y="716280"/>
                            <a:ext cx="527685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79"/>
                        <wps:cNvCnPr>
                          <a:cxnSpLocks noChangeShapeType="1"/>
                        </wps:cNvCnPr>
                        <wps:spPr bwMode="auto">
                          <a:xfrm>
                            <a:off x="7620" y="891540"/>
                            <a:ext cx="527685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 name="Rectangle 80"/>
                        <wps:cNvSpPr>
                          <a:spLocks noChangeArrowheads="1"/>
                        </wps:cNvSpPr>
                        <wps:spPr bwMode="auto">
                          <a:xfrm>
                            <a:off x="7620" y="891540"/>
                            <a:ext cx="527685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81"/>
                        <wps:cNvCnPr>
                          <a:cxnSpLocks noChangeShapeType="1"/>
                        </wps:cNvCnPr>
                        <wps:spPr bwMode="auto">
                          <a:xfrm>
                            <a:off x="7620" y="1067435"/>
                            <a:ext cx="527685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7" name="Rectangle 82"/>
                        <wps:cNvSpPr>
                          <a:spLocks noChangeArrowheads="1"/>
                        </wps:cNvSpPr>
                        <wps:spPr bwMode="auto">
                          <a:xfrm>
                            <a:off x="7620" y="1067435"/>
                            <a:ext cx="52768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83"/>
                        <wps:cNvCnPr>
                          <a:cxnSpLocks noChangeShapeType="1"/>
                        </wps:cNvCnPr>
                        <wps:spPr bwMode="auto">
                          <a:xfrm>
                            <a:off x="7620" y="1242695"/>
                            <a:ext cx="527685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9" name="Rectangle 84"/>
                        <wps:cNvSpPr>
                          <a:spLocks noChangeArrowheads="1"/>
                        </wps:cNvSpPr>
                        <wps:spPr bwMode="auto">
                          <a:xfrm>
                            <a:off x="7620" y="1242695"/>
                            <a:ext cx="527685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85"/>
                        <wps:cNvCnPr>
                          <a:cxnSpLocks noChangeShapeType="1"/>
                        </wps:cNvCnPr>
                        <wps:spPr bwMode="auto">
                          <a:xfrm>
                            <a:off x="0" y="0"/>
                            <a:ext cx="0" cy="1425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Rectangle 86"/>
                        <wps:cNvSpPr>
                          <a:spLocks noChangeArrowheads="1"/>
                        </wps:cNvSpPr>
                        <wps:spPr bwMode="auto">
                          <a:xfrm>
                            <a:off x="0" y="0"/>
                            <a:ext cx="7620" cy="1425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87"/>
                        <wps:cNvCnPr>
                          <a:cxnSpLocks noChangeShapeType="1"/>
                        </wps:cNvCnPr>
                        <wps:spPr bwMode="auto">
                          <a:xfrm>
                            <a:off x="1483995" y="372745"/>
                            <a:ext cx="0" cy="104521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3" name="Rectangle 88"/>
                        <wps:cNvSpPr>
                          <a:spLocks noChangeArrowheads="1"/>
                        </wps:cNvSpPr>
                        <wps:spPr bwMode="auto">
                          <a:xfrm>
                            <a:off x="1483995" y="372745"/>
                            <a:ext cx="6985" cy="10452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89"/>
                        <wps:cNvCnPr>
                          <a:cxnSpLocks noChangeShapeType="1"/>
                        </wps:cNvCnPr>
                        <wps:spPr bwMode="auto">
                          <a:xfrm>
                            <a:off x="2244090" y="372745"/>
                            <a:ext cx="0" cy="104521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 name="Rectangle 90"/>
                        <wps:cNvSpPr>
                          <a:spLocks noChangeArrowheads="1"/>
                        </wps:cNvSpPr>
                        <wps:spPr bwMode="auto">
                          <a:xfrm>
                            <a:off x="2244090" y="372745"/>
                            <a:ext cx="6985" cy="10452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91"/>
                        <wps:cNvCnPr>
                          <a:cxnSpLocks noChangeShapeType="1"/>
                        </wps:cNvCnPr>
                        <wps:spPr bwMode="auto">
                          <a:xfrm>
                            <a:off x="3004185" y="372745"/>
                            <a:ext cx="0" cy="104521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 name="Rectangle 92"/>
                        <wps:cNvSpPr>
                          <a:spLocks noChangeArrowheads="1"/>
                        </wps:cNvSpPr>
                        <wps:spPr bwMode="auto">
                          <a:xfrm>
                            <a:off x="3004185" y="372745"/>
                            <a:ext cx="6985" cy="10452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93"/>
                        <wps:cNvCnPr>
                          <a:cxnSpLocks noChangeShapeType="1"/>
                        </wps:cNvCnPr>
                        <wps:spPr bwMode="auto">
                          <a:xfrm>
                            <a:off x="3764280" y="372745"/>
                            <a:ext cx="0" cy="104521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 name="Rectangle 94"/>
                        <wps:cNvSpPr>
                          <a:spLocks noChangeArrowheads="1"/>
                        </wps:cNvSpPr>
                        <wps:spPr bwMode="auto">
                          <a:xfrm>
                            <a:off x="3764280" y="372745"/>
                            <a:ext cx="7620" cy="10452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95"/>
                        <wps:cNvCnPr>
                          <a:cxnSpLocks noChangeShapeType="1"/>
                        </wps:cNvCnPr>
                        <wps:spPr bwMode="auto">
                          <a:xfrm>
                            <a:off x="4524375" y="372745"/>
                            <a:ext cx="0" cy="104521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 name="Rectangle 96"/>
                        <wps:cNvSpPr>
                          <a:spLocks noChangeArrowheads="1"/>
                        </wps:cNvSpPr>
                        <wps:spPr bwMode="auto">
                          <a:xfrm>
                            <a:off x="4524375" y="372745"/>
                            <a:ext cx="7620" cy="10452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97"/>
                        <wps:cNvCnPr>
                          <a:cxnSpLocks noChangeShapeType="1"/>
                        </wps:cNvCnPr>
                        <wps:spPr bwMode="auto">
                          <a:xfrm>
                            <a:off x="7620" y="1417955"/>
                            <a:ext cx="52844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98"/>
                        <wps:cNvSpPr>
                          <a:spLocks noChangeArrowheads="1"/>
                        </wps:cNvSpPr>
                        <wps:spPr bwMode="auto">
                          <a:xfrm>
                            <a:off x="7620" y="1417955"/>
                            <a:ext cx="52844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99"/>
                        <wps:cNvCnPr>
                          <a:cxnSpLocks noChangeShapeType="1"/>
                        </wps:cNvCnPr>
                        <wps:spPr bwMode="auto">
                          <a:xfrm>
                            <a:off x="5284470" y="7620"/>
                            <a:ext cx="0" cy="14179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100"/>
                        <wps:cNvSpPr>
                          <a:spLocks noChangeArrowheads="1"/>
                        </wps:cNvSpPr>
                        <wps:spPr bwMode="auto">
                          <a:xfrm>
                            <a:off x="5284470" y="7620"/>
                            <a:ext cx="7620" cy="14179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01"/>
                        <wps:cNvCnPr>
                          <a:cxnSpLocks noChangeShapeType="1"/>
                        </wps:cNvCnPr>
                        <wps:spPr bwMode="auto">
                          <a:xfrm>
                            <a:off x="0"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7" name="Rectangle 102"/>
                        <wps:cNvSpPr>
                          <a:spLocks noChangeArrowheads="1"/>
                        </wps:cNvSpPr>
                        <wps:spPr bwMode="auto">
                          <a:xfrm>
                            <a:off x="0" y="14255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03"/>
                        <wps:cNvCnPr>
                          <a:cxnSpLocks noChangeShapeType="1"/>
                        </wps:cNvCnPr>
                        <wps:spPr bwMode="auto">
                          <a:xfrm>
                            <a:off x="1483995"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9" name="Rectangle 104"/>
                        <wps:cNvSpPr>
                          <a:spLocks noChangeArrowheads="1"/>
                        </wps:cNvSpPr>
                        <wps:spPr bwMode="auto">
                          <a:xfrm>
                            <a:off x="1483995" y="14255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05"/>
                        <wps:cNvCnPr>
                          <a:cxnSpLocks noChangeShapeType="1"/>
                        </wps:cNvCnPr>
                        <wps:spPr bwMode="auto">
                          <a:xfrm>
                            <a:off x="2244090"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 name="Rectangle 106"/>
                        <wps:cNvSpPr>
                          <a:spLocks noChangeArrowheads="1"/>
                        </wps:cNvSpPr>
                        <wps:spPr bwMode="auto">
                          <a:xfrm>
                            <a:off x="2244090" y="14255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07"/>
                        <wps:cNvCnPr>
                          <a:cxnSpLocks noChangeShapeType="1"/>
                        </wps:cNvCnPr>
                        <wps:spPr bwMode="auto">
                          <a:xfrm>
                            <a:off x="3004185"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 name="Rectangle 108"/>
                        <wps:cNvSpPr>
                          <a:spLocks noChangeArrowheads="1"/>
                        </wps:cNvSpPr>
                        <wps:spPr bwMode="auto">
                          <a:xfrm>
                            <a:off x="3004185" y="14255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09"/>
                        <wps:cNvCnPr>
                          <a:cxnSpLocks noChangeShapeType="1"/>
                        </wps:cNvCnPr>
                        <wps:spPr bwMode="auto">
                          <a:xfrm>
                            <a:off x="3764280"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 name="Rectangle 110"/>
                        <wps:cNvSpPr>
                          <a:spLocks noChangeArrowheads="1"/>
                        </wps:cNvSpPr>
                        <wps:spPr bwMode="auto">
                          <a:xfrm>
                            <a:off x="3764280" y="14255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11"/>
                        <wps:cNvCnPr>
                          <a:cxnSpLocks noChangeShapeType="1"/>
                        </wps:cNvCnPr>
                        <wps:spPr bwMode="auto">
                          <a:xfrm>
                            <a:off x="4524375"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112"/>
                        <wps:cNvSpPr>
                          <a:spLocks noChangeArrowheads="1"/>
                        </wps:cNvSpPr>
                        <wps:spPr bwMode="auto">
                          <a:xfrm>
                            <a:off x="4524375" y="14255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13"/>
                        <wps:cNvCnPr>
                          <a:cxnSpLocks noChangeShapeType="1"/>
                        </wps:cNvCnPr>
                        <wps:spPr bwMode="auto">
                          <a:xfrm>
                            <a:off x="5284470" y="1425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114"/>
                        <wps:cNvSpPr>
                          <a:spLocks noChangeArrowheads="1"/>
                        </wps:cNvSpPr>
                        <wps:spPr bwMode="auto">
                          <a:xfrm>
                            <a:off x="5284470" y="14255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15"/>
                        <wps:cNvCnPr>
                          <a:cxnSpLocks noChangeShapeType="1"/>
                        </wps:cNvCnPr>
                        <wps:spPr bwMode="auto">
                          <a:xfrm>
                            <a:off x="529209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116"/>
                        <wps:cNvSpPr>
                          <a:spLocks noChangeArrowheads="1"/>
                        </wps:cNvSpPr>
                        <wps:spPr bwMode="auto">
                          <a:xfrm>
                            <a:off x="5292090" y="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17"/>
                        <wps:cNvCnPr>
                          <a:cxnSpLocks noChangeShapeType="1"/>
                        </wps:cNvCnPr>
                        <wps:spPr bwMode="auto">
                          <a:xfrm>
                            <a:off x="5292090" y="175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18"/>
                        <wps:cNvSpPr>
                          <a:spLocks noChangeArrowheads="1"/>
                        </wps:cNvSpPr>
                        <wps:spPr bwMode="auto">
                          <a:xfrm>
                            <a:off x="5292090" y="1752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19"/>
                        <wps:cNvCnPr>
                          <a:cxnSpLocks noChangeShapeType="1"/>
                        </wps:cNvCnPr>
                        <wps:spPr bwMode="auto">
                          <a:xfrm>
                            <a:off x="5292090" y="358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5" name="Rectangle 120"/>
                        <wps:cNvSpPr>
                          <a:spLocks noChangeArrowheads="1"/>
                        </wps:cNvSpPr>
                        <wps:spPr bwMode="auto">
                          <a:xfrm>
                            <a:off x="5292090" y="358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21"/>
                        <wps:cNvCnPr>
                          <a:cxnSpLocks noChangeShapeType="1"/>
                        </wps:cNvCnPr>
                        <wps:spPr bwMode="auto">
                          <a:xfrm>
                            <a:off x="5292090" y="5410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7" name="Rectangle 122"/>
                        <wps:cNvSpPr>
                          <a:spLocks noChangeArrowheads="1"/>
                        </wps:cNvSpPr>
                        <wps:spPr bwMode="auto">
                          <a:xfrm>
                            <a:off x="5292090" y="5410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23"/>
                        <wps:cNvCnPr>
                          <a:cxnSpLocks noChangeShapeType="1"/>
                        </wps:cNvCnPr>
                        <wps:spPr bwMode="auto">
                          <a:xfrm>
                            <a:off x="5292090" y="71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9" name="Rectangle 124"/>
                        <wps:cNvSpPr>
                          <a:spLocks noChangeArrowheads="1"/>
                        </wps:cNvSpPr>
                        <wps:spPr bwMode="auto">
                          <a:xfrm>
                            <a:off x="5292090" y="7162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25"/>
                        <wps:cNvCnPr>
                          <a:cxnSpLocks noChangeShapeType="1"/>
                        </wps:cNvCnPr>
                        <wps:spPr bwMode="auto">
                          <a:xfrm>
                            <a:off x="5292090" y="8915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1" name="Rectangle 126"/>
                        <wps:cNvSpPr>
                          <a:spLocks noChangeArrowheads="1"/>
                        </wps:cNvSpPr>
                        <wps:spPr bwMode="auto">
                          <a:xfrm>
                            <a:off x="5292090" y="8915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27"/>
                        <wps:cNvCnPr>
                          <a:cxnSpLocks noChangeShapeType="1"/>
                        </wps:cNvCnPr>
                        <wps:spPr bwMode="auto">
                          <a:xfrm>
                            <a:off x="5292090" y="1067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3" name="Rectangle 128"/>
                        <wps:cNvSpPr>
                          <a:spLocks noChangeArrowheads="1"/>
                        </wps:cNvSpPr>
                        <wps:spPr bwMode="auto">
                          <a:xfrm>
                            <a:off x="5292090" y="10674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29"/>
                        <wps:cNvCnPr>
                          <a:cxnSpLocks noChangeShapeType="1"/>
                        </wps:cNvCnPr>
                        <wps:spPr bwMode="auto">
                          <a:xfrm>
                            <a:off x="5292090" y="12426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5" name="Rectangle 130"/>
                        <wps:cNvSpPr>
                          <a:spLocks noChangeArrowheads="1"/>
                        </wps:cNvSpPr>
                        <wps:spPr bwMode="auto">
                          <a:xfrm>
                            <a:off x="5292090" y="12426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31"/>
                        <wps:cNvCnPr>
                          <a:cxnSpLocks noChangeShapeType="1"/>
                        </wps:cNvCnPr>
                        <wps:spPr bwMode="auto">
                          <a:xfrm>
                            <a:off x="5292090" y="14179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7" name="Rectangle 132"/>
                        <wps:cNvSpPr>
                          <a:spLocks noChangeArrowheads="1"/>
                        </wps:cNvSpPr>
                        <wps:spPr bwMode="auto">
                          <a:xfrm>
                            <a:off x="5292090" y="141795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F39371" id="Zeichenbereich 148" o:spid="_x0000_s1026" editas="canvas" style="position:absolute;margin-left:0;margin-top:1.6pt;width:421.85pt;height:120.15pt;z-index:251660288;mso-position-horizontal:left;mso-position-horizontal-relative:margin" coordsize="53574,1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574;height:15259;visibility:visible;mso-wrap-style:square">
                  <v:fill o:detectmouseclick="t"/>
                  <v:path o:connecttype="none"/>
                </v:shape>
                <v:rect id="Rectangle 5" o:spid="_x0000_s1028" style="position:absolute;left:17907;top:146;width:1428;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06A906E7" w14:textId="3F4A6430" w:rsidR="005B6857" w:rsidRDefault="005B6857">
                        <w:r>
                          <w:rPr>
                            <w:rFonts w:ascii="Calibri" w:hAnsi="Calibri" w:cs="Calibri"/>
                            <w:b/>
                            <w:bCs/>
                            <w:color w:val="000000"/>
                            <w:sz w:val="20"/>
                            <w:szCs w:val="20"/>
                            <w:lang w:val="en-US"/>
                          </w:rPr>
                          <w:t>VC</w:t>
                        </w:r>
                      </w:p>
                    </w:txbxContent>
                  </v:textbox>
                </v:rect>
                <v:rect id="Rectangle 6" o:spid="_x0000_s1029" style="position:absolute;left:15132;top:1898;width:2984;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EB053A8" w14:textId="3BDDA4C5" w:rsidR="005B6857" w:rsidRDefault="005B6857">
                        <w:r>
                          <w:rPr>
                            <w:rFonts w:ascii="Calibri" w:hAnsi="Calibri" w:cs="Calibri"/>
                            <w:b/>
                            <w:bCs/>
                            <w:color w:val="000000"/>
                            <w:sz w:val="20"/>
                            <w:szCs w:val="20"/>
                            <w:lang w:val="en-US"/>
                          </w:rPr>
                          <w:t>mean</w:t>
                        </w:r>
                      </w:p>
                    </w:txbxContent>
                  </v:textbox>
                </v:rect>
                <v:rect id="Rectangle 7" o:spid="_x0000_s1030" style="position:absolute;left:22733;top:1898;width:2984;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6DF31C2A" w14:textId="6E325CAE" w:rsidR="005B6857" w:rsidRDefault="005B6857">
                        <w:r>
                          <w:rPr>
                            <w:rFonts w:ascii="Calibri" w:hAnsi="Calibri" w:cs="Calibri"/>
                            <w:b/>
                            <w:bCs/>
                            <w:color w:val="000000"/>
                            <w:sz w:val="20"/>
                            <w:szCs w:val="20"/>
                            <w:lang w:val="en-US"/>
                          </w:rPr>
                          <w:t>mean</w:t>
                        </w:r>
                      </w:p>
                    </w:txbxContent>
                  </v:textbox>
                </v:rect>
                <v:rect id="Rectangle 8" o:spid="_x0000_s1031" style="position:absolute;left:30333;top:1898;width:3937;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0AFA70D3" w14:textId="2BD7C7DC" w:rsidR="005B6857" w:rsidRDefault="005B6857">
                        <w:r>
                          <w:rPr>
                            <w:rFonts w:ascii="Calibri" w:hAnsi="Calibri" w:cs="Calibri"/>
                            <w:b/>
                            <w:bCs/>
                            <w:color w:val="000000"/>
                            <w:sz w:val="20"/>
                            <w:szCs w:val="20"/>
                            <w:lang w:val="en-US"/>
                          </w:rPr>
                          <w:t>p-value</w:t>
                        </w:r>
                      </w:p>
                    </w:txbxContent>
                  </v:textbox>
                </v:rect>
                <v:rect id="Rectangle 9" o:spid="_x0000_s1032" style="position:absolute;left:37934;top:1898;width:2985;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276E1D5D" w14:textId="5B51890A" w:rsidR="005B6857" w:rsidRDefault="005B6857">
                        <w:r>
                          <w:rPr>
                            <w:rFonts w:ascii="Calibri" w:hAnsi="Calibri" w:cs="Calibri"/>
                            <w:b/>
                            <w:bCs/>
                            <w:color w:val="000000"/>
                            <w:sz w:val="20"/>
                            <w:szCs w:val="20"/>
                            <w:lang w:val="en-US"/>
                          </w:rPr>
                          <w:t xml:space="preserve">mean </w:t>
                        </w:r>
                      </w:p>
                    </w:txbxContent>
                  </v:textbox>
                </v:rect>
                <v:rect id="Rectangle 10" o:spid="_x0000_s1033" style="position:absolute;left:45535;top:1898;width:3937;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11EE7DC3" w14:textId="4896D0A5" w:rsidR="005B6857" w:rsidRDefault="005B6857">
                        <w:r>
                          <w:rPr>
                            <w:rFonts w:ascii="Calibri" w:hAnsi="Calibri" w:cs="Calibri"/>
                            <w:b/>
                            <w:bCs/>
                            <w:color w:val="000000"/>
                            <w:sz w:val="20"/>
                            <w:szCs w:val="20"/>
                            <w:lang w:val="en-US"/>
                          </w:rPr>
                          <w:t>p-value</w:t>
                        </w:r>
                      </w:p>
                    </w:txbxContent>
                  </v:textbox>
                </v:rect>
                <v:rect id="Rectangle 11" o:spid="_x0000_s1034" style="position:absolute;left:292;top:3803;width:863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E66D05C" w14:textId="2C325747" w:rsidR="005B6857" w:rsidRDefault="005B6857">
                        <w:r>
                          <w:rPr>
                            <w:rFonts w:ascii="Calibri" w:hAnsi="Calibri" w:cs="Calibri"/>
                            <w:color w:val="000000"/>
                            <w:sz w:val="20"/>
                            <w:szCs w:val="20"/>
                            <w:lang w:val="en-US"/>
                          </w:rPr>
                          <w:t>Actinobacteriota</w:t>
                        </w:r>
                      </w:p>
                    </w:txbxContent>
                  </v:textbox>
                </v:rect>
                <v:rect id="Rectangle 12" o:spid="_x0000_s1035" style="position:absolute;left:18929;top:3803;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BEB41FB" w14:textId="73FB7CFD" w:rsidR="005B6857" w:rsidRDefault="005B6857">
                        <w:r>
                          <w:rPr>
                            <w:rFonts w:ascii="Calibri" w:hAnsi="Calibri" w:cs="Calibri"/>
                            <w:color w:val="000000"/>
                            <w:sz w:val="20"/>
                            <w:szCs w:val="20"/>
                            <w:lang w:val="en-US"/>
                          </w:rPr>
                          <w:t>0.34%</w:t>
                        </w:r>
                      </w:p>
                    </w:txbxContent>
                  </v:textbox>
                </v:rect>
                <v:rect id="Rectangle 13" o:spid="_x0000_s1036" style="position:absolute;left:26530;top:3803;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397D1A1" w14:textId="3E17EC04" w:rsidR="005B6857" w:rsidRDefault="005B6857">
                        <w:r>
                          <w:rPr>
                            <w:rFonts w:ascii="Calibri" w:hAnsi="Calibri" w:cs="Calibri"/>
                            <w:color w:val="000000"/>
                            <w:sz w:val="20"/>
                            <w:szCs w:val="20"/>
                            <w:lang w:val="en-US"/>
                          </w:rPr>
                          <w:t>0.42%</w:t>
                        </w:r>
                      </w:p>
                    </w:txbxContent>
                  </v:textbox>
                </v:rect>
                <v:rect id="Rectangle 14" o:spid="_x0000_s1037" style="position:absolute;left:34429;top:3803;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04B6B6FE" w14:textId="6F1A2B13" w:rsidR="005B6857" w:rsidRDefault="005B6857">
                        <w:r>
                          <w:rPr>
                            <w:rFonts w:ascii="Calibri" w:hAnsi="Calibri" w:cs="Calibri"/>
                            <w:color w:val="000000"/>
                            <w:sz w:val="20"/>
                            <w:szCs w:val="20"/>
                            <w:lang w:val="en-US"/>
                          </w:rPr>
                          <w:t>0.232</w:t>
                        </w:r>
                      </w:p>
                    </w:txbxContent>
                  </v:textbox>
                </v:rect>
                <v:rect id="Rectangle 15" o:spid="_x0000_s1038" style="position:absolute;left:41738;top:3803;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CE80BE2" w14:textId="0755802F" w:rsidR="005B6857" w:rsidRDefault="005B6857">
                        <w:r>
                          <w:rPr>
                            <w:rFonts w:ascii="Calibri" w:hAnsi="Calibri" w:cs="Calibri"/>
                            <w:color w:val="000000"/>
                            <w:sz w:val="20"/>
                            <w:szCs w:val="20"/>
                            <w:lang w:val="en-US"/>
                          </w:rPr>
                          <w:t>0.16%</w:t>
                        </w:r>
                      </w:p>
                    </w:txbxContent>
                  </v:textbox>
                </v:rect>
                <v:rect id="Rectangle 16" o:spid="_x0000_s1039" style="position:absolute;left:49631;top:3803;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71A12B2B" w14:textId="318D7F2B" w:rsidR="005B6857" w:rsidRDefault="005B6857">
                        <w:r>
                          <w:rPr>
                            <w:rFonts w:ascii="Calibri" w:hAnsi="Calibri" w:cs="Calibri"/>
                            <w:color w:val="000000"/>
                            <w:sz w:val="20"/>
                            <w:szCs w:val="20"/>
                            <w:lang w:val="en-US"/>
                          </w:rPr>
                          <w:t>0.059</w:t>
                        </w:r>
                      </w:p>
                    </w:txbxContent>
                  </v:textbox>
                </v:rect>
                <v:rect id="Rectangle 17" o:spid="_x0000_s1040" style="position:absolute;left:292;top:5556;width:667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2F610745" w14:textId="7A55984B" w:rsidR="005B6857" w:rsidRDefault="005B6857">
                        <w:r>
                          <w:rPr>
                            <w:rFonts w:ascii="Calibri" w:hAnsi="Calibri" w:cs="Calibri"/>
                            <w:color w:val="000000"/>
                            <w:sz w:val="20"/>
                            <w:szCs w:val="20"/>
                            <w:lang w:val="en-US"/>
                          </w:rPr>
                          <w:t>Bacteroidota</w:t>
                        </w:r>
                      </w:p>
                    </w:txbxContent>
                  </v:textbox>
                </v:rect>
                <v:rect id="Rectangle 18" o:spid="_x0000_s1041" style="position:absolute;left:18275;top:5556;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5A5AEBEC" w14:textId="665E5212" w:rsidR="005B6857" w:rsidRDefault="005B6857">
                        <w:r>
                          <w:rPr>
                            <w:rFonts w:ascii="Calibri" w:hAnsi="Calibri" w:cs="Calibri"/>
                            <w:color w:val="000000"/>
                            <w:sz w:val="20"/>
                            <w:szCs w:val="20"/>
                            <w:lang w:val="en-US"/>
                          </w:rPr>
                          <w:t>23.46%</w:t>
                        </w:r>
                      </w:p>
                    </w:txbxContent>
                  </v:textbox>
                </v:rect>
                <v:rect id="Rectangle 19" o:spid="_x0000_s1042" style="position:absolute;left:25876;top:5556;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162BAA48" w14:textId="7FED8A5C" w:rsidR="005B6857" w:rsidRDefault="005B6857">
                        <w:r>
                          <w:rPr>
                            <w:rFonts w:ascii="Calibri" w:hAnsi="Calibri" w:cs="Calibri"/>
                            <w:color w:val="000000"/>
                            <w:sz w:val="20"/>
                            <w:szCs w:val="20"/>
                            <w:lang w:val="en-US"/>
                          </w:rPr>
                          <w:t>30.35%</w:t>
                        </w:r>
                      </w:p>
                    </w:txbxContent>
                  </v:textbox>
                </v:rect>
                <v:rect id="Rectangle 20" o:spid="_x0000_s1043" style="position:absolute;left:34429;top:5556;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4E22AA0B" w14:textId="1229AB89" w:rsidR="005B6857" w:rsidRDefault="005B6857">
                        <w:r>
                          <w:rPr>
                            <w:rFonts w:ascii="Calibri" w:hAnsi="Calibri" w:cs="Calibri"/>
                            <w:color w:val="000000"/>
                            <w:sz w:val="20"/>
                            <w:szCs w:val="20"/>
                            <w:lang w:val="en-US"/>
                          </w:rPr>
                          <w:t>0.087</w:t>
                        </w:r>
                      </w:p>
                    </w:txbxContent>
                  </v:textbox>
                </v:rect>
                <v:rect id="Rectangle 21" o:spid="_x0000_s1044" style="position:absolute;left:41078;top:5556;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03F0A635" w14:textId="3727EF92" w:rsidR="005B6857" w:rsidRDefault="005B6857">
                        <w:r>
                          <w:rPr>
                            <w:rFonts w:ascii="Calibri" w:hAnsi="Calibri" w:cs="Calibri"/>
                            <w:color w:val="000000"/>
                            <w:sz w:val="20"/>
                            <w:szCs w:val="20"/>
                            <w:lang w:val="en-US"/>
                          </w:rPr>
                          <w:t>25.23%</w:t>
                        </w:r>
                      </w:p>
                    </w:txbxContent>
                  </v:textbox>
                </v:rect>
                <v:rect id="Rectangle 22" o:spid="_x0000_s1045" style="position:absolute;left:49631;top:5556;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1E0BEE35" w14:textId="08F311B4" w:rsidR="005B6857" w:rsidRDefault="005B6857">
                        <w:r>
                          <w:rPr>
                            <w:rFonts w:ascii="Calibri" w:hAnsi="Calibri" w:cs="Calibri"/>
                            <w:color w:val="000000"/>
                            <w:sz w:val="20"/>
                            <w:szCs w:val="20"/>
                            <w:lang w:val="en-US"/>
                          </w:rPr>
                          <w:t>0.377</w:t>
                        </w:r>
                      </w:p>
                    </w:txbxContent>
                  </v:textbox>
                </v:rect>
                <v:rect id="Rectangle 23" o:spid="_x0000_s1046" style="position:absolute;left:292;top:7308;width:5384;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40D42632" w14:textId="1BE9AFDB" w:rsidR="005B6857" w:rsidRDefault="005B6857">
                        <w:r>
                          <w:rPr>
                            <w:rFonts w:ascii="Calibri" w:hAnsi="Calibri" w:cs="Calibri"/>
                            <w:color w:val="000000"/>
                            <w:sz w:val="20"/>
                            <w:szCs w:val="20"/>
                            <w:lang w:val="en-US"/>
                          </w:rPr>
                          <w:t>Firmicutes</w:t>
                        </w:r>
                      </w:p>
                    </w:txbxContent>
                  </v:textbox>
                </v:rect>
                <v:rect id="Rectangle 24" o:spid="_x0000_s1047" style="position:absolute;left:18275;top:7308;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35664005" w14:textId="23A9FF9C" w:rsidR="005B6857" w:rsidRDefault="005B6857">
                        <w:r>
                          <w:rPr>
                            <w:rFonts w:ascii="Calibri" w:hAnsi="Calibri" w:cs="Calibri"/>
                            <w:color w:val="000000"/>
                            <w:sz w:val="20"/>
                            <w:szCs w:val="20"/>
                            <w:lang w:val="en-US"/>
                          </w:rPr>
                          <w:t>57.45%</w:t>
                        </w:r>
                      </w:p>
                    </w:txbxContent>
                  </v:textbox>
                </v:rect>
                <v:rect id="Rectangle 25" o:spid="_x0000_s1048" style="position:absolute;left:25876;top:7308;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58A23BE1" w14:textId="4053DD87" w:rsidR="005B6857" w:rsidRDefault="005B6857">
                        <w:r>
                          <w:rPr>
                            <w:rFonts w:ascii="Calibri" w:hAnsi="Calibri" w:cs="Calibri"/>
                            <w:color w:val="000000"/>
                            <w:sz w:val="20"/>
                            <w:szCs w:val="20"/>
                            <w:lang w:val="en-US"/>
                          </w:rPr>
                          <w:t>60.80%</w:t>
                        </w:r>
                      </w:p>
                    </w:txbxContent>
                  </v:textbox>
                </v:rect>
                <v:rect id="Rectangle 26" o:spid="_x0000_s1049" style="position:absolute;left:34429;top:7308;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47E10B15" w14:textId="261A802E" w:rsidR="005B6857" w:rsidRDefault="005B6857">
                        <w:r>
                          <w:rPr>
                            <w:rFonts w:ascii="Calibri" w:hAnsi="Calibri" w:cs="Calibri"/>
                            <w:color w:val="000000"/>
                            <w:sz w:val="20"/>
                            <w:szCs w:val="20"/>
                            <w:lang w:val="en-US"/>
                          </w:rPr>
                          <w:t>0.174</w:t>
                        </w:r>
                      </w:p>
                    </w:txbxContent>
                  </v:textbox>
                </v:rect>
                <v:rect id="Rectangle 27" o:spid="_x0000_s1050" style="position:absolute;left:41078;top:7308;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187DF0F3" w14:textId="474CB81E" w:rsidR="005B6857" w:rsidRDefault="005B6857">
                        <w:r>
                          <w:rPr>
                            <w:rFonts w:ascii="Calibri" w:hAnsi="Calibri" w:cs="Calibri"/>
                            <w:color w:val="000000"/>
                            <w:sz w:val="20"/>
                            <w:szCs w:val="20"/>
                            <w:lang w:val="en-US"/>
                          </w:rPr>
                          <w:t>69.56%</w:t>
                        </w:r>
                      </w:p>
                    </w:txbxContent>
                  </v:textbox>
                </v:rect>
                <v:rect id="Rectangle 28" o:spid="_x0000_s1051" style="position:absolute;left:48679;top:7308;width:381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507CA2A6" w14:textId="5CB2DB10" w:rsidR="005B6857" w:rsidRDefault="005B6857">
                        <w:r>
                          <w:rPr>
                            <w:rFonts w:ascii="Calibri" w:hAnsi="Calibri" w:cs="Calibri"/>
                            <w:color w:val="000000"/>
                            <w:sz w:val="20"/>
                            <w:szCs w:val="20"/>
                            <w:lang w:val="en-US"/>
                          </w:rPr>
                          <w:t>0.008 *</w:t>
                        </w:r>
                      </w:p>
                    </w:txbxContent>
                  </v:textbox>
                </v:rect>
                <v:rect id="Rectangle 29" o:spid="_x0000_s1052" style="position:absolute;left:292;top:9061;width:7861;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7D270DF5" w14:textId="274A996B" w:rsidR="005B6857" w:rsidRDefault="005B6857">
                        <w:r>
                          <w:rPr>
                            <w:rFonts w:ascii="Calibri" w:hAnsi="Calibri" w:cs="Calibri"/>
                            <w:color w:val="000000"/>
                            <w:sz w:val="20"/>
                            <w:szCs w:val="20"/>
                            <w:lang w:val="en-US"/>
                          </w:rPr>
                          <w:t>Patescibacteria</w:t>
                        </w:r>
                      </w:p>
                    </w:txbxContent>
                  </v:textbox>
                </v:rect>
                <v:rect id="Rectangle 30" o:spid="_x0000_s1053" style="position:absolute;left:18929;top:9061;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330757FC" w14:textId="0453ABAD" w:rsidR="005B6857" w:rsidRDefault="005B6857">
                        <w:r>
                          <w:rPr>
                            <w:rFonts w:ascii="Calibri" w:hAnsi="Calibri" w:cs="Calibri"/>
                            <w:color w:val="000000"/>
                            <w:sz w:val="20"/>
                            <w:szCs w:val="20"/>
                            <w:lang w:val="en-US"/>
                          </w:rPr>
                          <w:t>0.16%</w:t>
                        </w:r>
                      </w:p>
                    </w:txbxContent>
                  </v:textbox>
                </v:rect>
                <v:rect id="Rectangle 31" o:spid="_x0000_s1054" style="position:absolute;left:26530;top:9061;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74B8542A" w14:textId="029F00FE" w:rsidR="005B6857" w:rsidRDefault="005B6857">
                        <w:r>
                          <w:rPr>
                            <w:rFonts w:ascii="Calibri" w:hAnsi="Calibri" w:cs="Calibri"/>
                            <w:color w:val="000000"/>
                            <w:sz w:val="20"/>
                            <w:szCs w:val="20"/>
                            <w:lang w:val="en-US"/>
                          </w:rPr>
                          <w:t>0.12%</w:t>
                        </w:r>
                      </w:p>
                    </w:txbxContent>
                  </v:textbox>
                </v:rect>
                <v:rect id="Rectangle 32" o:spid="_x0000_s1055" style="position:absolute;left:34429;top:9061;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3B657010" w14:textId="69B19CC9" w:rsidR="005B6857" w:rsidRDefault="005B6857">
                        <w:r>
                          <w:rPr>
                            <w:rFonts w:ascii="Calibri" w:hAnsi="Calibri" w:cs="Calibri"/>
                            <w:color w:val="000000"/>
                            <w:sz w:val="20"/>
                            <w:szCs w:val="20"/>
                            <w:lang w:val="en-US"/>
                          </w:rPr>
                          <w:t>0.232</w:t>
                        </w:r>
                      </w:p>
                    </w:txbxContent>
                  </v:textbox>
                </v:rect>
                <v:rect id="Rectangle 33" o:spid="_x0000_s1056" style="position:absolute;left:41738;top:9061;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C765719" w14:textId="56FF2D5B" w:rsidR="005B6857" w:rsidRDefault="005B6857">
                        <w:r>
                          <w:rPr>
                            <w:rFonts w:ascii="Calibri" w:hAnsi="Calibri" w:cs="Calibri"/>
                            <w:color w:val="000000"/>
                            <w:sz w:val="20"/>
                            <w:szCs w:val="20"/>
                            <w:lang w:val="en-US"/>
                          </w:rPr>
                          <w:t>0.01%</w:t>
                        </w:r>
                      </w:p>
                    </w:txbxContent>
                  </v:textbox>
                </v:rect>
                <v:rect id="Rectangle 34" o:spid="_x0000_s1057" style="position:absolute;left:48679;top:9061;width:381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4BF50FC8" w14:textId="31C45BEF" w:rsidR="005B6857" w:rsidRDefault="005B6857">
                        <w:r>
                          <w:rPr>
                            <w:rFonts w:ascii="Calibri" w:hAnsi="Calibri" w:cs="Calibri"/>
                            <w:color w:val="000000"/>
                            <w:sz w:val="20"/>
                            <w:szCs w:val="20"/>
                            <w:lang w:val="en-US"/>
                          </w:rPr>
                          <w:t>0.005 *</w:t>
                        </w:r>
                      </w:p>
                    </w:txbxContent>
                  </v:textbox>
                </v:rect>
                <v:rect id="Rectangle 35" o:spid="_x0000_s1058" style="position:absolute;left:292;top:10820;width:7709;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650D1F5C" w14:textId="7AC342BE" w:rsidR="005B6857" w:rsidRDefault="005B6857">
                        <w:r>
                          <w:rPr>
                            <w:rFonts w:ascii="Calibri" w:hAnsi="Calibri" w:cs="Calibri"/>
                            <w:color w:val="000000"/>
                            <w:sz w:val="20"/>
                            <w:szCs w:val="20"/>
                            <w:lang w:val="en-US"/>
                          </w:rPr>
                          <w:t>Proteobacteria</w:t>
                        </w:r>
                      </w:p>
                    </w:txbxContent>
                  </v:textbox>
                </v:rect>
                <v:rect id="Rectangle 36" o:spid="_x0000_s1059" style="position:absolute;left:18275;top:10820;width:3803;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6E7EF24" w14:textId="28CE67C7" w:rsidR="005B6857" w:rsidRDefault="005B6857">
                        <w:r>
                          <w:rPr>
                            <w:rFonts w:ascii="Calibri" w:hAnsi="Calibri" w:cs="Calibri"/>
                            <w:color w:val="000000"/>
                            <w:sz w:val="20"/>
                            <w:szCs w:val="20"/>
                            <w:lang w:val="en-US"/>
                          </w:rPr>
                          <w:t>16.83%</w:t>
                        </w:r>
                      </w:p>
                    </w:txbxContent>
                  </v:textbox>
                </v:rect>
                <v:rect id="Rectangle 37" o:spid="_x0000_s1060" style="position:absolute;left:26530;top:10820;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20905F9A" w14:textId="0EC1FC43" w:rsidR="005B6857" w:rsidRDefault="005B6857">
                        <w:r>
                          <w:rPr>
                            <w:rFonts w:ascii="Calibri" w:hAnsi="Calibri" w:cs="Calibri"/>
                            <w:color w:val="000000"/>
                            <w:sz w:val="20"/>
                            <w:szCs w:val="20"/>
                            <w:lang w:val="en-US"/>
                          </w:rPr>
                          <w:t>7.82%</w:t>
                        </w:r>
                      </w:p>
                    </w:txbxContent>
                  </v:textbox>
                </v:rect>
                <v:rect id="Rectangle 38" o:spid="_x0000_s1061" style="position:absolute;left:34429;top:10820;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51D65094" w14:textId="35AADBC9" w:rsidR="005B6857" w:rsidRDefault="005B6857">
                        <w:r>
                          <w:rPr>
                            <w:rFonts w:ascii="Calibri" w:hAnsi="Calibri" w:cs="Calibri"/>
                            <w:color w:val="000000"/>
                            <w:sz w:val="20"/>
                            <w:szCs w:val="20"/>
                            <w:lang w:val="en-US"/>
                          </w:rPr>
                          <w:t>0.125</w:t>
                        </w:r>
                      </w:p>
                    </w:txbxContent>
                  </v:textbox>
                </v:rect>
                <v:rect id="Rectangle 39" o:spid="_x0000_s1062" style="position:absolute;left:41738;top:10820;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74F17047" w14:textId="0A4F48FE" w:rsidR="005B6857" w:rsidRDefault="005B6857">
                        <w:r>
                          <w:rPr>
                            <w:rFonts w:ascii="Calibri" w:hAnsi="Calibri" w:cs="Calibri"/>
                            <w:color w:val="000000"/>
                            <w:sz w:val="20"/>
                            <w:szCs w:val="20"/>
                            <w:lang w:val="en-US"/>
                          </w:rPr>
                          <w:t>1.32%</w:t>
                        </w:r>
                      </w:p>
                    </w:txbxContent>
                  </v:textbox>
                </v:rect>
                <v:rect id="Rectangle 40" o:spid="_x0000_s1063" style="position:absolute;left:48679;top:10820;width:381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6C9560EB" w14:textId="69F865E1" w:rsidR="005B6857" w:rsidRDefault="005B6857">
                        <w:r>
                          <w:rPr>
                            <w:rFonts w:ascii="Calibri" w:hAnsi="Calibri" w:cs="Calibri"/>
                            <w:color w:val="000000"/>
                            <w:sz w:val="20"/>
                            <w:szCs w:val="20"/>
                            <w:lang w:val="en-US"/>
                          </w:rPr>
                          <w:t>0.038 *</w:t>
                        </w:r>
                      </w:p>
                    </w:txbxContent>
                  </v:textbox>
                </v:rect>
                <v:rect id="Rectangle 41" o:spid="_x0000_s1064" style="position:absolute;left:292;top:12573;width:9734;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5D091603" w14:textId="7C466919" w:rsidR="005B6857" w:rsidRDefault="005B6857">
                        <w:r>
                          <w:rPr>
                            <w:rFonts w:ascii="Calibri" w:hAnsi="Calibri" w:cs="Calibri"/>
                            <w:color w:val="000000"/>
                            <w:sz w:val="20"/>
                            <w:szCs w:val="20"/>
                            <w:lang w:val="en-US"/>
                          </w:rPr>
                          <w:t>Verrucomicrobiota</w:t>
                        </w:r>
                      </w:p>
                    </w:txbxContent>
                  </v:textbox>
                </v:rect>
                <v:rect id="Rectangle 42" o:spid="_x0000_s1065" style="position:absolute;left:18929;top:12573;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7585D558" w14:textId="6C65E907" w:rsidR="005B6857" w:rsidRDefault="005B6857">
                        <w:r>
                          <w:rPr>
                            <w:rFonts w:ascii="Calibri" w:hAnsi="Calibri" w:cs="Calibri"/>
                            <w:color w:val="000000"/>
                            <w:sz w:val="20"/>
                            <w:szCs w:val="20"/>
                            <w:lang w:val="en-US"/>
                          </w:rPr>
                          <w:t>1.26%</w:t>
                        </w:r>
                      </w:p>
                    </w:txbxContent>
                  </v:textbox>
                </v:rect>
                <v:rect id="Rectangle 43" o:spid="_x0000_s1066" style="position:absolute;left:26530;top:12573;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5A4C449" w14:textId="3AE9A4A7" w:rsidR="005B6857" w:rsidRDefault="005B6857">
                        <w:r>
                          <w:rPr>
                            <w:rFonts w:ascii="Calibri" w:hAnsi="Calibri" w:cs="Calibri"/>
                            <w:color w:val="000000"/>
                            <w:sz w:val="20"/>
                            <w:szCs w:val="20"/>
                            <w:lang w:val="en-US"/>
                          </w:rPr>
                          <w:t>0.04%</w:t>
                        </w:r>
                      </w:p>
                    </w:txbxContent>
                  </v:textbox>
                </v:rect>
                <v:rect id="Rectangle 44" o:spid="_x0000_s1067" style="position:absolute;left:34429;top:12573;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6F1BD342" w14:textId="0F65B4E4" w:rsidR="005B6857" w:rsidRDefault="005B6857">
                        <w:r>
                          <w:rPr>
                            <w:rFonts w:ascii="Calibri" w:hAnsi="Calibri" w:cs="Calibri"/>
                            <w:color w:val="000000"/>
                            <w:sz w:val="20"/>
                            <w:szCs w:val="20"/>
                            <w:lang w:val="en-US"/>
                          </w:rPr>
                          <w:t>0.174</w:t>
                        </w:r>
                      </w:p>
                    </w:txbxContent>
                  </v:textbox>
                </v:rect>
                <v:rect id="Rectangle 45" o:spid="_x0000_s1068" style="position:absolute;left:41738;top:12573;width:316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2BA5311E" w14:textId="39EEE37D" w:rsidR="005B6857" w:rsidRDefault="005B6857">
                        <w:r>
                          <w:rPr>
                            <w:rFonts w:ascii="Calibri" w:hAnsi="Calibri" w:cs="Calibri"/>
                            <w:color w:val="000000"/>
                            <w:sz w:val="20"/>
                            <w:szCs w:val="20"/>
                            <w:lang w:val="en-US"/>
                          </w:rPr>
                          <w:t>2.38%</w:t>
                        </w:r>
                      </w:p>
                    </w:txbxContent>
                  </v:textbox>
                </v:rect>
                <v:rect id="Rectangle 46" o:spid="_x0000_s1069" style="position:absolute;left:49631;top:12573;width:289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575B3F10" w14:textId="3B407A58" w:rsidR="005B6857" w:rsidRDefault="005B6857">
                        <w:r>
                          <w:rPr>
                            <w:rFonts w:ascii="Calibri" w:hAnsi="Calibri" w:cs="Calibri"/>
                            <w:color w:val="000000"/>
                            <w:sz w:val="20"/>
                            <w:szCs w:val="20"/>
                            <w:lang w:val="en-US"/>
                          </w:rPr>
                          <w:t>0.087</w:t>
                        </w:r>
                      </w:p>
                    </w:txbxContent>
                  </v:textbox>
                </v:rect>
                <v:rect id="Rectangle 47" o:spid="_x0000_s1070" style="position:absolute;left:5334;top:1022;width:3987;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781411CC" w14:textId="20487D07" w:rsidR="005B6857" w:rsidRDefault="005B6857">
                        <w:r>
                          <w:rPr>
                            <w:rFonts w:ascii="Calibri" w:hAnsi="Calibri" w:cs="Calibri"/>
                            <w:b/>
                            <w:bCs/>
                            <w:color w:val="000000"/>
                            <w:sz w:val="20"/>
                            <w:szCs w:val="20"/>
                            <w:lang w:val="en-US"/>
                          </w:rPr>
                          <w:t>Phylum</w:t>
                        </w:r>
                      </w:p>
                    </w:txbxContent>
                  </v:textbox>
                </v:rect>
                <v:rect id="Rectangle 48" o:spid="_x0000_s1071" style="position:absolute;left:28727;top:146;width:1378;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7090C40B" w14:textId="11DF2EE3" w:rsidR="005B6857" w:rsidRDefault="005B6857">
                        <w:r>
                          <w:rPr>
                            <w:rFonts w:ascii="Calibri" w:hAnsi="Calibri" w:cs="Calibri"/>
                            <w:b/>
                            <w:bCs/>
                            <w:color w:val="000000"/>
                            <w:sz w:val="20"/>
                            <w:szCs w:val="20"/>
                            <w:lang w:val="en-US"/>
                          </w:rPr>
                          <w:t>Ag</w:t>
                        </w:r>
                      </w:p>
                    </w:txbxContent>
                  </v:textbox>
                </v:rect>
                <v:rect id="Rectangle 49" o:spid="_x0000_s1072" style="position:absolute;left:44075;top:146;width:2191;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42B42957" w14:textId="1BF023FC" w:rsidR="005B6857" w:rsidRDefault="005B6857">
                        <w:r>
                          <w:rPr>
                            <w:rFonts w:ascii="Calibri" w:hAnsi="Calibri" w:cs="Calibri"/>
                            <w:b/>
                            <w:bCs/>
                            <w:color w:val="000000"/>
                            <w:sz w:val="20"/>
                            <w:szCs w:val="20"/>
                            <w:lang w:val="en-US"/>
                          </w:rPr>
                          <w:t>SiO</w:t>
                        </w:r>
                        <w:r w:rsidRPr="00F53157">
                          <w:rPr>
                            <w:rFonts w:ascii="Calibri" w:hAnsi="Calibri" w:cs="Calibri"/>
                            <w:b/>
                            <w:bCs/>
                            <w:color w:val="000000"/>
                            <w:sz w:val="20"/>
                            <w:szCs w:val="20"/>
                            <w:vertAlign w:val="subscript"/>
                            <w:lang w:val="en-US"/>
                          </w:rPr>
                          <w:t>2</w:t>
                        </w:r>
                      </w:p>
                    </w:txbxContent>
                  </v:textbox>
                </v:rect>
                <v:rect id="Rectangle 50" o:spid="_x0000_s1073"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" fillcolor="#d4d4d4" stroked="f"/>
                <v:rect id="Rectangle 51" o:spid="_x0000_s1074" style="position:absolute;left:14839;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" fillcolor="#d4d4d4" stroked="f"/>
                <v:rect id="Rectangle 52" o:spid="_x0000_s1075" style="position:absolute;left:22440;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" fillcolor="#d4d4d4" stroked="f"/>
                <v:rect id="Rectangle 53" o:spid="_x0000_s1076" style="position:absolute;left:37642;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" fillcolor="#d4d4d4" stroked="f"/>
                <v:line id="Line 54" o:spid="_x0000_s1077" style="position:absolute;visibility:visible;mso-wrap-style:square" from="76,0" to="529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rect id="Rectangle 55" o:spid="_x0000_s1078" style="position:absolute;left:76;width:5284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56" o:spid="_x0000_s1079" style="position:absolute;left:5284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" fillcolor="#d4d4d4" stroked="f"/>
                <v:rect id="Rectangle 57" o:spid="_x0000_s1080" style="position:absolute;left:30041;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" fillcolor="#d4d4d4" stroked="f"/>
                <v:rect id="Rectangle 58" o:spid="_x0000_s1081" style="position:absolute;left:4524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" fillcolor="#d4d4d4" stroked="f"/>
                <v:line id="Line 59" o:spid="_x0000_s1082" style="position:absolute;visibility:visible;mso-wrap-style:square" from="14909,1752" to="52844,1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" strokecolor="#d4d4d4" strokeweight="0"/>
                <v:rect id="Rectangle 60" o:spid="_x0000_s1083" style="position:absolute;left:14909;top:1752;width:3793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" fillcolor="#d4d4d4" stroked="f"/>
                <v:line id="Line 61" o:spid="_x0000_s1084" style="position:absolute;visibility:visible;mso-wrap-style:square" from="76,3511" to="52844,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" strokeweight="0"/>
                <v:rect id="Rectangle 62" o:spid="_x0000_s1085" style="position:absolute;left:76;top:3511;width:5276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line id="Line 63" o:spid="_x0000_s1086" style="position:absolute;visibility:visible;mso-wrap-style:square" from="76,3657" to="52844,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" strokeweight="0"/>
                <v:rect id="Rectangle 64" o:spid="_x0000_s1087" style="position:absolute;left:76;top:3657;width:5276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" fillcolor="black" stroked="f"/>
                <v:line id="Line 65" o:spid="_x0000_s1088" style="position:absolute;visibility:visible;mso-wrap-style:square" from="14839,76" to="14839,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" strokecolor="#d4d4d4" strokeweight="0"/>
                <v:rect id="Rectangle 66" o:spid="_x0000_s1089" style="position:absolute;left:14839;top:76;width:70;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" fillcolor="#d4d4d4" stroked="f"/>
                <v:line id="Line 67" o:spid="_x0000_s1090" style="position:absolute;visibility:visible;mso-wrap-style:square" from="22440,76" to="22440,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" strokecolor="#d4d4d4" strokeweight="0"/>
                <v:rect id="Rectangle 68" o:spid="_x0000_s1091" style="position:absolute;left:22440;top:76;width:70;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" fillcolor="#d4d4d4" stroked="f"/>
                <v:line id="Line 69" o:spid="_x0000_s1092" style="position:absolute;visibility:visible;mso-wrap-style:square" from="30041,1828" to="30041,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" strokecolor="#d4d4d4" strokeweight="0"/>
                <v:rect id="Rectangle 70" o:spid="_x0000_s1093" style="position:absolute;left:30041;top:1828;width: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" fillcolor="#d4d4d4" stroked="f"/>
                <v:line id="Line 71" o:spid="_x0000_s1094" style="position:absolute;visibility:visible;mso-wrap-style:square" from="37642,76" to="3764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" strokecolor="#d4d4d4" strokeweight="0"/>
                <v:rect id="Rectangle 72" o:spid="_x0000_s1095" style="position:absolute;left:37642;top:76;width:77;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" fillcolor="#d4d4d4" stroked="f"/>
                <v:line id="Line 73" o:spid="_x0000_s1096" style="position:absolute;visibility:visible;mso-wrap-style:square" from="45243,1828" to="45243,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" strokecolor="#d4d4d4" strokeweight="0"/>
                <v:rect id="Rectangle 74" o:spid="_x0000_s1097" style="position:absolute;left:45243;top:1828;width:7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" fillcolor="#d4d4d4" stroked="f"/>
                <v:line id="Line 75" o:spid="_x0000_s1098" style="position:absolute;visibility:visible;mso-wrap-style:square" from="76,5410" to="52844,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" strokecolor="#d4d4d4" strokeweight="0"/>
                <v:rect id="Rectangle 76" o:spid="_x0000_s1099" style="position:absolute;left:76;top:5410;width:5276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" fillcolor="#d4d4d4" stroked="f"/>
                <v:line id="Line 77" o:spid="_x0000_s1100" style="position:absolute;visibility:visible;mso-wrap-style:square" from="76,7162" to="52844,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" strokecolor="#d4d4d4" strokeweight="0"/>
                <v:rect id="Rectangle 78" o:spid="_x0000_s1101" style="position:absolute;left:76;top:7162;width:52768;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" fillcolor="#d4d4d4" stroked="f"/>
                <v:line id="Line 79" o:spid="_x0000_s1102" style="position:absolute;visibility:visible;mso-wrap-style:square" from="76,8915" to="52844,8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" strokecolor="#d4d4d4" strokeweight="0"/>
                <v:rect id="Rectangle 80" o:spid="_x0000_s1103" style="position:absolute;left:76;top:8915;width:52768;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" fillcolor="#d4d4d4" stroked="f"/>
                <v:line id="Line 81" o:spid="_x0000_s1104" style="position:absolute;visibility:visible;mso-wrap-style:square" from="76,10674" to="52844,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" strokecolor="#d4d4d4" strokeweight="0"/>
                <v:rect id="Rectangle 82" o:spid="_x0000_s1105" style="position:absolute;left:76;top:10674;width:5276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" fillcolor="#d4d4d4" stroked="f"/>
                <v:line id="Line 83" o:spid="_x0000_s1106" style="position:absolute;visibility:visible;mso-wrap-style:square" from="76,12426" to="52844,1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" strokecolor="#d4d4d4" strokeweight="0"/>
                <v:rect id="Rectangle 84" o:spid="_x0000_s1107" style="position:absolute;left:76;top:12426;width:52768;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" fillcolor="#d4d4d4" stroked="f"/>
                <v:line id="Line 85" o:spid="_x0000_s1108" style="position:absolute;visibility:visible;mso-wrap-style:square" from="0,0" to="0,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" strokeweight="0"/>
                <v:rect id="Rectangle 86" o:spid="_x0000_s1109" style="position:absolute;width:76;height:1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line id="Line 87" o:spid="_x0000_s1110" style="position:absolute;visibility:visible;mso-wrap-style:square" from="14839,3727" to="14839,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" strokecolor="#d4d4d4" strokeweight="0"/>
                <v:rect id="Rectangle 88" o:spid="_x0000_s1111" style="position:absolute;left:14839;top:3727;width:70;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" fillcolor="#d4d4d4" stroked="f"/>
                <v:line id="Line 89" o:spid="_x0000_s1112" style="position:absolute;visibility:visible;mso-wrap-style:square" from="22440,3727" to="22440,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" strokecolor="#d4d4d4" strokeweight="0"/>
                <v:rect id="Rectangle 90" o:spid="_x0000_s1113" style="position:absolute;left:22440;top:3727;width:70;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" fillcolor="#d4d4d4" stroked="f"/>
                <v:line id="Line 91" o:spid="_x0000_s1114" style="position:absolute;visibility:visible;mso-wrap-style:square" from="30041,3727" to="30041,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" strokecolor="#d4d4d4" strokeweight="0"/>
                <v:rect id="Rectangle 92" o:spid="_x0000_s1115" style="position:absolute;left:30041;top:3727;width:70;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" fillcolor="#d4d4d4" stroked="f"/>
                <v:line id="Line 93" o:spid="_x0000_s1116" style="position:absolute;visibility:visible;mso-wrap-style:square" from="37642,3727" to="37642,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v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" strokecolor="#d4d4d4" strokeweight="0"/>
                <v:rect id="Rectangle 94" o:spid="_x0000_s1117" style="position:absolute;left:37642;top:3727;width:77;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" fillcolor="#d4d4d4" stroked="f"/>
                <v:line id="Line 95" o:spid="_x0000_s1118" style="position:absolute;visibility:visible;mso-wrap-style:square" from="45243,3727" to="45243,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K0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8FX56RCfT0FwAA//8DAFBLAQItABQABgAIAAAAIQDb4fbL7gAAAIUBAAATAAAAAAAA&#10;AAAAAAAAAAAAAABbQ29udGVudF9UeXBlc10ueG1sUEsBAi0AFAAGAAgAAAAhAFr0LFu/AAAAFQEA&#10;AAsAAAAAAAAAAAAAAAAAHwEAAF9yZWxzLy5yZWxzUEsBAi0AFAAGAAgAAAAhAEFTIrTHAAAA3AAA&#10;AA8AAAAAAAAAAAAAAAAABwIAAGRycy9kb3ducmV2LnhtbFBLBQYAAAAAAwADALcAAAD7AgAAAAA=&#10;" strokecolor="#d4d4d4" strokeweight="0"/>
                <v:rect id="Rectangle 96" o:spid="_x0000_s1119" style="position:absolute;left:45243;top:3727;width:76;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" fillcolor="#d4d4d4" stroked="f"/>
                <v:line id="Line 97" o:spid="_x0000_s1120" style="position:absolute;visibility:visible;mso-wrap-style:square" from="76,14179" to="52920,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rect id="Rectangle 98" o:spid="_x0000_s1121" style="position:absolute;left:76;top:14179;width:5284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99" o:spid="_x0000_s1122" style="position:absolute;visibility:visible;mso-wrap-style:square" from="52844,76" to="52844,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ewgAAANwAAAAPAAAAZHJzL2Rvd25yZXYueG1sRE9Na8JA&#10;EL0L/Q/LFHrTTUpr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DEZO5ewgAAANwAAAAPAAAA&#10;AAAAAAAAAAAAAAcCAABkcnMvZG93bnJldi54bWxQSwUGAAAAAAMAAwC3AAAA9gIAAAAA&#10;" strokeweight="0"/>
                <v:rect id="Rectangle 100" o:spid="_x0000_s1123" style="position:absolute;left:52844;top:76;width:76;height:14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101" o:spid="_x0000_s1124" style="position:absolute;visibility:visible;mso-wrap-style:square" from="0,14255" to="6,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" strokecolor="#d4d4d4" strokeweight="0"/>
                <v:rect id="Rectangle 102" o:spid="_x0000_s1125" style="position:absolute;top:14255;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" fillcolor="#d4d4d4" stroked="f"/>
                <v:line id="Line 103" o:spid="_x0000_s1126" style="position:absolute;visibility:visible;mso-wrap-style:square" from="14839,14255" to="14846,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y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FVp6RCfT0FwAA//8DAFBLAQItABQABgAIAAAAIQDb4fbL7gAAAIUBAAATAAAAAAAA&#10;AAAAAAAAAAAAAABbQ29udGVudF9UeXBlc10ueG1sUEsBAi0AFAAGAAgAAAAhAFr0LFu/AAAAFQEA&#10;AAsAAAAAAAAAAAAAAAAAHwEAAF9yZWxzLy5yZWxzUEsBAi0AFAAGAAgAAAAhAL8lLrLHAAAA3AAA&#10;AA8AAAAAAAAAAAAAAAAABwIAAGRycy9kb3ducmV2LnhtbFBLBQYAAAAAAwADALcAAAD7AgAAAAA=&#10;" strokecolor="#d4d4d4" strokeweight="0"/>
                <v:rect id="Rectangle 104" o:spid="_x0000_s1127" style="position:absolute;left:14839;top:142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" fillcolor="#d4d4d4" stroked="f"/>
                <v:line id="Line 105" o:spid="_x0000_s1128" style="position:absolute;visibility:visible;mso-wrap-style:square" from="22440,14255" to="2244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J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" strokecolor="#d4d4d4" strokeweight="0"/>
                <v:rect id="Rectangle 106" o:spid="_x0000_s1129" style="position:absolute;left:22440;top:142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" fillcolor="#d4d4d4" stroked="f"/>
                <v:line id="Line 107" o:spid="_x0000_s1130" style="position:absolute;visibility:visible;mso-wrap-style:square" from="30041,14255" to="30048,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" strokecolor="#d4d4d4" strokeweight="0"/>
                <v:rect id="Rectangle 108" o:spid="_x0000_s1131" style="position:absolute;left:30041;top:142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yJwgAAANwAAAAPAAAAZHJzL2Rvd25yZXYueG1sRE/dasIw&#10;FL4f7B3CGXgzNFVR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BbAIyJwgAAANwAAAAPAAAA&#10;AAAAAAAAAAAAAAcCAABkcnMvZG93bnJldi54bWxQSwUGAAAAAAMAAwC3AAAA9gIAAAAA&#10;" fillcolor="#d4d4d4" stroked="f"/>
                <v:line id="Line 109" o:spid="_x0000_s1132" style="position:absolute;visibility:visible;mso-wrap-style:square" from="37642,14255" to="37649,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" strokecolor="#d4d4d4" strokeweight="0"/>
                <v:rect id="Rectangle 110" o:spid="_x0000_s1133" style="position:absolute;left:37642;top:14255;width:77;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" fillcolor="#d4d4d4" stroked="f"/>
                <v:line id="Line 111" o:spid="_x0000_s1134" style="position:absolute;visibility:visible;mso-wrap-style:square" from="45243,14255" to="45250,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" strokecolor="#d4d4d4" strokeweight="0"/>
                <v:rect id="Rectangle 112" o:spid="_x0000_s1135" style="position:absolute;left:45243;top:14255;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113" o:spid="_x0000_s1136" style="position:absolute;visibility:visible;mso-wrap-style:square" from="52844,14255" to="52851,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114" o:spid="_x0000_s1137" style="position:absolute;left:52844;top:14255;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115" o:spid="_x0000_s1138" style="position:absolute;visibility:visible;mso-wrap-style:square" from="52920,0" to="52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116" o:spid="_x0000_s1139" style="position:absolute;left:5292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117" o:spid="_x0000_s1140" style="position:absolute;visibility:visible;mso-wrap-style:square" from="52920,1752" to="52927,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U4xAAAANwAAAAPAAAAZHJzL2Rvd25yZXYueG1sRE/bagIx&#10;EH0v9B/CFHwpmtWC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JV4RTjEAAAA3AAAAA8A&#10;AAAAAAAAAAAAAAAABwIAAGRycy9kb3ducmV2LnhtbFBLBQYAAAAAAwADALcAAAD4AgAAAAA=&#10;" strokecolor="#d4d4d4" strokeweight="0"/>
                <v:rect id="Rectangle 118" o:spid="_x0000_s1141" style="position:absolute;left:52920;top:175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line id="Line 119" o:spid="_x0000_s1142" style="position:absolute;visibility:visible;mso-wrap-style:square" from="52920,3581" to="52927,3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XjXxQAAANwAAAAPAAAAZHJzL2Rvd25yZXYueG1sRE/bagIx&#10;EH0v9B/CFHwpmtVK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13XjXxQAAANwAAAAP&#10;AAAAAAAAAAAAAAAAAAcCAABkcnMvZG93bnJldi54bWxQSwUGAAAAAAMAAwC3AAAA+QIAAAAA&#10;" strokecolor="#d4d4d4" strokeweight="0"/>
                <v:rect id="Rectangle 120" o:spid="_x0000_s1143" style="position:absolute;left:52920;top:358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7wgAAANwAAAAPAAAAZHJzL2Rvd25yZXYueG1sRE/dasIw&#10;FL4XfIdwhN3ITN2o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A+fCe7wgAAANwAAAAPAAAA&#10;AAAAAAAAAAAAAAcCAABkcnMvZG93bnJldi54bWxQSwUGAAAAAAMAAwC3AAAA9gIAAAAA&#10;" fillcolor="#d4d4d4" stroked="f"/>
                <v:line id="Line 121" o:spid="_x0000_s1144" style="position:absolute;visibility:visible;mso-wrap-style:square" from="52920,5410" to="52927,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0M7xAAAANwAAAAPAAAAZHJzL2Rvd25yZXYueG1sRE9NawIx&#10;EL0X/A9hhF5Kzaog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OpDQzvEAAAA3AAAAA8A&#10;AAAAAAAAAAAAAAAABwIAAGRycy9kb3ducmV2LnhtbFBLBQYAAAAAAwADALcAAAD4AgAAAAA=&#10;" strokecolor="#d4d4d4" strokeweight="0"/>
                <v:rect id="Rectangle 122" o:spid="_x0000_s1145" style="position:absolute;left:52920;top:541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line id="Line 123" o:spid="_x0000_s1146" style="position:absolute;visibility:visible;mso-wrap-style:square" from="52920,7162" to="5292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LS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D0kHLSyAAAANwA&#10;AAAPAAAAAAAAAAAAAAAAAAcCAABkcnMvZG93bnJldi54bWxQSwUGAAAAAAMAAwC3AAAA/AIAAAAA&#10;" strokecolor="#d4d4d4" strokeweight="0"/>
                <v:rect id="Rectangle 124" o:spid="_x0000_s1147" style="position:absolute;left:52920;top:7162;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line id="Line 125" o:spid="_x0000_s1148" style="position:absolute;visibility:visible;mso-wrap-style:square" from="52920,8915" to="5292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2p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BS4A2pyAAAANwA&#10;AAAPAAAAAAAAAAAAAAAAAAcCAABkcnMvZG93bnJldi54bWxQSwUGAAAAAAMAAwC3AAAA/AIAAAAA&#10;" strokecolor="#d4d4d4" strokeweight="0"/>
                <v:rect id="Rectangle 126" o:spid="_x0000_s1149" style="position:absolute;left:52920;top:89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127" o:spid="_x0000_s1150" style="position:absolute;visibility:visible;mso-wrap-style:square" from="52920,10674" to="52927,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ZFxAAAANwAAAAPAAAAZHJzL2Rvd25yZXYueG1sRE/bagIx&#10;EH0v9B/CFHwpmlWK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M1+NkXEAAAA3AAAAA8A&#10;AAAAAAAAAAAAAAAABwIAAGRycy9kb3ducmV2LnhtbFBLBQYAAAAAAwADALcAAAD4AgAAAAA=&#10;" strokecolor="#d4d4d4" strokeweight="0"/>
                <v:rect id="Rectangle 128" o:spid="_x0000_s1151" style="position:absolute;left:52920;top:1067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" fillcolor="#d4d4d4" stroked="f"/>
                <v:line id="Line 129" o:spid="_x0000_s1152" style="position:absolute;visibility:visible;mso-wrap-style:square" from="52920,12426" to="52927,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uqxQAAANwAAAAPAAAAZHJzL2Rvd25yZXYueG1sRE/fa8Iw&#10;EH4X/B/CCXuRmSoy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At2wuqxQAAANwAAAAP&#10;AAAAAAAAAAAAAAAAAAcCAABkcnMvZG93bnJldi54bWxQSwUGAAAAAAMAAwC3AAAA+QIAAAAA&#10;" strokecolor="#d4d4d4" strokeweight="0"/>
                <v:rect id="Rectangle 130" o:spid="_x0000_s1153" style="position:absolute;left:52920;top:12426;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TGwgAAANwAAAAPAAAAZHJzL2Rvd25yZXYueG1sRE/dasIw&#10;FL4XfIdwhN3ITB2r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BmelTGwgAAANwAAAAPAAAA&#10;AAAAAAAAAAAAAAcCAABkcnMvZG93bnJldi54bWxQSwUGAAAAAAMAAwC3AAAA9gIAAAAA&#10;" fillcolor="#d4d4d4" stroked="f"/>
                <v:line id="Line 131" o:spid="_x0000_s1154" style="position:absolute;visibility:visible;mso-wrap-style:square" from="52920,14179" to="52927,1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BGxAAAANwAAAAPAAAAZHJzL2Rvd25yZXYueG1sRE9NawIx&#10;EL0X/A9hhF5KzSoi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LJFMEbEAAAA3AAAAA8A&#10;AAAAAAAAAAAAAAAABwIAAGRycy9kb3ducmV2LnhtbFBLBQYAAAAAAwADALcAAAD4AgAAAAA=&#10;" strokecolor="#d4d4d4" strokeweight="0"/>
                <v:rect id="Rectangle 132" o:spid="_x0000_s1155" style="position:absolute;left:52920;top:141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" fillcolor="#d4d4d4" stroked="f"/>
                <w10:wrap anchorx="margin"/>
              </v:group>
            </w:pict>
          </mc:Fallback>
        </mc:AlternateContent>
      </w:r>
    </w:p>
    <w:p w14:paraId="51C40F6F" w14:textId="77777777" w:rsidR="00F53157" w:rsidRDefault="00F53157" w:rsidP="00D33B3A">
      <w:pPr>
        <w:spacing w:line="240" w:lineRule="auto"/>
        <w:jc w:val="both"/>
        <w:rPr>
          <w:rFonts w:ascii="Times New Roman" w:hAnsi="Times New Roman" w:cs="Times New Roman"/>
          <w:lang w:val="en-US"/>
        </w:rPr>
      </w:pPr>
    </w:p>
    <w:p w14:paraId="7708FD60" w14:textId="77777777" w:rsidR="00F53157" w:rsidRDefault="00F53157" w:rsidP="00D33B3A">
      <w:pPr>
        <w:spacing w:line="240" w:lineRule="auto"/>
        <w:jc w:val="both"/>
        <w:rPr>
          <w:rFonts w:ascii="Times New Roman" w:hAnsi="Times New Roman" w:cs="Times New Roman"/>
          <w:lang w:val="en-US"/>
        </w:rPr>
      </w:pPr>
    </w:p>
    <w:p w14:paraId="61782268" w14:textId="77777777" w:rsidR="00F53157" w:rsidRDefault="00F53157" w:rsidP="00D33B3A">
      <w:pPr>
        <w:spacing w:line="240" w:lineRule="auto"/>
        <w:jc w:val="both"/>
        <w:rPr>
          <w:rFonts w:ascii="Times New Roman" w:hAnsi="Times New Roman" w:cs="Times New Roman"/>
          <w:lang w:val="en-US"/>
        </w:rPr>
      </w:pPr>
    </w:p>
    <w:p w14:paraId="45737282" w14:textId="77777777" w:rsidR="00F53157" w:rsidRDefault="00F53157" w:rsidP="00D33B3A">
      <w:pPr>
        <w:spacing w:line="240" w:lineRule="auto"/>
        <w:jc w:val="both"/>
        <w:rPr>
          <w:rFonts w:ascii="Times New Roman" w:hAnsi="Times New Roman" w:cs="Times New Roman"/>
          <w:lang w:val="en-US"/>
        </w:rPr>
      </w:pPr>
    </w:p>
    <w:p w14:paraId="13E45938" w14:textId="05959F66" w:rsidR="00F53157" w:rsidRDefault="00F53157" w:rsidP="00D33B3A">
      <w:pPr>
        <w:spacing w:line="240" w:lineRule="auto"/>
        <w:jc w:val="both"/>
        <w:rPr>
          <w:rFonts w:ascii="Times New Roman" w:hAnsi="Times New Roman" w:cs="Times New Roman"/>
          <w:lang w:val="en-US"/>
        </w:rPr>
      </w:pPr>
    </w:p>
    <w:p w14:paraId="6D27C83D" w14:textId="030AF318" w:rsidR="006178F6" w:rsidRPr="00FB5BA1" w:rsidRDefault="006178F6" w:rsidP="00D33B3A">
      <w:pPr>
        <w:spacing w:line="240" w:lineRule="auto"/>
        <w:jc w:val="both"/>
        <w:rPr>
          <w:rFonts w:ascii="Times New Roman" w:hAnsi="Times New Roman" w:cs="Times New Roman"/>
          <w:lang w:val="en-US"/>
        </w:rPr>
      </w:pPr>
      <w:r w:rsidRPr="00FB5BA1">
        <w:rPr>
          <w:rFonts w:ascii="Times New Roman" w:hAnsi="Times New Roman" w:cs="Times New Roman"/>
          <w:lang w:val="en-US"/>
        </w:rPr>
        <w:t xml:space="preserve">VC: </w:t>
      </w:r>
      <w:r w:rsidR="009E04F8">
        <w:rPr>
          <w:rFonts w:ascii="Times New Roman" w:hAnsi="Times New Roman" w:cs="Times New Roman"/>
          <w:lang w:val="en-US"/>
        </w:rPr>
        <w:t>vehicle-treated controls, Ag</w:t>
      </w:r>
      <w:r w:rsidRPr="00FB5BA1">
        <w:rPr>
          <w:rFonts w:ascii="Times New Roman" w:hAnsi="Times New Roman" w:cs="Times New Roman"/>
          <w:lang w:val="en-US"/>
        </w:rPr>
        <w:t>: Ag</w:t>
      </w:r>
      <w:r w:rsidR="0040784E">
        <w:rPr>
          <w:rFonts w:ascii="Times New Roman" w:hAnsi="Times New Roman" w:cs="Times New Roman"/>
          <w:lang w:val="en-US"/>
        </w:rPr>
        <w:t xml:space="preserve"> NP</w:t>
      </w:r>
      <w:r w:rsidRPr="00FB5BA1">
        <w:rPr>
          <w:rFonts w:ascii="Times New Roman" w:hAnsi="Times New Roman" w:cs="Times New Roman"/>
          <w:lang w:val="en-US"/>
        </w:rPr>
        <w:t>-treated animals, SiO</w:t>
      </w:r>
      <w:r w:rsidRPr="00FB5BA1">
        <w:rPr>
          <w:rFonts w:ascii="Times New Roman" w:hAnsi="Times New Roman" w:cs="Times New Roman"/>
          <w:vertAlign w:val="subscript"/>
          <w:lang w:val="en-US"/>
        </w:rPr>
        <w:t>2</w:t>
      </w:r>
      <w:r w:rsidRPr="00FB5BA1">
        <w:rPr>
          <w:rFonts w:ascii="Times New Roman" w:hAnsi="Times New Roman" w:cs="Times New Roman"/>
          <w:lang w:val="en-US"/>
        </w:rPr>
        <w:t>: SiO</w:t>
      </w:r>
      <w:r w:rsidRPr="00FB5BA1">
        <w:rPr>
          <w:rFonts w:ascii="Times New Roman" w:hAnsi="Times New Roman" w:cs="Times New Roman"/>
          <w:vertAlign w:val="subscript"/>
          <w:lang w:val="en-US"/>
        </w:rPr>
        <w:t>2</w:t>
      </w:r>
      <w:r w:rsidR="0040784E">
        <w:rPr>
          <w:rFonts w:ascii="Times New Roman" w:hAnsi="Times New Roman" w:cs="Times New Roman"/>
          <w:vertAlign w:val="subscript"/>
          <w:lang w:val="en-US"/>
        </w:rPr>
        <w:t xml:space="preserve"> </w:t>
      </w:r>
      <w:r w:rsidR="0040784E" w:rsidRPr="009641A6">
        <w:rPr>
          <w:rFonts w:ascii="Times New Roman" w:hAnsi="Times New Roman" w:cs="Times New Roman"/>
          <w:lang w:val="en-US"/>
        </w:rPr>
        <w:t>NP</w:t>
      </w:r>
      <w:r w:rsidRPr="00FB5BA1">
        <w:rPr>
          <w:rFonts w:ascii="Times New Roman" w:hAnsi="Times New Roman" w:cs="Times New Roman"/>
          <w:lang w:val="en-US"/>
        </w:rPr>
        <w:t>-treated animals</w:t>
      </w:r>
      <w:r w:rsidR="0088721A" w:rsidRPr="00FB5BA1">
        <w:rPr>
          <w:rFonts w:ascii="Times New Roman" w:hAnsi="Times New Roman" w:cs="Times New Roman"/>
          <w:lang w:val="en-US"/>
        </w:rPr>
        <w:t>.</w:t>
      </w:r>
      <w:r w:rsidR="00673595">
        <w:rPr>
          <w:rFonts w:ascii="Times New Roman" w:hAnsi="Times New Roman" w:cs="Times New Roman"/>
          <w:bCs/>
          <w:lang w:val="en-US"/>
        </w:rPr>
        <w:t xml:space="preserve"> </w:t>
      </w:r>
      <w:r w:rsidR="0088721A" w:rsidRPr="00FB5BA1">
        <w:rPr>
          <w:rFonts w:ascii="Times New Roman" w:hAnsi="Times New Roman" w:cs="Times New Roman"/>
          <w:bCs/>
          <w:lang w:val="en-US"/>
        </w:rPr>
        <w:t>M</w:t>
      </w:r>
      <w:r w:rsidRPr="00FB5BA1">
        <w:rPr>
          <w:rFonts w:ascii="Times New Roman" w:hAnsi="Times New Roman" w:cs="Times New Roman"/>
          <w:bCs/>
          <w:lang w:val="en-US"/>
        </w:rPr>
        <w:t>ean values expressed as % of the total gut microbiota, N</w:t>
      </w:r>
      <w:r w:rsidR="00751598">
        <w:rPr>
          <w:rFonts w:ascii="Times New Roman" w:hAnsi="Times New Roman" w:cs="Times New Roman"/>
          <w:bCs/>
          <w:lang w:val="en-US"/>
        </w:rPr>
        <w:t xml:space="preserve"> </w:t>
      </w:r>
      <w:r w:rsidRPr="00FB5BA1">
        <w:rPr>
          <w:rFonts w:ascii="Times New Roman" w:hAnsi="Times New Roman" w:cs="Times New Roman"/>
          <w:bCs/>
          <w:lang w:val="en-US"/>
        </w:rPr>
        <w:t>=</w:t>
      </w:r>
      <w:r w:rsidR="00751598">
        <w:rPr>
          <w:rFonts w:ascii="Times New Roman" w:hAnsi="Times New Roman" w:cs="Times New Roman"/>
          <w:bCs/>
          <w:lang w:val="en-US"/>
        </w:rPr>
        <w:t xml:space="preserve"> </w:t>
      </w:r>
      <w:r w:rsidRPr="00FB5BA1">
        <w:rPr>
          <w:rFonts w:ascii="Times New Roman" w:hAnsi="Times New Roman" w:cs="Times New Roman"/>
          <w:bCs/>
          <w:lang w:val="en-US"/>
        </w:rPr>
        <w:t>5 for each treatment group</w:t>
      </w:r>
      <w:r w:rsidRPr="00FB5BA1">
        <w:rPr>
          <w:rFonts w:ascii="Times New Roman" w:hAnsi="Times New Roman" w:cs="Times New Roman"/>
          <w:lang w:val="en-US"/>
        </w:rPr>
        <w:t>, asterisks mark significant changes</w:t>
      </w:r>
      <w:r w:rsidR="00FC28BF" w:rsidRPr="00FB5BA1">
        <w:rPr>
          <w:rFonts w:ascii="Times New Roman" w:hAnsi="Times New Roman" w:cs="Times New Roman"/>
          <w:lang w:val="en-US"/>
        </w:rPr>
        <w:t xml:space="preserve">, </w:t>
      </w:r>
      <w:bookmarkStart w:id="0" w:name="_Hlk70354687"/>
      <w:r w:rsidR="00FC28BF" w:rsidRPr="00FB5BA1">
        <w:rPr>
          <w:rFonts w:ascii="Times New Roman" w:hAnsi="Times New Roman" w:cs="Times New Roman"/>
          <w:i/>
          <w:iCs/>
          <w:lang w:val="en-US"/>
        </w:rPr>
        <w:t>p</w:t>
      </w:r>
      <w:r w:rsidR="00FC28BF" w:rsidRPr="00FB5BA1">
        <w:rPr>
          <w:rFonts w:ascii="Times New Roman" w:hAnsi="Times New Roman" w:cs="Times New Roman"/>
          <w:lang w:val="en-US"/>
        </w:rPr>
        <w:t>-values were obtained</w:t>
      </w:r>
      <w:r w:rsidR="00C332D5" w:rsidRPr="00FB5BA1">
        <w:rPr>
          <w:rFonts w:ascii="Times New Roman" w:hAnsi="Times New Roman" w:cs="Times New Roman"/>
          <w:lang w:val="en-US"/>
        </w:rPr>
        <w:t xml:space="preserve"> by using the </w:t>
      </w:r>
      <w:r w:rsidR="00C332D5" w:rsidRPr="00FB5BA1">
        <w:rPr>
          <w:rFonts w:ascii="Times New Roman" w:hAnsi="Times New Roman" w:cs="Times New Roman"/>
          <w:color w:val="000000"/>
          <w:lang w:val="en-US"/>
        </w:rPr>
        <w:t>Mann-Whitney-U-test</w:t>
      </w:r>
      <w:bookmarkEnd w:id="0"/>
      <w:r w:rsidR="00C332D5" w:rsidRPr="00FB5BA1">
        <w:rPr>
          <w:rFonts w:ascii="Times New Roman" w:hAnsi="Times New Roman" w:cs="Times New Roman"/>
          <w:color w:val="000000"/>
          <w:lang w:val="en-US"/>
        </w:rPr>
        <w:t>.</w:t>
      </w:r>
    </w:p>
    <w:p w14:paraId="6AAFB041" w14:textId="77777777" w:rsidR="00673595" w:rsidRDefault="00673595" w:rsidP="00FB5BA1">
      <w:pPr>
        <w:spacing w:line="480" w:lineRule="auto"/>
        <w:rPr>
          <w:rFonts w:ascii="Times New Roman" w:hAnsi="Times New Roman" w:cs="Times New Roman"/>
          <w:lang w:val="en-US"/>
        </w:rPr>
      </w:pPr>
    </w:p>
    <w:p w14:paraId="0B15BDFF" w14:textId="2F3ED7CB" w:rsidR="00C539D0" w:rsidRPr="001342C0" w:rsidRDefault="00BB554A" w:rsidP="00D33B3A">
      <w:pPr>
        <w:spacing w:after="0" w:line="480" w:lineRule="auto"/>
        <w:jc w:val="both"/>
        <w:rPr>
          <w:rFonts w:ascii="Times New Roman" w:hAnsi="Times New Roman" w:cs="Times New Roman"/>
          <w:b/>
          <w:lang w:val="en-US"/>
        </w:rPr>
      </w:pPr>
      <w:r w:rsidRPr="00BB554A">
        <w:rPr>
          <w:rFonts w:ascii="Times New Roman" w:hAnsi="Times New Roman" w:cs="Times New Roman"/>
          <w:b/>
          <w:lang w:val="en-US"/>
        </w:rPr>
        <w:t xml:space="preserve">Table </w:t>
      </w:r>
      <w:r w:rsidR="00A33186">
        <w:rPr>
          <w:rFonts w:ascii="Times New Roman" w:hAnsi="Times New Roman" w:cs="Times New Roman"/>
          <w:b/>
          <w:lang w:val="en-US"/>
        </w:rPr>
        <w:t>S</w:t>
      </w:r>
      <w:r w:rsidR="001A6785">
        <w:rPr>
          <w:rFonts w:ascii="Times New Roman" w:hAnsi="Times New Roman" w:cs="Times New Roman"/>
          <w:b/>
          <w:lang w:val="en-US"/>
        </w:rPr>
        <w:t>8</w:t>
      </w:r>
      <w:r w:rsidRPr="005D5E80">
        <w:rPr>
          <w:rFonts w:ascii="Times New Roman" w:hAnsi="Times New Roman" w:cs="Times New Roman"/>
          <w:b/>
          <w:lang w:val="en-US"/>
        </w:rPr>
        <w:t xml:space="preserve">: Relative abundance of bacterial classes </w:t>
      </w:r>
      <w:r w:rsidR="008A6E69">
        <w:rPr>
          <w:rFonts w:ascii="Times New Roman" w:hAnsi="Times New Roman" w:cs="Times New Roman"/>
          <w:b/>
          <w:lang w:val="en-US"/>
        </w:rPr>
        <w:t>(</w:t>
      </w:r>
      <w:r w:rsidR="0066479C" w:rsidRPr="00FB5BA1">
        <w:rPr>
          <w:rFonts w:ascii="Times New Roman" w:hAnsi="Times New Roman" w:cs="Times New Roman"/>
          <w:bCs/>
          <w:lang w:val="en-US"/>
        </w:rPr>
        <w:t>≥</w:t>
      </w:r>
      <w:r w:rsidR="0066479C">
        <w:rPr>
          <w:rFonts w:ascii="Times New Roman" w:hAnsi="Times New Roman" w:cs="Times New Roman"/>
          <w:b/>
          <w:lang w:val="en-US"/>
        </w:rPr>
        <w:t xml:space="preserve"> </w:t>
      </w:r>
      <w:r w:rsidR="008A6E69">
        <w:rPr>
          <w:rFonts w:ascii="Times New Roman" w:hAnsi="Times New Roman" w:cs="Times New Roman"/>
          <w:b/>
          <w:lang w:val="en-US"/>
        </w:rPr>
        <w:t xml:space="preserve">0.1%) </w:t>
      </w:r>
      <w:r w:rsidRPr="005D5E80">
        <w:rPr>
          <w:rFonts w:ascii="Times New Roman" w:hAnsi="Times New Roman" w:cs="Times New Roman"/>
          <w:b/>
          <w:lang w:val="en-US"/>
        </w:rPr>
        <w:t>in the feces of male Wistar rats</w:t>
      </w:r>
    </w:p>
    <w:p w14:paraId="3E23E098" w14:textId="60820CA2" w:rsidR="0043051C" w:rsidRDefault="009E04F8">
      <w:pPr>
        <w:spacing w:line="240" w:lineRule="auto"/>
        <w:rPr>
          <w:rFonts w:ascii="Times New Roman" w:hAnsi="Times New Roman" w:cs="Times New Roman"/>
          <w:sz w:val="20"/>
          <w:szCs w:val="20"/>
          <w:lang w:val="en-US"/>
        </w:rPr>
      </w:pPr>
      <w:r>
        <w:rPr>
          <w:rFonts w:ascii="Times New Roman" w:hAnsi="Times New Roman" w:cs="Times New Roman"/>
          <w:b/>
          <w:noProof/>
          <w:lang w:eastAsia="de-DE"/>
        </w:rPr>
        <mc:AlternateContent>
          <mc:Choice Requires="wpc">
            <w:drawing>
              <wp:anchor distT="0" distB="0" distL="114300" distR="114300" simplePos="0" relativeHeight="251663360" behindDoc="0" locked="0" layoutInCell="1" allowOverlap="1" wp14:anchorId="5709683A" wp14:editId="782B9BDC">
                <wp:simplePos x="0" y="0"/>
                <wp:positionH relativeFrom="margin">
                  <wp:align>left</wp:align>
                </wp:positionH>
                <wp:positionV relativeFrom="paragraph">
                  <wp:posOffset>34925</wp:posOffset>
                </wp:positionV>
                <wp:extent cx="5819775" cy="1859915"/>
                <wp:effectExtent l="0" t="0" r="9525" b="6985"/>
                <wp:wrapNone/>
                <wp:docPr id="307" name="Zeichenbereich 3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9" name="Rectangle 136"/>
                        <wps:cNvSpPr>
                          <a:spLocks noChangeArrowheads="1"/>
                        </wps:cNvSpPr>
                        <wps:spPr bwMode="auto">
                          <a:xfrm>
                            <a:off x="2603500" y="13335"/>
                            <a:ext cx="1282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E1801" w14:textId="1844DC4F" w:rsidR="005B6857" w:rsidRDefault="005B6857">
                              <w:r>
                                <w:rPr>
                                  <w:rFonts w:ascii="Calibri" w:hAnsi="Calibri" w:cs="Calibri"/>
                                  <w:b/>
                                  <w:bCs/>
                                  <w:color w:val="000000"/>
                                  <w:sz w:val="18"/>
                                  <w:szCs w:val="18"/>
                                  <w:lang w:val="en-US"/>
                                </w:rPr>
                                <w:t>VC</w:t>
                              </w:r>
                            </w:p>
                          </w:txbxContent>
                        </wps:txbx>
                        <wps:bodyPr rot="0" vert="horz" wrap="none" lIns="0" tIns="0" rIns="0" bIns="0" anchor="t" anchorCtr="0">
                          <a:spAutoFit/>
                        </wps:bodyPr>
                      </wps:wsp>
                      <wps:wsp>
                        <wps:cNvPr id="150" name="Rectangle 137"/>
                        <wps:cNvSpPr>
                          <a:spLocks noChangeArrowheads="1"/>
                        </wps:cNvSpPr>
                        <wps:spPr bwMode="auto">
                          <a:xfrm>
                            <a:off x="2353310" y="171450"/>
                            <a:ext cx="2686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D1E41" w14:textId="129885CD"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151" name="Rectangle 138"/>
                        <wps:cNvSpPr>
                          <a:spLocks noChangeArrowheads="1"/>
                        </wps:cNvSpPr>
                        <wps:spPr bwMode="auto">
                          <a:xfrm>
                            <a:off x="3038475" y="171450"/>
                            <a:ext cx="2686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92456" w14:textId="00A1F9E1"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152" name="Rectangle 139"/>
                        <wps:cNvSpPr>
                          <a:spLocks noChangeArrowheads="1"/>
                        </wps:cNvSpPr>
                        <wps:spPr bwMode="auto">
                          <a:xfrm>
                            <a:off x="3724275" y="171450"/>
                            <a:ext cx="3543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11E5F" w14:textId="01A9421B"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153" name="Rectangle 140"/>
                        <wps:cNvSpPr>
                          <a:spLocks noChangeArrowheads="1"/>
                        </wps:cNvSpPr>
                        <wps:spPr bwMode="auto">
                          <a:xfrm>
                            <a:off x="4409440" y="171450"/>
                            <a:ext cx="2686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2B633" w14:textId="2E7B87C7" w:rsidR="005B6857" w:rsidRDefault="005B6857">
                              <w:r>
                                <w:rPr>
                                  <w:rFonts w:ascii="Calibri" w:hAnsi="Calibri" w:cs="Calibri"/>
                                  <w:b/>
                                  <w:bCs/>
                                  <w:color w:val="000000"/>
                                  <w:sz w:val="18"/>
                                  <w:szCs w:val="18"/>
                                  <w:lang w:val="en-US"/>
                                </w:rPr>
                                <w:t xml:space="preserve">mean </w:t>
                              </w:r>
                            </w:p>
                          </w:txbxContent>
                        </wps:txbx>
                        <wps:bodyPr rot="0" vert="horz" wrap="none" lIns="0" tIns="0" rIns="0" bIns="0" anchor="t" anchorCtr="0">
                          <a:spAutoFit/>
                        </wps:bodyPr>
                      </wps:wsp>
                      <wps:wsp>
                        <wps:cNvPr id="154" name="Rectangle 141"/>
                        <wps:cNvSpPr>
                          <a:spLocks noChangeArrowheads="1"/>
                        </wps:cNvSpPr>
                        <wps:spPr bwMode="auto">
                          <a:xfrm>
                            <a:off x="5095240" y="171450"/>
                            <a:ext cx="3543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BB80B" w14:textId="136FAE1E"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155" name="Rectangle 142"/>
                        <wps:cNvSpPr>
                          <a:spLocks noChangeArrowheads="1"/>
                        </wps:cNvSpPr>
                        <wps:spPr bwMode="auto">
                          <a:xfrm>
                            <a:off x="26670" y="342900"/>
                            <a:ext cx="15119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3E97B" w14:textId="6C406E85" w:rsidR="005B6857" w:rsidRDefault="005B6857">
                              <w:r>
                                <w:rPr>
                                  <w:rFonts w:ascii="Calibri" w:hAnsi="Calibri" w:cs="Calibri"/>
                                  <w:color w:val="000000"/>
                                  <w:sz w:val="18"/>
                                  <w:szCs w:val="18"/>
                                  <w:lang w:val="en-US"/>
                                </w:rPr>
                                <w:t>Actinobacteriota: Actinobacteria</w:t>
                              </w:r>
                            </w:p>
                          </w:txbxContent>
                        </wps:txbx>
                        <wps:bodyPr rot="0" vert="horz" wrap="none" lIns="0" tIns="0" rIns="0" bIns="0" anchor="t" anchorCtr="0">
                          <a:spAutoFit/>
                        </wps:bodyPr>
                      </wps:wsp>
                      <wps:wsp>
                        <wps:cNvPr id="156" name="Rectangle 143"/>
                        <wps:cNvSpPr>
                          <a:spLocks noChangeArrowheads="1"/>
                        </wps:cNvSpPr>
                        <wps:spPr bwMode="auto">
                          <a:xfrm>
                            <a:off x="2695575" y="34290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D37D5" w14:textId="196D944A" w:rsidR="005B6857" w:rsidRDefault="005B6857">
                              <w:r>
                                <w:rPr>
                                  <w:rFonts w:ascii="Calibri" w:hAnsi="Calibri" w:cs="Calibri"/>
                                  <w:color w:val="000000"/>
                                  <w:sz w:val="18"/>
                                  <w:szCs w:val="18"/>
                                  <w:lang w:val="en-US"/>
                                </w:rPr>
                                <w:t>0.09%</w:t>
                              </w:r>
                            </w:p>
                          </w:txbxContent>
                        </wps:txbx>
                        <wps:bodyPr rot="0" vert="horz" wrap="none" lIns="0" tIns="0" rIns="0" bIns="0" anchor="t" anchorCtr="0">
                          <a:spAutoFit/>
                        </wps:bodyPr>
                      </wps:wsp>
                      <wps:wsp>
                        <wps:cNvPr id="157" name="Rectangle 144"/>
                        <wps:cNvSpPr>
                          <a:spLocks noChangeArrowheads="1"/>
                        </wps:cNvSpPr>
                        <wps:spPr bwMode="auto">
                          <a:xfrm>
                            <a:off x="3381375" y="34290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3378C" w14:textId="46D7A71C" w:rsidR="005B6857" w:rsidRDefault="005B6857">
                              <w:r>
                                <w:rPr>
                                  <w:rFonts w:ascii="Calibri" w:hAnsi="Calibri" w:cs="Calibri"/>
                                  <w:color w:val="000000"/>
                                  <w:sz w:val="18"/>
                                  <w:szCs w:val="18"/>
                                  <w:lang w:val="en-US"/>
                                </w:rPr>
                                <w:t>0.11%</w:t>
                              </w:r>
                            </w:p>
                          </w:txbxContent>
                        </wps:txbx>
                        <wps:bodyPr rot="0" vert="horz" wrap="none" lIns="0" tIns="0" rIns="0" bIns="0" anchor="t" anchorCtr="0">
                          <a:spAutoFit/>
                        </wps:bodyPr>
                      </wps:wsp>
                      <wps:wsp>
                        <wps:cNvPr id="158" name="Rectangle 145"/>
                        <wps:cNvSpPr>
                          <a:spLocks noChangeArrowheads="1"/>
                        </wps:cNvSpPr>
                        <wps:spPr bwMode="auto">
                          <a:xfrm>
                            <a:off x="4093210" y="34290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8D4F8" w14:textId="573290BB"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59" name="Rectangle 146"/>
                        <wps:cNvSpPr>
                          <a:spLocks noChangeArrowheads="1"/>
                        </wps:cNvSpPr>
                        <wps:spPr bwMode="auto">
                          <a:xfrm>
                            <a:off x="4752340" y="34290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BD8B1" w14:textId="0164145E" w:rsidR="005B6857" w:rsidRDefault="005B6857">
                              <w:r>
                                <w:rPr>
                                  <w:rFonts w:ascii="Calibri" w:hAnsi="Calibri" w:cs="Calibri"/>
                                  <w:color w:val="000000"/>
                                  <w:sz w:val="18"/>
                                  <w:szCs w:val="18"/>
                                  <w:lang w:val="en-US"/>
                                </w:rPr>
                                <w:t>0.06%</w:t>
                              </w:r>
                            </w:p>
                          </w:txbxContent>
                        </wps:txbx>
                        <wps:bodyPr rot="0" vert="horz" wrap="none" lIns="0" tIns="0" rIns="0" bIns="0" anchor="t" anchorCtr="0">
                          <a:spAutoFit/>
                        </wps:bodyPr>
                      </wps:wsp>
                      <wps:wsp>
                        <wps:cNvPr id="160" name="Rectangle 147"/>
                        <wps:cNvSpPr>
                          <a:spLocks noChangeArrowheads="1"/>
                        </wps:cNvSpPr>
                        <wps:spPr bwMode="auto">
                          <a:xfrm>
                            <a:off x="5464175" y="34290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47187" w14:textId="62574147"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161" name="Rectangle 148"/>
                        <wps:cNvSpPr>
                          <a:spLocks noChangeArrowheads="1"/>
                        </wps:cNvSpPr>
                        <wps:spPr bwMode="auto">
                          <a:xfrm>
                            <a:off x="26670" y="501015"/>
                            <a:ext cx="14865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62742" w14:textId="7A07148B" w:rsidR="005B6857" w:rsidRDefault="005B6857">
                              <w:r>
                                <w:rPr>
                                  <w:rFonts w:ascii="Calibri" w:hAnsi="Calibri" w:cs="Calibri"/>
                                  <w:color w:val="000000"/>
                                  <w:sz w:val="18"/>
                                  <w:szCs w:val="18"/>
                                  <w:lang w:val="en-US"/>
                                </w:rPr>
                                <w:t>Actinobacteriota: Coriobacteriia</w:t>
                              </w:r>
                            </w:p>
                          </w:txbxContent>
                        </wps:txbx>
                        <wps:bodyPr rot="0" vert="horz" wrap="none" lIns="0" tIns="0" rIns="0" bIns="0" anchor="t" anchorCtr="0">
                          <a:spAutoFit/>
                        </wps:bodyPr>
                      </wps:wsp>
                      <wps:wsp>
                        <wps:cNvPr id="162" name="Rectangle 149"/>
                        <wps:cNvSpPr>
                          <a:spLocks noChangeArrowheads="1"/>
                        </wps:cNvSpPr>
                        <wps:spPr bwMode="auto">
                          <a:xfrm>
                            <a:off x="2695575" y="50101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B15C" w14:textId="12F00A49" w:rsidR="005B6857" w:rsidRDefault="005B6857">
                              <w:r>
                                <w:rPr>
                                  <w:rFonts w:ascii="Calibri" w:hAnsi="Calibri" w:cs="Calibri"/>
                                  <w:color w:val="000000"/>
                                  <w:sz w:val="18"/>
                                  <w:szCs w:val="18"/>
                                  <w:lang w:val="en-US"/>
                                </w:rPr>
                                <w:t>0.25%</w:t>
                              </w:r>
                            </w:p>
                          </w:txbxContent>
                        </wps:txbx>
                        <wps:bodyPr rot="0" vert="horz" wrap="none" lIns="0" tIns="0" rIns="0" bIns="0" anchor="t" anchorCtr="0">
                          <a:spAutoFit/>
                        </wps:bodyPr>
                      </wps:wsp>
                      <wps:wsp>
                        <wps:cNvPr id="163" name="Rectangle 150"/>
                        <wps:cNvSpPr>
                          <a:spLocks noChangeArrowheads="1"/>
                        </wps:cNvSpPr>
                        <wps:spPr bwMode="auto">
                          <a:xfrm>
                            <a:off x="3381375" y="50101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73D0D" w14:textId="043B4FF0" w:rsidR="005B6857" w:rsidRDefault="005B6857">
                              <w:r>
                                <w:rPr>
                                  <w:rFonts w:ascii="Calibri" w:hAnsi="Calibri" w:cs="Calibri"/>
                                  <w:color w:val="000000"/>
                                  <w:sz w:val="18"/>
                                  <w:szCs w:val="18"/>
                                  <w:lang w:val="en-US"/>
                                </w:rPr>
                                <w:t>0.32%</w:t>
                              </w:r>
                            </w:p>
                          </w:txbxContent>
                        </wps:txbx>
                        <wps:bodyPr rot="0" vert="horz" wrap="none" lIns="0" tIns="0" rIns="0" bIns="0" anchor="t" anchorCtr="0">
                          <a:spAutoFit/>
                        </wps:bodyPr>
                      </wps:wsp>
                      <wps:wsp>
                        <wps:cNvPr id="164" name="Rectangle 151"/>
                        <wps:cNvSpPr>
                          <a:spLocks noChangeArrowheads="1"/>
                        </wps:cNvSpPr>
                        <wps:spPr bwMode="auto">
                          <a:xfrm>
                            <a:off x="4093210" y="501015"/>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08646" w14:textId="418F3AF2" w:rsidR="005B6857" w:rsidRDefault="005B6857">
                              <w:r>
                                <w:rPr>
                                  <w:rFonts w:ascii="Calibri" w:hAnsi="Calibri" w:cs="Calibri"/>
                                  <w:color w:val="000000"/>
                                  <w:sz w:val="18"/>
                                  <w:szCs w:val="18"/>
                                  <w:lang w:val="en-US"/>
                                </w:rPr>
                                <w:t>0.302</w:t>
                              </w:r>
                            </w:p>
                          </w:txbxContent>
                        </wps:txbx>
                        <wps:bodyPr rot="0" vert="horz" wrap="none" lIns="0" tIns="0" rIns="0" bIns="0" anchor="t" anchorCtr="0">
                          <a:spAutoFit/>
                        </wps:bodyPr>
                      </wps:wsp>
                      <wps:wsp>
                        <wps:cNvPr id="165" name="Rectangle 152"/>
                        <wps:cNvSpPr>
                          <a:spLocks noChangeArrowheads="1"/>
                        </wps:cNvSpPr>
                        <wps:spPr bwMode="auto">
                          <a:xfrm>
                            <a:off x="4752340" y="50101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1F601" w14:textId="39A4438B" w:rsidR="005B6857" w:rsidRDefault="005B6857">
                              <w:r>
                                <w:rPr>
                                  <w:rFonts w:ascii="Calibri" w:hAnsi="Calibri" w:cs="Calibri"/>
                                  <w:color w:val="000000"/>
                                  <w:sz w:val="18"/>
                                  <w:szCs w:val="18"/>
                                  <w:lang w:val="en-US"/>
                                </w:rPr>
                                <w:t>0.10%</w:t>
                              </w:r>
                            </w:p>
                          </w:txbxContent>
                        </wps:txbx>
                        <wps:bodyPr rot="0" vert="horz" wrap="none" lIns="0" tIns="0" rIns="0" bIns="0" anchor="t" anchorCtr="0">
                          <a:spAutoFit/>
                        </wps:bodyPr>
                      </wps:wsp>
                      <wps:wsp>
                        <wps:cNvPr id="166" name="Rectangle 153"/>
                        <wps:cNvSpPr>
                          <a:spLocks noChangeArrowheads="1"/>
                        </wps:cNvSpPr>
                        <wps:spPr bwMode="auto">
                          <a:xfrm>
                            <a:off x="5378450" y="501015"/>
                            <a:ext cx="3435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E91B4" w14:textId="694578AD" w:rsidR="005B6857" w:rsidRDefault="005B6857">
                              <w:r>
                                <w:rPr>
                                  <w:rFonts w:ascii="Calibri" w:hAnsi="Calibri" w:cs="Calibri"/>
                                  <w:color w:val="000000"/>
                                  <w:sz w:val="18"/>
                                  <w:szCs w:val="18"/>
                                  <w:lang w:val="en-US"/>
                                </w:rPr>
                                <w:t>0.024 *</w:t>
                              </w:r>
                            </w:p>
                          </w:txbxContent>
                        </wps:txbx>
                        <wps:bodyPr rot="0" vert="horz" wrap="none" lIns="0" tIns="0" rIns="0" bIns="0" anchor="t" anchorCtr="0">
                          <a:spAutoFit/>
                        </wps:bodyPr>
                      </wps:wsp>
                      <wps:wsp>
                        <wps:cNvPr id="167" name="Rectangle 154"/>
                        <wps:cNvSpPr>
                          <a:spLocks noChangeArrowheads="1"/>
                        </wps:cNvSpPr>
                        <wps:spPr bwMode="auto">
                          <a:xfrm>
                            <a:off x="26670" y="659130"/>
                            <a:ext cx="11849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D487D" w14:textId="40D7C3B2" w:rsidR="005B6857" w:rsidRDefault="005B6857">
                              <w:r>
                                <w:rPr>
                                  <w:rFonts w:ascii="Calibri" w:hAnsi="Calibri" w:cs="Calibri"/>
                                  <w:color w:val="000000"/>
                                  <w:sz w:val="18"/>
                                  <w:szCs w:val="18"/>
                                  <w:lang w:val="en-US"/>
                                </w:rPr>
                                <w:t>Bacteroidota: Bacteroidia</w:t>
                              </w:r>
                            </w:p>
                          </w:txbxContent>
                        </wps:txbx>
                        <wps:bodyPr rot="0" vert="horz" wrap="none" lIns="0" tIns="0" rIns="0" bIns="0" anchor="t" anchorCtr="0">
                          <a:spAutoFit/>
                        </wps:bodyPr>
                      </wps:wsp>
                      <wps:wsp>
                        <wps:cNvPr id="168" name="Rectangle 155"/>
                        <wps:cNvSpPr>
                          <a:spLocks noChangeArrowheads="1"/>
                        </wps:cNvSpPr>
                        <wps:spPr bwMode="auto">
                          <a:xfrm>
                            <a:off x="2636520" y="65913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9012D" w14:textId="15D1CC4B" w:rsidR="005B6857" w:rsidRDefault="005B6857">
                              <w:r>
                                <w:rPr>
                                  <w:rFonts w:ascii="Calibri" w:hAnsi="Calibri" w:cs="Calibri"/>
                                  <w:color w:val="000000"/>
                                  <w:sz w:val="18"/>
                                  <w:szCs w:val="18"/>
                                  <w:lang w:val="en-US"/>
                                </w:rPr>
                                <w:t>23.46%</w:t>
                              </w:r>
                            </w:p>
                          </w:txbxContent>
                        </wps:txbx>
                        <wps:bodyPr rot="0" vert="horz" wrap="none" lIns="0" tIns="0" rIns="0" bIns="0" anchor="t" anchorCtr="0">
                          <a:spAutoFit/>
                        </wps:bodyPr>
                      </wps:wsp>
                      <wps:wsp>
                        <wps:cNvPr id="169" name="Rectangle 156"/>
                        <wps:cNvSpPr>
                          <a:spLocks noChangeArrowheads="1"/>
                        </wps:cNvSpPr>
                        <wps:spPr bwMode="auto">
                          <a:xfrm>
                            <a:off x="3322320" y="65913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4A5B" w14:textId="351FDB48" w:rsidR="005B6857" w:rsidRDefault="005B6857">
                              <w:r>
                                <w:rPr>
                                  <w:rFonts w:ascii="Calibri" w:hAnsi="Calibri" w:cs="Calibri"/>
                                  <w:color w:val="000000"/>
                                  <w:sz w:val="18"/>
                                  <w:szCs w:val="18"/>
                                  <w:lang w:val="en-US"/>
                                </w:rPr>
                                <w:t>30.35%</w:t>
                              </w:r>
                            </w:p>
                          </w:txbxContent>
                        </wps:txbx>
                        <wps:bodyPr rot="0" vert="horz" wrap="none" lIns="0" tIns="0" rIns="0" bIns="0" anchor="t" anchorCtr="0">
                          <a:spAutoFit/>
                        </wps:bodyPr>
                      </wps:wsp>
                      <wps:wsp>
                        <wps:cNvPr id="170" name="Rectangle 157"/>
                        <wps:cNvSpPr>
                          <a:spLocks noChangeArrowheads="1"/>
                        </wps:cNvSpPr>
                        <wps:spPr bwMode="auto">
                          <a:xfrm>
                            <a:off x="4093210" y="65913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123EF" w14:textId="282AE866"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71" name="Rectangle 158"/>
                        <wps:cNvSpPr>
                          <a:spLocks noChangeArrowheads="1"/>
                        </wps:cNvSpPr>
                        <wps:spPr bwMode="auto">
                          <a:xfrm>
                            <a:off x="4693285" y="65913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1C325" w14:textId="29A6F219" w:rsidR="005B6857" w:rsidRDefault="005B6857">
                              <w:r>
                                <w:rPr>
                                  <w:rFonts w:ascii="Calibri" w:hAnsi="Calibri" w:cs="Calibri"/>
                                  <w:color w:val="000000"/>
                                  <w:sz w:val="18"/>
                                  <w:szCs w:val="18"/>
                                  <w:lang w:val="en-US"/>
                                </w:rPr>
                                <w:t>25.23%</w:t>
                              </w:r>
                            </w:p>
                          </w:txbxContent>
                        </wps:txbx>
                        <wps:bodyPr rot="0" vert="horz" wrap="none" lIns="0" tIns="0" rIns="0" bIns="0" anchor="t" anchorCtr="0">
                          <a:spAutoFit/>
                        </wps:bodyPr>
                      </wps:wsp>
                      <wps:wsp>
                        <wps:cNvPr id="172" name="Rectangle 159"/>
                        <wps:cNvSpPr>
                          <a:spLocks noChangeArrowheads="1"/>
                        </wps:cNvSpPr>
                        <wps:spPr bwMode="auto">
                          <a:xfrm>
                            <a:off x="5464175" y="65913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9E8A0" w14:textId="53FD596E"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173" name="Rectangle 160"/>
                        <wps:cNvSpPr>
                          <a:spLocks noChangeArrowheads="1"/>
                        </wps:cNvSpPr>
                        <wps:spPr bwMode="auto">
                          <a:xfrm>
                            <a:off x="26670" y="817245"/>
                            <a:ext cx="8115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FF26D" w14:textId="4CDADEB5" w:rsidR="005B6857" w:rsidRDefault="005B6857">
                              <w:r>
                                <w:rPr>
                                  <w:rFonts w:ascii="Calibri" w:hAnsi="Calibri" w:cs="Calibri"/>
                                  <w:color w:val="000000"/>
                                  <w:sz w:val="18"/>
                                  <w:szCs w:val="18"/>
                                  <w:lang w:val="en-US"/>
                                </w:rPr>
                                <w:t>Firmicutes: Bacilli</w:t>
                              </w:r>
                            </w:p>
                          </w:txbxContent>
                        </wps:txbx>
                        <wps:bodyPr rot="0" vert="horz" wrap="none" lIns="0" tIns="0" rIns="0" bIns="0" anchor="t" anchorCtr="0">
                          <a:spAutoFit/>
                        </wps:bodyPr>
                      </wps:wsp>
                      <wps:wsp>
                        <wps:cNvPr id="174" name="Rectangle 161"/>
                        <wps:cNvSpPr>
                          <a:spLocks noChangeArrowheads="1"/>
                        </wps:cNvSpPr>
                        <wps:spPr bwMode="auto">
                          <a:xfrm>
                            <a:off x="2636520" y="817245"/>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0FF24" w14:textId="7012C366" w:rsidR="005B6857" w:rsidRDefault="005B6857">
                              <w:r>
                                <w:rPr>
                                  <w:rFonts w:ascii="Calibri" w:hAnsi="Calibri" w:cs="Calibri"/>
                                  <w:color w:val="000000"/>
                                  <w:sz w:val="18"/>
                                  <w:szCs w:val="18"/>
                                  <w:lang w:val="en-US"/>
                                </w:rPr>
                                <w:t>22.58%</w:t>
                              </w:r>
                            </w:p>
                          </w:txbxContent>
                        </wps:txbx>
                        <wps:bodyPr rot="0" vert="horz" wrap="none" lIns="0" tIns="0" rIns="0" bIns="0" anchor="t" anchorCtr="0">
                          <a:spAutoFit/>
                        </wps:bodyPr>
                      </wps:wsp>
                      <wps:wsp>
                        <wps:cNvPr id="175" name="Rectangle 162"/>
                        <wps:cNvSpPr>
                          <a:spLocks noChangeArrowheads="1"/>
                        </wps:cNvSpPr>
                        <wps:spPr bwMode="auto">
                          <a:xfrm>
                            <a:off x="3322320" y="817245"/>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313DF" w14:textId="5E8A3E81" w:rsidR="005B6857" w:rsidRDefault="005B6857">
                              <w:r>
                                <w:rPr>
                                  <w:rFonts w:ascii="Calibri" w:hAnsi="Calibri" w:cs="Calibri"/>
                                  <w:color w:val="000000"/>
                                  <w:sz w:val="18"/>
                                  <w:szCs w:val="18"/>
                                  <w:lang w:val="en-US"/>
                                </w:rPr>
                                <w:t>18.02%</w:t>
                              </w:r>
                            </w:p>
                          </w:txbxContent>
                        </wps:txbx>
                        <wps:bodyPr rot="0" vert="horz" wrap="none" lIns="0" tIns="0" rIns="0" bIns="0" anchor="t" anchorCtr="0">
                          <a:spAutoFit/>
                        </wps:bodyPr>
                      </wps:wsp>
                      <wps:wsp>
                        <wps:cNvPr id="176" name="Rectangle 163"/>
                        <wps:cNvSpPr>
                          <a:spLocks noChangeArrowheads="1"/>
                        </wps:cNvSpPr>
                        <wps:spPr bwMode="auto">
                          <a:xfrm>
                            <a:off x="4093210" y="817245"/>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B007" w14:textId="7F3215D9"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177" name="Rectangle 164"/>
                        <wps:cNvSpPr>
                          <a:spLocks noChangeArrowheads="1"/>
                        </wps:cNvSpPr>
                        <wps:spPr bwMode="auto">
                          <a:xfrm>
                            <a:off x="4693285" y="817245"/>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7F105" w14:textId="758D7F78" w:rsidR="005B6857" w:rsidRDefault="005B6857">
                              <w:r>
                                <w:rPr>
                                  <w:rFonts w:ascii="Calibri" w:hAnsi="Calibri" w:cs="Calibri"/>
                                  <w:color w:val="000000"/>
                                  <w:sz w:val="18"/>
                                  <w:szCs w:val="18"/>
                                  <w:lang w:val="en-US"/>
                                </w:rPr>
                                <w:t>17.02%</w:t>
                              </w:r>
                            </w:p>
                          </w:txbxContent>
                        </wps:txbx>
                        <wps:bodyPr rot="0" vert="horz" wrap="none" lIns="0" tIns="0" rIns="0" bIns="0" anchor="t" anchorCtr="0">
                          <a:spAutoFit/>
                        </wps:bodyPr>
                      </wps:wsp>
                      <wps:wsp>
                        <wps:cNvPr id="178" name="Rectangle 165"/>
                        <wps:cNvSpPr>
                          <a:spLocks noChangeArrowheads="1"/>
                        </wps:cNvSpPr>
                        <wps:spPr bwMode="auto">
                          <a:xfrm>
                            <a:off x="5464175" y="817245"/>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B753E" w14:textId="23C0DFAD"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179" name="Rectangle 166"/>
                        <wps:cNvSpPr>
                          <a:spLocks noChangeArrowheads="1"/>
                        </wps:cNvSpPr>
                        <wps:spPr bwMode="auto">
                          <a:xfrm>
                            <a:off x="26670" y="975360"/>
                            <a:ext cx="9785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5CAE2" w14:textId="2B8EEAC7" w:rsidR="005B6857" w:rsidRDefault="005B6857">
                              <w:r>
                                <w:rPr>
                                  <w:rFonts w:ascii="Calibri" w:hAnsi="Calibri" w:cs="Calibri"/>
                                  <w:color w:val="000000"/>
                                  <w:sz w:val="18"/>
                                  <w:szCs w:val="18"/>
                                  <w:lang w:val="en-US"/>
                                </w:rPr>
                                <w:t>Firmicutes: Clostridia</w:t>
                              </w:r>
                            </w:p>
                          </w:txbxContent>
                        </wps:txbx>
                        <wps:bodyPr rot="0" vert="horz" wrap="none" lIns="0" tIns="0" rIns="0" bIns="0" anchor="t" anchorCtr="0">
                          <a:spAutoFit/>
                        </wps:bodyPr>
                      </wps:wsp>
                      <wps:wsp>
                        <wps:cNvPr id="180" name="Rectangle 167"/>
                        <wps:cNvSpPr>
                          <a:spLocks noChangeArrowheads="1"/>
                        </wps:cNvSpPr>
                        <wps:spPr bwMode="auto">
                          <a:xfrm>
                            <a:off x="2636520" y="97536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BDC03" w14:textId="1DF77627" w:rsidR="005B6857" w:rsidRDefault="005B6857">
                              <w:r>
                                <w:rPr>
                                  <w:rFonts w:ascii="Calibri" w:hAnsi="Calibri" w:cs="Calibri"/>
                                  <w:color w:val="000000"/>
                                  <w:sz w:val="18"/>
                                  <w:szCs w:val="18"/>
                                  <w:lang w:val="en-US"/>
                                </w:rPr>
                                <w:t>34.87%</w:t>
                              </w:r>
                            </w:p>
                          </w:txbxContent>
                        </wps:txbx>
                        <wps:bodyPr rot="0" vert="horz" wrap="none" lIns="0" tIns="0" rIns="0" bIns="0" anchor="t" anchorCtr="0">
                          <a:spAutoFit/>
                        </wps:bodyPr>
                      </wps:wsp>
                      <wps:wsp>
                        <wps:cNvPr id="181" name="Rectangle 168"/>
                        <wps:cNvSpPr>
                          <a:spLocks noChangeArrowheads="1"/>
                        </wps:cNvSpPr>
                        <wps:spPr bwMode="auto">
                          <a:xfrm>
                            <a:off x="3322320" y="97536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82744" w14:textId="7E2BF542" w:rsidR="005B6857" w:rsidRDefault="005B6857">
                              <w:r>
                                <w:rPr>
                                  <w:rFonts w:ascii="Calibri" w:hAnsi="Calibri" w:cs="Calibri"/>
                                  <w:color w:val="000000"/>
                                  <w:sz w:val="18"/>
                                  <w:szCs w:val="18"/>
                                  <w:lang w:val="en-US"/>
                                </w:rPr>
                                <w:t>42.77%</w:t>
                              </w:r>
                            </w:p>
                          </w:txbxContent>
                        </wps:txbx>
                        <wps:bodyPr rot="0" vert="horz" wrap="none" lIns="0" tIns="0" rIns="0" bIns="0" anchor="t" anchorCtr="0">
                          <a:spAutoFit/>
                        </wps:bodyPr>
                      </wps:wsp>
                      <wps:wsp>
                        <wps:cNvPr id="182" name="Rectangle 169"/>
                        <wps:cNvSpPr>
                          <a:spLocks noChangeArrowheads="1"/>
                        </wps:cNvSpPr>
                        <wps:spPr bwMode="auto">
                          <a:xfrm>
                            <a:off x="4093210" y="97536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39D5E" w14:textId="1D66DA52"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183" name="Rectangle 170"/>
                        <wps:cNvSpPr>
                          <a:spLocks noChangeArrowheads="1"/>
                        </wps:cNvSpPr>
                        <wps:spPr bwMode="auto">
                          <a:xfrm>
                            <a:off x="4693285" y="975360"/>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A5665" w14:textId="603CA511" w:rsidR="005B6857" w:rsidRDefault="005B6857">
                              <w:r>
                                <w:rPr>
                                  <w:rFonts w:ascii="Calibri" w:hAnsi="Calibri" w:cs="Calibri"/>
                                  <w:color w:val="000000"/>
                                  <w:sz w:val="18"/>
                                  <w:szCs w:val="18"/>
                                  <w:lang w:val="en-US"/>
                                </w:rPr>
                                <w:t>52.54%</w:t>
                              </w:r>
                            </w:p>
                          </w:txbxContent>
                        </wps:txbx>
                        <wps:bodyPr rot="0" vert="horz" wrap="none" lIns="0" tIns="0" rIns="0" bIns="0" anchor="t" anchorCtr="0">
                          <a:spAutoFit/>
                        </wps:bodyPr>
                      </wps:wsp>
                      <wps:wsp>
                        <wps:cNvPr id="184" name="Rectangle 171"/>
                        <wps:cNvSpPr>
                          <a:spLocks noChangeArrowheads="1"/>
                        </wps:cNvSpPr>
                        <wps:spPr bwMode="auto">
                          <a:xfrm>
                            <a:off x="5378450" y="975360"/>
                            <a:ext cx="3435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13E3F" w14:textId="153EDDF8" w:rsidR="005B6857" w:rsidRDefault="005B6857">
                              <w:r>
                                <w:rPr>
                                  <w:rFonts w:ascii="Calibri" w:hAnsi="Calibri" w:cs="Calibri"/>
                                  <w:color w:val="000000"/>
                                  <w:sz w:val="18"/>
                                  <w:szCs w:val="18"/>
                                  <w:lang w:val="en-US"/>
                                </w:rPr>
                                <w:t>0.038 *</w:t>
                              </w:r>
                            </w:p>
                          </w:txbxContent>
                        </wps:txbx>
                        <wps:bodyPr rot="0" vert="horz" wrap="none" lIns="0" tIns="0" rIns="0" bIns="0" anchor="t" anchorCtr="0">
                          <a:spAutoFit/>
                        </wps:bodyPr>
                      </wps:wsp>
                      <wps:wsp>
                        <wps:cNvPr id="185" name="Rectangle 172"/>
                        <wps:cNvSpPr>
                          <a:spLocks noChangeArrowheads="1"/>
                        </wps:cNvSpPr>
                        <wps:spPr bwMode="auto">
                          <a:xfrm>
                            <a:off x="26670" y="1133475"/>
                            <a:ext cx="15563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965BE" w14:textId="784BC2F7" w:rsidR="005B6857" w:rsidRDefault="005B6857">
                              <w:r>
                                <w:rPr>
                                  <w:rFonts w:ascii="Calibri" w:hAnsi="Calibri" w:cs="Calibri"/>
                                  <w:color w:val="000000"/>
                                  <w:sz w:val="18"/>
                                  <w:szCs w:val="18"/>
                                  <w:lang w:val="en-US"/>
                                </w:rPr>
                                <w:t>Patescibacteria: Saccharimonadia</w:t>
                              </w:r>
                            </w:p>
                          </w:txbxContent>
                        </wps:txbx>
                        <wps:bodyPr rot="0" vert="horz" wrap="none" lIns="0" tIns="0" rIns="0" bIns="0" anchor="t" anchorCtr="0">
                          <a:spAutoFit/>
                        </wps:bodyPr>
                      </wps:wsp>
                      <wps:wsp>
                        <wps:cNvPr id="186" name="Rectangle 173"/>
                        <wps:cNvSpPr>
                          <a:spLocks noChangeArrowheads="1"/>
                        </wps:cNvSpPr>
                        <wps:spPr bwMode="auto">
                          <a:xfrm>
                            <a:off x="2695575" y="113347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D8C9E" w14:textId="76BD4D78"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187" name="Rectangle 174"/>
                        <wps:cNvSpPr>
                          <a:spLocks noChangeArrowheads="1"/>
                        </wps:cNvSpPr>
                        <wps:spPr bwMode="auto">
                          <a:xfrm>
                            <a:off x="3381375" y="113347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61C7" w14:textId="0E1A933B" w:rsidR="005B6857" w:rsidRDefault="005B6857">
                              <w:r>
                                <w:rPr>
                                  <w:rFonts w:ascii="Calibri" w:hAnsi="Calibri" w:cs="Calibri"/>
                                  <w:color w:val="000000"/>
                                  <w:sz w:val="18"/>
                                  <w:szCs w:val="18"/>
                                  <w:lang w:val="en-US"/>
                                </w:rPr>
                                <w:t>0.12%</w:t>
                              </w:r>
                            </w:p>
                          </w:txbxContent>
                        </wps:txbx>
                        <wps:bodyPr rot="0" vert="horz" wrap="none" lIns="0" tIns="0" rIns="0" bIns="0" anchor="t" anchorCtr="0">
                          <a:spAutoFit/>
                        </wps:bodyPr>
                      </wps:wsp>
                      <wps:wsp>
                        <wps:cNvPr id="188" name="Rectangle 175"/>
                        <wps:cNvSpPr>
                          <a:spLocks noChangeArrowheads="1"/>
                        </wps:cNvSpPr>
                        <wps:spPr bwMode="auto">
                          <a:xfrm>
                            <a:off x="4093210" y="1133475"/>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FAA93" w14:textId="32ACF8D6"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189" name="Rectangle 176"/>
                        <wps:cNvSpPr>
                          <a:spLocks noChangeArrowheads="1"/>
                        </wps:cNvSpPr>
                        <wps:spPr bwMode="auto">
                          <a:xfrm>
                            <a:off x="4752340" y="113347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C21A3" w14:textId="6CC549DA" w:rsidR="005B6857" w:rsidRDefault="005B6857">
                              <w:r>
                                <w:rPr>
                                  <w:rFonts w:ascii="Calibri" w:hAnsi="Calibri" w:cs="Calibri"/>
                                  <w:color w:val="000000"/>
                                  <w:sz w:val="18"/>
                                  <w:szCs w:val="18"/>
                                  <w:lang w:val="en-US"/>
                                </w:rPr>
                                <w:t>0.01%</w:t>
                              </w:r>
                            </w:p>
                          </w:txbxContent>
                        </wps:txbx>
                        <wps:bodyPr rot="0" vert="horz" wrap="none" lIns="0" tIns="0" rIns="0" bIns="0" anchor="t" anchorCtr="0">
                          <a:spAutoFit/>
                        </wps:bodyPr>
                      </wps:wsp>
                      <wps:wsp>
                        <wps:cNvPr id="190" name="Rectangle 177"/>
                        <wps:cNvSpPr>
                          <a:spLocks noChangeArrowheads="1"/>
                        </wps:cNvSpPr>
                        <wps:spPr bwMode="auto">
                          <a:xfrm>
                            <a:off x="5378450" y="1133475"/>
                            <a:ext cx="3435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40AF" w14:textId="1196FDED" w:rsidR="005B6857" w:rsidRDefault="005B6857">
                              <w:r>
                                <w:rPr>
                                  <w:rFonts w:ascii="Calibri" w:hAnsi="Calibri" w:cs="Calibri"/>
                                  <w:color w:val="000000"/>
                                  <w:sz w:val="18"/>
                                  <w:szCs w:val="18"/>
                                  <w:lang w:val="en-US"/>
                                </w:rPr>
                                <w:t>0.005 *</w:t>
                              </w:r>
                            </w:p>
                          </w:txbxContent>
                        </wps:txbx>
                        <wps:bodyPr rot="0" vert="horz" wrap="none" lIns="0" tIns="0" rIns="0" bIns="0" anchor="t" anchorCtr="0">
                          <a:spAutoFit/>
                        </wps:bodyPr>
                      </wps:wsp>
                      <wps:wsp>
                        <wps:cNvPr id="191" name="Rectangle 178"/>
                        <wps:cNvSpPr>
                          <a:spLocks noChangeArrowheads="1"/>
                        </wps:cNvSpPr>
                        <wps:spPr bwMode="auto">
                          <a:xfrm>
                            <a:off x="26670" y="1291590"/>
                            <a:ext cx="17125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DEECD" w14:textId="50AED49D" w:rsidR="005B6857" w:rsidRDefault="005B6857">
                              <w:r>
                                <w:rPr>
                                  <w:rFonts w:ascii="Calibri" w:hAnsi="Calibri" w:cs="Calibri"/>
                                  <w:color w:val="000000"/>
                                  <w:sz w:val="18"/>
                                  <w:szCs w:val="18"/>
                                  <w:lang w:val="en-US"/>
                                </w:rPr>
                                <w:t>Proteobacteria: Alphaproteobacteria</w:t>
                              </w:r>
                            </w:p>
                          </w:txbxContent>
                        </wps:txbx>
                        <wps:bodyPr rot="0" vert="horz" wrap="none" lIns="0" tIns="0" rIns="0" bIns="0" anchor="t" anchorCtr="0">
                          <a:spAutoFit/>
                        </wps:bodyPr>
                      </wps:wsp>
                      <wps:wsp>
                        <wps:cNvPr id="192" name="Rectangle 179"/>
                        <wps:cNvSpPr>
                          <a:spLocks noChangeArrowheads="1"/>
                        </wps:cNvSpPr>
                        <wps:spPr bwMode="auto">
                          <a:xfrm>
                            <a:off x="2695575" y="129159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C493E" w14:textId="2634E0C5" w:rsidR="005B6857" w:rsidRDefault="005B6857">
                              <w:r>
                                <w:rPr>
                                  <w:rFonts w:ascii="Calibri" w:hAnsi="Calibri" w:cs="Calibri"/>
                                  <w:color w:val="000000"/>
                                  <w:sz w:val="18"/>
                                  <w:szCs w:val="18"/>
                                  <w:lang w:val="en-US"/>
                                </w:rPr>
                                <w:t>0.09%</w:t>
                              </w:r>
                            </w:p>
                          </w:txbxContent>
                        </wps:txbx>
                        <wps:bodyPr rot="0" vert="horz" wrap="none" lIns="0" tIns="0" rIns="0" bIns="0" anchor="t" anchorCtr="0">
                          <a:spAutoFit/>
                        </wps:bodyPr>
                      </wps:wsp>
                      <wps:wsp>
                        <wps:cNvPr id="193" name="Rectangle 180"/>
                        <wps:cNvSpPr>
                          <a:spLocks noChangeArrowheads="1"/>
                        </wps:cNvSpPr>
                        <wps:spPr bwMode="auto">
                          <a:xfrm>
                            <a:off x="3381375" y="129159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E5DA7" w14:textId="5B2B40EE"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194" name="Rectangle 181"/>
                        <wps:cNvSpPr>
                          <a:spLocks noChangeArrowheads="1"/>
                        </wps:cNvSpPr>
                        <wps:spPr bwMode="auto">
                          <a:xfrm>
                            <a:off x="4093210" y="129159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1CB6C" w14:textId="13A4AF6F"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195" name="Rectangle 182"/>
                        <wps:cNvSpPr>
                          <a:spLocks noChangeArrowheads="1"/>
                        </wps:cNvSpPr>
                        <wps:spPr bwMode="auto">
                          <a:xfrm>
                            <a:off x="4752340" y="129159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4D98A" w14:textId="3C2CC8ED" w:rsidR="005B6857" w:rsidRDefault="005B6857">
                              <w:r>
                                <w:rPr>
                                  <w:rFonts w:ascii="Calibri" w:hAnsi="Calibri" w:cs="Calibri"/>
                                  <w:color w:val="000000"/>
                                  <w:sz w:val="18"/>
                                  <w:szCs w:val="18"/>
                                  <w:lang w:val="en-US"/>
                                </w:rPr>
                                <w:t>0.10%</w:t>
                              </w:r>
                            </w:p>
                          </w:txbxContent>
                        </wps:txbx>
                        <wps:bodyPr rot="0" vert="horz" wrap="none" lIns="0" tIns="0" rIns="0" bIns="0" anchor="t" anchorCtr="0">
                          <a:spAutoFit/>
                        </wps:bodyPr>
                      </wps:wsp>
                      <wps:wsp>
                        <wps:cNvPr id="196" name="Rectangle 183"/>
                        <wps:cNvSpPr>
                          <a:spLocks noChangeArrowheads="1"/>
                        </wps:cNvSpPr>
                        <wps:spPr bwMode="auto">
                          <a:xfrm>
                            <a:off x="5464175" y="129159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77F4C" w14:textId="1F614B55"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197" name="Rectangle 184"/>
                        <wps:cNvSpPr>
                          <a:spLocks noChangeArrowheads="1"/>
                        </wps:cNvSpPr>
                        <wps:spPr bwMode="auto">
                          <a:xfrm>
                            <a:off x="26670" y="1449705"/>
                            <a:ext cx="180911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BE4AF" w14:textId="4463D237" w:rsidR="005B6857" w:rsidRDefault="005B6857">
                              <w:r>
                                <w:rPr>
                                  <w:rFonts w:ascii="Calibri" w:hAnsi="Calibri" w:cs="Calibri"/>
                                  <w:color w:val="000000"/>
                                  <w:sz w:val="18"/>
                                  <w:szCs w:val="18"/>
                                  <w:lang w:val="en-US"/>
                                </w:rPr>
                                <w:t>Proteobacteria: Gammaproteobacteria</w:t>
                              </w:r>
                            </w:p>
                          </w:txbxContent>
                        </wps:txbx>
                        <wps:bodyPr rot="0" vert="horz" wrap="none" lIns="0" tIns="0" rIns="0" bIns="0" anchor="t" anchorCtr="0">
                          <a:spAutoFit/>
                        </wps:bodyPr>
                      </wps:wsp>
                      <wps:wsp>
                        <wps:cNvPr id="198" name="Rectangle 185"/>
                        <wps:cNvSpPr>
                          <a:spLocks noChangeArrowheads="1"/>
                        </wps:cNvSpPr>
                        <wps:spPr bwMode="auto">
                          <a:xfrm>
                            <a:off x="2636520" y="1449705"/>
                            <a:ext cx="3429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9A8A6" w14:textId="5A8B4F36" w:rsidR="005B6857" w:rsidRDefault="005B6857">
                              <w:r>
                                <w:rPr>
                                  <w:rFonts w:ascii="Calibri" w:hAnsi="Calibri" w:cs="Calibri"/>
                                  <w:color w:val="000000"/>
                                  <w:sz w:val="18"/>
                                  <w:szCs w:val="18"/>
                                  <w:lang w:val="en-US"/>
                                </w:rPr>
                                <w:t>16.74%</w:t>
                              </w:r>
                            </w:p>
                          </w:txbxContent>
                        </wps:txbx>
                        <wps:bodyPr rot="0" vert="horz" wrap="none" lIns="0" tIns="0" rIns="0" bIns="0" anchor="t" anchorCtr="0">
                          <a:spAutoFit/>
                        </wps:bodyPr>
                      </wps:wsp>
                      <wps:wsp>
                        <wps:cNvPr id="199" name="Rectangle 186"/>
                        <wps:cNvSpPr>
                          <a:spLocks noChangeArrowheads="1"/>
                        </wps:cNvSpPr>
                        <wps:spPr bwMode="auto">
                          <a:xfrm>
                            <a:off x="3381375" y="144970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F011C" w14:textId="0234A4CC" w:rsidR="005B6857" w:rsidRDefault="005B6857">
                              <w:r>
                                <w:rPr>
                                  <w:rFonts w:ascii="Calibri" w:hAnsi="Calibri" w:cs="Calibri"/>
                                  <w:color w:val="000000"/>
                                  <w:sz w:val="18"/>
                                  <w:szCs w:val="18"/>
                                  <w:lang w:val="en-US"/>
                                </w:rPr>
                                <w:t>7.66%</w:t>
                              </w:r>
                            </w:p>
                          </w:txbxContent>
                        </wps:txbx>
                        <wps:bodyPr rot="0" vert="horz" wrap="none" lIns="0" tIns="0" rIns="0" bIns="0" anchor="t" anchorCtr="0">
                          <a:spAutoFit/>
                        </wps:bodyPr>
                      </wps:wsp>
                      <wps:wsp>
                        <wps:cNvPr id="200" name="Rectangle 187"/>
                        <wps:cNvSpPr>
                          <a:spLocks noChangeArrowheads="1"/>
                        </wps:cNvSpPr>
                        <wps:spPr bwMode="auto">
                          <a:xfrm>
                            <a:off x="4093210" y="1449705"/>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5CB74" w14:textId="41FF13D6"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201" name="Rectangle 188"/>
                        <wps:cNvSpPr>
                          <a:spLocks noChangeArrowheads="1"/>
                        </wps:cNvSpPr>
                        <wps:spPr bwMode="auto">
                          <a:xfrm>
                            <a:off x="4752340" y="1449705"/>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43B39" w14:textId="2DADFF82" w:rsidR="005B6857" w:rsidRDefault="005B6857">
                              <w:r>
                                <w:rPr>
                                  <w:rFonts w:ascii="Calibri" w:hAnsi="Calibri" w:cs="Calibri"/>
                                  <w:color w:val="000000"/>
                                  <w:sz w:val="18"/>
                                  <w:szCs w:val="18"/>
                                  <w:lang w:val="en-US"/>
                                </w:rPr>
                                <w:t>1.23%</w:t>
                              </w:r>
                            </w:p>
                          </w:txbxContent>
                        </wps:txbx>
                        <wps:bodyPr rot="0" vert="horz" wrap="none" lIns="0" tIns="0" rIns="0" bIns="0" anchor="t" anchorCtr="0">
                          <a:spAutoFit/>
                        </wps:bodyPr>
                      </wps:wsp>
                      <wps:wsp>
                        <wps:cNvPr id="202" name="Rectangle 189"/>
                        <wps:cNvSpPr>
                          <a:spLocks noChangeArrowheads="1"/>
                        </wps:cNvSpPr>
                        <wps:spPr bwMode="auto">
                          <a:xfrm>
                            <a:off x="5464175" y="1449705"/>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E4E58" w14:textId="291953EB"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203" name="Rectangle 190"/>
                        <wps:cNvSpPr>
                          <a:spLocks noChangeArrowheads="1"/>
                        </wps:cNvSpPr>
                        <wps:spPr bwMode="auto">
                          <a:xfrm>
                            <a:off x="26670" y="1607820"/>
                            <a:ext cx="17665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22CE2" w14:textId="034FEE8A" w:rsidR="005B6857" w:rsidRDefault="005B6857">
                              <w:r>
                                <w:rPr>
                                  <w:rFonts w:ascii="Calibri" w:hAnsi="Calibri" w:cs="Calibri"/>
                                  <w:color w:val="000000"/>
                                  <w:sz w:val="18"/>
                                  <w:szCs w:val="18"/>
                                  <w:lang w:val="en-US"/>
                                </w:rPr>
                                <w:t>Verrucomicrobiota: Verrucomicrobiae</w:t>
                              </w:r>
                            </w:p>
                          </w:txbxContent>
                        </wps:txbx>
                        <wps:bodyPr rot="0" vert="horz" wrap="none" lIns="0" tIns="0" rIns="0" bIns="0" anchor="t" anchorCtr="0">
                          <a:spAutoFit/>
                        </wps:bodyPr>
                      </wps:wsp>
                      <wps:wsp>
                        <wps:cNvPr id="204" name="Rectangle 191"/>
                        <wps:cNvSpPr>
                          <a:spLocks noChangeArrowheads="1"/>
                        </wps:cNvSpPr>
                        <wps:spPr bwMode="auto">
                          <a:xfrm>
                            <a:off x="2695575" y="160782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67AF2" w14:textId="496E4618" w:rsidR="005B6857" w:rsidRDefault="005B6857">
                              <w:r>
                                <w:rPr>
                                  <w:rFonts w:ascii="Calibri" w:hAnsi="Calibri" w:cs="Calibri"/>
                                  <w:color w:val="000000"/>
                                  <w:sz w:val="18"/>
                                  <w:szCs w:val="18"/>
                                  <w:lang w:val="en-US"/>
                                </w:rPr>
                                <w:t>1.26%</w:t>
                              </w:r>
                            </w:p>
                          </w:txbxContent>
                        </wps:txbx>
                        <wps:bodyPr rot="0" vert="horz" wrap="none" lIns="0" tIns="0" rIns="0" bIns="0" anchor="t" anchorCtr="0">
                          <a:spAutoFit/>
                        </wps:bodyPr>
                      </wps:wsp>
                      <wps:wsp>
                        <wps:cNvPr id="205" name="Rectangle 192"/>
                        <wps:cNvSpPr>
                          <a:spLocks noChangeArrowheads="1"/>
                        </wps:cNvSpPr>
                        <wps:spPr bwMode="auto">
                          <a:xfrm>
                            <a:off x="3381375" y="160782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5B642" w14:textId="63E5174F" w:rsidR="005B6857" w:rsidRDefault="005B6857">
                              <w:r>
                                <w:rPr>
                                  <w:rFonts w:ascii="Calibri" w:hAnsi="Calibri" w:cs="Calibri"/>
                                  <w:color w:val="000000"/>
                                  <w:sz w:val="18"/>
                                  <w:szCs w:val="18"/>
                                  <w:lang w:val="en-US"/>
                                </w:rPr>
                                <w:t>0.04%</w:t>
                              </w:r>
                            </w:p>
                          </w:txbxContent>
                        </wps:txbx>
                        <wps:bodyPr rot="0" vert="horz" wrap="none" lIns="0" tIns="0" rIns="0" bIns="0" anchor="t" anchorCtr="0">
                          <a:spAutoFit/>
                        </wps:bodyPr>
                      </wps:wsp>
                      <wps:wsp>
                        <wps:cNvPr id="206" name="Rectangle 193"/>
                        <wps:cNvSpPr>
                          <a:spLocks noChangeArrowheads="1"/>
                        </wps:cNvSpPr>
                        <wps:spPr bwMode="auto">
                          <a:xfrm>
                            <a:off x="4093210" y="160782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69A19" w14:textId="6530CD1C"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207" name="Rectangle 194"/>
                        <wps:cNvSpPr>
                          <a:spLocks noChangeArrowheads="1"/>
                        </wps:cNvSpPr>
                        <wps:spPr bwMode="auto">
                          <a:xfrm>
                            <a:off x="4752340" y="1607820"/>
                            <a:ext cx="2844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1D66" w14:textId="1519BC44" w:rsidR="005B6857" w:rsidRDefault="005B6857">
                              <w:r>
                                <w:rPr>
                                  <w:rFonts w:ascii="Calibri" w:hAnsi="Calibri" w:cs="Calibri"/>
                                  <w:color w:val="000000"/>
                                  <w:sz w:val="18"/>
                                  <w:szCs w:val="18"/>
                                  <w:lang w:val="en-US"/>
                                </w:rPr>
                                <w:t>2.38%</w:t>
                              </w:r>
                            </w:p>
                          </w:txbxContent>
                        </wps:txbx>
                        <wps:bodyPr rot="0" vert="horz" wrap="none" lIns="0" tIns="0" rIns="0" bIns="0" anchor="t" anchorCtr="0">
                          <a:spAutoFit/>
                        </wps:bodyPr>
                      </wps:wsp>
                      <wps:wsp>
                        <wps:cNvPr id="208" name="Rectangle 195"/>
                        <wps:cNvSpPr>
                          <a:spLocks noChangeArrowheads="1"/>
                        </wps:cNvSpPr>
                        <wps:spPr bwMode="auto">
                          <a:xfrm>
                            <a:off x="5464175" y="1607820"/>
                            <a:ext cx="260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42FB6" w14:textId="0F2266EE"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209" name="Rectangle 196"/>
                        <wps:cNvSpPr>
                          <a:spLocks noChangeArrowheads="1"/>
                        </wps:cNvSpPr>
                        <wps:spPr bwMode="auto">
                          <a:xfrm>
                            <a:off x="1047750" y="92075"/>
                            <a:ext cx="2362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D11A8" w14:textId="13123C9B" w:rsidR="005B6857" w:rsidRDefault="005B6857">
                              <w:r>
                                <w:rPr>
                                  <w:rFonts w:ascii="Calibri" w:hAnsi="Calibri" w:cs="Calibri"/>
                                  <w:b/>
                                  <w:bCs/>
                                  <w:color w:val="000000"/>
                                  <w:sz w:val="18"/>
                                  <w:szCs w:val="18"/>
                                  <w:lang w:val="en-US"/>
                                </w:rPr>
                                <w:t>Class</w:t>
                              </w:r>
                            </w:p>
                          </w:txbxContent>
                        </wps:txbx>
                        <wps:bodyPr rot="0" vert="horz" wrap="none" lIns="0" tIns="0" rIns="0" bIns="0" anchor="t" anchorCtr="0">
                          <a:spAutoFit/>
                        </wps:bodyPr>
                      </wps:wsp>
                      <wps:wsp>
                        <wps:cNvPr id="210" name="Rectangle 197"/>
                        <wps:cNvSpPr>
                          <a:spLocks noChangeArrowheads="1"/>
                        </wps:cNvSpPr>
                        <wps:spPr bwMode="auto">
                          <a:xfrm>
                            <a:off x="3578860" y="13335"/>
                            <a:ext cx="1238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9C2A6" w14:textId="4E7F6CAF" w:rsidR="005B6857" w:rsidRDefault="005B6857">
                              <w:r>
                                <w:rPr>
                                  <w:rFonts w:ascii="Calibri" w:hAnsi="Calibri" w:cs="Calibri"/>
                                  <w:b/>
                                  <w:bCs/>
                                  <w:color w:val="000000"/>
                                  <w:sz w:val="18"/>
                                  <w:szCs w:val="18"/>
                                  <w:lang w:val="en-US"/>
                                </w:rPr>
                                <w:t>Ag</w:t>
                              </w:r>
                            </w:p>
                          </w:txbxContent>
                        </wps:txbx>
                        <wps:bodyPr rot="0" vert="horz" wrap="none" lIns="0" tIns="0" rIns="0" bIns="0" anchor="t" anchorCtr="0">
                          <a:spAutoFit/>
                        </wps:bodyPr>
                      </wps:wsp>
                      <wps:wsp>
                        <wps:cNvPr id="211" name="Rectangle 198"/>
                        <wps:cNvSpPr>
                          <a:spLocks noChangeArrowheads="1"/>
                        </wps:cNvSpPr>
                        <wps:spPr bwMode="auto">
                          <a:xfrm>
                            <a:off x="4963160" y="13335"/>
                            <a:ext cx="1981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CC31E" w14:textId="3F4E0F69" w:rsidR="005B6857" w:rsidRDefault="005B6857">
                              <w:r>
                                <w:rPr>
                                  <w:rFonts w:ascii="Calibri" w:hAnsi="Calibri" w:cs="Calibri"/>
                                  <w:b/>
                                  <w:bCs/>
                                  <w:color w:val="000000"/>
                                  <w:sz w:val="18"/>
                                  <w:szCs w:val="18"/>
                                  <w:lang w:val="en-US"/>
                                </w:rPr>
                                <w:t>SiO</w:t>
                              </w:r>
                              <w:r w:rsidRPr="009E04F8">
                                <w:rPr>
                                  <w:rFonts w:ascii="Calibri" w:hAnsi="Calibri" w:cs="Calibri"/>
                                  <w:b/>
                                  <w:bCs/>
                                  <w:color w:val="000000"/>
                                  <w:sz w:val="18"/>
                                  <w:szCs w:val="18"/>
                                  <w:vertAlign w:val="subscript"/>
                                  <w:lang w:val="en-US"/>
                                </w:rPr>
                                <w:t>2</w:t>
                              </w:r>
                            </w:p>
                          </w:txbxContent>
                        </wps:txbx>
                        <wps:bodyPr rot="0" vert="horz" wrap="none" lIns="0" tIns="0" rIns="0" bIns="0" anchor="t" anchorCtr="0">
                          <a:spAutoFit/>
                        </wps:bodyPr>
                      </wps:wsp>
                      <wps:wsp>
                        <wps:cNvPr id="212" name="Rectangle 199"/>
                        <wps:cNvSpPr>
                          <a:spLocks noChangeArrowheads="1"/>
                        </wps:cNvSpPr>
                        <wps:spPr bwMode="auto">
                          <a:xfrm>
                            <a:off x="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00"/>
                        <wps:cNvSpPr>
                          <a:spLocks noChangeArrowheads="1"/>
                        </wps:cNvSpPr>
                        <wps:spPr bwMode="auto">
                          <a:xfrm>
                            <a:off x="232664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01"/>
                        <wps:cNvSpPr>
                          <a:spLocks noChangeArrowheads="1"/>
                        </wps:cNvSpPr>
                        <wps:spPr bwMode="auto">
                          <a:xfrm>
                            <a:off x="301244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2"/>
                        <wps:cNvSpPr>
                          <a:spLocks noChangeArrowheads="1"/>
                        </wps:cNvSpPr>
                        <wps:spPr bwMode="auto">
                          <a:xfrm>
                            <a:off x="438340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203"/>
                        <wps:cNvCnPr>
                          <a:cxnSpLocks noChangeShapeType="1"/>
                        </wps:cNvCnPr>
                        <wps:spPr bwMode="auto">
                          <a:xfrm>
                            <a:off x="6350" y="0"/>
                            <a:ext cx="57543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204"/>
                        <wps:cNvSpPr>
                          <a:spLocks noChangeArrowheads="1"/>
                        </wps:cNvSpPr>
                        <wps:spPr bwMode="auto">
                          <a:xfrm>
                            <a:off x="6350" y="0"/>
                            <a:ext cx="5754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5"/>
                        <wps:cNvSpPr>
                          <a:spLocks noChangeArrowheads="1"/>
                        </wps:cNvSpPr>
                        <wps:spPr bwMode="auto">
                          <a:xfrm>
                            <a:off x="575437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6"/>
                        <wps:cNvSpPr>
                          <a:spLocks noChangeArrowheads="1"/>
                        </wps:cNvSpPr>
                        <wps:spPr bwMode="auto">
                          <a:xfrm>
                            <a:off x="369760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207"/>
                        <wps:cNvSpPr>
                          <a:spLocks noChangeArrowheads="1"/>
                        </wps:cNvSpPr>
                        <wps:spPr bwMode="auto">
                          <a:xfrm>
                            <a:off x="506857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08"/>
                        <wps:cNvCnPr>
                          <a:cxnSpLocks noChangeShapeType="1"/>
                        </wps:cNvCnPr>
                        <wps:spPr bwMode="auto">
                          <a:xfrm>
                            <a:off x="2333625" y="158115"/>
                            <a:ext cx="3420745"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209"/>
                        <wps:cNvSpPr>
                          <a:spLocks noChangeArrowheads="1"/>
                        </wps:cNvSpPr>
                        <wps:spPr bwMode="auto">
                          <a:xfrm>
                            <a:off x="2333625" y="158115"/>
                            <a:ext cx="342074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10"/>
                        <wps:cNvCnPr>
                          <a:cxnSpLocks noChangeShapeType="1"/>
                        </wps:cNvCnPr>
                        <wps:spPr bwMode="auto">
                          <a:xfrm>
                            <a:off x="6350" y="316230"/>
                            <a:ext cx="57480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Rectangle 211"/>
                        <wps:cNvSpPr>
                          <a:spLocks noChangeArrowheads="1"/>
                        </wps:cNvSpPr>
                        <wps:spPr bwMode="auto">
                          <a:xfrm>
                            <a:off x="6350" y="316230"/>
                            <a:ext cx="57480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212"/>
                        <wps:cNvCnPr>
                          <a:cxnSpLocks noChangeShapeType="1"/>
                        </wps:cNvCnPr>
                        <wps:spPr bwMode="auto">
                          <a:xfrm>
                            <a:off x="6350" y="329565"/>
                            <a:ext cx="57480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Rectangle 213"/>
                        <wps:cNvSpPr>
                          <a:spLocks noChangeArrowheads="1"/>
                        </wps:cNvSpPr>
                        <wps:spPr bwMode="auto">
                          <a:xfrm>
                            <a:off x="6350" y="329565"/>
                            <a:ext cx="57480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14"/>
                        <wps:cNvCnPr>
                          <a:cxnSpLocks noChangeShapeType="1"/>
                        </wps:cNvCnPr>
                        <wps:spPr bwMode="auto">
                          <a:xfrm>
                            <a:off x="2326640" y="6350"/>
                            <a:ext cx="0" cy="30988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8" name="Rectangle 215"/>
                        <wps:cNvSpPr>
                          <a:spLocks noChangeArrowheads="1"/>
                        </wps:cNvSpPr>
                        <wps:spPr bwMode="auto">
                          <a:xfrm>
                            <a:off x="2326640" y="6350"/>
                            <a:ext cx="6985" cy="3098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16"/>
                        <wps:cNvCnPr>
                          <a:cxnSpLocks noChangeShapeType="1"/>
                        </wps:cNvCnPr>
                        <wps:spPr bwMode="auto">
                          <a:xfrm>
                            <a:off x="3012440" y="6350"/>
                            <a:ext cx="0" cy="30988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0" name="Rectangle 217"/>
                        <wps:cNvSpPr>
                          <a:spLocks noChangeArrowheads="1"/>
                        </wps:cNvSpPr>
                        <wps:spPr bwMode="auto">
                          <a:xfrm>
                            <a:off x="3012440" y="6350"/>
                            <a:ext cx="6350" cy="3098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18"/>
                        <wps:cNvCnPr>
                          <a:cxnSpLocks noChangeShapeType="1"/>
                        </wps:cNvCnPr>
                        <wps:spPr bwMode="auto">
                          <a:xfrm>
                            <a:off x="3697605" y="164465"/>
                            <a:ext cx="0" cy="1517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2" name="Rectangle 219"/>
                        <wps:cNvSpPr>
                          <a:spLocks noChangeArrowheads="1"/>
                        </wps:cNvSpPr>
                        <wps:spPr bwMode="auto">
                          <a:xfrm>
                            <a:off x="3697605" y="164465"/>
                            <a:ext cx="6985" cy="1517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20"/>
                        <wps:cNvCnPr>
                          <a:cxnSpLocks noChangeShapeType="1"/>
                        </wps:cNvCnPr>
                        <wps:spPr bwMode="auto">
                          <a:xfrm>
                            <a:off x="4383405" y="6350"/>
                            <a:ext cx="0" cy="30988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21"/>
                        <wps:cNvSpPr>
                          <a:spLocks noChangeArrowheads="1"/>
                        </wps:cNvSpPr>
                        <wps:spPr bwMode="auto">
                          <a:xfrm>
                            <a:off x="4383405" y="6350"/>
                            <a:ext cx="6350" cy="3098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22"/>
                        <wps:cNvCnPr>
                          <a:cxnSpLocks noChangeShapeType="1"/>
                        </wps:cNvCnPr>
                        <wps:spPr bwMode="auto">
                          <a:xfrm>
                            <a:off x="5068570" y="164465"/>
                            <a:ext cx="0" cy="1517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23"/>
                        <wps:cNvSpPr>
                          <a:spLocks noChangeArrowheads="1"/>
                        </wps:cNvSpPr>
                        <wps:spPr bwMode="auto">
                          <a:xfrm>
                            <a:off x="5068570" y="164465"/>
                            <a:ext cx="6985" cy="1517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24"/>
                        <wps:cNvCnPr>
                          <a:cxnSpLocks noChangeShapeType="1"/>
                        </wps:cNvCnPr>
                        <wps:spPr bwMode="auto">
                          <a:xfrm>
                            <a:off x="6350" y="48768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25"/>
                        <wps:cNvSpPr>
                          <a:spLocks noChangeArrowheads="1"/>
                        </wps:cNvSpPr>
                        <wps:spPr bwMode="auto">
                          <a:xfrm>
                            <a:off x="6350" y="48768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26"/>
                        <wps:cNvCnPr>
                          <a:cxnSpLocks noChangeShapeType="1"/>
                        </wps:cNvCnPr>
                        <wps:spPr bwMode="auto">
                          <a:xfrm>
                            <a:off x="6350" y="64579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27"/>
                        <wps:cNvSpPr>
                          <a:spLocks noChangeArrowheads="1"/>
                        </wps:cNvSpPr>
                        <wps:spPr bwMode="auto">
                          <a:xfrm>
                            <a:off x="6350" y="64579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228"/>
                        <wps:cNvCnPr>
                          <a:cxnSpLocks noChangeShapeType="1"/>
                        </wps:cNvCnPr>
                        <wps:spPr bwMode="auto">
                          <a:xfrm>
                            <a:off x="6350" y="80391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2" name="Rectangle 229"/>
                        <wps:cNvSpPr>
                          <a:spLocks noChangeArrowheads="1"/>
                        </wps:cNvSpPr>
                        <wps:spPr bwMode="auto">
                          <a:xfrm>
                            <a:off x="6350" y="80391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30"/>
                        <wps:cNvCnPr>
                          <a:cxnSpLocks noChangeShapeType="1"/>
                        </wps:cNvCnPr>
                        <wps:spPr bwMode="auto">
                          <a:xfrm>
                            <a:off x="6350" y="96202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4" name="Rectangle 231"/>
                        <wps:cNvSpPr>
                          <a:spLocks noChangeArrowheads="1"/>
                        </wps:cNvSpPr>
                        <wps:spPr bwMode="auto">
                          <a:xfrm>
                            <a:off x="6350" y="96202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232"/>
                        <wps:cNvCnPr>
                          <a:cxnSpLocks noChangeShapeType="1"/>
                        </wps:cNvCnPr>
                        <wps:spPr bwMode="auto">
                          <a:xfrm>
                            <a:off x="6350" y="112014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6" name="Rectangle 233"/>
                        <wps:cNvSpPr>
                          <a:spLocks noChangeArrowheads="1"/>
                        </wps:cNvSpPr>
                        <wps:spPr bwMode="auto">
                          <a:xfrm>
                            <a:off x="6350" y="112014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34"/>
                        <wps:cNvCnPr>
                          <a:cxnSpLocks noChangeShapeType="1"/>
                        </wps:cNvCnPr>
                        <wps:spPr bwMode="auto">
                          <a:xfrm>
                            <a:off x="6350" y="127825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35"/>
                        <wps:cNvSpPr>
                          <a:spLocks noChangeArrowheads="1"/>
                        </wps:cNvSpPr>
                        <wps:spPr bwMode="auto">
                          <a:xfrm>
                            <a:off x="6350" y="127825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36"/>
                        <wps:cNvCnPr>
                          <a:cxnSpLocks noChangeShapeType="1"/>
                        </wps:cNvCnPr>
                        <wps:spPr bwMode="auto">
                          <a:xfrm>
                            <a:off x="6350" y="143700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37"/>
                        <wps:cNvSpPr>
                          <a:spLocks noChangeArrowheads="1"/>
                        </wps:cNvSpPr>
                        <wps:spPr bwMode="auto">
                          <a:xfrm>
                            <a:off x="6350" y="143700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38"/>
                        <wps:cNvCnPr>
                          <a:cxnSpLocks noChangeShapeType="1"/>
                        </wps:cNvCnPr>
                        <wps:spPr bwMode="auto">
                          <a:xfrm>
                            <a:off x="6350" y="159512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39"/>
                        <wps:cNvSpPr>
                          <a:spLocks noChangeArrowheads="1"/>
                        </wps:cNvSpPr>
                        <wps:spPr bwMode="auto">
                          <a:xfrm>
                            <a:off x="6350" y="159512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40"/>
                        <wps:cNvCnPr>
                          <a:cxnSpLocks noChangeShapeType="1"/>
                        </wps:cNvCnPr>
                        <wps:spPr bwMode="auto">
                          <a:xfrm>
                            <a:off x="0" y="0"/>
                            <a:ext cx="0" cy="17595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Rectangle 241"/>
                        <wps:cNvSpPr>
                          <a:spLocks noChangeArrowheads="1"/>
                        </wps:cNvSpPr>
                        <wps:spPr bwMode="auto">
                          <a:xfrm>
                            <a:off x="0" y="0"/>
                            <a:ext cx="6350" cy="17595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42"/>
                        <wps:cNvCnPr>
                          <a:cxnSpLocks noChangeShapeType="1"/>
                        </wps:cNvCnPr>
                        <wps:spPr bwMode="auto">
                          <a:xfrm>
                            <a:off x="2326640" y="335915"/>
                            <a:ext cx="0" cy="14173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43"/>
                        <wps:cNvSpPr>
                          <a:spLocks noChangeArrowheads="1"/>
                        </wps:cNvSpPr>
                        <wps:spPr bwMode="auto">
                          <a:xfrm>
                            <a:off x="2326640" y="335915"/>
                            <a:ext cx="6985" cy="14173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44"/>
                        <wps:cNvCnPr>
                          <a:cxnSpLocks noChangeShapeType="1"/>
                        </wps:cNvCnPr>
                        <wps:spPr bwMode="auto">
                          <a:xfrm>
                            <a:off x="3012440" y="335915"/>
                            <a:ext cx="0" cy="14173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45"/>
                        <wps:cNvSpPr>
                          <a:spLocks noChangeArrowheads="1"/>
                        </wps:cNvSpPr>
                        <wps:spPr bwMode="auto">
                          <a:xfrm>
                            <a:off x="3012440" y="335915"/>
                            <a:ext cx="6350" cy="14173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46"/>
                        <wps:cNvCnPr>
                          <a:cxnSpLocks noChangeShapeType="1"/>
                        </wps:cNvCnPr>
                        <wps:spPr bwMode="auto">
                          <a:xfrm>
                            <a:off x="3697605" y="335915"/>
                            <a:ext cx="0" cy="14173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47"/>
                        <wps:cNvSpPr>
                          <a:spLocks noChangeArrowheads="1"/>
                        </wps:cNvSpPr>
                        <wps:spPr bwMode="auto">
                          <a:xfrm>
                            <a:off x="3697605" y="335915"/>
                            <a:ext cx="6985" cy="14173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48"/>
                        <wps:cNvCnPr>
                          <a:cxnSpLocks noChangeShapeType="1"/>
                        </wps:cNvCnPr>
                        <wps:spPr bwMode="auto">
                          <a:xfrm>
                            <a:off x="4383405" y="335915"/>
                            <a:ext cx="0" cy="14173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49"/>
                        <wps:cNvSpPr>
                          <a:spLocks noChangeArrowheads="1"/>
                        </wps:cNvSpPr>
                        <wps:spPr bwMode="auto">
                          <a:xfrm>
                            <a:off x="4383405" y="335915"/>
                            <a:ext cx="6350" cy="14173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50"/>
                        <wps:cNvCnPr>
                          <a:cxnSpLocks noChangeShapeType="1"/>
                        </wps:cNvCnPr>
                        <wps:spPr bwMode="auto">
                          <a:xfrm>
                            <a:off x="5068570" y="335915"/>
                            <a:ext cx="0" cy="14173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51"/>
                        <wps:cNvSpPr>
                          <a:spLocks noChangeArrowheads="1"/>
                        </wps:cNvSpPr>
                        <wps:spPr bwMode="auto">
                          <a:xfrm>
                            <a:off x="5068570" y="335915"/>
                            <a:ext cx="6985" cy="14173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52"/>
                        <wps:cNvCnPr>
                          <a:cxnSpLocks noChangeShapeType="1"/>
                        </wps:cNvCnPr>
                        <wps:spPr bwMode="auto">
                          <a:xfrm>
                            <a:off x="6350" y="1753235"/>
                            <a:ext cx="57543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Rectangle 253"/>
                        <wps:cNvSpPr>
                          <a:spLocks noChangeArrowheads="1"/>
                        </wps:cNvSpPr>
                        <wps:spPr bwMode="auto">
                          <a:xfrm>
                            <a:off x="6350" y="1753235"/>
                            <a:ext cx="5754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54"/>
                        <wps:cNvCnPr>
                          <a:cxnSpLocks noChangeShapeType="1"/>
                        </wps:cNvCnPr>
                        <wps:spPr bwMode="auto">
                          <a:xfrm>
                            <a:off x="5754370" y="6350"/>
                            <a:ext cx="0" cy="17532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Rectangle 255"/>
                        <wps:cNvSpPr>
                          <a:spLocks noChangeArrowheads="1"/>
                        </wps:cNvSpPr>
                        <wps:spPr bwMode="auto">
                          <a:xfrm>
                            <a:off x="5754370" y="6350"/>
                            <a:ext cx="6350" cy="17532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56"/>
                        <wps:cNvCnPr>
                          <a:cxnSpLocks noChangeShapeType="1"/>
                        </wps:cNvCnPr>
                        <wps:spPr bwMode="auto">
                          <a:xfrm>
                            <a:off x="0"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57"/>
                        <wps:cNvSpPr>
                          <a:spLocks noChangeArrowheads="1"/>
                        </wps:cNvSpPr>
                        <wps:spPr bwMode="auto">
                          <a:xfrm>
                            <a:off x="0" y="175958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58"/>
                        <wps:cNvCnPr>
                          <a:cxnSpLocks noChangeShapeType="1"/>
                        </wps:cNvCnPr>
                        <wps:spPr bwMode="auto">
                          <a:xfrm>
                            <a:off x="2326640"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59"/>
                        <wps:cNvSpPr>
                          <a:spLocks noChangeArrowheads="1"/>
                        </wps:cNvSpPr>
                        <wps:spPr bwMode="auto">
                          <a:xfrm>
                            <a:off x="2326640" y="175958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60"/>
                        <wps:cNvCnPr>
                          <a:cxnSpLocks noChangeShapeType="1"/>
                        </wps:cNvCnPr>
                        <wps:spPr bwMode="auto">
                          <a:xfrm>
                            <a:off x="3012440"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61"/>
                        <wps:cNvSpPr>
                          <a:spLocks noChangeArrowheads="1"/>
                        </wps:cNvSpPr>
                        <wps:spPr bwMode="auto">
                          <a:xfrm>
                            <a:off x="3012440" y="175958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62"/>
                        <wps:cNvCnPr>
                          <a:cxnSpLocks noChangeShapeType="1"/>
                        </wps:cNvCnPr>
                        <wps:spPr bwMode="auto">
                          <a:xfrm>
                            <a:off x="3697605"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63"/>
                        <wps:cNvSpPr>
                          <a:spLocks noChangeArrowheads="1"/>
                        </wps:cNvSpPr>
                        <wps:spPr bwMode="auto">
                          <a:xfrm>
                            <a:off x="3697605" y="175958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64"/>
                        <wps:cNvCnPr>
                          <a:cxnSpLocks noChangeShapeType="1"/>
                        </wps:cNvCnPr>
                        <wps:spPr bwMode="auto">
                          <a:xfrm>
                            <a:off x="4383405"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65"/>
                        <wps:cNvSpPr>
                          <a:spLocks noChangeArrowheads="1"/>
                        </wps:cNvSpPr>
                        <wps:spPr bwMode="auto">
                          <a:xfrm>
                            <a:off x="4383405" y="175958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66"/>
                        <wps:cNvCnPr>
                          <a:cxnSpLocks noChangeShapeType="1"/>
                        </wps:cNvCnPr>
                        <wps:spPr bwMode="auto">
                          <a:xfrm>
                            <a:off x="5068570"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67"/>
                        <wps:cNvSpPr>
                          <a:spLocks noChangeArrowheads="1"/>
                        </wps:cNvSpPr>
                        <wps:spPr bwMode="auto">
                          <a:xfrm>
                            <a:off x="5068570" y="175958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68"/>
                        <wps:cNvCnPr>
                          <a:cxnSpLocks noChangeShapeType="1"/>
                        </wps:cNvCnPr>
                        <wps:spPr bwMode="auto">
                          <a:xfrm>
                            <a:off x="5754370" y="175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69"/>
                        <wps:cNvSpPr>
                          <a:spLocks noChangeArrowheads="1"/>
                        </wps:cNvSpPr>
                        <wps:spPr bwMode="auto">
                          <a:xfrm>
                            <a:off x="5754370" y="175958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70"/>
                        <wps:cNvCnPr>
                          <a:cxnSpLocks noChangeShapeType="1"/>
                        </wps:cNvCnPr>
                        <wps:spPr bwMode="auto">
                          <a:xfrm>
                            <a:off x="576072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71"/>
                        <wps:cNvSpPr>
                          <a:spLocks noChangeArrowheads="1"/>
                        </wps:cNvSpPr>
                        <wps:spPr bwMode="auto">
                          <a:xfrm>
                            <a:off x="5760720" y="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72"/>
                        <wps:cNvCnPr>
                          <a:cxnSpLocks noChangeShapeType="1"/>
                        </wps:cNvCnPr>
                        <wps:spPr bwMode="auto">
                          <a:xfrm>
                            <a:off x="5760720" y="1581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73"/>
                        <wps:cNvSpPr>
                          <a:spLocks noChangeArrowheads="1"/>
                        </wps:cNvSpPr>
                        <wps:spPr bwMode="auto">
                          <a:xfrm>
                            <a:off x="5760720" y="15811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74"/>
                        <wps:cNvCnPr>
                          <a:cxnSpLocks noChangeShapeType="1"/>
                        </wps:cNvCnPr>
                        <wps:spPr bwMode="auto">
                          <a:xfrm>
                            <a:off x="5760720" y="3232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8" name="Rectangle 275"/>
                        <wps:cNvSpPr>
                          <a:spLocks noChangeArrowheads="1"/>
                        </wps:cNvSpPr>
                        <wps:spPr bwMode="auto">
                          <a:xfrm>
                            <a:off x="5760720" y="32321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76"/>
                        <wps:cNvCnPr>
                          <a:cxnSpLocks noChangeShapeType="1"/>
                        </wps:cNvCnPr>
                        <wps:spPr bwMode="auto">
                          <a:xfrm>
                            <a:off x="5760720" y="4876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0" name="Rectangle 277"/>
                        <wps:cNvSpPr>
                          <a:spLocks noChangeArrowheads="1"/>
                        </wps:cNvSpPr>
                        <wps:spPr bwMode="auto">
                          <a:xfrm>
                            <a:off x="5760720" y="48768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278"/>
                        <wps:cNvCnPr>
                          <a:cxnSpLocks noChangeShapeType="1"/>
                        </wps:cNvCnPr>
                        <wps:spPr bwMode="auto">
                          <a:xfrm>
                            <a:off x="5760720" y="6457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2" name="Rectangle 279"/>
                        <wps:cNvSpPr>
                          <a:spLocks noChangeArrowheads="1"/>
                        </wps:cNvSpPr>
                        <wps:spPr bwMode="auto">
                          <a:xfrm>
                            <a:off x="5760720" y="64579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Line 280"/>
                        <wps:cNvCnPr>
                          <a:cxnSpLocks noChangeShapeType="1"/>
                        </wps:cNvCnPr>
                        <wps:spPr bwMode="auto">
                          <a:xfrm>
                            <a:off x="5760720" y="8039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4" name="Rectangle 281"/>
                        <wps:cNvSpPr>
                          <a:spLocks noChangeArrowheads="1"/>
                        </wps:cNvSpPr>
                        <wps:spPr bwMode="auto">
                          <a:xfrm>
                            <a:off x="5760720" y="803910"/>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282"/>
                        <wps:cNvCnPr>
                          <a:cxnSpLocks noChangeShapeType="1"/>
                        </wps:cNvCnPr>
                        <wps:spPr bwMode="auto">
                          <a:xfrm>
                            <a:off x="5760720" y="9620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6" name="Rectangle 283"/>
                        <wps:cNvSpPr>
                          <a:spLocks noChangeArrowheads="1"/>
                        </wps:cNvSpPr>
                        <wps:spPr bwMode="auto">
                          <a:xfrm>
                            <a:off x="5760720" y="96202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284"/>
                        <wps:cNvCnPr>
                          <a:cxnSpLocks noChangeShapeType="1"/>
                        </wps:cNvCnPr>
                        <wps:spPr bwMode="auto">
                          <a:xfrm>
                            <a:off x="5760720" y="1120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8" name="Rectangle 285"/>
                        <wps:cNvSpPr>
                          <a:spLocks noChangeArrowheads="1"/>
                        </wps:cNvSpPr>
                        <wps:spPr bwMode="auto">
                          <a:xfrm>
                            <a:off x="5760720" y="1120140"/>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286"/>
                        <wps:cNvCnPr>
                          <a:cxnSpLocks noChangeShapeType="1"/>
                        </wps:cNvCnPr>
                        <wps:spPr bwMode="auto">
                          <a:xfrm>
                            <a:off x="5760720" y="12782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0" name="Rectangle 287"/>
                        <wps:cNvSpPr>
                          <a:spLocks noChangeArrowheads="1"/>
                        </wps:cNvSpPr>
                        <wps:spPr bwMode="auto">
                          <a:xfrm>
                            <a:off x="5760720" y="127825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288"/>
                        <wps:cNvCnPr>
                          <a:cxnSpLocks noChangeShapeType="1"/>
                        </wps:cNvCnPr>
                        <wps:spPr bwMode="auto">
                          <a:xfrm>
                            <a:off x="5760720" y="14370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2" name="Rectangle 289"/>
                        <wps:cNvSpPr>
                          <a:spLocks noChangeArrowheads="1"/>
                        </wps:cNvSpPr>
                        <wps:spPr bwMode="auto">
                          <a:xfrm>
                            <a:off x="5760720" y="143700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290"/>
                        <wps:cNvCnPr>
                          <a:cxnSpLocks noChangeShapeType="1"/>
                        </wps:cNvCnPr>
                        <wps:spPr bwMode="auto">
                          <a:xfrm>
                            <a:off x="5760720" y="15951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4" name="Rectangle 291"/>
                        <wps:cNvSpPr>
                          <a:spLocks noChangeArrowheads="1"/>
                        </wps:cNvSpPr>
                        <wps:spPr bwMode="auto">
                          <a:xfrm>
                            <a:off x="5760720" y="159512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292"/>
                        <wps:cNvCnPr>
                          <a:cxnSpLocks noChangeShapeType="1"/>
                        </wps:cNvCnPr>
                        <wps:spPr bwMode="auto">
                          <a:xfrm>
                            <a:off x="5760720" y="1753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6" name="Rectangle 293"/>
                        <wps:cNvSpPr>
                          <a:spLocks noChangeArrowheads="1"/>
                        </wps:cNvSpPr>
                        <wps:spPr bwMode="auto">
                          <a:xfrm>
                            <a:off x="5760720" y="175323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709683A" id="Zeichenbereich 307" o:spid="_x0000_s1156" editas="canvas" style="position:absolute;margin-left:0;margin-top:2.75pt;width:458.25pt;height:146.45pt;z-index:251663360;mso-position-horizontal:left;mso-position-horizontal-relative:margin" coordsize="58197,1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">
                <v:shape id="_x0000_s1157" type="#_x0000_t75" style="position:absolute;width:58197;height:18599;visibility:visible;mso-wrap-style:square">
                  <v:fill o:detectmouseclick="t"/>
                  <v:path o:connecttype="none"/>
                </v:shape>
                <v:rect id="Rectangle 136" o:spid="_x0000_s1158" style="position:absolute;left:26035;top:133;width:128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14:paraId="11FE1801" w14:textId="1844DC4F" w:rsidR="005B6857" w:rsidRDefault="005B6857">
                        <w:r>
                          <w:rPr>
                            <w:rFonts w:ascii="Calibri" w:hAnsi="Calibri" w:cs="Calibri"/>
                            <w:b/>
                            <w:bCs/>
                            <w:color w:val="000000"/>
                            <w:sz w:val="18"/>
                            <w:szCs w:val="18"/>
                            <w:lang w:val="en-US"/>
                          </w:rPr>
                          <w:t>VC</w:t>
                        </w:r>
                      </w:p>
                    </w:txbxContent>
                  </v:textbox>
                </v:rect>
                <v:rect id="Rectangle 137" o:spid="_x0000_s1159" style="position:absolute;left:23533;top:1714;width:268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14:paraId="6DED1E41" w14:textId="129885CD" w:rsidR="005B6857" w:rsidRDefault="005B6857">
                        <w:r>
                          <w:rPr>
                            <w:rFonts w:ascii="Calibri" w:hAnsi="Calibri" w:cs="Calibri"/>
                            <w:b/>
                            <w:bCs/>
                            <w:color w:val="000000"/>
                            <w:sz w:val="18"/>
                            <w:szCs w:val="18"/>
                            <w:lang w:val="en-US"/>
                          </w:rPr>
                          <w:t>mean</w:t>
                        </w:r>
                      </w:p>
                    </w:txbxContent>
                  </v:textbox>
                </v:rect>
                <v:rect id="Rectangle 138" o:spid="_x0000_s1160" style="position:absolute;left:30384;top:1714;width:268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15692456" w14:textId="00A1F9E1" w:rsidR="005B6857" w:rsidRDefault="005B6857">
                        <w:r>
                          <w:rPr>
                            <w:rFonts w:ascii="Calibri" w:hAnsi="Calibri" w:cs="Calibri"/>
                            <w:b/>
                            <w:bCs/>
                            <w:color w:val="000000"/>
                            <w:sz w:val="18"/>
                            <w:szCs w:val="18"/>
                            <w:lang w:val="en-US"/>
                          </w:rPr>
                          <w:t>mean</w:t>
                        </w:r>
                      </w:p>
                    </w:txbxContent>
                  </v:textbox>
                </v:rect>
                <v:rect id="Rectangle 139" o:spid="_x0000_s1161" style="position:absolute;left:37242;top:1714;width:354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69C11E5F" w14:textId="01A9421B" w:rsidR="005B6857" w:rsidRDefault="005B6857">
                        <w:r>
                          <w:rPr>
                            <w:rFonts w:ascii="Calibri" w:hAnsi="Calibri" w:cs="Calibri"/>
                            <w:b/>
                            <w:bCs/>
                            <w:color w:val="000000"/>
                            <w:sz w:val="18"/>
                            <w:szCs w:val="18"/>
                            <w:lang w:val="en-US"/>
                          </w:rPr>
                          <w:t>p-value</w:t>
                        </w:r>
                      </w:p>
                    </w:txbxContent>
                  </v:textbox>
                </v:rect>
                <v:rect id="Rectangle 140" o:spid="_x0000_s1162" style="position:absolute;left:44094;top:1714;width:268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46B2B633" w14:textId="2E7B87C7" w:rsidR="005B6857" w:rsidRDefault="005B6857">
                        <w:r>
                          <w:rPr>
                            <w:rFonts w:ascii="Calibri" w:hAnsi="Calibri" w:cs="Calibri"/>
                            <w:b/>
                            <w:bCs/>
                            <w:color w:val="000000"/>
                            <w:sz w:val="18"/>
                            <w:szCs w:val="18"/>
                            <w:lang w:val="en-US"/>
                          </w:rPr>
                          <w:t xml:space="preserve">mean </w:t>
                        </w:r>
                      </w:p>
                    </w:txbxContent>
                  </v:textbox>
                </v:rect>
                <v:rect id="Rectangle 141" o:spid="_x0000_s1163" style="position:absolute;left:50952;top:1714;width:3543;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41CBB80B" w14:textId="136FAE1E" w:rsidR="005B6857" w:rsidRDefault="005B6857">
                        <w:r>
                          <w:rPr>
                            <w:rFonts w:ascii="Calibri" w:hAnsi="Calibri" w:cs="Calibri"/>
                            <w:b/>
                            <w:bCs/>
                            <w:color w:val="000000"/>
                            <w:sz w:val="18"/>
                            <w:szCs w:val="18"/>
                            <w:lang w:val="en-US"/>
                          </w:rPr>
                          <w:t>p-value</w:t>
                        </w:r>
                      </w:p>
                    </w:txbxContent>
                  </v:textbox>
                </v:rect>
                <v:rect id="Rectangle 142" o:spid="_x0000_s1164" style="position:absolute;left:266;top:3429;width:15120;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6973E97B" w14:textId="6C406E85" w:rsidR="005B6857" w:rsidRDefault="005B6857">
                        <w:r>
                          <w:rPr>
                            <w:rFonts w:ascii="Calibri" w:hAnsi="Calibri" w:cs="Calibri"/>
                            <w:color w:val="000000"/>
                            <w:sz w:val="18"/>
                            <w:szCs w:val="18"/>
                            <w:lang w:val="en-US"/>
                          </w:rPr>
                          <w:t>Actinobacteriota: Actinobacteria</w:t>
                        </w:r>
                      </w:p>
                    </w:txbxContent>
                  </v:textbox>
                </v:rect>
                <v:rect id="Rectangle 143" o:spid="_x0000_s1165" style="position:absolute;left:26955;top:3429;width:2845;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0cvgAAANwAAAAPAAAAZHJzL2Rvd25yZXYueG1sRE/bisIw&#10;EH1f8B/CCL6tqY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JsNrRy+AAAA3AAAAA8AAAAAAAAA&#10;AAAAAAAABwIAAGRycy9kb3ducmV2LnhtbFBLBQYAAAAAAwADALcAAADyAgAAAAA=&#10;" filled="f" stroked="f">
                  <v:textbox style="mso-fit-shape-to-text:t" inset="0,0,0,0">
                    <w:txbxContent>
                      <w:p w14:paraId="4CAD37D5" w14:textId="196D944A" w:rsidR="005B6857" w:rsidRDefault="005B6857">
                        <w:r>
                          <w:rPr>
                            <w:rFonts w:ascii="Calibri" w:hAnsi="Calibri" w:cs="Calibri"/>
                            <w:color w:val="000000"/>
                            <w:sz w:val="18"/>
                            <w:szCs w:val="18"/>
                            <w:lang w:val="en-US"/>
                          </w:rPr>
                          <w:t>0.09%</w:t>
                        </w:r>
                      </w:p>
                    </w:txbxContent>
                  </v:textbox>
                </v:rect>
                <v:rect id="Rectangle 144" o:spid="_x0000_s1166" style="position:absolute;left:33813;top:3429;width:2845;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1753378C" w14:textId="46D7A71C" w:rsidR="005B6857" w:rsidRDefault="005B6857">
                        <w:r>
                          <w:rPr>
                            <w:rFonts w:ascii="Calibri" w:hAnsi="Calibri" w:cs="Calibri"/>
                            <w:color w:val="000000"/>
                            <w:sz w:val="18"/>
                            <w:szCs w:val="18"/>
                            <w:lang w:val="en-US"/>
                          </w:rPr>
                          <w:t>0.11%</w:t>
                        </w:r>
                      </w:p>
                    </w:txbxContent>
                  </v:textbox>
                </v:rect>
                <v:rect id="Rectangle 145" o:spid="_x0000_s1167" style="position:absolute;left:40932;top:3429;width:2609;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2748D4F8" w14:textId="573290BB" w:rsidR="005B6857" w:rsidRDefault="005B6857">
                        <w:r>
                          <w:rPr>
                            <w:rFonts w:ascii="Calibri" w:hAnsi="Calibri" w:cs="Calibri"/>
                            <w:color w:val="000000"/>
                            <w:sz w:val="18"/>
                            <w:szCs w:val="18"/>
                            <w:lang w:val="en-US"/>
                          </w:rPr>
                          <w:t>0.301</w:t>
                        </w:r>
                      </w:p>
                    </w:txbxContent>
                  </v:textbox>
                </v:rect>
                <v:rect id="Rectangle 146" o:spid="_x0000_s1168" style="position:absolute;left:47523;top:3429;width:2845;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70CBD8B1" w14:textId="0164145E" w:rsidR="005B6857" w:rsidRDefault="005B6857">
                        <w:r>
                          <w:rPr>
                            <w:rFonts w:ascii="Calibri" w:hAnsi="Calibri" w:cs="Calibri"/>
                            <w:color w:val="000000"/>
                            <w:sz w:val="18"/>
                            <w:szCs w:val="18"/>
                            <w:lang w:val="en-US"/>
                          </w:rPr>
                          <w:t>0.06%</w:t>
                        </w:r>
                      </w:p>
                    </w:txbxContent>
                  </v:textbox>
                </v:rect>
                <v:rect id="Rectangle 147" o:spid="_x0000_s1169" style="position:absolute;left:54641;top:3429;width:2610;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3AC47187" w14:textId="62574147" w:rsidR="005B6857" w:rsidRDefault="005B6857">
                        <w:r>
                          <w:rPr>
                            <w:rFonts w:ascii="Calibri" w:hAnsi="Calibri" w:cs="Calibri"/>
                            <w:color w:val="000000"/>
                            <w:sz w:val="18"/>
                            <w:szCs w:val="18"/>
                            <w:lang w:val="en-US"/>
                          </w:rPr>
                          <w:t>0.125</w:t>
                        </w:r>
                      </w:p>
                    </w:txbxContent>
                  </v:textbox>
                </v:rect>
                <v:rect id="Rectangle 148" o:spid="_x0000_s1170" style="position:absolute;left:266;top:5010;width:148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4B162742" w14:textId="7A07148B" w:rsidR="005B6857" w:rsidRDefault="005B6857">
                        <w:r>
                          <w:rPr>
                            <w:rFonts w:ascii="Calibri" w:hAnsi="Calibri" w:cs="Calibri"/>
                            <w:color w:val="000000"/>
                            <w:sz w:val="18"/>
                            <w:szCs w:val="18"/>
                            <w:lang w:val="en-US"/>
                          </w:rPr>
                          <w:t>Actinobacteriota: Coriobacteriia</w:t>
                        </w:r>
                      </w:p>
                    </w:txbxContent>
                  </v:textbox>
                </v:rect>
                <v:rect id="Rectangle 149" o:spid="_x0000_s1171" style="position:absolute;left:26955;top:5010;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2B42B15C" w14:textId="12F00A49" w:rsidR="005B6857" w:rsidRDefault="005B6857">
                        <w:r>
                          <w:rPr>
                            <w:rFonts w:ascii="Calibri" w:hAnsi="Calibri" w:cs="Calibri"/>
                            <w:color w:val="000000"/>
                            <w:sz w:val="18"/>
                            <w:szCs w:val="18"/>
                            <w:lang w:val="en-US"/>
                          </w:rPr>
                          <w:t>0.25%</w:t>
                        </w:r>
                      </w:p>
                    </w:txbxContent>
                  </v:textbox>
                </v:rect>
                <v:rect id="Rectangle 150" o:spid="_x0000_s1172" style="position:absolute;left:33813;top:5010;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78D73D0D" w14:textId="043B4FF0" w:rsidR="005B6857" w:rsidRDefault="005B6857">
                        <w:r>
                          <w:rPr>
                            <w:rFonts w:ascii="Calibri" w:hAnsi="Calibri" w:cs="Calibri"/>
                            <w:color w:val="000000"/>
                            <w:sz w:val="18"/>
                            <w:szCs w:val="18"/>
                            <w:lang w:val="en-US"/>
                          </w:rPr>
                          <w:t>0.32%</w:t>
                        </w:r>
                      </w:p>
                    </w:txbxContent>
                  </v:textbox>
                </v:rect>
                <v:rect id="Rectangle 151" o:spid="_x0000_s1173" style="position:absolute;left:40932;top:5010;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7BC08646" w14:textId="418F3AF2" w:rsidR="005B6857" w:rsidRDefault="005B6857">
                        <w:r>
                          <w:rPr>
                            <w:rFonts w:ascii="Calibri" w:hAnsi="Calibri" w:cs="Calibri"/>
                            <w:color w:val="000000"/>
                            <w:sz w:val="18"/>
                            <w:szCs w:val="18"/>
                            <w:lang w:val="en-US"/>
                          </w:rPr>
                          <w:t>0.302</w:t>
                        </w:r>
                      </w:p>
                    </w:txbxContent>
                  </v:textbox>
                </v:rect>
                <v:rect id="Rectangle 152" o:spid="_x0000_s1174" style="position:absolute;left:47523;top:5010;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73B1F601" w14:textId="39A4438B" w:rsidR="005B6857" w:rsidRDefault="005B6857">
                        <w:r>
                          <w:rPr>
                            <w:rFonts w:ascii="Calibri" w:hAnsi="Calibri" w:cs="Calibri"/>
                            <w:color w:val="000000"/>
                            <w:sz w:val="18"/>
                            <w:szCs w:val="18"/>
                            <w:lang w:val="en-US"/>
                          </w:rPr>
                          <w:t>0.10%</w:t>
                        </w:r>
                      </w:p>
                    </w:txbxContent>
                  </v:textbox>
                </v:rect>
                <v:rect id="Rectangle 153" o:spid="_x0000_s1175" style="position:absolute;left:53784;top:5010;width:343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47EE91B4" w14:textId="694578AD" w:rsidR="005B6857" w:rsidRDefault="005B6857">
                        <w:r>
                          <w:rPr>
                            <w:rFonts w:ascii="Calibri" w:hAnsi="Calibri" w:cs="Calibri"/>
                            <w:color w:val="000000"/>
                            <w:sz w:val="18"/>
                            <w:szCs w:val="18"/>
                            <w:lang w:val="en-US"/>
                          </w:rPr>
                          <w:t>0.024 *</w:t>
                        </w:r>
                      </w:p>
                    </w:txbxContent>
                  </v:textbox>
                </v:rect>
                <v:rect id="Rectangle 154" o:spid="_x0000_s1176" style="position:absolute;left:266;top:6591;width:1184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09CD487D" w14:textId="40D7C3B2" w:rsidR="005B6857" w:rsidRDefault="005B6857">
                        <w:r>
                          <w:rPr>
                            <w:rFonts w:ascii="Calibri" w:hAnsi="Calibri" w:cs="Calibri"/>
                            <w:color w:val="000000"/>
                            <w:sz w:val="18"/>
                            <w:szCs w:val="18"/>
                            <w:lang w:val="en-US"/>
                          </w:rPr>
                          <w:t>Bacteroidota: Bacteroidia</w:t>
                        </w:r>
                      </w:p>
                    </w:txbxContent>
                  </v:textbox>
                </v:rect>
                <v:rect id="Rectangle 155" o:spid="_x0000_s1177" style="position:absolute;left:26365;top:6591;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6599012D" w14:textId="15D1CC4B" w:rsidR="005B6857" w:rsidRDefault="005B6857">
                        <w:r>
                          <w:rPr>
                            <w:rFonts w:ascii="Calibri" w:hAnsi="Calibri" w:cs="Calibri"/>
                            <w:color w:val="000000"/>
                            <w:sz w:val="18"/>
                            <w:szCs w:val="18"/>
                            <w:lang w:val="en-US"/>
                          </w:rPr>
                          <w:t>23.46%</w:t>
                        </w:r>
                      </w:p>
                    </w:txbxContent>
                  </v:textbox>
                </v:rect>
                <v:rect id="Rectangle 156" o:spid="_x0000_s1178" style="position:absolute;left:33223;top:6591;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19174A5B" w14:textId="351FDB48" w:rsidR="005B6857" w:rsidRDefault="005B6857">
                        <w:r>
                          <w:rPr>
                            <w:rFonts w:ascii="Calibri" w:hAnsi="Calibri" w:cs="Calibri"/>
                            <w:color w:val="000000"/>
                            <w:sz w:val="18"/>
                            <w:szCs w:val="18"/>
                            <w:lang w:val="en-US"/>
                          </w:rPr>
                          <w:t>30.35%</w:t>
                        </w:r>
                      </w:p>
                    </w:txbxContent>
                  </v:textbox>
                </v:rect>
                <v:rect id="Rectangle 157" o:spid="_x0000_s1179" style="position:absolute;left:40932;top:6591;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348123EF" w14:textId="282AE866" w:rsidR="005B6857" w:rsidRDefault="005B6857">
                        <w:r>
                          <w:rPr>
                            <w:rFonts w:ascii="Calibri" w:hAnsi="Calibri" w:cs="Calibri"/>
                            <w:color w:val="000000"/>
                            <w:sz w:val="18"/>
                            <w:szCs w:val="18"/>
                            <w:lang w:val="en-US"/>
                          </w:rPr>
                          <w:t>0.087</w:t>
                        </w:r>
                      </w:p>
                    </w:txbxContent>
                  </v:textbox>
                </v:rect>
                <v:rect id="Rectangle 158" o:spid="_x0000_s1180" style="position:absolute;left:46932;top:6591;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3901C325" w14:textId="29A6F219" w:rsidR="005B6857" w:rsidRDefault="005B6857">
                        <w:r>
                          <w:rPr>
                            <w:rFonts w:ascii="Calibri" w:hAnsi="Calibri" w:cs="Calibri"/>
                            <w:color w:val="000000"/>
                            <w:sz w:val="18"/>
                            <w:szCs w:val="18"/>
                            <w:lang w:val="en-US"/>
                          </w:rPr>
                          <w:t>25.23%</w:t>
                        </w:r>
                      </w:p>
                    </w:txbxContent>
                  </v:textbox>
                </v:rect>
                <v:rect id="Rectangle 159" o:spid="_x0000_s1181" style="position:absolute;left:54641;top:6591;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19E9E8A0" w14:textId="53FD596E" w:rsidR="005B6857" w:rsidRDefault="005B6857">
                        <w:r>
                          <w:rPr>
                            <w:rFonts w:ascii="Calibri" w:hAnsi="Calibri" w:cs="Calibri"/>
                            <w:color w:val="000000"/>
                            <w:sz w:val="18"/>
                            <w:szCs w:val="18"/>
                            <w:lang w:val="en-US"/>
                          </w:rPr>
                          <w:t>0.377</w:t>
                        </w:r>
                      </w:p>
                    </w:txbxContent>
                  </v:textbox>
                </v:rect>
                <v:rect id="Rectangle 160" o:spid="_x0000_s1182" style="position:absolute;left:266;top:8172;width:811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0A5FF26D" w14:textId="4CDADEB5" w:rsidR="005B6857" w:rsidRDefault="005B6857">
                        <w:r>
                          <w:rPr>
                            <w:rFonts w:ascii="Calibri" w:hAnsi="Calibri" w:cs="Calibri"/>
                            <w:color w:val="000000"/>
                            <w:sz w:val="18"/>
                            <w:szCs w:val="18"/>
                            <w:lang w:val="en-US"/>
                          </w:rPr>
                          <w:t>Firmicutes: Bacilli</w:t>
                        </w:r>
                      </w:p>
                    </w:txbxContent>
                  </v:textbox>
                </v:rect>
                <v:rect id="Rectangle 161" o:spid="_x0000_s1183" style="position:absolute;left:26365;top:8172;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0090FF24" w14:textId="7012C366" w:rsidR="005B6857" w:rsidRDefault="005B6857">
                        <w:r>
                          <w:rPr>
                            <w:rFonts w:ascii="Calibri" w:hAnsi="Calibri" w:cs="Calibri"/>
                            <w:color w:val="000000"/>
                            <w:sz w:val="18"/>
                            <w:szCs w:val="18"/>
                            <w:lang w:val="en-US"/>
                          </w:rPr>
                          <w:t>22.58%</w:t>
                        </w:r>
                      </w:p>
                    </w:txbxContent>
                  </v:textbox>
                </v:rect>
                <v:rect id="Rectangle 162" o:spid="_x0000_s1184" style="position:absolute;left:33223;top:8172;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46C313DF" w14:textId="5E8A3E81" w:rsidR="005B6857" w:rsidRDefault="005B6857">
                        <w:r>
                          <w:rPr>
                            <w:rFonts w:ascii="Calibri" w:hAnsi="Calibri" w:cs="Calibri"/>
                            <w:color w:val="000000"/>
                            <w:sz w:val="18"/>
                            <w:szCs w:val="18"/>
                            <w:lang w:val="en-US"/>
                          </w:rPr>
                          <w:t>18.02%</w:t>
                        </w:r>
                      </w:p>
                    </w:txbxContent>
                  </v:textbox>
                </v:rect>
                <v:rect id="Rectangle 163" o:spid="_x0000_s1185" style="position:absolute;left:40932;top:8172;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2BE8B007" w14:textId="7F3215D9" w:rsidR="005B6857" w:rsidRDefault="005B6857">
                        <w:r>
                          <w:rPr>
                            <w:rFonts w:ascii="Calibri" w:hAnsi="Calibri" w:cs="Calibri"/>
                            <w:color w:val="000000"/>
                            <w:sz w:val="18"/>
                            <w:szCs w:val="18"/>
                            <w:lang w:val="en-US"/>
                          </w:rPr>
                          <w:t>0.174</w:t>
                        </w:r>
                      </w:p>
                    </w:txbxContent>
                  </v:textbox>
                </v:rect>
                <v:rect id="Rectangle 164" o:spid="_x0000_s1186" style="position:absolute;left:46932;top:8172;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7387F105" w14:textId="758D7F78" w:rsidR="005B6857" w:rsidRDefault="005B6857">
                        <w:r>
                          <w:rPr>
                            <w:rFonts w:ascii="Calibri" w:hAnsi="Calibri" w:cs="Calibri"/>
                            <w:color w:val="000000"/>
                            <w:sz w:val="18"/>
                            <w:szCs w:val="18"/>
                            <w:lang w:val="en-US"/>
                          </w:rPr>
                          <w:t>17.02%</w:t>
                        </w:r>
                      </w:p>
                    </w:txbxContent>
                  </v:textbox>
                </v:rect>
                <v:rect id="Rectangle 165" o:spid="_x0000_s1187" style="position:absolute;left:54641;top:8172;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4CAB753E" w14:textId="23C0DFAD" w:rsidR="005B6857" w:rsidRDefault="005B6857">
                        <w:r>
                          <w:rPr>
                            <w:rFonts w:ascii="Calibri" w:hAnsi="Calibri" w:cs="Calibri"/>
                            <w:color w:val="000000"/>
                            <w:sz w:val="18"/>
                            <w:szCs w:val="18"/>
                            <w:lang w:val="en-US"/>
                          </w:rPr>
                          <w:t>0.174</w:t>
                        </w:r>
                      </w:p>
                    </w:txbxContent>
                  </v:textbox>
                </v:rect>
                <v:rect id="Rectangle 166" o:spid="_x0000_s1188" style="position:absolute;left:266;top:9753;width:978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2125CAE2" w14:textId="2B8EEAC7" w:rsidR="005B6857" w:rsidRDefault="005B6857">
                        <w:r>
                          <w:rPr>
                            <w:rFonts w:ascii="Calibri" w:hAnsi="Calibri" w:cs="Calibri"/>
                            <w:color w:val="000000"/>
                            <w:sz w:val="18"/>
                            <w:szCs w:val="18"/>
                            <w:lang w:val="en-US"/>
                          </w:rPr>
                          <w:t>Firmicutes: Clostridia</w:t>
                        </w:r>
                      </w:p>
                    </w:txbxContent>
                  </v:textbox>
                </v:rect>
                <v:rect id="Rectangle 167" o:spid="_x0000_s1189" style="position:absolute;left:26365;top:9753;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7B4BDC03" w14:textId="1DF77627" w:rsidR="005B6857" w:rsidRDefault="005B6857">
                        <w:r>
                          <w:rPr>
                            <w:rFonts w:ascii="Calibri" w:hAnsi="Calibri" w:cs="Calibri"/>
                            <w:color w:val="000000"/>
                            <w:sz w:val="18"/>
                            <w:szCs w:val="18"/>
                            <w:lang w:val="en-US"/>
                          </w:rPr>
                          <w:t>34.87%</w:t>
                        </w:r>
                      </w:p>
                    </w:txbxContent>
                  </v:textbox>
                </v:rect>
                <v:rect id="Rectangle 168" o:spid="_x0000_s1190" style="position:absolute;left:33223;top:9753;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76182744" w14:textId="7E2BF542" w:rsidR="005B6857" w:rsidRDefault="005B6857">
                        <w:r>
                          <w:rPr>
                            <w:rFonts w:ascii="Calibri" w:hAnsi="Calibri" w:cs="Calibri"/>
                            <w:color w:val="000000"/>
                            <w:sz w:val="18"/>
                            <w:szCs w:val="18"/>
                            <w:lang w:val="en-US"/>
                          </w:rPr>
                          <w:t>42.77%</w:t>
                        </w:r>
                      </w:p>
                    </w:txbxContent>
                  </v:textbox>
                </v:rect>
                <v:rect id="Rectangle 169" o:spid="_x0000_s1191" style="position:absolute;left:40932;top:9753;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6AA39D5E" w14:textId="1D66DA52" w:rsidR="005B6857" w:rsidRDefault="005B6857">
                        <w:r>
                          <w:rPr>
                            <w:rFonts w:ascii="Calibri" w:hAnsi="Calibri" w:cs="Calibri"/>
                            <w:color w:val="000000"/>
                            <w:sz w:val="18"/>
                            <w:szCs w:val="18"/>
                            <w:lang w:val="en-US"/>
                          </w:rPr>
                          <w:t>0.125</w:t>
                        </w:r>
                      </w:p>
                    </w:txbxContent>
                  </v:textbox>
                </v:rect>
                <v:rect id="Rectangle 170" o:spid="_x0000_s1192" style="position:absolute;left:46932;top:9753;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16AA5665" w14:textId="603CA511" w:rsidR="005B6857" w:rsidRDefault="005B6857">
                        <w:r>
                          <w:rPr>
                            <w:rFonts w:ascii="Calibri" w:hAnsi="Calibri" w:cs="Calibri"/>
                            <w:color w:val="000000"/>
                            <w:sz w:val="18"/>
                            <w:szCs w:val="18"/>
                            <w:lang w:val="en-US"/>
                          </w:rPr>
                          <w:t>52.54%</w:t>
                        </w:r>
                      </w:p>
                    </w:txbxContent>
                  </v:textbox>
                </v:rect>
                <v:rect id="Rectangle 171" o:spid="_x0000_s1193" style="position:absolute;left:53784;top:9753;width:343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14:paraId="42613E3F" w14:textId="153EDDF8" w:rsidR="005B6857" w:rsidRDefault="005B6857">
                        <w:r>
                          <w:rPr>
                            <w:rFonts w:ascii="Calibri" w:hAnsi="Calibri" w:cs="Calibri"/>
                            <w:color w:val="000000"/>
                            <w:sz w:val="18"/>
                            <w:szCs w:val="18"/>
                            <w:lang w:val="en-US"/>
                          </w:rPr>
                          <w:t>0.038 *</w:t>
                        </w:r>
                      </w:p>
                    </w:txbxContent>
                  </v:textbox>
                </v:rect>
                <v:rect id="Rectangle 172" o:spid="_x0000_s1194" style="position:absolute;left:266;top:11334;width:1556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66C965BE" w14:textId="784BC2F7" w:rsidR="005B6857" w:rsidRDefault="005B6857">
                        <w:r>
                          <w:rPr>
                            <w:rFonts w:ascii="Calibri" w:hAnsi="Calibri" w:cs="Calibri"/>
                            <w:color w:val="000000"/>
                            <w:sz w:val="18"/>
                            <w:szCs w:val="18"/>
                            <w:lang w:val="en-US"/>
                          </w:rPr>
                          <w:t>Patescibacteria: Saccharimonadia</w:t>
                        </w:r>
                      </w:p>
                    </w:txbxContent>
                  </v:textbox>
                </v:rect>
                <v:rect id="Rectangle 173" o:spid="_x0000_s1195" style="position:absolute;left:26955;top:11334;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571D8C9E" w14:textId="76BD4D78" w:rsidR="005B6857" w:rsidRDefault="005B6857">
                        <w:r>
                          <w:rPr>
                            <w:rFonts w:ascii="Calibri" w:hAnsi="Calibri" w:cs="Calibri"/>
                            <w:color w:val="000000"/>
                            <w:sz w:val="18"/>
                            <w:szCs w:val="18"/>
                            <w:lang w:val="en-US"/>
                          </w:rPr>
                          <w:t>0.16%</w:t>
                        </w:r>
                      </w:p>
                    </w:txbxContent>
                  </v:textbox>
                </v:rect>
                <v:rect id="Rectangle 174" o:spid="_x0000_s1196" style="position:absolute;left:33813;top:11334;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3D2561C7" w14:textId="0E1A933B" w:rsidR="005B6857" w:rsidRDefault="005B6857">
                        <w:r>
                          <w:rPr>
                            <w:rFonts w:ascii="Calibri" w:hAnsi="Calibri" w:cs="Calibri"/>
                            <w:color w:val="000000"/>
                            <w:sz w:val="18"/>
                            <w:szCs w:val="18"/>
                            <w:lang w:val="en-US"/>
                          </w:rPr>
                          <w:t>0.12%</w:t>
                        </w:r>
                      </w:p>
                    </w:txbxContent>
                  </v:textbox>
                </v:rect>
                <v:rect id="Rectangle 175" o:spid="_x0000_s1197" style="position:absolute;left:40932;top:11334;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077FAA93" w14:textId="32ACF8D6" w:rsidR="005B6857" w:rsidRDefault="005B6857">
                        <w:r>
                          <w:rPr>
                            <w:rFonts w:ascii="Calibri" w:hAnsi="Calibri" w:cs="Calibri"/>
                            <w:color w:val="000000"/>
                            <w:sz w:val="18"/>
                            <w:szCs w:val="18"/>
                            <w:lang w:val="en-US"/>
                          </w:rPr>
                          <w:t>0.232</w:t>
                        </w:r>
                      </w:p>
                    </w:txbxContent>
                  </v:textbox>
                </v:rect>
                <v:rect id="Rectangle 176" o:spid="_x0000_s1198" style="position:absolute;left:47523;top:11334;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2D3C21A3" w14:textId="6CC549DA" w:rsidR="005B6857" w:rsidRDefault="005B6857">
                        <w:r>
                          <w:rPr>
                            <w:rFonts w:ascii="Calibri" w:hAnsi="Calibri" w:cs="Calibri"/>
                            <w:color w:val="000000"/>
                            <w:sz w:val="18"/>
                            <w:szCs w:val="18"/>
                            <w:lang w:val="en-US"/>
                          </w:rPr>
                          <w:t>0.01%</w:t>
                        </w:r>
                      </w:p>
                    </w:txbxContent>
                  </v:textbox>
                </v:rect>
                <v:rect id="Rectangle 177" o:spid="_x0000_s1199" style="position:absolute;left:53784;top:11334;width:343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4C7840AF" w14:textId="1196FDED" w:rsidR="005B6857" w:rsidRDefault="005B6857">
                        <w:r>
                          <w:rPr>
                            <w:rFonts w:ascii="Calibri" w:hAnsi="Calibri" w:cs="Calibri"/>
                            <w:color w:val="000000"/>
                            <w:sz w:val="18"/>
                            <w:szCs w:val="18"/>
                            <w:lang w:val="en-US"/>
                          </w:rPr>
                          <w:t>0.005 *</w:t>
                        </w:r>
                      </w:p>
                    </w:txbxContent>
                  </v:textbox>
                </v:rect>
                <v:rect id="Rectangle 178" o:spid="_x0000_s1200" style="position:absolute;left:266;top:12915;width:171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48BDEECD" w14:textId="50AED49D" w:rsidR="005B6857" w:rsidRDefault="005B6857">
                        <w:r>
                          <w:rPr>
                            <w:rFonts w:ascii="Calibri" w:hAnsi="Calibri" w:cs="Calibri"/>
                            <w:color w:val="000000"/>
                            <w:sz w:val="18"/>
                            <w:szCs w:val="18"/>
                            <w:lang w:val="en-US"/>
                          </w:rPr>
                          <w:t>Proteobacteria: Alphaproteobacteria</w:t>
                        </w:r>
                      </w:p>
                    </w:txbxContent>
                  </v:textbox>
                </v:rect>
                <v:rect id="Rectangle 179" o:spid="_x0000_s1201" style="position:absolute;left:26955;top:12915;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62FC493E" w14:textId="2634E0C5" w:rsidR="005B6857" w:rsidRDefault="005B6857">
                        <w:r>
                          <w:rPr>
                            <w:rFonts w:ascii="Calibri" w:hAnsi="Calibri" w:cs="Calibri"/>
                            <w:color w:val="000000"/>
                            <w:sz w:val="18"/>
                            <w:szCs w:val="18"/>
                            <w:lang w:val="en-US"/>
                          </w:rPr>
                          <w:t>0.09%</w:t>
                        </w:r>
                      </w:p>
                    </w:txbxContent>
                  </v:textbox>
                </v:rect>
                <v:rect id="Rectangle 180" o:spid="_x0000_s1202" style="position:absolute;left:33813;top:12915;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223E5DA7" w14:textId="5B2B40EE" w:rsidR="005B6857" w:rsidRDefault="005B6857">
                        <w:r>
                          <w:rPr>
                            <w:rFonts w:ascii="Calibri" w:hAnsi="Calibri" w:cs="Calibri"/>
                            <w:color w:val="000000"/>
                            <w:sz w:val="18"/>
                            <w:szCs w:val="18"/>
                            <w:lang w:val="en-US"/>
                          </w:rPr>
                          <w:t>0.16%</w:t>
                        </w:r>
                      </w:p>
                    </w:txbxContent>
                  </v:textbox>
                </v:rect>
                <v:rect id="Rectangle 181" o:spid="_x0000_s1203" style="position:absolute;left:40932;top:12915;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0071CB6C" w14:textId="13A4AF6F" w:rsidR="005B6857" w:rsidRDefault="005B6857">
                        <w:r>
                          <w:rPr>
                            <w:rFonts w:ascii="Calibri" w:hAnsi="Calibri" w:cs="Calibri"/>
                            <w:color w:val="000000"/>
                            <w:sz w:val="18"/>
                            <w:szCs w:val="18"/>
                            <w:lang w:val="en-US"/>
                          </w:rPr>
                          <w:t>0.377</w:t>
                        </w:r>
                      </w:p>
                    </w:txbxContent>
                  </v:textbox>
                </v:rect>
                <v:rect id="Rectangle 182" o:spid="_x0000_s1204" style="position:absolute;left:47523;top:12915;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6504D98A" w14:textId="3C2CC8ED" w:rsidR="005B6857" w:rsidRDefault="005B6857">
                        <w:r>
                          <w:rPr>
                            <w:rFonts w:ascii="Calibri" w:hAnsi="Calibri" w:cs="Calibri"/>
                            <w:color w:val="000000"/>
                            <w:sz w:val="18"/>
                            <w:szCs w:val="18"/>
                            <w:lang w:val="en-US"/>
                          </w:rPr>
                          <w:t>0.10%</w:t>
                        </w:r>
                      </w:p>
                    </w:txbxContent>
                  </v:textbox>
                </v:rect>
                <v:rect id="Rectangle 183" o:spid="_x0000_s1205" style="position:absolute;left:54641;top:12915;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26E77F4C" w14:textId="1F614B55" w:rsidR="005B6857" w:rsidRDefault="005B6857">
                        <w:r>
                          <w:rPr>
                            <w:rFonts w:ascii="Calibri" w:hAnsi="Calibri" w:cs="Calibri"/>
                            <w:color w:val="000000"/>
                            <w:sz w:val="18"/>
                            <w:szCs w:val="18"/>
                            <w:lang w:val="en-US"/>
                          </w:rPr>
                          <w:t>0.377</w:t>
                        </w:r>
                      </w:p>
                    </w:txbxContent>
                  </v:textbox>
                </v:rect>
                <v:rect id="Rectangle 184" o:spid="_x0000_s1206" style="position:absolute;left:266;top:14497;width:1809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703BE4AF" w14:textId="4463D237" w:rsidR="005B6857" w:rsidRDefault="005B6857">
                        <w:r>
                          <w:rPr>
                            <w:rFonts w:ascii="Calibri" w:hAnsi="Calibri" w:cs="Calibri"/>
                            <w:color w:val="000000"/>
                            <w:sz w:val="18"/>
                            <w:szCs w:val="18"/>
                            <w:lang w:val="en-US"/>
                          </w:rPr>
                          <w:t>Proteobacteria: Gammaproteobacteria</w:t>
                        </w:r>
                      </w:p>
                    </w:txbxContent>
                  </v:textbox>
                </v:rect>
                <v:rect id="Rectangle 185" o:spid="_x0000_s1207" style="position:absolute;left:26365;top:14497;width:342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63D9A8A6" w14:textId="5A8B4F36" w:rsidR="005B6857" w:rsidRDefault="005B6857">
                        <w:r>
                          <w:rPr>
                            <w:rFonts w:ascii="Calibri" w:hAnsi="Calibri" w:cs="Calibri"/>
                            <w:color w:val="000000"/>
                            <w:sz w:val="18"/>
                            <w:szCs w:val="18"/>
                            <w:lang w:val="en-US"/>
                          </w:rPr>
                          <w:t>16.74%</w:t>
                        </w:r>
                      </w:p>
                    </w:txbxContent>
                  </v:textbox>
                </v:rect>
                <v:rect id="Rectangle 186" o:spid="_x0000_s1208" style="position:absolute;left:33813;top:14497;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060F011C" w14:textId="0234A4CC" w:rsidR="005B6857" w:rsidRDefault="005B6857">
                        <w:r>
                          <w:rPr>
                            <w:rFonts w:ascii="Calibri" w:hAnsi="Calibri" w:cs="Calibri"/>
                            <w:color w:val="000000"/>
                            <w:sz w:val="18"/>
                            <w:szCs w:val="18"/>
                            <w:lang w:val="en-US"/>
                          </w:rPr>
                          <w:t>7.66%</w:t>
                        </w:r>
                      </w:p>
                    </w:txbxContent>
                  </v:textbox>
                </v:rect>
                <v:rect id="Rectangle 187" o:spid="_x0000_s1209" style="position:absolute;left:40932;top:14497;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2595CB74" w14:textId="41FF13D6" w:rsidR="005B6857" w:rsidRDefault="005B6857">
                        <w:r>
                          <w:rPr>
                            <w:rFonts w:ascii="Calibri" w:hAnsi="Calibri" w:cs="Calibri"/>
                            <w:color w:val="000000"/>
                            <w:sz w:val="18"/>
                            <w:szCs w:val="18"/>
                            <w:lang w:val="en-US"/>
                          </w:rPr>
                          <w:t>0.125</w:t>
                        </w:r>
                      </w:p>
                    </w:txbxContent>
                  </v:textbox>
                </v:rect>
                <v:rect id="Rectangle 188" o:spid="_x0000_s1210" style="position:absolute;left:47523;top:14497;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46C43B39" w14:textId="2DADFF82" w:rsidR="005B6857" w:rsidRDefault="005B6857">
                        <w:r>
                          <w:rPr>
                            <w:rFonts w:ascii="Calibri" w:hAnsi="Calibri" w:cs="Calibri"/>
                            <w:color w:val="000000"/>
                            <w:sz w:val="18"/>
                            <w:szCs w:val="18"/>
                            <w:lang w:val="en-US"/>
                          </w:rPr>
                          <w:t>1.23%</w:t>
                        </w:r>
                      </w:p>
                    </w:txbxContent>
                  </v:textbox>
                </v:rect>
                <v:rect id="Rectangle 189" o:spid="_x0000_s1211" style="position:absolute;left:54641;top:14497;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74FE4E58" w14:textId="291953EB" w:rsidR="005B6857" w:rsidRDefault="005B6857">
                        <w:r>
                          <w:rPr>
                            <w:rFonts w:ascii="Calibri" w:hAnsi="Calibri" w:cs="Calibri"/>
                            <w:color w:val="000000"/>
                            <w:sz w:val="18"/>
                            <w:szCs w:val="18"/>
                            <w:lang w:val="en-US"/>
                          </w:rPr>
                          <w:t>0.059</w:t>
                        </w:r>
                      </w:p>
                    </w:txbxContent>
                  </v:textbox>
                </v:rect>
                <v:rect id="Rectangle 190" o:spid="_x0000_s1212" style="position:absolute;left:266;top:16078;width:176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7F522CE2" w14:textId="034FEE8A" w:rsidR="005B6857" w:rsidRDefault="005B6857">
                        <w:r>
                          <w:rPr>
                            <w:rFonts w:ascii="Calibri" w:hAnsi="Calibri" w:cs="Calibri"/>
                            <w:color w:val="000000"/>
                            <w:sz w:val="18"/>
                            <w:szCs w:val="18"/>
                            <w:lang w:val="en-US"/>
                          </w:rPr>
                          <w:t>Verrucomicrobiota: Verrucomicrobiae</w:t>
                        </w:r>
                      </w:p>
                    </w:txbxContent>
                  </v:textbox>
                </v:rect>
                <v:rect id="Rectangle 191" o:spid="_x0000_s1213" style="position:absolute;left:26955;top:16078;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14:paraId="3B367AF2" w14:textId="496E4618" w:rsidR="005B6857" w:rsidRDefault="005B6857">
                        <w:r>
                          <w:rPr>
                            <w:rFonts w:ascii="Calibri" w:hAnsi="Calibri" w:cs="Calibri"/>
                            <w:color w:val="000000"/>
                            <w:sz w:val="18"/>
                            <w:szCs w:val="18"/>
                            <w:lang w:val="en-US"/>
                          </w:rPr>
                          <w:t>1.26%</w:t>
                        </w:r>
                      </w:p>
                    </w:txbxContent>
                  </v:textbox>
                </v:rect>
                <v:rect id="Rectangle 192" o:spid="_x0000_s1214" style="position:absolute;left:33813;top:16078;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14:paraId="5E45B642" w14:textId="63E5174F" w:rsidR="005B6857" w:rsidRDefault="005B6857">
                        <w:r>
                          <w:rPr>
                            <w:rFonts w:ascii="Calibri" w:hAnsi="Calibri" w:cs="Calibri"/>
                            <w:color w:val="000000"/>
                            <w:sz w:val="18"/>
                            <w:szCs w:val="18"/>
                            <w:lang w:val="en-US"/>
                          </w:rPr>
                          <w:t>0.04%</w:t>
                        </w:r>
                      </w:p>
                    </w:txbxContent>
                  </v:textbox>
                </v:rect>
                <v:rect id="Rectangle 193" o:spid="_x0000_s1215" style="position:absolute;left:40932;top:16078;width:260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08C69A19" w14:textId="6530CD1C" w:rsidR="005B6857" w:rsidRDefault="005B6857">
                        <w:r>
                          <w:rPr>
                            <w:rFonts w:ascii="Calibri" w:hAnsi="Calibri" w:cs="Calibri"/>
                            <w:color w:val="000000"/>
                            <w:sz w:val="18"/>
                            <w:szCs w:val="18"/>
                            <w:lang w:val="en-US"/>
                          </w:rPr>
                          <w:t>0.174</w:t>
                        </w:r>
                      </w:p>
                    </w:txbxContent>
                  </v:textbox>
                </v:rect>
                <v:rect id="Rectangle 194" o:spid="_x0000_s1216" style="position:absolute;left:47523;top:16078;width:284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1A031D66" w14:textId="1519BC44" w:rsidR="005B6857" w:rsidRDefault="005B6857">
                        <w:r>
                          <w:rPr>
                            <w:rFonts w:ascii="Calibri" w:hAnsi="Calibri" w:cs="Calibri"/>
                            <w:color w:val="000000"/>
                            <w:sz w:val="18"/>
                            <w:szCs w:val="18"/>
                            <w:lang w:val="en-US"/>
                          </w:rPr>
                          <w:t>2.38%</w:t>
                        </w:r>
                      </w:p>
                    </w:txbxContent>
                  </v:textbox>
                </v:rect>
                <v:rect id="Rectangle 195" o:spid="_x0000_s1217" style="position:absolute;left:54641;top:16078;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14:paraId="65142FB6" w14:textId="0F2266EE" w:rsidR="005B6857" w:rsidRDefault="005B6857">
                        <w:r>
                          <w:rPr>
                            <w:rFonts w:ascii="Calibri" w:hAnsi="Calibri" w:cs="Calibri"/>
                            <w:color w:val="000000"/>
                            <w:sz w:val="18"/>
                            <w:szCs w:val="18"/>
                            <w:lang w:val="en-US"/>
                          </w:rPr>
                          <w:t>0.087</w:t>
                        </w:r>
                      </w:p>
                    </w:txbxContent>
                  </v:textbox>
                </v:rect>
                <v:rect id="Rectangle 196" o:spid="_x0000_s1218" style="position:absolute;left:10477;top:920;width:236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22AD11A8" w14:textId="13123C9B" w:rsidR="005B6857" w:rsidRDefault="005B6857">
                        <w:r>
                          <w:rPr>
                            <w:rFonts w:ascii="Calibri" w:hAnsi="Calibri" w:cs="Calibri"/>
                            <w:b/>
                            <w:bCs/>
                            <w:color w:val="000000"/>
                            <w:sz w:val="18"/>
                            <w:szCs w:val="18"/>
                            <w:lang w:val="en-US"/>
                          </w:rPr>
                          <w:t>Class</w:t>
                        </w:r>
                      </w:p>
                    </w:txbxContent>
                  </v:textbox>
                </v:rect>
                <v:rect id="Rectangle 197" o:spid="_x0000_s1219" style="position:absolute;left:35788;top:133;width:123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0B09C2A6" w14:textId="4E7F6CAF" w:rsidR="005B6857" w:rsidRDefault="005B6857">
                        <w:r>
                          <w:rPr>
                            <w:rFonts w:ascii="Calibri" w:hAnsi="Calibri" w:cs="Calibri"/>
                            <w:b/>
                            <w:bCs/>
                            <w:color w:val="000000"/>
                            <w:sz w:val="18"/>
                            <w:szCs w:val="18"/>
                            <w:lang w:val="en-US"/>
                          </w:rPr>
                          <w:t>Ag</w:t>
                        </w:r>
                      </w:p>
                    </w:txbxContent>
                  </v:textbox>
                </v:rect>
                <v:rect id="Rectangle 198" o:spid="_x0000_s1220" style="position:absolute;left:49631;top:133;width:198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6B9CC31E" w14:textId="3F4E0F69" w:rsidR="005B6857" w:rsidRDefault="005B6857">
                        <w:r>
                          <w:rPr>
                            <w:rFonts w:ascii="Calibri" w:hAnsi="Calibri" w:cs="Calibri"/>
                            <w:b/>
                            <w:bCs/>
                            <w:color w:val="000000"/>
                            <w:sz w:val="18"/>
                            <w:szCs w:val="18"/>
                            <w:lang w:val="en-US"/>
                          </w:rPr>
                          <w:t>SiO</w:t>
                        </w:r>
                        <w:r w:rsidRPr="009E04F8">
                          <w:rPr>
                            <w:rFonts w:ascii="Calibri" w:hAnsi="Calibri" w:cs="Calibri"/>
                            <w:b/>
                            <w:bCs/>
                            <w:color w:val="000000"/>
                            <w:sz w:val="18"/>
                            <w:szCs w:val="18"/>
                            <w:vertAlign w:val="subscript"/>
                            <w:lang w:val="en-US"/>
                          </w:rPr>
                          <w:t>2</w:t>
                        </w:r>
                      </w:p>
                    </w:txbxContent>
                  </v:textbox>
                </v:rect>
                <v:rect id="Rectangle 199" o:spid="_x0000_s1221" style="position:absolute;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rect id="Rectangle 200" o:spid="_x0000_s1222" style="position:absolute;left:23266;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IxAAAANwAAAAPAAAAZHJzL2Rvd25yZXYueG1sRI/RagIx&#10;FETfC/5DuEJfSs2qKO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E5JJ0jEAAAA3AAAAA8A&#10;AAAAAAAAAAAAAAAABwIAAGRycy9kb3ducmV2LnhtbFBLBQYAAAAAAwADALcAAAD4AgAAAAA=&#10;" fillcolor="#d4d4d4" stroked="f"/>
                <v:rect id="Rectangle 201" o:spid="_x0000_s1223" style="position:absolute;left:30124;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rect id="Rectangle 202" o:spid="_x0000_s1224" style="position:absolute;left:43834;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" fillcolor="#d4d4d4" stroked="f"/>
                <v:line id="Line 203" o:spid="_x0000_s1225" style="position:absolute;visibility:visible;mso-wrap-style:square" from="63,0" to="57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rect id="Rectangle 204" o:spid="_x0000_s1226" style="position:absolute;left:63;width:5754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rect id="Rectangle 205" o:spid="_x0000_s1227" style="position:absolute;left:57543;width:6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rect id="Rectangle 206" o:spid="_x0000_s1228" style="position:absolute;left:36976;width:6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" fillcolor="#d4d4d4" stroked="f"/>
                <v:rect id="Rectangle 207" o:spid="_x0000_s1229" style="position:absolute;left:50685;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208" o:spid="_x0000_s1230" style="position:absolute;visibility:visible;mso-wrap-style:square" from="23336,1581" to="57543,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209" o:spid="_x0000_s1231" style="position:absolute;left:23336;top:1581;width:3420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210" o:spid="_x0000_s1232" style="position:absolute;visibility:visible;mso-wrap-style:square" from="63,3162" to="5754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3rxAAAANwAAAAPAAAAZHJzL2Rvd25yZXYueG1sRI9Ba8JA&#10;FITvgv9heYXedGNK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F7E3evEAAAA3AAAAA8A&#10;AAAAAAAAAAAAAAAABwIAAGRycy9kb3ducmV2LnhtbFBLBQYAAAAAAwADALcAAAD4AgAAAAA=&#10;" strokeweight="0"/>
                <v:rect id="Rectangle 211" o:spid="_x0000_s1233" style="position:absolute;left:63;top:3162;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" fillcolor="black" stroked="f"/>
                <v:line id="Line 212" o:spid="_x0000_s1234" style="position:absolute;visibility:visible;mso-wrap-style:square" from="63,3295" to="57543,3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" strokeweight="0"/>
                <v:rect id="Rectangle 213" o:spid="_x0000_s1235" style="position:absolute;left:63;top:3295;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v:line id="Line 214" o:spid="_x0000_s1236" style="position:absolute;visibility:visible;mso-wrap-style:square" from="23266,63" to="23266,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" strokecolor="#d4d4d4" strokeweight="0"/>
                <v:rect id="Rectangle 215" o:spid="_x0000_s1237" style="position:absolute;left:23266;top:63;width:70;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" fillcolor="#d4d4d4" stroked="f"/>
                <v:line id="Line 216" o:spid="_x0000_s1238" style="position:absolute;visibility:visible;mso-wrap-style:square" from="30124,63" to="30124,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Do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NH2F3zPxCMjxHQAA//8DAFBLAQItABQABgAIAAAAIQDb4fbL7gAAAIUBAAATAAAAAAAA&#10;AAAAAAAAAAAAAABbQ29udGVudF9UeXBlc10ueG1sUEsBAi0AFAAGAAgAAAAhAFr0LFu/AAAAFQEA&#10;AAsAAAAAAAAAAAAAAAAAHwEAAF9yZWxzLy5yZWxzUEsBAi0AFAAGAAgAAAAhAMUgIOjHAAAA3AAA&#10;AA8AAAAAAAAAAAAAAAAABwIAAGRycy9kb3ducmV2LnhtbFBLBQYAAAAAAwADALcAAAD7AgAAAAA=&#10;" strokecolor="#d4d4d4" strokeweight="0"/>
                <v:rect id="Rectangle 217" o:spid="_x0000_s1239" style="position:absolute;left:30124;top:63;width:63;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VfwgAAANwAAAAPAAAAZHJzL2Rvd25yZXYueG1sRE/dasIw&#10;FL4f+A7hCLsZmtqh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D1LuVfwgAAANwAAAAPAAAA&#10;AAAAAAAAAAAAAAcCAABkcnMvZG93bnJldi54bWxQSwUGAAAAAAMAAwC3AAAA9gIAAAAA&#10;" fillcolor="#d4d4d4" stroked="f"/>
                <v:line id="Line 218" o:spid="_x0000_s1240" style="position:absolute;visibility:visible;mso-wrap-style:square" from="36976,1644" to="36976,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ozxwAAANwAAAAPAAAAZHJzL2Rvd25yZXYueG1sRI/dagIx&#10;FITvC75DOEJvSs2uBS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L6PujPHAAAA3AAA&#10;AA8AAAAAAAAAAAAAAAAABwIAAGRycy9kb3ducmV2LnhtbFBLBQYAAAAAAwADALcAAAD7AgAAAAA=&#10;" strokecolor="#d4d4d4" strokeweight="0"/>
                <v:rect id="Rectangle 219" o:spid="_x0000_s1241" style="position:absolute;left:36976;top:1644;width: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" fillcolor="#d4d4d4" stroked="f"/>
                <v:line id="Line 220" o:spid="_x0000_s1242" style="position:absolute;visibility:visible;mso-wrap-style:square" from="43834,63" to="43834,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21" o:spid="_x0000_s1243" style="position:absolute;left:43834;top:63;width:63;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22" o:spid="_x0000_s1244" style="position:absolute;visibility:visible;mso-wrap-style:square" from="50685,1644" to="50685,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23" o:spid="_x0000_s1245" style="position:absolute;left:50685;top:1644;width:7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24" o:spid="_x0000_s1246" style="position:absolute;visibility:visible;mso-wrap-style:square" from="63,4876" to="57543,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25" o:spid="_x0000_s1247" style="position:absolute;left:63;top:4876;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26" o:spid="_x0000_s1248" style="position:absolute;visibility:visible;mso-wrap-style:square" from="63,6457" to="57543,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27" o:spid="_x0000_s1249" style="position:absolute;left:63;top:6457;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line id="Line 228" o:spid="_x0000_s1250" style="position:absolute;visibility:visible;mso-wrap-style:square" from="63,8039" to="57543,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lOxwAAANwAAAAPAAAAZHJzL2Rvd25yZXYueG1sRI/dagIx&#10;FITvC75DOEJvSs2uF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OaJyU7HAAAA3AAA&#10;AA8AAAAAAAAAAAAAAAAABwIAAGRycy9kb3ducmV2LnhtbFBLBQYAAAAAAwADALcAAAD7AgAAAAA=&#10;" strokecolor="#d4d4d4" strokeweight="0"/>
                <v:rect id="Rectangle 229" o:spid="_x0000_s1251" style="position:absolute;left:63;top:8039;width:5748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" fillcolor="#d4d4d4" stroked="f"/>
                <v:line id="Line 230" o:spid="_x0000_s1252" style="position:absolute;visibility:visible;mso-wrap-style:square" from="63,9620" to="57543,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ixwAAANwAAAAPAAAAZHJzL2Rvd25yZXYueG1sRI/dagIx&#10;FITvC75DOII3RbPaI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HkX8qLHAAAA3AAA&#10;AA8AAAAAAAAAAAAAAAAABwIAAGRycy9kb3ducmV2LnhtbFBLBQYAAAAAAwADALcAAAD7AgAAAAA=&#10;" strokecolor="#d4d4d4" strokeweight="0"/>
                <v:rect id="Rectangle 231" o:spid="_x0000_s1253" style="position:absolute;left:63;top:9620;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" fillcolor="#d4d4d4" stroked="f"/>
                <v:line id="Line 232" o:spid="_x0000_s1254" style="position:absolute;visibility:visible;mso-wrap-style:square" from="63,11201" to="57543,1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9NxwAAANwAAAAPAAAAZHJzL2Rvd25yZXYueG1sRI/dagIx&#10;FITvC75DOII3RbNKK7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Jmyz03HAAAA3AAA&#10;AA8AAAAAAAAAAAAAAAAABwIAAGRycy9kb3ducmV2LnhtbFBLBQYAAAAAAwADALcAAAD7AgAAAAA=&#10;" strokecolor="#d4d4d4" strokeweight="0"/>
                <v:rect id="Rectangle 233" o:spid="_x0000_s1255" style="position:absolute;left:63;top:11201;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vNxAAAANwAAAAPAAAAZHJzL2Rvd25yZXYueG1sRI9Ra8Iw&#10;FIXfhf2HcAd7kZlOZt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E2Nq83EAAAA3AAAAA8A&#10;AAAAAAAAAAAAAAAABwIAAGRycy9kb3ducmV2LnhtbFBLBQYAAAAAAwADALcAAAD4AgAAAAA=&#10;" fillcolor="#d4d4d4" stroked="f"/>
                <v:line id="Line 234" o:spid="_x0000_s1256" style="position:absolute;visibility:visible;mso-wrap-style:square" from="63,12782" to="57543,1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35" o:spid="_x0000_s1257" style="position:absolute;left:63;top:12782;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36" o:spid="_x0000_s1258" style="position:absolute;visibility:visible;mso-wrap-style:square" from="63,14370" to="57543,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37" o:spid="_x0000_s1259" style="position:absolute;left:63;top:14370;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38" o:spid="_x0000_s1260" style="position:absolute;visibility:visible;mso-wrap-style:square" from="63,15951" to="57543,1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39" o:spid="_x0000_s1261" style="position:absolute;left:63;top:15951;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40" o:spid="_x0000_s1262" style="position:absolute;visibility:visible;mso-wrap-style:square" from="0,0" to="0,17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6WxQAAANwAAAAPAAAAZHJzL2Rvd25yZXYueG1sRI9Pa8JA&#10;FMTvhX6H5RW86UZL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AGwq6WxQAAANwAAAAP&#10;AAAAAAAAAAAAAAAAAAcCAABkcnMvZG93bnJldi54bWxQSwUGAAAAAAMAAwC3AAAA+QIAAAAA&#10;" strokeweight="0"/>
                <v:rect id="Rectangle 241" o:spid="_x0000_s1263" style="position:absolute;width:63;height:1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tP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78H9TDwCcnoDAAD//wMAUEsBAi0AFAAGAAgAAAAhANvh9svuAAAAhQEAABMAAAAAAAAA&#10;AAAAAAAAAAAAAFtDb250ZW50X1R5cGVzXS54bWxQSwECLQAUAAYACAAAACEAWvQsW78AAAAVAQAA&#10;CwAAAAAAAAAAAAAAAAAfAQAAX3JlbHMvLnJlbHNQSwECLQAUAAYACAAAACEA5wAbT8YAAADcAAAA&#10;DwAAAAAAAAAAAAAAAAAHAgAAZHJzL2Rvd25yZXYueG1sUEsFBgAAAAADAAMAtwAAAPoCAAAAAA==&#10;" fillcolor="black" stroked="f"/>
                <v:line id="Line 242" o:spid="_x0000_s1264" style="position:absolute;visibility:visible;mso-wrap-style:square" from="23266,3359" to="23266,1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43" o:spid="_x0000_s1265" style="position:absolute;left:23266;top:3359;width:70;height:1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44" o:spid="_x0000_s1266" style="position:absolute;visibility:visible;mso-wrap-style:square" from="30124,3359" to="30124,1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45" o:spid="_x0000_s1267" style="position:absolute;left:30124;top:3359;width:63;height:1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46" o:spid="_x0000_s1268" style="position:absolute;visibility:visible;mso-wrap-style:square" from="36976,3359" to="36976,1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47" o:spid="_x0000_s1269" style="position:absolute;left:36976;top:3359;width:69;height:1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48" o:spid="_x0000_s1270" style="position:absolute;visibility:visible;mso-wrap-style:square" from="43834,3359" to="43834,1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49" o:spid="_x0000_s1271" style="position:absolute;left:43834;top:3359;width:63;height:1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50" o:spid="_x0000_s1272" style="position:absolute;visibility:visible;mso-wrap-style:square" from="50685,3359" to="50685,1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51" o:spid="_x0000_s1273" style="position:absolute;left:50685;top:3359;width:70;height:1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52" o:spid="_x0000_s1274" style="position:absolute;visibility:visible;mso-wrap-style:square" from="63,17532" to="57607,1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" strokeweight="0"/>
                <v:rect id="Rectangle 253" o:spid="_x0000_s1275" style="position:absolute;left:63;top:17532;width:5754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uoe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DNMvg9E4+AXDwAAAD//wMAUEsBAi0AFAAGAAgAAAAhANvh9svuAAAAhQEAABMAAAAAAAAA&#10;AAAAAAAAAAAAAFtDb250ZW50X1R5cGVzXS54bWxQSwECLQAUAAYACAAAACEAWvQsW78AAAAVAQAA&#10;CwAAAAAAAAAAAAAAAAAfAQAAX3JlbHMvLnJlbHNQSwECLQAUAAYACAAAACEAtvLqHsYAAADcAAAA&#10;DwAAAAAAAAAAAAAAAAAHAgAAZHJzL2Rvd25yZXYueG1sUEsFBgAAAAADAAMAtwAAAPoCAAAAAA==&#10;" fillcolor="black" stroked="f"/>
                <v:line id="Line 254" o:spid="_x0000_s1276" style="position:absolute;visibility:visible;mso-wrap-style:square" from="57543,63" to="57543,17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rect id="Rectangle 255" o:spid="_x0000_s1277" style="position:absolute;left:57543;top:63;width:64;height:17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line id="Line 256" o:spid="_x0000_s1278" style="position:absolute;visibility:visible;mso-wrap-style:square" from="0,17595" to="6,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57" o:spid="_x0000_s1279" style="position:absolute;top:17595;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58" o:spid="_x0000_s1280" style="position:absolute;visibility:visible;mso-wrap-style:square" from="23266,17595" to="23272,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59" o:spid="_x0000_s1281" style="position:absolute;left:23266;top:17595;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60" o:spid="_x0000_s1282" style="position:absolute;visibility:visible;mso-wrap-style:square" from="30124,17595" to="30130,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61" o:spid="_x0000_s1283" style="position:absolute;left:30124;top:17595;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62" o:spid="_x0000_s1284" style="position:absolute;visibility:visible;mso-wrap-style:square" from="36976,17595" to="36982,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63" o:spid="_x0000_s1285" style="position:absolute;left:36976;top:17595;width:69;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64" o:spid="_x0000_s1286" style="position:absolute;visibility:visible;mso-wrap-style:square" from="43834,17595" to="43840,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65" o:spid="_x0000_s1287" style="position:absolute;left:43834;top:17595;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66" o:spid="_x0000_s1288" style="position:absolute;visibility:visible;mso-wrap-style:square" from="50685,17595" to="50692,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67" o:spid="_x0000_s1289" style="position:absolute;left:50685;top:17595;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68" o:spid="_x0000_s1290" style="position:absolute;visibility:visible;mso-wrap-style:square" from="57543,17595" to="57550,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69" o:spid="_x0000_s1291" style="position:absolute;left:57543;top:1759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70" o:spid="_x0000_s1292" style="position:absolute;visibility:visible;mso-wrap-style:square" from="57607,0" to="57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71" o:spid="_x0000_s1293" style="position:absolute;left:57607;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72" o:spid="_x0000_s1294" style="position:absolute;visibility:visible;mso-wrap-style:square" from="57607,1581" to="57613,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73" o:spid="_x0000_s1295" style="position:absolute;left:57607;top:1581;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line id="Line 274" o:spid="_x0000_s1296" style="position:absolute;visibility:visible;mso-wrap-style:square" from="57607,3232" to="57613,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" strokecolor="#d4d4d4" strokeweight="0"/>
                <v:rect id="Rectangle 275" o:spid="_x0000_s1297" style="position:absolute;left:57607;top:3232;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" fillcolor="#d4d4d4" stroked="f"/>
                <v:line id="Line 276" o:spid="_x0000_s1298" style="position:absolute;visibility:visible;mso-wrap-style:square" from="57607,4876" to="57613,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" strokecolor="#d4d4d4" strokeweight="0"/>
                <v:rect id="Rectangle 277" o:spid="_x0000_s1299" style="position:absolute;left:57607;top:4876;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" fillcolor="#d4d4d4" stroked="f"/>
                <v:line id="Line 278" o:spid="_x0000_s1300" style="position:absolute;visibility:visible;mso-wrap-style:square" from="57607,6457" to="57613,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eUJ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zWFvzPxCMjxDQAA//8DAFBLAQItABQABgAIAAAAIQDb4fbL7gAAAIUBAAATAAAAAAAA&#10;AAAAAAAAAAAAAABbQ29udGVudF9UeXBlc10ueG1sUEsBAi0AFAAGAAgAAAAhAFr0LFu/AAAAFQEA&#10;AAsAAAAAAAAAAAAAAAAAHwEAAF9yZWxzLy5yZWxzUEsBAi0AFAAGAAgAAAAhAJjp5QnHAAAA3AAA&#10;AA8AAAAAAAAAAAAAAAAABwIAAGRycy9kb3ducmV2LnhtbFBLBQYAAAAAAwADALcAAAD7AgAAAAA=&#10;" strokecolor="#d4d4d4" strokeweight="0"/>
                <v:rect id="Rectangle 279" o:spid="_x0000_s1301" style="position:absolute;left:57607;top:6457;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" fillcolor="#d4d4d4" stroked="f"/>
                <v:line id="Line 280" o:spid="_x0000_s1302" style="position:absolute;visibility:visible;mso-wrap-style:square" from="57607,8039" to="57613,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97l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Rk/weyYeATn9AQAA//8DAFBLAQItABQABgAIAAAAIQDb4fbL7gAAAIUBAAATAAAAAAAA&#10;AAAAAAAAAAAAAABbQ29udGVudF9UeXBlc10ueG1sUEsBAi0AFAAGAAgAAAAhAFr0LFu/AAAAFQEA&#10;AAsAAAAAAAAAAAAAAAAAHwEAAF9yZWxzLy5yZWxzUEsBAi0AFAAGAAgAAAAhAAd33uXHAAAA3AAA&#10;AA8AAAAAAAAAAAAAAAAABwIAAGRycy9kb3ducmV2LnhtbFBLBQYAAAAAAwADALcAAAD7AgAAAAA=&#10;" strokecolor="#d4d4d4" strokeweight="0"/>
                <v:rect id="Rectangle 281" o:spid="_x0000_s1303" style="position:absolute;left:57607;top:8039;width:6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7xmwwAAANwAAAAPAAAAZHJzL2Rvd25yZXYueG1sRI/RagIx&#10;FETfBf8hXMEXqVml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rHO8ZsMAAADcAAAADwAA&#10;AAAAAAAAAAAAAAAHAgAAZHJzL2Rvd25yZXYueG1sUEsFBgAAAAADAAMAtwAAAPcCAAAAAA==&#10;" fillcolor="#d4d4d4" stroked="f"/>
                <v:line id="Line 282" o:spid="_x0000_s1304" style="position:absolute;visibility:visible;mso-wrap-style:square" from="57607,9620" to="57613,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uMK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Rk/weyYeATn9AQAA//8DAFBLAQItABQABgAIAAAAIQDb4fbL7gAAAIUBAAATAAAAAAAA&#10;AAAAAAAAAAAAAABbQ29udGVudF9UeXBlc10ueG1sUEsBAi0AFAAGAAgAAAAhAFr0LFu/AAAAFQEA&#10;AAsAAAAAAAAAAAAAAAAAHwEAAF9yZWxzLy5yZWxzUEsBAi0AFAAGAAgAAAAhAOfS4wrHAAAA3AAA&#10;AA8AAAAAAAAAAAAAAAAABwIAAGRycy9kb3ducmV2LnhtbFBLBQYAAAAAAwADALcAAAD7AgAAAAA=&#10;" strokecolor="#d4d4d4" strokeweight="0"/>
                <v:rect id="Rectangle 283" o:spid="_x0000_s1305" style="position:absolute;left:57607;top:9620;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" fillcolor="#d4d4d4" stroked="f"/>
                <v:line id="Line 284" o:spid="_x0000_s1306" style="position:absolute;visibility:visible;mso-wrap-style:square" from="57607,11201" to="57613,1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jm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jJ7h90w8AnL6AwAA//8DAFBLAQItABQABgAIAAAAIQDb4fbL7gAAAIUBAAATAAAAAAAA&#10;AAAAAAAAAAAAAABbQ29udGVudF9UeXBlc10ueG1sUEsBAi0AFAAGAAgAAAAhAFr0LFu/AAAAFQEA&#10;AAsAAAAAAAAAAAAAAAAAHwEAAF9yZWxzLy5yZWxzUEsBAi0AFAAGAAgAAAAhAHhM2ObHAAAA3AAA&#10;AA8AAAAAAAAAAAAAAAAABwIAAGRycy9kb3ducmV2LnhtbFBLBQYAAAAAAwADALcAAAD7AgAAAAA=&#10;" strokecolor="#d4d4d4" strokeweight="0"/>
                <v:rect id="Rectangle 285" o:spid="_x0000_s1307" style="position:absolute;left:57607;top:11201;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" fillcolor="#d4d4d4" stroked="f"/>
                <v:line id="Line 286" o:spid="_x0000_s1308" style="position:absolute;visibility:visible;mso-wrap-style:square" from="57607,12782" to="57613,1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" strokecolor="#d4d4d4" strokeweight="0"/>
                <v:rect id="Rectangle 287" o:spid="_x0000_s1309" style="position:absolute;left:57607;top:12782;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" fillcolor="#d4d4d4" stroked="f"/>
                <v:line id="Line 288" o:spid="_x0000_s1310" style="position:absolute;visibility:visible;mso-wrap-style:square" from="57607,14370" to="57613,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" strokecolor="#d4d4d4" strokeweight="0"/>
                <v:rect id="Rectangle 289" o:spid="_x0000_s1311" style="position:absolute;left:57607;top:14370;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" fillcolor="#d4d4d4" stroked="f"/>
                <v:line id="Line 290" o:spid="_x0000_s1312" style="position:absolute;visibility:visible;mso-wrap-style:square" from="57607,15951" to="57613,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T/xwAAANwAAAAPAAAAZHJzL2Rvd25yZXYueG1sRI9BawIx&#10;FITvgv8hPKEXqVkV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JmcRP/HAAAA3AAA&#10;AA8AAAAAAAAAAAAAAAAABwIAAGRycy9kb3ducmV2LnhtbFBLBQYAAAAAAwADALcAAAD7AgAAAAA=&#10;" strokecolor="#d4d4d4" strokeweight="0"/>
                <v:rect id="Rectangle 291" o:spid="_x0000_s1313" style="position:absolute;left:57607;top:15951;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" fillcolor="#d4d4d4" stroked="f"/>
                <v:line id="Line 292" o:spid="_x0000_s1314" style="position:absolute;visibility:visible;mso-wrap-style:square" from="57607,17532" to="57613,1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" strokecolor="#d4d4d4" strokeweight="0"/>
                <v:rect id="Rectangle 293" o:spid="_x0000_s1315" style="position:absolute;left:57607;top:17532;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" fillcolor="#d4d4d4" stroked="f"/>
                <w10:wrap anchorx="margin"/>
              </v:group>
            </w:pict>
          </mc:Fallback>
        </mc:AlternateContent>
      </w:r>
    </w:p>
    <w:p w14:paraId="0DEB470E" w14:textId="472D0B62" w:rsidR="009E04F8" w:rsidRDefault="009E04F8" w:rsidP="00D33B3A">
      <w:pPr>
        <w:spacing w:line="240" w:lineRule="auto"/>
        <w:jc w:val="both"/>
        <w:rPr>
          <w:rFonts w:ascii="Times New Roman" w:hAnsi="Times New Roman" w:cs="Times New Roman"/>
          <w:lang w:val="en-US"/>
        </w:rPr>
      </w:pPr>
    </w:p>
    <w:p w14:paraId="3B40E8E0" w14:textId="422BEBD0" w:rsidR="009E04F8" w:rsidRDefault="009E04F8" w:rsidP="00D33B3A">
      <w:pPr>
        <w:spacing w:line="240" w:lineRule="auto"/>
        <w:jc w:val="both"/>
        <w:rPr>
          <w:rFonts w:ascii="Times New Roman" w:hAnsi="Times New Roman" w:cs="Times New Roman"/>
          <w:lang w:val="en-US"/>
        </w:rPr>
      </w:pPr>
    </w:p>
    <w:p w14:paraId="656E950B" w14:textId="24539C62" w:rsidR="009E04F8" w:rsidRDefault="009E04F8" w:rsidP="00D33B3A">
      <w:pPr>
        <w:spacing w:line="240" w:lineRule="auto"/>
        <w:jc w:val="both"/>
        <w:rPr>
          <w:rFonts w:ascii="Times New Roman" w:hAnsi="Times New Roman" w:cs="Times New Roman"/>
          <w:lang w:val="en-US"/>
        </w:rPr>
      </w:pPr>
    </w:p>
    <w:p w14:paraId="0A751407" w14:textId="09D4712B" w:rsidR="009E04F8" w:rsidRDefault="009E04F8" w:rsidP="00D33B3A">
      <w:pPr>
        <w:spacing w:line="240" w:lineRule="auto"/>
        <w:jc w:val="both"/>
        <w:rPr>
          <w:rFonts w:ascii="Times New Roman" w:hAnsi="Times New Roman" w:cs="Times New Roman"/>
          <w:lang w:val="en-US"/>
        </w:rPr>
      </w:pPr>
    </w:p>
    <w:p w14:paraId="0C6AD7EA" w14:textId="77777777" w:rsidR="009E04F8" w:rsidRDefault="009E04F8" w:rsidP="00D33B3A">
      <w:pPr>
        <w:spacing w:line="240" w:lineRule="auto"/>
        <w:jc w:val="both"/>
        <w:rPr>
          <w:rFonts w:ascii="Times New Roman" w:hAnsi="Times New Roman" w:cs="Times New Roman"/>
          <w:lang w:val="en-US"/>
        </w:rPr>
      </w:pPr>
    </w:p>
    <w:p w14:paraId="385D63F1" w14:textId="49D41AFD" w:rsidR="009E04F8" w:rsidRDefault="009E04F8" w:rsidP="00D33B3A">
      <w:pPr>
        <w:spacing w:line="240" w:lineRule="auto"/>
        <w:jc w:val="both"/>
        <w:rPr>
          <w:rFonts w:ascii="Times New Roman" w:hAnsi="Times New Roman" w:cs="Times New Roman"/>
          <w:lang w:val="en-US"/>
        </w:rPr>
      </w:pPr>
    </w:p>
    <w:p w14:paraId="34FDAEF7" w14:textId="77777777" w:rsidR="009E04F8" w:rsidRDefault="009E04F8" w:rsidP="009E04F8">
      <w:pPr>
        <w:spacing w:after="60" w:line="240" w:lineRule="auto"/>
        <w:jc w:val="both"/>
        <w:rPr>
          <w:rFonts w:ascii="Times New Roman" w:hAnsi="Times New Roman" w:cs="Times New Roman"/>
          <w:lang w:val="en-US"/>
        </w:rPr>
      </w:pPr>
    </w:p>
    <w:p w14:paraId="57C026CE" w14:textId="5F2113CC" w:rsidR="006178F6" w:rsidRPr="00FB5BA1" w:rsidRDefault="006178F6" w:rsidP="00D33B3A">
      <w:pPr>
        <w:spacing w:line="240" w:lineRule="auto"/>
        <w:jc w:val="both"/>
        <w:rPr>
          <w:rFonts w:ascii="Times New Roman" w:hAnsi="Times New Roman" w:cs="Times New Roman"/>
          <w:lang w:val="en-US"/>
        </w:rPr>
      </w:pPr>
      <w:r w:rsidRPr="00FB5BA1">
        <w:rPr>
          <w:rFonts w:ascii="Times New Roman" w:hAnsi="Times New Roman" w:cs="Times New Roman"/>
          <w:lang w:val="en-US"/>
        </w:rPr>
        <w:t>VC</w:t>
      </w:r>
      <w:r w:rsidR="009E04F8">
        <w:rPr>
          <w:rFonts w:ascii="Times New Roman" w:hAnsi="Times New Roman" w:cs="Times New Roman"/>
          <w:lang w:val="en-US"/>
        </w:rPr>
        <w:t>: vehicle-treated controls, Ag</w:t>
      </w:r>
      <w:r w:rsidRPr="00FB5BA1">
        <w:rPr>
          <w:rFonts w:ascii="Times New Roman" w:hAnsi="Times New Roman" w:cs="Times New Roman"/>
          <w:lang w:val="en-US"/>
        </w:rPr>
        <w:t>: Ag</w:t>
      </w:r>
      <w:r w:rsidR="00F6647B">
        <w:rPr>
          <w:rFonts w:ascii="Times New Roman" w:hAnsi="Times New Roman" w:cs="Times New Roman"/>
          <w:lang w:val="en-US"/>
        </w:rPr>
        <w:t xml:space="preserve"> NP</w:t>
      </w:r>
      <w:r w:rsidRPr="00FB5BA1">
        <w:rPr>
          <w:rFonts w:ascii="Times New Roman" w:hAnsi="Times New Roman" w:cs="Times New Roman"/>
          <w:lang w:val="en-US"/>
        </w:rPr>
        <w:t>-treated animals, SiO</w:t>
      </w:r>
      <w:r w:rsidRPr="00FB5BA1">
        <w:rPr>
          <w:rFonts w:ascii="Times New Roman" w:hAnsi="Times New Roman" w:cs="Times New Roman"/>
          <w:vertAlign w:val="subscript"/>
          <w:lang w:val="en-US"/>
        </w:rPr>
        <w:t>2</w:t>
      </w:r>
      <w:r w:rsidRPr="00FB5BA1">
        <w:rPr>
          <w:rFonts w:ascii="Times New Roman" w:hAnsi="Times New Roman" w:cs="Times New Roman"/>
          <w:lang w:val="en-US"/>
        </w:rPr>
        <w:t>: SiO</w:t>
      </w:r>
      <w:r w:rsidRPr="00FB5BA1">
        <w:rPr>
          <w:rFonts w:ascii="Times New Roman" w:hAnsi="Times New Roman" w:cs="Times New Roman"/>
          <w:vertAlign w:val="subscript"/>
          <w:lang w:val="en-US"/>
        </w:rPr>
        <w:t>2</w:t>
      </w:r>
      <w:r w:rsidR="0040784E">
        <w:rPr>
          <w:rFonts w:ascii="Times New Roman" w:hAnsi="Times New Roman" w:cs="Times New Roman"/>
          <w:lang w:val="en-US"/>
        </w:rPr>
        <w:t xml:space="preserve"> </w:t>
      </w:r>
      <w:r w:rsidR="0040784E" w:rsidRPr="009641A6">
        <w:rPr>
          <w:rFonts w:ascii="Times New Roman" w:hAnsi="Times New Roman" w:cs="Times New Roman"/>
          <w:lang w:val="en-US"/>
        </w:rPr>
        <w:t>NP</w:t>
      </w:r>
      <w:r w:rsidRPr="00FB5BA1">
        <w:rPr>
          <w:rFonts w:ascii="Times New Roman" w:hAnsi="Times New Roman" w:cs="Times New Roman"/>
          <w:lang w:val="en-US"/>
        </w:rPr>
        <w:t>-treated animals</w:t>
      </w:r>
      <w:r w:rsidR="0088721A" w:rsidRPr="00FB5BA1">
        <w:rPr>
          <w:rFonts w:ascii="Times New Roman" w:hAnsi="Times New Roman" w:cs="Times New Roman"/>
          <w:lang w:val="en-US"/>
        </w:rPr>
        <w:t>.</w:t>
      </w:r>
      <w:r w:rsidR="007C7466">
        <w:rPr>
          <w:rFonts w:ascii="Times New Roman" w:hAnsi="Times New Roman" w:cs="Times New Roman"/>
          <w:lang w:val="en-US"/>
        </w:rPr>
        <w:t xml:space="preserve"> </w:t>
      </w:r>
      <w:r w:rsidR="0088721A" w:rsidRPr="00FB5BA1">
        <w:rPr>
          <w:rFonts w:ascii="Times New Roman" w:hAnsi="Times New Roman" w:cs="Times New Roman"/>
          <w:bCs/>
          <w:lang w:val="en-US"/>
        </w:rPr>
        <w:t>M</w:t>
      </w:r>
      <w:r w:rsidRPr="00FB5BA1">
        <w:rPr>
          <w:rFonts w:ascii="Times New Roman" w:hAnsi="Times New Roman" w:cs="Times New Roman"/>
          <w:bCs/>
          <w:lang w:val="en-US"/>
        </w:rPr>
        <w:t>ean values expressed as % of the total gut microbiota, N</w:t>
      </w:r>
      <w:r w:rsidR="00D22538" w:rsidRPr="00FB5BA1">
        <w:rPr>
          <w:rFonts w:ascii="Times New Roman" w:hAnsi="Times New Roman" w:cs="Times New Roman"/>
          <w:bCs/>
          <w:lang w:val="en-US"/>
        </w:rPr>
        <w:t xml:space="preserve"> </w:t>
      </w:r>
      <w:r w:rsidRPr="00FB5BA1">
        <w:rPr>
          <w:rFonts w:ascii="Times New Roman" w:hAnsi="Times New Roman" w:cs="Times New Roman"/>
          <w:bCs/>
          <w:lang w:val="en-US"/>
        </w:rPr>
        <w:t>=</w:t>
      </w:r>
      <w:r w:rsidR="00D22538" w:rsidRPr="00FB5BA1">
        <w:rPr>
          <w:rFonts w:ascii="Times New Roman" w:hAnsi="Times New Roman" w:cs="Times New Roman"/>
          <w:bCs/>
          <w:lang w:val="en-US"/>
        </w:rPr>
        <w:t xml:space="preserve"> </w:t>
      </w:r>
      <w:r w:rsidRPr="00FB5BA1">
        <w:rPr>
          <w:rFonts w:ascii="Times New Roman" w:hAnsi="Times New Roman" w:cs="Times New Roman"/>
          <w:bCs/>
          <w:lang w:val="en-US"/>
        </w:rPr>
        <w:t>5 for each treatment group</w:t>
      </w:r>
      <w:r w:rsidRPr="00FB5BA1">
        <w:rPr>
          <w:rFonts w:ascii="Times New Roman" w:hAnsi="Times New Roman" w:cs="Times New Roman"/>
          <w:lang w:val="en-US"/>
        </w:rPr>
        <w:t>, asterisks mark significant changes</w:t>
      </w:r>
      <w:r w:rsidR="00FC28BF" w:rsidRPr="00FB5BA1">
        <w:rPr>
          <w:rFonts w:ascii="Times New Roman" w:hAnsi="Times New Roman" w:cs="Times New Roman"/>
          <w:lang w:val="en-US"/>
        </w:rPr>
        <w:t xml:space="preserve">, </w:t>
      </w:r>
      <w:r w:rsidR="00C332D5" w:rsidRPr="00FB5BA1">
        <w:rPr>
          <w:rFonts w:ascii="Times New Roman" w:hAnsi="Times New Roman" w:cs="Times New Roman"/>
          <w:i/>
          <w:iCs/>
          <w:lang w:val="en-US"/>
        </w:rPr>
        <w:t>p</w:t>
      </w:r>
      <w:r w:rsidR="00C332D5" w:rsidRPr="00FB5BA1">
        <w:rPr>
          <w:rFonts w:ascii="Times New Roman" w:hAnsi="Times New Roman" w:cs="Times New Roman"/>
          <w:lang w:val="en-US"/>
        </w:rPr>
        <w:t xml:space="preserve">-values were obtained by using the </w:t>
      </w:r>
      <w:r w:rsidR="00C332D5" w:rsidRPr="00FB5BA1">
        <w:rPr>
          <w:rFonts w:ascii="Times New Roman" w:hAnsi="Times New Roman" w:cs="Times New Roman"/>
          <w:color w:val="000000"/>
          <w:lang w:val="en-US"/>
        </w:rPr>
        <w:t>Mann-Whitney-U-test</w:t>
      </w:r>
      <w:r w:rsidR="00C332D5" w:rsidRPr="00FB5BA1">
        <w:rPr>
          <w:rFonts w:ascii="Times New Roman" w:hAnsi="Times New Roman" w:cs="Times New Roman"/>
          <w:i/>
          <w:iCs/>
          <w:lang w:val="en-US"/>
        </w:rPr>
        <w:t>.</w:t>
      </w:r>
    </w:p>
    <w:p w14:paraId="13537A2D" w14:textId="0482CFBE" w:rsidR="009C2607" w:rsidRDefault="009C2607" w:rsidP="00FB5BA1">
      <w:pPr>
        <w:spacing w:line="480" w:lineRule="auto"/>
        <w:rPr>
          <w:rFonts w:ascii="Times New Roman" w:hAnsi="Times New Roman" w:cs="Times New Roman"/>
          <w:sz w:val="20"/>
          <w:szCs w:val="20"/>
          <w:lang w:val="en-US"/>
        </w:rPr>
      </w:pPr>
    </w:p>
    <w:p w14:paraId="296852C3" w14:textId="016C04F5" w:rsidR="009C2607" w:rsidRDefault="009C2607" w:rsidP="00FB5BA1">
      <w:pPr>
        <w:spacing w:line="480" w:lineRule="auto"/>
        <w:rPr>
          <w:rFonts w:ascii="Times New Roman" w:hAnsi="Times New Roman" w:cs="Times New Roman"/>
          <w:sz w:val="20"/>
          <w:szCs w:val="20"/>
          <w:lang w:val="en-US"/>
        </w:rPr>
      </w:pPr>
    </w:p>
    <w:p w14:paraId="2806E766" w14:textId="2BE7F6F8" w:rsidR="0043051C" w:rsidRDefault="0043051C" w:rsidP="00FB5BA1">
      <w:pPr>
        <w:spacing w:line="480" w:lineRule="auto"/>
        <w:rPr>
          <w:rFonts w:ascii="Times New Roman" w:hAnsi="Times New Roman" w:cs="Times New Roman"/>
          <w:sz w:val="20"/>
          <w:szCs w:val="20"/>
          <w:lang w:val="en-US"/>
        </w:rPr>
      </w:pPr>
    </w:p>
    <w:p w14:paraId="7CFA4EEF" w14:textId="29B33048" w:rsidR="0043051C" w:rsidRDefault="0043051C" w:rsidP="00FB5BA1">
      <w:pPr>
        <w:spacing w:line="480" w:lineRule="auto"/>
        <w:rPr>
          <w:rFonts w:ascii="Times New Roman" w:hAnsi="Times New Roman" w:cs="Times New Roman"/>
          <w:sz w:val="20"/>
          <w:szCs w:val="20"/>
          <w:lang w:val="en-US"/>
        </w:rPr>
      </w:pPr>
    </w:p>
    <w:p w14:paraId="5A50095B" w14:textId="4B83C1AC" w:rsidR="0043051C" w:rsidRDefault="0043051C" w:rsidP="00FB5BA1">
      <w:pPr>
        <w:spacing w:line="480" w:lineRule="auto"/>
        <w:rPr>
          <w:rFonts w:ascii="Times New Roman" w:hAnsi="Times New Roman" w:cs="Times New Roman"/>
          <w:sz w:val="20"/>
          <w:szCs w:val="20"/>
          <w:lang w:val="en-US"/>
        </w:rPr>
      </w:pPr>
    </w:p>
    <w:p w14:paraId="18A9C69E" w14:textId="44355ACA" w:rsidR="0043051C" w:rsidRDefault="0043051C" w:rsidP="00FB5BA1">
      <w:pPr>
        <w:spacing w:line="480" w:lineRule="auto"/>
        <w:rPr>
          <w:rFonts w:ascii="Times New Roman" w:hAnsi="Times New Roman" w:cs="Times New Roman"/>
          <w:sz w:val="20"/>
          <w:szCs w:val="20"/>
          <w:lang w:val="en-US"/>
        </w:rPr>
      </w:pPr>
    </w:p>
    <w:p w14:paraId="4DE8C47C" w14:textId="75C69F5C" w:rsidR="0043051C" w:rsidRDefault="0043051C" w:rsidP="00FB5BA1">
      <w:pPr>
        <w:spacing w:line="480" w:lineRule="auto"/>
        <w:rPr>
          <w:rFonts w:ascii="Times New Roman" w:hAnsi="Times New Roman" w:cs="Times New Roman"/>
          <w:sz w:val="20"/>
          <w:szCs w:val="20"/>
          <w:lang w:val="en-US"/>
        </w:rPr>
      </w:pPr>
    </w:p>
    <w:p w14:paraId="7704C07D" w14:textId="540B0E68" w:rsidR="00BB554A" w:rsidRPr="006178F6" w:rsidRDefault="00BB554A" w:rsidP="00D33B3A">
      <w:pPr>
        <w:spacing w:after="0" w:line="480" w:lineRule="auto"/>
        <w:jc w:val="both"/>
        <w:rPr>
          <w:rFonts w:ascii="Times New Roman" w:hAnsi="Times New Roman" w:cs="Times New Roman"/>
          <w:sz w:val="20"/>
          <w:szCs w:val="20"/>
          <w:lang w:val="en-US"/>
        </w:rPr>
      </w:pPr>
      <w:r w:rsidRPr="00BB554A">
        <w:rPr>
          <w:rFonts w:ascii="Times New Roman" w:hAnsi="Times New Roman" w:cs="Times New Roman"/>
          <w:b/>
          <w:lang w:val="en-US"/>
        </w:rPr>
        <w:lastRenderedPageBreak/>
        <w:t xml:space="preserve">Table </w:t>
      </w:r>
      <w:r w:rsidR="00A33186">
        <w:rPr>
          <w:rFonts w:ascii="Times New Roman" w:hAnsi="Times New Roman" w:cs="Times New Roman"/>
          <w:b/>
          <w:lang w:val="en-US"/>
        </w:rPr>
        <w:t>S</w:t>
      </w:r>
      <w:r w:rsidR="001A6785">
        <w:rPr>
          <w:rFonts w:ascii="Times New Roman" w:hAnsi="Times New Roman" w:cs="Times New Roman"/>
          <w:b/>
          <w:lang w:val="en-US"/>
        </w:rPr>
        <w:t>9</w:t>
      </w:r>
      <w:r w:rsidRPr="00BB554A">
        <w:rPr>
          <w:rFonts w:ascii="Times New Roman" w:hAnsi="Times New Roman" w:cs="Times New Roman"/>
          <w:b/>
          <w:lang w:val="en-US"/>
        </w:rPr>
        <w:t xml:space="preserve">: </w:t>
      </w:r>
      <w:r w:rsidRPr="00FB7721">
        <w:rPr>
          <w:rFonts w:ascii="Times New Roman" w:hAnsi="Times New Roman" w:cs="Times New Roman"/>
          <w:b/>
          <w:lang w:val="en-US"/>
        </w:rPr>
        <w:t xml:space="preserve">Relative abundance of bacterial order </w:t>
      </w:r>
      <w:r w:rsidR="00D22538">
        <w:rPr>
          <w:rFonts w:ascii="Times New Roman" w:hAnsi="Times New Roman" w:cs="Times New Roman"/>
          <w:b/>
          <w:lang w:val="en-US"/>
        </w:rPr>
        <w:t>(</w:t>
      </w:r>
      <w:r w:rsidR="0066479C" w:rsidRPr="009C18EE">
        <w:rPr>
          <w:rFonts w:ascii="Times New Roman" w:hAnsi="Times New Roman" w:cs="Times New Roman"/>
          <w:bCs/>
          <w:lang w:val="en-US"/>
        </w:rPr>
        <w:t>≥</w:t>
      </w:r>
      <w:r w:rsidR="00D22538">
        <w:rPr>
          <w:rFonts w:ascii="Times New Roman" w:hAnsi="Times New Roman" w:cs="Times New Roman"/>
          <w:b/>
          <w:lang w:val="en-US"/>
        </w:rPr>
        <w:t xml:space="preserve"> 0.1%</w:t>
      </w:r>
      <w:r w:rsidR="00D6001B">
        <w:rPr>
          <w:rFonts w:ascii="Times New Roman" w:hAnsi="Times New Roman" w:cs="Times New Roman"/>
          <w:b/>
          <w:lang w:val="en-US"/>
        </w:rPr>
        <w:t xml:space="preserve"> in at least one group</w:t>
      </w:r>
      <w:r w:rsidR="00D22538">
        <w:rPr>
          <w:rFonts w:ascii="Times New Roman" w:hAnsi="Times New Roman" w:cs="Times New Roman"/>
          <w:b/>
          <w:lang w:val="en-US"/>
        </w:rPr>
        <w:t xml:space="preserve">) </w:t>
      </w:r>
      <w:r w:rsidRPr="00FB7721">
        <w:rPr>
          <w:rFonts w:ascii="Times New Roman" w:hAnsi="Times New Roman" w:cs="Times New Roman"/>
          <w:b/>
          <w:lang w:val="en-US"/>
        </w:rPr>
        <w:t>in the feces of male Wistar rats</w:t>
      </w:r>
    </w:p>
    <w:p w14:paraId="6C4E9154" w14:textId="239CE8DC" w:rsidR="0043051C" w:rsidRPr="00241FE1" w:rsidRDefault="0099031D" w:rsidP="00FB5BA1">
      <w:pPr>
        <w:spacing w:line="240" w:lineRule="auto"/>
        <w:rPr>
          <w:rFonts w:ascii="Arial" w:hAnsi="Arial" w:cs="Arial"/>
          <w:lang w:val="en-US"/>
        </w:rPr>
      </w:pPr>
      <w:r>
        <w:rPr>
          <w:rFonts w:ascii="Times New Roman" w:hAnsi="Times New Roman" w:cs="Times New Roman"/>
          <w:b/>
          <w:noProof/>
          <w:lang w:eastAsia="de-DE"/>
        </w:rPr>
        <mc:AlternateContent>
          <mc:Choice Requires="wpc">
            <w:drawing>
              <wp:anchor distT="0" distB="0" distL="114300" distR="114300" simplePos="0" relativeHeight="251666432" behindDoc="0" locked="0" layoutInCell="1" allowOverlap="1" wp14:anchorId="4B5514ED" wp14:editId="559DFD23">
                <wp:simplePos x="0" y="0"/>
                <wp:positionH relativeFrom="margin">
                  <wp:align>left</wp:align>
                </wp:positionH>
                <wp:positionV relativeFrom="paragraph">
                  <wp:posOffset>71120</wp:posOffset>
                </wp:positionV>
                <wp:extent cx="5820410" cy="3916680"/>
                <wp:effectExtent l="0" t="0" r="8890" b="7620"/>
                <wp:wrapNone/>
                <wp:docPr id="577" name="Zeichenbereich 5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2" name="Group 205"/>
                        <wpg:cNvGrpSpPr>
                          <a:grpSpLocks/>
                        </wpg:cNvGrpSpPr>
                        <wpg:grpSpPr bwMode="auto">
                          <a:xfrm>
                            <a:off x="0" y="0"/>
                            <a:ext cx="5760720" cy="3916680"/>
                            <a:chOff x="0" y="0"/>
                            <a:chExt cx="9072" cy="6168"/>
                          </a:xfrm>
                        </wpg:grpSpPr>
                        <wps:wsp>
                          <wps:cNvPr id="21" name="Rectangle 5"/>
                          <wps:cNvSpPr>
                            <a:spLocks noChangeArrowheads="1"/>
                          </wps:cNvSpPr>
                          <wps:spPr bwMode="auto">
                            <a:xfrm>
                              <a:off x="4100" y="21"/>
                              <a:ext cx="20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0DD86" w14:textId="4100748B" w:rsidR="005B6857" w:rsidRDefault="005B6857">
                                <w:r>
                                  <w:rPr>
                                    <w:rFonts w:ascii="Calibri" w:hAnsi="Calibri" w:cs="Calibri"/>
                                    <w:b/>
                                    <w:bCs/>
                                    <w:color w:val="000000"/>
                                    <w:sz w:val="18"/>
                                    <w:szCs w:val="18"/>
                                    <w:lang w:val="en-US"/>
                                  </w:rPr>
                                  <w:t>VC</w:t>
                                </w:r>
                              </w:p>
                            </w:txbxContent>
                          </wps:txbx>
                          <wps:bodyPr rot="0" vert="horz" wrap="none" lIns="0" tIns="0" rIns="0" bIns="0" anchor="t" anchorCtr="0">
                            <a:spAutoFit/>
                          </wps:bodyPr>
                        </wps:wsp>
                        <wps:wsp>
                          <wps:cNvPr id="308" name="Rectangle 6"/>
                          <wps:cNvSpPr>
                            <a:spLocks noChangeArrowheads="1"/>
                          </wps:cNvSpPr>
                          <wps:spPr bwMode="auto">
                            <a:xfrm>
                              <a:off x="3706"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8E4F7" w14:textId="44C31845"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309" name="Rectangle 7"/>
                          <wps:cNvSpPr>
                            <a:spLocks noChangeArrowheads="1"/>
                          </wps:cNvSpPr>
                          <wps:spPr bwMode="auto">
                            <a:xfrm>
                              <a:off x="4785"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8B3EC" w14:textId="5A90072B"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310" name="Rectangle 8"/>
                          <wps:cNvSpPr>
                            <a:spLocks noChangeArrowheads="1"/>
                          </wps:cNvSpPr>
                          <wps:spPr bwMode="auto">
                            <a:xfrm>
                              <a:off x="5865" y="270"/>
                              <a:ext cx="55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9C2A5" w14:textId="0CE982A2"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311" name="Rectangle 9"/>
                          <wps:cNvSpPr>
                            <a:spLocks noChangeArrowheads="1"/>
                          </wps:cNvSpPr>
                          <wps:spPr bwMode="auto">
                            <a:xfrm>
                              <a:off x="6944"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81203" w14:textId="3BA42B55" w:rsidR="005B6857" w:rsidRDefault="005B6857">
                                <w:r>
                                  <w:rPr>
                                    <w:rFonts w:ascii="Calibri" w:hAnsi="Calibri" w:cs="Calibri"/>
                                    <w:b/>
                                    <w:bCs/>
                                    <w:color w:val="000000"/>
                                    <w:sz w:val="18"/>
                                    <w:szCs w:val="18"/>
                                    <w:lang w:val="en-US"/>
                                  </w:rPr>
                                  <w:t xml:space="preserve">mean </w:t>
                                </w:r>
                              </w:p>
                            </w:txbxContent>
                          </wps:txbx>
                          <wps:bodyPr rot="0" vert="horz" wrap="none" lIns="0" tIns="0" rIns="0" bIns="0" anchor="t" anchorCtr="0">
                            <a:spAutoFit/>
                          </wps:bodyPr>
                        </wps:wsp>
                        <wps:wsp>
                          <wps:cNvPr id="312" name="Rectangle 10"/>
                          <wps:cNvSpPr>
                            <a:spLocks noChangeArrowheads="1"/>
                          </wps:cNvSpPr>
                          <wps:spPr bwMode="auto">
                            <a:xfrm>
                              <a:off x="8024" y="270"/>
                              <a:ext cx="55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6961A" w14:textId="1D9D0599"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313" name="Rectangle 11"/>
                          <wps:cNvSpPr>
                            <a:spLocks noChangeArrowheads="1"/>
                          </wps:cNvSpPr>
                          <wps:spPr bwMode="auto">
                            <a:xfrm>
                              <a:off x="42" y="540"/>
                              <a:ext cx="230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83CDE" w14:textId="5894E42F" w:rsidR="005B6857" w:rsidRDefault="005B6857">
                                <w:r>
                                  <w:rPr>
                                    <w:rFonts w:ascii="Calibri" w:hAnsi="Calibri" w:cs="Calibri"/>
                                    <w:color w:val="000000"/>
                                    <w:sz w:val="18"/>
                                    <w:szCs w:val="18"/>
                                    <w:lang w:val="en-US"/>
                                  </w:rPr>
                                  <w:t>Coriobacteriia: Coriobacteriales</w:t>
                                </w:r>
                              </w:p>
                            </w:txbxContent>
                          </wps:txbx>
                          <wps:bodyPr rot="0" vert="horz" wrap="none" lIns="0" tIns="0" rIns="0" bIns="0" anchor="t" anchorCtr="0">
                            <a:spAutoFit/>
                          </wps:bodyPr>
                        </wps:wsp>
                        <wps:wsp>
                          <wps:cNvPr id="314" name="Rectangle 12"/>
                          <wps:cNvSpPr>
                            <a:spLocks noChangeArrowheads="1"/>
                          </wps:cNvSpPr>
                          <wps:spPr bwMode="auto">
                            <a:xfrm>
                              <a:off x="4245"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16150" w14:textId="2737D694" w:rsidR="005B6857" w:rsidRDefault="005B6857">
                                <w:r>
                                  <w:rPr>
                                    <w:rFonts w:ascii="Calibri" w:hAnsi="Calibri" w:cs="Calibri"/>
                                    <w:color w:val="000000"/>
                                    <w:sz w:val="18"/>
                                    <w:szCs w:val="18"/>
                                    <w:lang w:val="en-US"/>
                                  </w:rPr>
                                  <w:t>0.25%</w:t>
                                </w:r>
                              </w:p>
                            </w:txbxContent>
                          </wps:txbx>
                          <wps:bodyPr rot="0" vert="horz" wrap="none" lIns="0" tIns="0" rIns="0" bIns="0" anchor="t" anchorCtr="0">
                            <a:spAutoFit/>
                          </wps:bodyPr>
                        </wps:wsp>
                        <wps:wsp>
                          <wps:cNvPr id="315" name="Rectangle 13"/>
                          <wps:cNvSpPr>
                            <a:spLocks noChangeArrowheads="1"/>
                          </wps:cNvSpPr>
                          <wps:spPr bwMode="auto">
                            <a:xfrm>
                              <a:off x="5325"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6FE81" w14:textId="45C38DA7" w:rsidR="005B6857" w:rsidRDefault="005B6857">
                                <w:r>
                                  <w:rPr>
                                    <w:rFonts w:ascii="Calibri" w:hAnsi="Calibri" w:cs="Calibri"/>
                                    <w:color w:val="000000"/>
                                    <w:sz w:val="18"/>
                                    <w:szCs w:val="18"/>
                                    <w:lang w:val="en-US"/>
                                  </w:rPr>
                                  <w:t>0.32%</w:t>
                                </w:r>
                              </w:p>
                            </w:txbxContent>
                          </wps:txbx>
                          <wps:bodyPr rot="0" vert="horz" wrap="none" lIns="0" tIns="0" rIns="0" bIns="0" anchor="t" anchorCtr="0">
                            <a:spAutoFit/>
                          </wps:bodyPr>
                        </wps:wsp>
                        <wps:wsp>
                          <wps:cNvPr id="316" name="Rectangle 14"/>
                          <wps:cNvSpPr>
                            <a:spLocks noChangeArrowheads="1"/>
                          </wps:cNvSpPr>
                          <wps:spPr bwMode="auto">
                            <a:xfrm>
                              <a:off x="6446" y="54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96D4F" w14:textId="71B23A46"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317" name="Rectangle 15"/>
                          <wps:cNvSpPr>
                            <a:spLocks noChangeArrowheads="1"/>
                          </wps:cNvSpPr>
                          <wps:spPr bwMode="auto">
                            <a:xfrm>
                              <a:off x="7484"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4E20F" w14:textId="015EB52A" w:rsidR="005B6857" w:rsidRDefault="005B6857">
                                <w:r>
                                  <w:rPr>
                                    <w:rFonts w:ascii="Calibri" w:hAnsi="Calibri" w:cs="Calibri"/>
                                    <w:color w:val="000000"/>
                                    <w:sz w:val="18"/>
                                    <w:szCs w:val="18"/>
                                    <w:lang w:val="en-US"/>
                                  </w:rPr>
                                  <w:t>0.10%</w:t>
                                </w:r>
                              </w:p>
                            </w:txbxContent>
                          </wps:txbx>
                          <wps:bodyPr rot="0" vert="horz" wrap="none" lIns="0" tIns="0" rIns="0" bIns="0" anchor="t" anchorCtr="0">
                            <a:spAutoFit/>
                          </wps:bodyPr>
                        </wps:wsp>
                        <wps:wsp>
                          <wps:cNvPr id="318" name="Rectangle 16"/>
                          <wps:cNvSpPr>
                            <a:spLocks noChangeArrowheads="1"/>
                          </wps:cNvSpPr>
                          <wps:spPr bwMode="auto">
                            <a:xfrm>
                              <a:off x="8512" y="540"/>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F8938" w14:textId="08881021" w:rsidR="005B6857" w:rsidRDefault="005B6857">
                                <w:r>
                                  <w:rPr>
                                    <w:rFonts w:ascii="Calibri" w:hAnsi="Calibri" w:cs="Calibri"/>
                                    <w:color w:val="000000"/>
                                    <w:sz w:val="18"/>
                                    <w:szCs w:val="18"/>
                                    <w:lang w:val="en-US"/>
                                  </w:rPr>
                                  <w:t>0.024*</w:t>
                                </w:r>
                              </w:p>
                            </w:txbxContent>
                          </wps:txbx>
                          <wps:bodyPr rot="0" vert="horz" wrap="none" lIns="0" tIns="0" rIns="0" bIns="0" anchor="t" anchorCtr="0">
                            <a:spAutoFit/>
                          </wps:bodyPr>
                        </wps:wsp>
                        <wps:wsp>
                          <wps:cNvPr id="319" name="Rectangle 17"/>
                          <wps:cNvSpPr>
                            <a:spLocks noChangeArrowheads="1"/>
                          </wps:cNvSpPr>
                          <wps:spPr bwMode="auto">
                            <a:xfrm>
                              <a:off x="42" y="789"/>
                              <a:ext cx="19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A26CC" w14:textId="24CB6BA3" w:rsidR="005B6857" w:rsidRDefault="005B6857">
                                <w:r>
                                  <w:rPr>
                                    <w:rFonts w:ascii="Calibri" w:hAnsi="Calibri" w:cs="Calibri"/>
                                    <w:color w:val="000000"/>
                                    <w:sz w:val="18"/>
                                    <w:szCs w:val="18"/>
                                    <w:lang w:val="en-US"/>
                                  </w:rPr>
                                  <w:t>Bacteroidia: Bacteroidales</w:t>
                                </w:r>
                              </w:p>
                            </w:txbxContent>
                          </wps:txbx>
                          <wps:bodyPr rot="0" vert="horz" wrap="none" lIns="0" tIns="0" rIns="0" bIns="0" anchor="t" anchorCtr="0">
                            <a:spAutoFit/>
                          </wps:bodyPr>
                        </wps:wsp>
                        <wps:wsp>
                          <wps:cNvPr id="320" name="Rectangle 18"/>
                          <wps:cNvSpPr>
                            <a:spLocks noChangeArrowheads="1"/>
                          </wps:cNvSpPr>
                          <wps:spPr bwMode="auto">
                            <a:xfrm>
                              <a:off x="4152" y="78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6397C" w14:textId="51683E96" w:rsidR="005B6857" w:rsidRDefault="005B6857">
                                <w:r>
                                  <w:rPr>
                                    <w:rFonts w:ascii="Calibri" w:hAnsi="Calibri" w:cs="Calibri"/>
                                    <w:color w:val="000000"/>
                                    <w:sz w:val="18"/>
                                    <w:szCs w:val="18"/>
                                    <w:lang w:val="en-US"/>
                                  </w:rPr>
                                  <w:t>23.03%</w:t>
                                </w:r>
                              </w:p>
                            </w:txbxContent>
                          </wps:txbx>
                          <wps:bodyPr rot="0" vert="horz" wrap="none" lIns="0" tIns="0" rIns="0" bIns="0" anchor="t" anchorCtr="0">
                            <a:spAutoFit/>
                          </wps:bodyPr>
                        </wps:wsp>
                        <wps:wsp>
                          <wps:cNvPr id="321" name="Rectangle 19"/>
                          <wps:cNvSpPr>
                            <a:spLocks noChangeArrowheads="1"/>
                          </wps:cNvSpPr>
                          <wps:spPr bwMode="auto">
                            <a:xfrm>
                              <a:off x="5232" y="78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11B31" w14:textId="5821516C" w:rsidR="005B6857" w:rsidRDefault="005B6857">
                                <w:r>
                                  <w:rPr>
                                    <w:rFonts w:ascii="Calibri" w:hAnsi="Calibri" w:cs="Calibri"/>
                                    <w:color w:val="000000"/>
                                    <w:sz w:val="18"/>
                                    <w:szCs w:val="18"/>
                                    <w:lang w:val="en-US"/>
                                  </w:rPr>
                                  <w:t>29.90%</w:t>
                                </w:r>
                              </w:p>
                            </w:txbxContent>
                          </wps:txbx>
                          <wps:bodyPr rot="0" vert="horz" wrap="none" lIns="0" tIns="0" rIns="0" bIns="0" anchor="t" anchorCtr="0">
                            <a:spAutoFit/>
                          </wps:bodyPr>
                        </wps:wsp>
                        <wps:wsp>
                          <wps:cNvPr id="322" name="Rectangle 20"/>
                          <wps:cNvSpPr>
                            <a:spLocks noChangeArrowheads="1"/>
                          </wps:cNvSpPr>
                          <wps:spPr bwMode="auto">
                            <a:xfrm>
                              <a:off x="6446" y="78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34A1" w14:textId="4DBDF974"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323" name="Rectangle 21"/>
                          <wps:cNvSpPr>
                            <a:spLocks noChangeArrowheads="1"/>
                          </wps:cNvSpPr>
                          <wps:spPr bwMode="auto">
                            <a:xfrm>
                              <a:off x="7391" y="78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C83D2" w14:textId="29581C8A" w:rsidR="005B6857" w:rsidRDefault="005B6857">
                                <w:r>
                                  <w:rPr>
                                    <w:rFonts w:ascii="Calibri" w:hAnsi="Calibri" w:cs="Calibri"/>
                                    <w:color w:val="000000"/>
                                    <w:sz w:val="18"/>
                                    <w:szCs w:val="18"/>
                                    <w:lang w:val="en-US"/>
                                  </w:rPr>
                                  <w:t>25.06%</w:t>
                                </w:r>
                              </w:p>
                            </w:txbxContent>
                          </wps:txbx>
                          <wps:bodyPr rot="0" vert="horz" wrap="none" lIns="0" tIns="0" rIns="0" bIns="0" anchor="t" anchorCtr="0">
                            <a:spAutoFit/>
                          </wps:bodyPr>
                        </wps:wsp>
                        <wps:wsp>
                          <wps:cNvPr id="324" name="Rectangle 22"/>
                          <wps:cNvSpPr>
                            <a:spLocks noChangeArrowheads="1"/>
                          </wps:cNvSpPr>
                          <wps:spPr bwMode="auto">
                            <a:xfrm>
                              <a:off x="8605" y="78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A1104" w14:textId="4AA1E9AB"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325" name="Rectangle 23"/>
                          <wps:cNvSpPr>
                            <a:spLocks noChangeArrowheads="1"/>
                          </wps:cNvSpPr>
                          <wps:spPr bwMode="auto">
                            <a:xfrm>
                              <a:off x="42" y="1038"/>
                              <a:ext cx="118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839CA" w14:textId="18B8B4AA" w:rsidR="005B6857" w:rsidRDefault="005B6857">
                                <w:r>
                                  <w:rPr>
                                    <w:rFonts w:ascii="Calibri" w:hAnsi="Calibri" w:cs="Calibri"/>
                                    <w:color w:val="000000"/>
                                    <w:sz w:val="18"/>
                                    <w:szCs w:val="18"/>
                                    <w:lang w:val="en-US"/>
                                  </w:rPr>
                                  <w:t>Bacilli: Bacillales</w:t>
                                </w:r>
                              </w:p>
                            </w:txbxContent>
                          </wps:txbx>
                          <wps:bodyPr rot="0" vert="horz" wrap="none" lIns="0" tIns="0" rIns="0" bIns="0" anchor="t" anchorCtr="0">
                            <a:spAutoFit/>
                          </wps:bodyPr>
                        </wps:wsp>
                        <wps:wsp>
                          <wps:cNvPr id="326" name="Rectangle 24"/>
                          <wps:cNvSpPr>
                            <a:spLocks noChangeArrowheads="1"/>
                          </wps:cNvSpPr>
                          <wps:spPr bwMode="auto">
                            <a:xfrm>
                              <a:off x="4245" y="103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391E2" w14:textId="16B9D25A" w:rsidR="005B6857" w:rsidRDefault="005B6857">
                                <w:r>
                                  <w:rPr>
                                    <w:rFonts w:ascii="Calibri" w:hAnsi="Calibri" w:cs="Calibri"/>
                                    <w:color w:val="000000"/>
                                    <w:sz w:val="18"/>
                                    <w:szCs w:val="18"/>
                                    <w:lang w:val="en-US"/>
                                  </w:rPr>
                                  <w:t>0.21%</w:t>
                                </w:r>
                              </w:p>
                            </w:txbxContent>
                          </wps:txbx>
                          <wps:bodyPr rot="0" vert="horz" wrap="none" lIns="0" tIns="0" rIns="0" bIns="0" anchor="t" anchorCtr="0">
                            <a:spAutoFit/>
                          </wps:bodyPr>
                        </wps:wsp>
                        <wps:wsp>
                          <wps:cNvPr id="327" name="Rectangle 25"/>
                          <wps:cNvSpPr>
                            <a:spLocks noChangeArrowheads="1"/>
                          </wps:cNvSpPr>
                          <wps:spPr bwMode="auto">
                            <a:xfrm>
                              <a:off x="5325" y="103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B4811" w14:textId="0500287E" w:rsidR="005B6857" w:rsidRDefault="005B6857">
                                <w:r>
                                  <w:rPr>
                                    <w:rFonts w:ascii="Calibri" w:hAnsi="Calibri" w:cs="Calibri"/>
                                    <w:color w:val="000000"/>
                                    <w:sz w:val="18"/>
                                    <w:szCs w:val="18"/>
                                    <w:lang w:val="en-US"/>
                                  </w:rPr>
                                  <w:t>0.56%</w:t>
                                </w:r>
                              </w:p>
                            </w:txbxContent>
                          </wps:txbx>
                          <wps:bodyPr rot="0" vert="horz" wrap="none" lIns="0" tIns="0" rIns="0" bIns="0" anchor="t" anchorCtr="0">
                            <a:spAutoFit/>
                          </wps:bodyPr>
                        </wps:wsp>
                        <wps:wsp>
                          <wps:cNvPr id="328" name="Rectangle 26"/>
                          <wps:cNvSpPr>
                            <a:spLocks noChangeArrowheads="1"/>
                          </wps:cNvSpPr>
                          <wps:spPr bwMode="auto">
                            <a:xfrm>
                              <a:off x="6446" y="103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44581" w14:textId="7A7639DE"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329" name="Rectangle 27"/>
                          <wps:cNvSpPr>
                            <a:spLocks noChangeArrowheads="1"/>
                          </wps:cNvSpPr>
                          <wps:spPr bwMode="auto">
                            <a:xfrm>
                              <a:off x="7484" y="103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50F11" w14:textId="02B0D273" w:rsidR="005B6857" w:rsidRDefault="005B6857">
                                <w:r>
                                  <w:rPr>
                                    <w:rFonts w:ascii="Calibri" w:hAnsi="Calibri" w:cs="Calibri"/>
                                    <w:color w:val="000000"/>
                                    <w:sz w:val="18"/>
                                    <w:szCs w:val="18"/>
                                    <w:lang w:val="en-US"/>
                                  </w:rPr>
                                  <w:t>0.27%</w:t>
                                </w:r>
                              </w:p>
                            </w:txbxContent>
                          </wps:txbx>
                          <wps:bodyPr rot="0" vert="horz" wrap="none" lIns="0" tIns="0" rIns="0" bIns="0" anchor="t" anchorCtr="0">
                            <a:spAutoFit/>
                          </wps:bodyPr>
                        </wps:wsp>
                        <wps:wsp>
                          <wps:cNvPr id="330" name="Rectangle 28"/>
                          <wps:cNvSpPr>
                            <a:spLocks noChangeArrowheads="1"/>
                          </wps:cNvSpPr>
                          <wps:spPr bwMode="auto">
                            <a:xfrm>
                              <a:off x="8605" y="103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5CE3D" w14:textId="04F4308E"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331" name="Rectangle 29"/>
                          <wps:cNvSpPr>
                            <a:spLocks noChangeArrowheads="1"/>
                          </wps:cNvSpPr>
                          <wps:spPr bwMode="auto">
                            <a:xfrm>
                              <a:off x="42" y="1287"/>
                              <a:ext cx="180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EEE35" w14:textId="002AA204" w:rsidR="005B6857" w:rsidRDefault="005B6857">
                                <w:r>
                                  <w:rPr>
                                    <w:rFonts w:ascii="Calibri" w:hAnsi="Calibri" w:cs="Calibri"/>
                                    <w:color w:val="000000"/>
                                    <w:sz w:val="18"/>
                                    <w:szCs w:val="18"/>
                                    <w:lang w:val="en-US"/>
                                  </w:rPr>
                                  <w:t>Bacilli: Erysipelotrichales</w:t>
                                </w:r>
                              </w:p>
                            </w:txbxContent>
                          </wps:txbx>
                          <wps:bodyPr rot="0" vert="horz" wrap="none" lIns="0" tIns="0" rIns="0" bIns="0" anchor="t" anchorCtr="0">
                            <a:spAutoFit/>
                          </wps:bodyPr>
                        </wps:wsp>
                        <wps:wsp>
                          <wps:cNvPr id="332" name="Rectangle 30"/>
                          <wps:cNvSpPr>
                            <a:spLocks noChangeArrowheads="1"/>
                          </wps:cNvSpPr>
                          <wps:spPr bwMode="auto">
                            <a:xfrm>
                              <a:off x="4245" y="12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925A7" w14:textId="184C588F" w:rsidR="005B6857" w:rsidRDefault="005B6857">
                                <w:r>
                                  <w:rPr>
                                    <w:rFonts w:ascii="Calibri" w:hAnsi="Calibri" w:cs="Calibri"/>
                                    <w:color w:val="000000"/>
                                    <w:sz w:val="18"/>
                                    <w:szCs w:val="18"/>
                                    <w:lang w:val="en-US"/>
                                  </w:rPr>
                                  <w:t>1.45%</w:t>
                                </w:r>
                              </w:p>
                            </w:txbxContent>
                          </wps:txbx>
                          <wps:bodyPr rot="0" vert="horz" wrap="none" lIns="0" tIns="0" rIns="0" bIns="0" anchor="t" anchorCtr="0">
                            <a:spAutoFit/>
                          </wps:bodyPr>
                        </wps:wsp>
                        <wps:wsp>
                          <wps:cNvPr id="333" name="Rectangle 31"/>
                          <wps:cNvSpPr>
                            <a:spLocks noChangeArrowheads="1"/>
                          </wps:cNvSpPr>
                          <wps:spPr bwMode="auto">
                            <a:xfrm>
                              <a:off x="5325" y="12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1EBAF" w14:textId="11D6A617" w:rsidR="005B6857" w:rsidRDefault="005B6857">
                                <w:r>
                                  <w:rPr>
                                    <w:rFonts w:ascii="Calibri" w:hAnsi="Calibri" w:cs="Calibri"/>
                                    <w:color w:val="000000"/>
                                    <w:sz w:val="18"/>
                                    <w:szCs w:val="18"/>
                                    <w:lang w:val="en-US"/>
                                  </w:rPr>
                                  <w:t>2.95%</w:t>
                                </w:r>
                              </w:p>
                            </w:txbxContent>
                          </wps:txbx>
                          <wps:bodyPr rot="0" vert="horz" wrap="none" lIns="0" tIns="0" rIns="0" bIns="0" anchor="t" anchorCtr="0">
                            <a:spAutoFit/>
                          </wps:bodyPr>
                        </wps:wsp>
                        <wps:wsp>
                          <wps:cNvPr id="334" name="Rectangle 32"/>
                          <wps:cNvSpPr>
                            <a:spLocks noChangeArrowheads="1"/>
                          </wps:cNvSpPr>
                          <wps:spPr bwMode="auto">
                            <a:xfrm>
                              <a:off x="6353" y="128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EA844" w14:textId="12AE2046"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335" name="Rectangle 33"/>
                          <wps:cNvSpPr>
                            <a:spLocks noChangeArrowheads="1"/>
                          </wps:cNvSpPr>
                          <wps:spPr bwMode="auto">
                            <a:xfrm>
                              <a:off x="7484" y="12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E1262" w14:textId="663727F1" w:rsidR="005B6857" w:rsidRDefault="005B6857">
                                <w:r>
                                  <w:rPr>
                                    <w:rFonts w:ascii="Calibri" w:hAnsi="Calibri" w:cs="Calibri"/>
                                    <w:color w:val="000000"/>
                                    <w:sz w:val="18"/>
                                    <w:szCs w:val="18"/>
                                    <w:lang w:val="en-US"/>
                                  </w:rPr>
                                  <w:t>0.69%</w:t>
                                </w:r>
                              </w:p>
                            </w:txbxContent>
                          </wps:txbx>
                          <wps:bodyPr rot="0" vert="horz" wrap="none" lIns="0" tIns="0" rIns="0" bIns="0" anchor="t" anchorCtr="0">
                            <a:spAutoFit/>
                          </wps:bodyPr>
                        </wps:wsp>
                        <wps:wsp>
                          <wps:cNvPr id="336" name="Rectangle 34"/>
                          <wps:cNvSpPr>
                            <a:spLocks noChangeArrowheads="1"/>
                          </wps:cNvSpPr>
                          <wps:spPr bwMode="auto">
                            <a:xfrm>
                              <a:off x="8512" y="128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FA41D" w14:textId="4C2F709A" w:rsidR="005B6857" w:rsidRDefault="005B6857">
                                <w:r>
                                  <w:rPr>
                                    <w:rFonts w:ascii="Calibri" w:hAnsi="Calibri" w:cs="Calibri"/>
                                    <w:color w:val="000000"/>
                                    <w:sz w:val="18"/>
                                    <w:szCs w:val="18"/>
                                    <w:lang w:val="en-US"/>
                                  </w:rPr>
                                  <w:t>0.024*</w:t>
                                </w:r>
                              </w:p>
                            </w:txbxContent>
                          </wps:txbx>
                          <wps:bodyPr rot="0" vert="horz" wrap="none" lIns="0" tIns="0" rIns="0" bIns="0" anchor="t" anchorCtr="0">
                            <a:spAutoFit/>
                          </wps:bodyPr>
                        </wps:wsp>
                        <wps:wsp>
                          <wps:cNvPr id="337" name="Rectangle 35"/>
                          <wps:cNvSpPr>
                            <a:spLocks noChangeArrowheads="1"/>
                          </wps:cNvSpPr>
                          <wps:spPr bwMode="auto">
                            <a:xfrm>
                              <a:off x="42" y="1536"/>
                              <a:ext cx="157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FBEF9" w14:textId="42B67E85" w:rsidR="005B6857" w:rsidRDefault="005B6857">
                                <w:r>
                                  <w:rPr>
                                    <w:rFonts w:ascii="Calibri" w:hAnsi="Calibri" w:cs="Calibri"/>
                                    <w:color w:val="000000"/>
                                    <w:sz w:val="18"/>
                                    <w:szCs w:val="18"/>
                                    <w:lang w:val="en-US"/>
                                  </w:rPr>
                                  <w:t>Bacilli: Lactobacillales</w:t>
                                </w:r>
                              </w:p>
                            </w:txbxContent>
                          </wps:txbx>
                          <wps:bodyPr rot="0" vert="horz" wrap="none" lIns="0" tIns="0" rIns="0" bIns="0" anchor="t" anchorCtr="0">
                            <a:spAutoFit/>
                          </wps:bodyPr>
                        </wps:wsp>
                        <wps:wsp>
                          <wps:cNvPr id="338" name="Rectangle 36"/>
                          <wps:cNvSpPr>
                            <a:spLocks noChangeArrowheads="1"/>
                          </wps:cNvSpPr>
                          <wps:spPr bwMode="auto">
                            <a:xfrm>
                              <a:off x="4152" y="1536"/>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C0FAB" w14:textId="1D098860" w:rsidR="005B6857" w:rsidRDefault="005B6857">
                                <w:r>
                                  <w:rPr>
                                    <w:rFonts w:ascii="Calibri" w:hAnsi="Calibri" w:cs="Calibri"/>
                                    <w:color w:val="000000"/>
                                    <w:sz w:val="18"/>
                                    <w:szCs w:val="18"/>
                                    <w:lang w:val="en-US"/>
                                  </w:rPr>
                                  <w:t>19.48%</w:t>
                                </w:r>
                              </w:p>
                            </w:txbxContent>
                          </wps:txbx>
                          <wps:bodyPr rot="0" vert="horz" wrap="none" lIns="0" tIns="0" rIns="0" bIns="0" anchor="t" anchorCtr="0">
                            <a:spAutoFit/>
                          </wps:bodyPr>
                        </wps:wsp>
                        <wps:wsp>
                          <wps:cNvPr id="339" name="Rectangle 37"/>
                          <wps:cNvSpPr>
                            <a:spLocks noChangeArrowheads="1"/>
                          </wps:cNvSpPr>
                          <wps:spPr bwMode="auto">
                            <a:xfrm>
                              <a:off x="5232" y="1536"/>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6BD1D" w14:textId="24DD7D05" w:rsidR="005B6857" w:rsidRDefault="005B6857">
                                <w:r>
                                  <w:rPr>
                                    <w:rFonts w:ascii="Calibri" w:hAnsi="Calibri" w:cs="Calibri"/>
                                    <w:color w:val="000000"/>
                                    <w:sz w:val="18"/>
                                    <w:szCs w:val="18"/>
                                    <w:lang w:val="en-US"/>
                                  </w:rPr>
                                  <w:t>12.77%</w:t>
                                </w:r>
                              </w:p>
                            </w:txbxContent>
                          </wps:txbx>
                          <wps:bodyPr rot="0" vert="horz" wrap="none" lIns="0" tIns="0" rIns="0" bIns="0" anchor="t" anchorCtr="0">
                            <a:spAutoFit/>
                          </wps:bodyPr>
                        </wps:wsp>
                        <wps:wsp>
                          <wps:cNvPr id="340" name="Rectangle 38"/>
                          <wps:cNvSpPr>
                            <a:spLocks noChangeArrowheads="1"/>
                          </wps:cNvSpPr>
                          <wps:spPr bwMode="auto">
                            <a:xfrm>
                              <a:off x="6446" y="153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638E8" w14:textId="73C44DA7"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341" name="Rectangle 39"/>
                          <wps:cNvSpPr>
                            <a:spLocks noChangeArrowheads="1"/>
                          </wps:cNvSpPr>
                          <wps:spPr bwMode="auto">
                            <a:xfrm>
                              <a:off x="7391" y="1536"/>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004F1" w14:textId="36FA889F" w:rsidR="005B6857" w:rsidRDefault="005B6857">
                                <w:r>
                                  <w:rPr>
                                    <w:rFonts w:ascii="Calibri" w:hAnsi="Calibri" w:cs="Calibri"/>
                                    <w:color w:val="000000"/>
                                    <w:sz w:val="18"/>
                                    <w:szCs w:val="18"/>
                                    <w:lang w:val="en-US"/>
                                  </w:rPr>
                                  <w:t>15.31%</w:t>
                                </w:r>
                              </w:p>
                            </w:txbxContent>
                          </wps:txbx>
                          <wps:bodyPr rot="0" vert="horz" wrap="none" lIns="0" tIns="0" rIns="0" bIns="0" anchor="t" anchorCtr="0">
                            <a:spAutoFit/>
                          </wps:bodyPr>
                        </wps:wsp>
                        <wps:wsp>
                          <wps:cNvPr id="342" name="Rectangle 40"/>
                          <wps:cNvSpPr>
                            <a:spLocks noChangeArrowheads="1"/>
                          </wps:cNvSpPr>
                          <wps:spPr bwMode="auto">
                            <a:xfrm>
                              <a:off x="8605" y="153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FDA36" w14:textId="15D8BED5"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343" name="Rectangle 41"/>
                          <wps:cNvSpPr>
                            <a:spLocks noChangeArrowheads="1"/>
                          </wps:cNvSpPr>
                          <wps:spPr bwMode="auto">
                            <a:xfrm>
                              <a:off x="42" y="1785"/>
                              <a:ext cx="87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CBE17" w14:textId="44D1D65D" w:rsidR="005B6857" w:rsidRDefault="005B6857">
                                <w:r>
                                  <w:rPr>
                                    <w:rFonts w:ascii="Calibri" w:hAnsi="Calibri" w:cs="Calibri"/>
                                    <w:color w:val="000000"/>
                                    <w:sz w:val="18"/>
                                    <w:szCs w:val="18"/>
                                    <w:lang w:val="en-US"/>
                                  </w:rPr>
                                  <w:t>Bacilli: RF39</w:t>
                                </w:r>
                              </w:p>
                            </w:txbxContent>
                          </wps:txbx>
                          <wps:bodyPr rot="0" vert="horz" wrap="none" lIns="0" tIns="0" rIns="0" bIns="0" anchor="t" anchorCtr="0">
                            <a:spAutoFit/>
                          </wps:bodyPr>
                        </wps:wsp>
                        <wps:wsp>
                          <wps:cNvPr id="344" name="Rectangle 42"/>
                          <wps:cNvSpPr>
                            <a:spLocks noChangeArrowheads="1"/>
                          </wps:cNvSpPr>
                          <wps:spPr bwMode="auto">
                            <a:xfrm>
                              <a:off x="4245" y="178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E4FA6" w14:textId="044B0474" w:rsidR="005B6857" w:rsidRDefault="005B6857">
                                <w:r>
                                  <w:rPr>
                                    <w:rFonts w:ascii="Calibri" w:hAnsi="Calibri" w:cs="Calibri"/>
                                    <w:color w:val="000000"/>
                                    <w:sz w:val="18"/>
                                    <w:szCs w:val="18"/>
                                    <w:lang w:val="en-US"/>
                                  </w:rPr>
                                  <w:t>0.31%</w:t>
                                </w:r>
                              </w:p>
                            </w:txbxContent>
                          </wps:txbx>
                          <wps:bodyPr rot="0" vert="horz" wrap="none" lIns="0" tIns="0" rIns="0" bIns="0" anchor="t" anchorCtr="0">
                            <a:spAutoFit/>
                          </wps:bodyPr>
                        </wps:wsp>
                        <wps:wsp>
                          <wps:cNvPr id="345" name="Rectangle 43"/>
                          <wps:cNvSpPr>
                            <a:spLocks noChangeArrowheads="1"/>
                          </wps:cNvSpPr>
                          <wps:spPr bwMode="auto">
                            <a:xfrm>
                              <a:off x="5325" y="178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B0D55" w14:textId="4E48115D" w:rsidR="005B6857" w:rsidRDefault="005B6857">
                                <w:r>
                                  <w:rPr>
                                    <w:rFonts w:ascii="Calibri" w:hAnsi="Calibri" w:cs="Calibri"/>
                                    <w:color w:val="000000"/>
                                    <w:sz w:val="18"/>
                                    <w:szCs w:val="18"/>
                                    <w:lang w:val="en-US"/>
                                  </w:rPr>
                                  <w:t>1.05%</w:t>
                                </w:r>
                              </w:p>
                            </w:txbxContent>
                          </wps:txbx>
                          <wps:bodyPr rot="0" vert="horz" wrap="none" lIns="0" tIns="0" rIns="0" bIns="0" anchor="t" anchorCtr="0">
                            <a:spAutoFit/>
                          </wps:bodyPr>
                        </wps:wsp>
                        <wps:wsp>
                          <wps:cNvPr id="346" name="Rectangle 44"/>
                          <wps:cNvSpPr>
                            <a:spLocks noChangeArrowheads="1"/>
                          </wps:cNvSpPr>
                          <wps:spPr bwMode="auto">
                            <a:xfrm>
                              <a:off x="6446" y="178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980B9" w14:textId="671FA573"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347" name="Rectangle 45"/>
                          <wps:cNvSpPr>
                            <a:spLocks noChangeArrowheads="1"/>
                          </wps:cNvSpPr>
                          <wps:spPr bwMode="auto">
                            <a:xfrm>
                              <a:off x="7484" y="178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B9DAE" w14:textId="267BF573" w:rsidR="005B6857" w:rsidRDefault="005B6857">
                                <w:r>
                                  <w:rPr>
                                    <w:rFonts w:ascii="Calibri" w:hAnsi="Calibri" w:cs="Calibri"/>
                                    <w:color w:val="000000"/>
                                    <w:sz w:val="18"/>
                                    <w:szCs w:val="18"/>
                                    <w:lang w:val="en-US"/>
                                  </w:rPr>
                                  <w:t>0.68%</w:t>
                                </w:r>
                              </w:p>
                            </w:txbxContent>
                          </wps:txbx>
                          <wps:bodyPr rot="0" vert="horz" wrap="none" lIns="0" tIns="0" rIns="0" bIns="0" anchor="t" anchorCtr="0">
                            <a:spAutoFit/>
                          </wps:bodyPr>
                        </wps:wsp>
                        <wps:wsp>
                          <wps:cNvPr id="348" name="Rectangle 46"/>
                          <wps:cNvSpPr>
                            <a:spLocks noChangeArrowheads="1"/>
                          </wps:cNvSpPr>
                          <wps:spPr bwMode="auto">
                            <a:xfrm>
                              <a:off x="8605" y="178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AE636" w14:textId="4F5CF9A0"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349" name="Rectangle 47"/>
                          <wps:cNvSpPr>
                            <a:spLocks noChangeArrowheads="1"/>
                          </wps:cNvSpPr>
                          <wps:spPr bwMode="auto">
                            <a:xfrm>
                              <a:off x="42" y="2034"/>
                              <a:ext cx="176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FA6CE" w14:textId="705A6B48" w:rsidR="005B6857" w:rsidRDefault="005B6857">
                                <w:r>
                                  <w:rPr>
                                    <w:rFonts w:ascii="Calibri" w:hAnsi="Calibri" w:cs="Calibri"/>
                                    <w:color w:val="000000"/>
                                    <w:sz w:val="18"/>
                                    <w:szCs w:val="18"/>
                                    <w:lang w:val="en-US"/>
                                  </w:rPr>
                                  <w:t>Bacilli: Staphylococcales</w:t>
                                </w:r>
                              </w:p>
                            </w:txbxContent>
                          </wps:txbx>
                          <wps:bodyPr rot="0" vert="horz" wrap="none" lIns="0" tIns="0" rIns="0" bIns="0" anchor="t" anchorCtr="0">
                            <a:spAutoFit/>
                          </wps:bodyPr>
                        </wps:wsp>
                        <wps:wsp>
                          <wps:cNvPr id="350" name="Rectangle 48"/>
                          <wps:cNvSpPr>
                            <a:spLocks noChangeArrowheads="1"/>
                          </wps:cNvSpPr>
                          <wps:spPr bwMode="auto">
                            <a:xfrm>
                              <a:off x="4245" y="203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7F9B8" w14:textId="3E782395" w:rsidR="005B6857" w:rsidRDefault="005B6857">
                                <w:r>
                                  <w:rPr>
                                    <w:rFonts w:ascii="Calibri" w:hAnsi="Calibri" w:cs="Calibri"/>
                                    <w:color w:val="000000"/>
                                    <w:sz w:val="18"/>
                                    <w:szCs w:val="18"/>
                                    <w:lang w:val="en-US"/>
                                  </w:rPr>
                                  <w:t>1.12%</w:t>
                                </w:r>
                              </w:p>
                            </w:txbxContent>
                          </wps:txbx>
                          <wps:bodyPr rot="0" vert="horz" wrap="none" lIns="0" tIns="0" rIns="0" bIns="0" anchor="t" anchorCtr="0">
                            <a:spAutoFit/>
                          </wps:bodyPr>
                        </wps:wsp>
                        <wps:wsp>
                          <wps:cNvPr id="351" name="Rectangle 49"/>
                          <wps:cNvSpPr>
                            <a:spLocks noChangeArrowheads="1"/>
                          </wps:cNvSpPr>
                          <wps:spPr bwMode="auto">
                            <a:xfrm>
                              <a:off x="5325" y="203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324D5" w14:textId="6AEE4348" w:rsidR="005B6857" w:rsidRDefault="005B6857">
                                <w:r>
                                  <w:rPr>
                                    <w:rFonts w:ascii="Calibri" w:hAnsi="Calibri" w:cs="Calibri"/>
                                    <w:color w:val="000000"/>
                                    <w:sz w:val="18"/>
                                    <w:szCs w:val="18"/>
                                    <w:lang w:val="en-US"/>
                                  </w:rPr>
                                  <w:t>0.65%</w:t>
                                </w:r>
                              </w:p>
                            </w:txbxContent>
                          </wps:txbx>
                          <wps:bodyPr rot="0" vert="horz" wrap="none" lIns="0" tIns="0" rIns="0" bIns="0" anchor="t" anchorCtr="0">
                            <a:spAutoFit/>
                          </wps:bodyPr>
                        </wps:wsp>
                        <wps:wsp>
                          <wps:cNvPr id="352" name="Rectangle 50"/>
                          <wps:cNvSpPr>
                            <a:spLocks noChangeArrowheads="1"/>
                          </wps:cNvSpPr>
                          <wps:spPr bwMode="auto">
                            <a:xfrm>
                              <a:off x="6446" y="203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ECE62" w14:textId="4C40470B"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353" name="Rectangle 51"/>
                          <wps:cNvSpPr>
                            <a:spLocks noChangeArrowheads="1"/>
                          </wps:cNvSpPr>
                          <wps:spPr bwMode="auto">
                            <a:xfrm>
                              <a:off x="7484" y="203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465BC" w14:textId="13E8BFE4" w:rsidR="005B6857" w:rsidRDefault="005B6857">
                                <w:r>
                                  <w:rPr>
                                    <w:rFonts w:ascii="Calibri" w:hAnsi="Calibri" w:cs="Calibri"/>
                                    <w:color w:val="000000"/>
                                    <w:sz w:val="18"/>
                                    <w:szCs w:val="18"/>
                                    <w:lang w:val="en-US"/>
                                  </w:rPr>
                                  <w:t>0.02%</w:t>
                                </w:r>
                              </w:p>
                            </w:txbxContent>
                          </wps:txbx>
                          <wps:bodyPr rot="0" vert="horz" wrap="none" lIns="0" tIns="0" rIns="0" bIns="0" anchor="t" anchorCtr="0">
                            <a:spAutoFit/>
                          </wps:bodyPr>
                        </wps:wsp>
                        <wps:wsp>
                          <wps:cNvPr id="354" name="Rectangle 52"/>
                          <wps:cNvSpPr>
                            <a:spLocks noChangeArrowheads="1"/>
                          </wps:cNvSpPr>
                          <wps:spPr bwMode="auto">
                            <a:xfrm>
                              <a:off x="8512" y="2034"/>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A5825" w14:textId="18F47991" w:rsidR="005B6857" w:rsidRDefault="005B6857">
                                <w:r>
                                  <w:rPr>
                                    <w:rFonts w:ascii="Calibri" w:hAnsi="Calibri" w:cs="Calibri"/>
                                    <w:color w:val="000000"/>
                                    <w:sz w:val="18"/>
                                    <w:szCs w:val="18"/>
                                    <w:lang w:val="en-US"/>
                                  </w:rPr>
                                  <w:t>0.014*</w:t>
                                </w:r>
                              </w:p>
                            </w:txbxContent>
                          </wps:txbx>
                          <wps:bodyPr rot="0" vert="horz" wrap="none" lIns="0" tIns="0" rIns="0" bIns="0" anchor="t" anchorCtr="0">
                            <a:spAutoFit/>
                          </wps:bodyPr>
                        </wps:wsp>
                        <wps:wsp>
                          <wps:cNvPr id="355" name="Rectangle 53"/>
                          <wps:cNvSpPr>
                            <a:spLocks noChangeArrowheads="1"/>
                          </wps:cNvSpPr>
                          <wps:spPr bwMode="auto">
                            <a:xfrm>
                              <a:off x="42" y="2283"/>
                              <a:ext cx="210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949D2" w14:textId="00149767" w:rsidR="005B6857" w:rsidRDefault="005B6857">
                                <w:r>
                                  <w:rPr>
                                    <w:rFonts w:ascii="Calibri" w:hAnsi="Calibri" w:cs="Calibri"/>
                                    <w:color w:val="000000"/>
                                    <w:sz w:val="18"/>
                                    <w:szCs w:val="18"/>
                                    <w:lang w:val="en-US"/>
                                  </w:rPr>
                                  <w:t>Clostridia: Christensenellales</w:t>
                                </w:r>
                              </w:p>
                            </w:txbxContent>
                          </wps:txbx>
                          <wps:bodyPr rot="0" vert="horz" wrap="none" lIns="0" tIns="0" rIns="0" bIns="0" anchor="t" anchorCtr="0">
                            <a:spAutoFit/>
                          </wps:bodyPr>
                        </wps:wsp>
                        <wps:wsp>
                          <wps:cNvPr id="356" name="Rectangle 54"/>
                          <wps:cNvSpPr>
                            <a:spLocks noChangeArrowheads="1"/>
                          </wps:cNvSpPr>
                          <wps:spPr bwMode="auto">
                            <a:xfrm>
                              <a:off x="4245" y="228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B0FC" w14:textId="4D68B352" w:rsidR="005B6857" w:rsidRDefault="005B6857">
                                <w:r>
                                  <w:rPr>
                                    <w:rFonts w:ascii="Calibri" w:hAnsi="Calibri" w:cs="Calibri"/>
                                    <w:color w:val="000000"/>
                                    <w:sz w:val="18"/>
                                    <w:szCs w:val="18"/>
                                    <w:lang w:val="en-US"/>
                                  </w:rPr>
                                  <w:t>1.00%</w:t>
                                </w:r>
                              </w:p>
                            </w:txbxContent>
                          </wps:txbx>
                          <wps:bodyPr rot="0" vert="horz" wrap="none" lIns="0" tIns="0" rIns="0" bIns="0" anchor="t" anchorCtr="0">
                            <a:spAutoFit/>
                          </wps:bodyPr>
                        </wps:wsp>
                        <wps:wsp>
                          <wps:cNvPr id="357" name="Rectangle 55"/>
                          <wps:cNvSpPr>
                            <a:spLocks noChangeArrowheads="1"/>
                          </wps:cNvSpPr>
                          <wps:spPr bwMode="auto">
                            <a:xfrm>
                              <a:off x="5325" y="228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DAA4E" w14:textId="4A3AD089" w:rsidR="005B6857" w:rsidRDefault="005B6857">
                                <w:r>
                                  <w:rPr>
                                    <w:rFonts w:ascii="Calibri" w:hAnsi="Calibri" w:cs="Calibri"/>
                                    <w:color w:val="000000"/>
                                    <w:sz w:val="18"/>
                                    <w:szCs w:val="18"/>
                                    <w:lang w:val="en-US"/>
                                  </w:rPr>
                                  <w:t>0.25%</w:t>
                                </w:r>
                              </w:p>
                            </w:txbxContent>
                          </wps:txbx>
                          <wps:bodyPr rot="0" vert="horz" wrap="none" lIns="0" tIns="0" rIns="0" bIns="0" anchor="t" anchorCtr="0">
                            <a:spAutoFit/>
                          </wps:bodyPr>
                        </wps:wsp>
                        <wps:wsp>
                          <wps:cNvPr id="358" name="Rectangle 56"/>
                          <wps:cNvSpPr>
                            <a:spLocks noChangeArrowheads="1"/>
                          </wps:cNvSpPr>
                          <wps:spPr bwMode="auto">
                            <a:xfrm>
                              <a:off x="6446" y="228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D3326" w14:textId="48DE3968"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359" name="Rectangle 57"/>
                          <wps:cNvSpPr>
                            <a:spLocks noChangeArrowheads="1"/>
                          </wps:cNvSpPr>
                          <wps:spPr bwMode="auto">
                            <a:xfrm>
                              <a:off x="7484" y="228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870E" w14:textId="5FD53B1B" w:rsidR="005B6857" w:rsidRDefault="005B6857">
                                <w:r>
                                  <w:rPr>
                                    <w:rFonts w:ascii="Calibri" w:hAnsi="Calibri" w:cs="Calibri"/>
                                    <w:color w:val="000000"/>
                                    <w:sz w:val="18"/>
                                    <w:szCs w:val="18"/>
                                    <w:lang w:val="en-US"/>
                                  </w:rPr>
                                  <w:t>1.50%</w:t>
                                </w:r>
                              </w:p>
                            </w:txbxContent>
                          </wps:txbx>
                          <wps:bodyPr rot="0" vert="horz" wrap="none" lIns="0" tIns="0" rIns="0" bIns="0" anchor="t" anchorCtr="0">
                            <a:spAutoFit/>
                          </wps:bodyPr>
                        </wps:wsp>
                        <wps:wsp>
                          <wps:cNvPr id="360" name="Rectangle 58"/>
                          <wps:cNvSpPr>
                            <a:spLocks noChangeArrowheads="1"/>
                          </wps:cNvSpPr>
                          <wps:spPr bwMode="auto">
                            <a:xfrm>
                              <a:off x="8605" y="228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2039E" w14:textId="5376B106"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361" name="Rectangle 59"/>
                          <wps:cNvSpPr>
                            <a:spLocks noChangeArrowheads="1"/>
                          </wps:cNvSpPr>
                          <wps:spPr bwMode="auto">
                            <a:xfrm>
                              <a:off x="42" y="2533"/>
                              <a:ext cx="22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068EF" w14:textId="75A63DBE" w:rsidR="005B6857" w:rsidRDefault="005B6857">
                                <w:r>
                                  <w:rPr>
                                    <w:rFonts w:ascii="Calibri" w:hAnsi="Calibri" w:cs="Calibri"/>
                                    <w:color w:val="000000"/>
                                    <w:sz w:val="18"/>
                                    <w:szCs w:val="18"/>
                                    <w:lang w:val="en-US"/>
                                  </w:rPr>
                                  <w:t>Clostridia: Clostridia_UCG-014</w:t>
                                </w:r>
                              </w:p>
                            </w:txbxContent>
                          </wps:txbx>
                          <wps:bodyPr rot="0" vert="horz" wrap="none" lIns="0" tIns="0" rIns="0" bIns="0" anchor="t" anchorCtr="0">
                            <a:spAutoFit/>
                          </wps:bodyPr>
                        </wps:wsp>
                        <wps:wsp>
                          <wps:cNvPr id="362" name="Rectangle 60"/>
                          <wps:cNvSpPr>
                            <a:spLocks noChangeArrowheads="1"/>
                          </wps:cNvSpPr>
                          <wps:spPr bwMode="auto">
                            <a:xfrm>
                              <a:off x="4245" y="253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C590C" w14:textId="130FBC08" w:rsidR="005B6857" w:rsidRDefault="005B6857">
                                <w:r>
                                  <w:rPr>
                                    <w:rFonts w:ascii="Calibri" w:hAnsi="Calibri" w:cs="Calibri"/>
                                    <w:color w:val="000000"/>
                                    <w:sz w:val="18"/>
                                    <w:szCs w:val="18"/>
                                    <w:lang w:val="en-US"/>
                                  </w:rPr>
                                  <w:t>6.72%</w:t>
                                </w:r>
                              </w:p>
                            </w:txbxContent>
                          </wps:txbx>
                          <wps:bodyPr rot="0" vert="horz" wrap="none" lIns="0" tIns="0" rIns="0" bIns="0" anchor="t" anchorCtr="0">
                            <a:spAutoFit/>
                          </wps:bodyPr>
                        </wps:wsp>
                        <wps:wsp>
                          <wps:cNvPr id="363" name="Rectangle 61"/>
                          <wps:cNvSpPr>
                            <a:spLocks noChangeArrowheads="1"/>
                          </wps:cNvSpPr>
                          <wps:spPr bwMode="auto">
                            <a:xfrm>
                              <a:off x="5232" y="2533"/>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3FF9C" w14:textId="30D119C2" w:rsidR="005B6857" w:rsidRDefault="005B6857">
                                <w:r>
                                  <w:rPr>
                                    <w:rFonts w:ascii="Calibri" w:hAnsi="Calibri" w:cs="Calibri"/>
                                    <w:color w:val="000000"/>
                                    <w:sz w:val="18"/>
                                    <w:szCs w:val="18"/>
                                    <w:lang w:val="en-US"/>
                                  </w:rPr>
                                  <w:t>10.71%</w:t>
                                </w:r>
                              </w:p>
                            </w:txbxContent>
                          </wps:txbx>
                          <wps:bodyPr rot="0" vert="horz" wrap="none" lIns="0" tIns="0" rIns="0" bIns="0" anchor="t" anchorCtr="0">
                            <a:spAutoFit/>
                          </wps:bodyPr>
                        </wps:wsp>
                        <wps:wsp>
                          <wps:cNvPr id="364" name="Rectangle 62"/>
                          <wps:cNvSpPr>
                            <a:spLocks noChangeArrowheads="1"/>
                          </wps:cNvSpPr>
                          <wps:spPr bwMode="auto">
                            <a:xfrm>
                              <a:off x="6446" y="253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4EF5E" w14:textId="34DB083D"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365" name="Rectangle 63"/>
                          <wps:cNvSpPr>
                            <a:spLocks noChangeArrowheads="1"/>
                          </wps:cNvSpPr>
                          <wps:spPr bwMode="auto">
                            <a:xfrm>
                              <a:off x="7484" y="253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8EED2" w14:textId="0D3EFBE3" w:rsidR="005B6857" w:rsidRDefault="005B6857">
                                <w:r>
                                  <w:rPr>
                                    <w:rFonts w:ascii="Calibri" w:hAnsi="Calibri" w:cs="Calibri"/>
                                    <w:color w:val="000000"/>
                                    <w:sz w:val="18"/>
                                    <w:szCs w:val="18"/>
                                    <w:lang w:val="en-US"/>
                                  </w:rPr>
                                  <w:t>3.94%</w:t>
                                </w:r>
                              </w:p>
                            </w:txbxContent>
                          </wps:txbx>
                          <wps:bodyPr rot="0" vert="horz" wrap="none" lIns="0" tIns="0" rIns="0" bIns="0" anchor="t" anchorCtr="0">
                            <a:spAutoFit/>
                          </wps:bodyPr>
                        </wps:wsp>
                        <wps:wsp>
                          <wps:cNvPr id="366" name="Rectangle 64"/>
                          <wps:cNvSpPr>
                            <a:spLocks noChangeArrowheads="1"/>
                          </wps:cNvSpPr>
                          <wps:spPr bwMode="auto">
                            <a:xfrm>
                              <a:off x="8605" y="253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B19BD" w14:textId="5AA0CF68"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367" name="Rectangle 65"/>
                          <wps:cNvSpPr>
                            <a:spLocks noChangeArrowheads="1"/>
                          </wps:cNvSpPr>
                          <wps:spPr bwMode="auto">
                            <a:xfrm>
                              <a:off x="42" y="2782"/>
                              <a:ext cx="233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2F5BC" w14:textId="5D5D283B" w:rsidR="005B6857" w:rsidRDefault="005B6857">
                                <w:r>
                                  <w:rPr>
                                    <w:rFonts w:ascii="Calibri" w:hAnsi="Calibri" w:cs="Calibri"/>
                                    <w:color w:val="000000"/>
                                    <w:sz w:val="18"/>
                                    <w:szCs w:val="18"/>
                                    <w:lang w:val="en-US"/>
                                  </w:rPr>
                                  <w:t>Clostridia: Clostridia_vadinBB60</w:t>
                                </w:r>
                              </w:p>
                            </w:txbxContent>
                          </wps:txbx>
                          <wps:bodyPr rot="0" vert="horz" wrap="none" lIns="0" tIns="0" rIns="0" bIns="0" anchor="t" anchorCtr="0">
                            <a:spAutoFit/>
                          </wps:bodyPr>
                        </wps:wsp>
                        <wps:wsp>
                          <wps:cNvPr id="368" name="Rectangle 66"/>
                          <wps:cNvSpPr>
                            <a:spLocks noChangeArrowheads="1"/>
                          </wps:cNvSpPr>
                          <wps:spPr bwMode="auto">
                            <a:xfrm>
                              <a:off x="42" y="3031"/>
                              <a:ext cx="52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463F9" w14:textId="7D69E988" w:rsidR="005B6857" w:rsidRDefault="005B6857">
                                <w:r>
                                  <w:rPr>
                                    <w:rFonts w:ascii="Calibri" w:hAnsi="Calibri" w:cs="Calibri"/>
                                    <w:color w:val="000000"/>
                                    <w:sz w:val="18"/>
                                    <w:szCs w:val="18"/>
                                    <w:lang w:val="en-US"/>
                                  </w:rPr>
                                  <w:t>_group</w:t>
                                </w:r>
                              </w:p>
                            </w:txbxContent>
                          </wps:txbx>
                          <wps:bodyPr rot="0" vert="horz" wrap="none" lIns="0" tIns="0" rIns="0" bIns="0" anchor="t" anchorCtr="0">
                            <a:spAutoFit/>
                          </wps:bodyPr>
                        </wps:wsp>
                        <wps:wsp>
                          <wps:cNvPr id="369" name="Rectangle 67"/>
                          <wps:cNvSpPr>
                            <a:spLocks noChangeArrowheads="1"/>
                          </wps:cNvSpPr>
                          <wps:spPr bwMode="auto">
                            <a:xfrm>
                              <a:off x="4245" y="303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E3011" w14:textId="1270C42D" w:rsidR="005B6857" w:rsidRDefault="005B6857">
                                <w:r>
                                  <w:rPr>
                                    <w:rFonts w:ascii="Calibri" w:hAnsi="Calibri" w:cs="Calibri"/>
                                    <w:color w:val="000000"/>
                                    <w:sz w:val="18"/>
                                    <w:szCs w:val="18"/>
                                    <w:lang w:val="en-US"/>
                                  </w:rPr>
                                  <w:t>0.31%</w:t>
                                </w:r>
                              </w:p>
                            </w:txbxContent>
                          </wps:txbx>
                          <wps:bodyPr rot="0" vert="horz" wrap="none" lIns="0" tIns="0" rIns="0" bIns="0" anchor="t" anchorCtr="0">
                            <a:spAutoFit/>
                          </wps:bodyPr>
                        </wps:wsp>
                        <wps:wsp>
                          <wps:cNvPr id="370" name="Rectangle 68"/>
                          <wps:cNvSpPr>
                            <a:spLocks noChangeArrowheads="1"/>
                          </wps:cNvSpPr>
                          <wps:spPr bwMode="auto">
                            <a:xfrm>
                              <a:off x="5325" y="303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DC2D0" w14:textId="0510FCD1" w:rsidR="005B6857" w:rsidRDefault="005B6857">
                                <w:r>
                                  <w:rPr>
                                    <w:rFonts w:ascii="Calibri" w:hAnsi="Calibri" w:cs="Calibri"/>
                                    <w:color w:val="000000"/>
                                    <w:sz w:val="18"/>
                                    <w:szCs w:val="18"/>
                                    <w:lang w:val="en-US"/>
                                  </w:rPr>
                                  <w:t>0.54%</w:t>
                                </w:r>
                              </w:p>
                            </w:txbxContent>
                          </wps:txbx>
                          <wps:bodyPr rot="0" vert="horz" wrap="none" lIns="0" tIns="0" rIns="0" bIns="0" anchor="t" anchorCtr="0">
                            <a:spAutoFit/>
                          </wps:bodyPr>
                        </wps:wsp>
                        <wps:wsp>
                          <wps:cNvPr id="371" name="Rectangle 69"/>
                          <wps:cNvSpPr>
                            <a:spLocks noChangeArrowheads="1"/>
                          </wps:cNvSpPr>
                          <wps:spPr bwMode="auto">
                            <a:xfrm>
                              <a:off x="6446" y="303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4600F" w14:textId="4E32589A"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372" name="Rectangle 70"/>
                          <wps:cNvSpPr>
                            <a:spLocks noChangeArrowheads="1"/>
                          </wps:cNvSpPr>
                          <wps:spPr bwMode="auto">
                            <a:xfrm>
                              <a:off x="7484" y="303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82D3E" w14:textId="6B064F34" w:rsidR="005B6857" w:rsidRDefault="005B6857">
                                <w:r>
                                  <w:rPr>
                                    <w:rFonts w:ascii="Calibri" w:hAnsi="Calibri" w:cs="Calibri"/>
                                    <w:color w:val="000000"/>
                                    <w:sz w:val="18"/>
                                    <w:szCs w:val="18"/>
                                    <w:lang w:val="en-US"/>
                                  </w:rPr>
                                  <w:t>0.47%</w:t>
                                </w:r>
                              </w:p>
                            </w:txbxContent>
                          </wps:txbx>
                          <wps:bodyPr rot="0" vert="horz" wrap="none" lIns="0" tIns="0" rIns="0" bIns="0" anchor="t" anchorCtr="0">
                            <a:spAutoFit/>
                          </wps:bodyPr>
                        </wps:wsp>
                        <wps:wsp>
                          <wps:cNvPr id="373" name="Rectangle 71"/>
                          <wps:cNvSpPr>
                            <a:spLocks noChangeArrowheads="1"/>
                          </wps:cNvSpPr>
                          <wps:spPr bwMode="auto">
                            <a:xfrm>
                              <a:off x="8605" y="303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11B8A" w14:textId="71AA3F32"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374" name="Rectangle 72"/>
                          <wps:cNvSpPr>
                            <a:spLocks noChangeArrowheads="1"/>
                          </wps:cNvSpPr>
                          <wps:spPr bwMode="auto">
                            <a:xfrm>
                              <a:off x="42" y="3280"/>
                              <a:ext cx="166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15C92" w14:textId="7B3A661E" w:rsidR="005B6857" w:rsidRDefault="005B6857">
                                <w:r>
                                  <w:rPr>
                                    <w:rFonts w:ascii="Calibri" w:hAnsi="Calibri" w:cs="Calibri"/>
                                    <w:color w:val="000000"/>
                                    <w:sz w:val="18"/>
                                    <w:szCs w:val="18"/>
                                    <w:lang w:val="en-US"/>
                                  </w:rPr>
                                  <w:t>Clostridia: Clostridiales</w:t>
                                </w:r>
                              </w:p>
                            </w:txbxContent>
                          </wps:txbx>
                          <wps:bodyPr rot="0" vert="horz" wrap="none" lIns="0" tIns="0" rIns="0" bIns="0" anchor="t" anchorCtr="0">
                            <a:spAutoFit/>
                          </wps:bodyPr>
                        </wps:wsp>
                        <wps:wsp>
                          <wps:cNvPr id="375" name="Rectangle 73"/>
                          <wps:cNvSpPr>
                            <a:spLocks noChangeArrowheads="1"/>
                          </wps:cNvSpPr>
                          <wps:spPr bwMode="auto">
                            <a:xfrm>
                              <a:off x="4245" y="328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A1D01" w14:textId="2D5FA3BC" w:rsidR="005B6857" w:rsidRDefault="005B6857">
                                <w:r>
                                  <w:rPr>
                                    <w:rFonts w:ascii="Calibri" w:hAnsi="Calibri" w:cs="Calibri"/>
                                    <w:color w:val="000000"/>
                                    <w:sz w:val="18"/>
                                    <w:szCs w:val="18"/>
                                    <w:lang w:val="en-US"/>
                                  </w:rPr>
                                  <w:t>0.51%</w:t>
                                </w:r>
                              </w:p>
                            </w:txbxContent>
                          </wps:txbx>
                          <wps:bodyPr rot="0" vert="horz" wrap="none" lIns="0" tIns="0" rIns="0" bIns="0" anchor="t" anchorCtr="0">
                            <a:spAutoFit/>
                          </wps:bodyPr>
                        </wps:wsp>
                        <wps:wsp>
                          <wps:cNvPr id="376" name="Rectangle 74"/>
                          <wps:cNvSpPr>
                            <a:spLocks noChangeArrowheads="1"/>
                          </wps:cNvSpPr>
                          <wps:spPr bwMode="auto">
                            <a:xfrm>
                              <a:off x="5325" y="328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46835" w14:textId="6CCFCEC0" w:rsidR="005B6857" w:rsidRDefault="005B6857">
                                <w:r>
                                  <w:rPr>
                                    <w:rFonts w:ascii="Calibri" w:hAnsi="Calibri" w:cs="Calibri"/>
                                    <w:color w:val="000000"/>
                                    <w:sz w:val="18"/>
                                    <w:szCs w:val="18"/>
                                    <w:lang w:val="en-US"/>
                                  </w:rPr>
                                  <w:t>0.85%</w:t>
                                </w:r>
                              </w:p>
                            </w:txbxContent>
                          </wps:txbx>
                          <wps:bodyPr rot="0" vert="horz" wrap="none" lIns="0" tIns="0" rIns="0" bIns="0" anchor="t" anchorCtr="0">
                            <a:spAutoFit/>
                          </wps:bodyPr>
                        </wps:wsp>
                        <wps:wsp>
                          <wps:cNvPr id="377" name="Rectangle 75"/>
                          <wps:cNvSpPr>
                            <a:spLocks noChangeArrowheads="1"/>
                          </wps:cNvSpPr>
                          <wps:spPr bwMode="auto">
                            <a:xfrm>
                              <a:off x="6446" y="328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761DC" w14:textId="739E02A1"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378" name="Rectangle 76"/>
                          <wps:cNvSpPr>
                            <a:spLocks noChangeArrowheads="1"/>
                          </wps:cNvSpPr>
                          <wps:spPr bwMode="auto">
                            <a:xfrm>
                              <a:off x="7484" y="328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900A4" w14:textId="7862281C"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379" name="Rectangle 77"/>
                          <wps:cNvSpPr>
                            <a:spLocks noChangeArrowheads="1"/>
                          </wps:cNvSpPr>
                          <wps:spPr bwMode="auto">
                            <a:xfrm>
                              <a:off x="8605" y="328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2C007" w14:textId="2F4AB634"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380" name="Rectangle 78"/>
                          <wps:cNvSpPr>
                            <a:spLocks noChangeArrowheads="1"/>
                          </wps:cNvSpPr>
                          <wps:spPr bwMode="auto">
                            <a:xfrm>
                              <a:off x="42" y="3529"/>
                              <a:ext cx="185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DE65A" w14:textId="147364F8" w:rsidR="005B6857" w:rsidRDefault="005B6857">
                                <w:r>
                                  <w:rPr>
                                    <w:rFonts w:ascii="Calibri" w:hAnsi="Calibri" w:cs="Calibri"/>
                                    <w:color w:val="000000"/>
                                    <w:sz w:val="18"/>
                                    <w:szCs w:val="18"/>
                                    <w:lang w:val="en-US"/>
                                  </w:rPr>
                                  <w:t>Clostridia: Lachnospirales</w:t>
                                </w:r>
                              </w:p>
                            </w:txbxContent>
                          </wps:txbx>
                          <wps:bodyPr rot="0" vert="horz" wrap="none" lIns="0" tIns="0" rIns="0" bIns="0" anchor="t" anchorCtr="0">
                            <a:spAutoFit/>
                          </wps:bodyPr>
                        </wps:wsp>
                        <wps:wsp>
                          <wps:cNvPr id="381" name="Rectangle 79"/>
                          <wps:cNvSpPr>
                            <a:spLocks noChangeArrowheads="1"/>
                          </wps:cNvSpPr>
                          <wps:spPr bwMode="auto">
                            <a:xfrm>
                              <a:off x="4152" y="352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94890" w14:textId="1BA286F1" w:rsidR="005B6857" w:rsidRDefault="005B6857">
                                <w:r>
                                  <w:rPr>
                                    <w:rFonts w:ascii="Calibri" w:hAnsi="Calibri" w:cs="Calibri"/>
                                    <w:color w:val="000000"/>
                                    <w:sz w:val="18"/>
                                    <w:szCs w:val="18"/>
                                    <w:lang w:val="en-US"/>
                                  </w:rPr>
                                  <w:t>10.07%</w:t>
                                </w:r>
                              </w:p>
                            </w:txbxContent>
                          </wps:txbx>
                          <wps:bodyPr rot="0" vert="horz" wrap="none" lIns="0" tIns="0" rIns="0" bIns="0" anchor="t" anchorCtr="0">
                            <a:spAutoFit/>
                          </wps:bodyPr>
                        </wps:wsp>
                        <wps:wsp>
                          <wps:cNvPr id="382" name="Rectangle 80"/>
                          <wps:cNvSpPr>
                            <a:spLocks noChangeArrowheads="1"/>
                          </wps:cNvSpPr>
                          <wps:spPr bwMode="auto">
                            <a:xfrm>
                              <a:off x="5325" y="352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3A228" w14:textId="5AFE27AC" w:rsidR="005B6857" w:rsidRDefault="005B6857">
                                <w:r>
                                  <w:rPr>
                                    <w:rFonts w:ascii="Calibri" w:hAnsi="Calibri" w:cs="Calibri"/>
                                    <w:color w:val="000000"/>
                                    <w:sz w:val="18"/>
                                    <w:szCs w:val="18"/>
                                    <w:lang w:val="en-US"/>
                                  </w:rPr>
                                  <w:t>8.80%</w:t>
                                </w:r>
                              </w:p>
                            </w:txbxContent>
                          </wps:txbx>
                          <wps:bodyPr rot="0" vert="horz" wrap="none" lIns="0" tIns="0" rIns="0" bIns="0" anchor="t" anchorCtr="0">
                            <a:spAutoFit/>
                          </wps:bodyPr>
                        </wps:wsp>
                        <wps:wsp>
                          <wps:cNvPr id="383" name="Rectangle 81"/>
                          <wps:cNvSpPr>
                            <a:spLocks noChangeArrowheads="1"/>
                          </wps:cNvSpPr>
                          <wps:spPr bwMode="auto">
                            <a:xfrm>
                              <a:off x="6446" y="352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FBC3E" w14:textId="5ACD006D"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384" name="Rectangle 82"/>
                          <wps:cNvSpPr>
                            <a:spLocks noChangeArrowheads="1"/>
                          </wps:cNvSpPr>
                          <wps:spPr bwMode="auto">
                            <a:xfrm>
                              <a:off x="7391" y="352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B6FE6" w14:textId="6AEF805A" w:rsidR="005B6857" w:rsidRDefault="005B6857">
                                <w:r>
                                  <w:rPr>
                                    <w:rFonts w:ascii="Calibri" w:hAnsi="Calibri" w:cs="Calibri"/>
                                    <w:color w:val="000000"/>
                                    <w:sz w:val="18"/>
                                    <w:szCs w:val="18"/>
                                    <w:lang w:val="en-US"/>
                                  </w:rPr>
                                  <w:t>18.53%</w:t>
                                </w:r>
                              </w:p>
                            </w:txbxContent>
                          </wps:txbx>
                          <wps:bodyPr rot="0" vert="horz" wrap="none" lIns="0" tIns="0" rIns="0" bIns="0" anchor="t" anchorCtr="0">
                            <a:spAutoFit/>
                          </wps:bodyPr>
                        </wps:wsp>
                        <wps:wsp>
                          <wps:cNvPr id="385" name="Rectangle 83"/>
                          <wps:cNvSpPr>
                            <a:spLocks noChangeArrowheads="1"/>
                          </wps:cNvSpPr>
                          <wps:spPr bwMode="auto">
                            <a:xfrm>
                              <a:off x="8512" y="3529"/>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3041B" w14:textId="673F2ABA"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386" name="Rectangle 84"/>
                          <wps:cNvSpPr>
                            <a:spLocks noChangeArrowheads="1"/>
                          </wps:cNvSpPr>
                          <wps:spPr bwMode="auto">
                            <a:xfrm>
                              <a:off x="42" y="3778"/>
                              <a:ext cx="182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39ACE" w14:textId="64239A41" w:rsidR="005B6857" w:rsidRDefault="005B6857">
                                <w:r>
                                  <w:rPr>
                                    <w:rFonts w:ascii="Calibri" w:hAnsi="Calibri" w:cs="Calibri"/>
                                    <w:color w:val="000000"/>
                                    <w:sz w:val="18"/>
                                    <w:szCs w:val="18"/>
                                    <w:lang w:val="en-US"/>
                                  </w:rPr>
                                  <w:t>Clostridia: Monoglobales</w:t>
                                </w:r>
                              </w:p>
                            </w:txbxContent>
                          </wps:txbx>
                          <wps:bodyPr rot="0" vert="horz" wrap="none" lIns="0" tIns="0" rIns="0" bIns="0" anchor="t" anchorCtr="0">
                            <a:spAutoFit/>
                          </wps:bodyPr>
                        </wps:wsp>
                        <wps:wsp>
                          <wps:cNvPr id="387" name="Rectangle 85"/>
                          <wps:cNvSpPr>
                            <a:spLocks noChangeArrowheads="1"/>
                          </wps:cNvSpPr>
                          <wps:spPr bwMode="auto">
                            <a:xfrm>
                              <a:off x="4245" y="377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47D4" w14:textId="622F6928" w:rsidR="005B6857" w:rsidRDefault="005B6857">
                                <w:r>
                                  <w:rPr>
                                    <w:rFonts w:ascii="Calibri" w:hAnsi="Calibri" w:cs="Calibri"/>
                                    <w:color w:val="000000"/>
                                    <w:sz w:val="18"/>
                                    <w:szCs w:val="18"/>
                                    <w:lang w:val="en-US"/>
                                  </w:rPr>
                                  <w:t>0.13%</w:t>
                                </w:r>
                              </w:p>
                            </w:txbxContent>
                          </wps:txbx>
                          <wps:bodyPr rot="0" vert="horz" wrap="none" lIns="0" tIns="0" rIns="0" bIns="0" anchor="t" anchorCtr="0">
                            <a:spAutoFit/>
                          </wps:bodyPr>
                        </wps:wsp>
                        <wps:wsp>
                          <wps:cNvPr id="388" name="Rectangle 86"/>
                          <wps:cNvSpPr>
                            <a:spLocks noChangeArrowheads="1"/>
                          </wps:cNvSpPr>
                          <wps:spPr bwMode="auto">
                            <a:xfrm>
                              <a:off x="5325" y="377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0CDAD" w14:textId="47C7EB85"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389" name="Rectangle 87"/>
                          <wps:cNvSpPr>
                            <a:spLocks noChangeArrowheads="1"/>
                          </wps:cNvSpPr>
                          <wps:spPr bwMode="auto">
                            <a:xfrm>
                              <a:off x="6446" y="377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045F" w14:textId="034AF605"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390" name="Rectangle 88"/>
                          <wps:cNvSpPr>
                            <a:spLocks noChangeArrowheads="1"/>
                          </wps:cNvSpPr>
                          <wps:spPr bwMode="auto">
                            <a:xfrm>
                              <a:off x="7484" y="377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76F8" w14:textId="45A7AB83" w:rsidR="005B6857" w:rsidRDefault="005B6857">
                                <w:r>
                                  <w:rPr>
                                    <w:rFonts w:ascii="Calibri" w:hAnsi="Calibri" w:cs="Calibri"/>
                                    <w:color w:val="000000"/>
                                    <w:sz w:val="18"/>
                                    <w:szCs w:val="18"/>
                                    <w:lang w:val="en-US"/>
                                  </w:rPr>
                                  <w:t>0.20%</w:t>
                                </w:r>
                              </w:p>
                            </w:txbxContent>
                          </wps:txbx>
                          <wps:bodyPr rot="0" vert="horz" wrap="none" lIns="0" tIns="0" rIns="0" bIns="0" anchor="t" anchorCtr="0">
                            <a:spAutoFit/>
                          </wps:bodyPr>
                        </wps:wsp>
                        <wps:wsp>
                          <wps:cNvPr id="391" name="Rectangle 89"/>
                          <wps:cNvSpPr>
                            <a:spLocks noChangeArrowheads="1"/>
                          </wps:cNvSpPr>
                          <wps:spPr bwMode="auto">
                            <a:xfrm>
                              <a:off x="8605" y="377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805A" w14:textId="530E7DDD"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392" name="Rectangle 90"/>
                          <wps:cNvSpPr>
                            <a:spLocks noChangeArrowheads="1"/>
                          </wps:cNvSpPr>
                          <wps:spPr bwMode="auto">
                            <a:xfrm>
                              <a:off x="42" y="4027"/>
                              <a:ext cx="181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B9BFC" w14:textId="7B731155" w:rsidR="005B6857" w:rsidRDefault="005B6857">
                                <w:r>
                                  <w:rPr>
                                    <w:rFonts w:ascii="Calibri" w:hAnsi="Calibri" w:cs="Calibri"/>
                                    <w:color w:val="000000"/>
                                    <w:sz w:val="18"/>
                                    <w:szCs w:val="18"/>
                                    <w:lang w:val="en-US"/>
                                  </w:rPr>
                                  <w:t>Clostridia: Oscillospirales</w:t>
                                </w:r>
                              </w:p>
                            </w:txbxContent>
                          </wps:txbx>
                          <wps:bodyPr rot="0" vert="horz" wrap="none" lIns="0" tIns="0" rIns="0" bIns="0" anchor="t" anchorCtr="0">
                            <a:spAutoFit/>
                          </wps:bodyPr>
                        </wps:wsp>
                        <wps:wsp>
                          <wps:cNvPr id="393" name="Rectangle 91"/>
                          <wps:cNvSpPr>
                            <a:spLocks noChangeArrowheads="1"/>
                          </wps:cNvSpPr>
                          <wps:spPr bwMode="auto">
                            <a:xfrm>
                              <a:off x="4152" y="4027"/>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3A9F2" w14:textId="32E9875B" w:rsidR="005B6857" w:rsidRDefault="005B6857">
                                <w:r>
                                  <w:rPr>
                                    <w:rFonts w:ascii="Calibri" w:hAnsi="Calibri" w:cs="Calibri"/>
                                    <w:color w:val="000000"/>
                                    <w:sz w:val="18"/>
                                    <w:szCs w:val="18"/>
                                    <w:lang w:val="en-US"/>
                                  </w:rPr>
                                  <w:t>13.20%</w:t>
                                </w:r>
                              </w:p>
                            </w:txbxContent>
                          </wps:txbx>
                          <wps:bodyPr rot="0" vert="horz" wrap="none" lIns="0" tIns="0" rIns="0" bIns="0" anchor="t" anchorCtr="0">
                            <a:spAutoFit/>
                          </wps:bodyPr>
                        </wps:wsp>
                        <wps:wsp>
                          <wps:cNvPr id="394" name="Rectangle 92"/>
                          <wps:cNvSpPr>
                            <a:spLocks noChangeArrowheads="1"/>
                          </wps:cNvSpPr>
                          <wps:spPr bwMode="auto">
                            <a:xfrm>
                              <a:off x="5232" y="4027"/>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0FED6" w14:textId="289658F5" w:rsidR="005B6857" w:rsidRDefault="005B6857">
                                <w:r>
                                  <w:rPr>
                                    <w:rFonts w:ascii="Calibri" w:hAnsi="Calibri" w:cs="Calibri"/>
                                    <w:color w:val="000000"/>
                                    <w:sz w:val="18"/>
                                    <w:szCs w:val="18"/>
                                    <w:lang w:val="en-US"/>
                                  </w:rPr>
                                  <w:t>18.88%</w:t>
                                </w:r>
                              </w:p>
                            </w:txbxContent>
                          </wps:txbx>
                          <wps:bodyPr rot="0" vert="horz" wrap="none" lIns="0" tIns="0" rIns="0" bIns="0" anchor="t" anchorCtr="0">
                            <a:spAutoFit/>
                          </wps:bodyPr>
                        </wps:wsp>
                        <wps:wsp>
                          <wps:cNvPr id="395" name="Rectangle 93"/>
                          <wps:cNvSpPr>
                            <a:spLocks noChangeArrowheads="1"/>
                          </wps:cNvSpPr>
                          <wps:spPr bwMode="auto">
                            <a:xfrm>
                              <a:off x="6353" y="402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64FC5" w14:textId="0D0342D1"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396" name="Rectangle 94"/>
                          <wps:cNvSpPr>
                            <a:spLocks noChangeArrowheads="1"/>
                          </wps:cNvSpPr>
                          <wps:spPr bwMode="auto">
                            <a:xfrm>
                              <a:off x="7391" y="4027"/>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E3614" w14:textId="09647FC0" w:rsidR="005B6857" w:rsidRDefault="005B6857">
                                <w:r>
                                  <w:rPr>
                                    <w:rFonts w:ascii="Calibri" w:hAnsi="Calibri" w:cs="Calibri"/>
                                    <w:color w:val="000000"/>
                                    <w:sz w:val="18"/>
                                    <w:szCs w:val="18"/>
                                    <w:lang w:val="en-US"/>
                                  </w:rPr>
                                  <w:t>26.64%</w:t>
                                </w:r>
                              </w:p>
                            </w:txbxContent>
                          </wps:txbx>
                          <wps:bodyPr rot="0" vert="horz" wrap="none" lIns="0" tIns="0" rIns="0" bIns="0" anchor="t" anchorCtr="0">
                            <a:spAutoFit/>
                          </wps:bodyPr>
                        </wps:wsp>
                        <wps:wsp>
                          <wps:cNvPr id="397" name="Rectangle 95"/>
                          <wps:cNvSpPr>
                            <a:spLocks noChangeArrowheads="1"/>
                          </wps:cNvSpPr>
                          <wps:spPr bwMode="auto">
                            <a:xfrm>
                              <a:off x="8512" y="402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69A7" w14:textId="3C8DA6B4"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398" name="Rectangle 96"/>
                          <wps:cNvSpPr>
                            <a:spLocks noChangeArrowheads="1"/>
                          </wps:cNvSpPr>
                          <wps:spPr bwMode="auto">
                            <a:xfrm>
                              <a:off x="42" y="4276"/>
                              <a:ext cx="182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3A18A" w14:textId="12BA2464" w:rsidR="005B6857" w:rsidRDefault="005B6857">
                                <w:r>
                                  <w:rPr>
                                    <w:rFonts w:ascii="Calibri" w:hAnsi="Calibri" w:cs="Calibri"/>
                                    <w:color w:val="000000"/>
                                    <w:sz w:val="18"/>
                                    <w:szCs w:val="18"/>
                                    <w:lang w:val="en-US"/>
                                  </w:rPr>
                                  <w:t>Clostridia: Peptococcales</w:t>
                                </w:r>
                              </w:p>
                            </w:txbxContent>
                          </wps:txbx>
                          <wps:bodyPr rot="0" vert="horz" wrap="none" lIns="0" tIns="0" rIns="0" bIns="0" anchor="t" anchorCtr="0">
                            <a:spAutoFit/>
                          </wps:bodyPr>
                        </wps:wsp>
                        <wps:wsp>
                          <wps:cNvPr id="399" name="Rectangle 97"/>
                          <wps:cNvSpPr>
                            <a:spLocks noChangeArrowheads="1"/>
                          </wps:cNvSpPr>
                          <wps:spPr bwMode="auto">
                            <a:xfrm>
                              <a:off x="4245" y="427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228DD" w14:textId="447C815B" w:rsidR="005B6857" w:rsidRDefault="005B6857">
                                <w:r>
                                  <w:rPr>
                                    <w:rFonts w:ascii="Calibri" w:hAnsi="Calibri" w:cs="Calibri"/>
                                    <w:color w:val="000000"/>
                                    <w:sz w:val="18"/>
                                    <w:szCs w:val="18"/>
                                    <w:lang w:val="en-US"/>
                                  </w:rPr>
                                  <w:t>0.02%</w:t>
                                </w:r>
                              </w:p>
                            </w:txbxContent>
                          </wps:txbx>
                          <wps:bodyPr rot="0" vert="horz" wrap="none" lIns="0" tIns="0" rIns="0" bIns="0" anchor="t" anchorCtr="0">
                            <a:spAutoFit/>
                          </wps:bodyPr>
                        </wps:wsp>
                        <wps:wsp>
                          <wps:cNvPr id="400" name="Rectangle 98"/>
                          <wps:cNvSpPr>
                            <a:spLocks noChangeArrowheads="1"/>
                          </wps:cNvSpPr>
                          <wps:spPr bwMode="auto">
                            <a:xfrm>
                              <a:off x="5325" y="427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F4A94" w14:textId="6874B479" w:rsidR="005B6857" w:rsidRDefault="005B6857">
                                <w:r>
                                  <w:rPr>
                                    <w:rFonts w:ascii="Calibri" w:hAnsi="Calibri" w:cs="Calibri"/>
                                    <w:color w:val="000000"/>
                                    <w:sz w:val="18"/>
                                    <w:szCs w:val="18"/>
                                    <w:lang w:val="en-US"/>
                                  </w:rPr>
                                  <w:t>0.03%</w:t>
                                </w:r>
                              </w:p>
                            </w:txbxContent>
                          </wps:txbx>
                          <wps:bodyPr rot="0" vert="horz" wrap="none" lIns="0" tIns="0" rIns="0" bIns="0" anchor="t" anchorCtr="0">
                            <a:spAutoFit/>
                          </wps:bodyPr>
                        </wps:wsp>
                        <wps:wsp>
                          <wps:cNvPr id="401" name="Rectangle 99"/>
                          <wps:cNvSpPr>
                            <a:spLocks noChangeArrowheads="1"/>
                          </wps:cNvSpPr>
                          <wps:spPr bwMode="auto">
                            <a:xfrm>
                              <a:off x="6446" y="427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47419" w14:textId="1D10F0D6"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402" name="Rectangle 100"/>
                          <wps:cNvSpPr>
                            <a:spLocks noChangeArrowheads="1"/>
                          </wps:cNvSpPr>
                          <wps:spPr bwMode="auto">
                            <a:xfrm>
                              <a:off x="7484" y="427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D64D" w14:textId="52521579"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403" name="Rectangle 101"/>
                          <wps:cNvSpPr>
                            <a:spLocks noChangeArrowheads="1"/>
                          </wps:cNvSpPr>
                          <wps:spPr bwMode="auto">
                            <a:xfrm>
                              <a:off x="8512" y="4276"/>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7E7A3" w14:textId="63E821D1"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404" name="Rectangle 102"/>
                          <wps:cNvSpPr>
                            <a:spLocks noChangeArrowheads="1"/>
                          </wps:cNvSpPr>
                          <wps:spPr bwMode="auto">
                            <a:xfrm>
                              <a:off x="42" y="4525"/>
                              <a:ext cx="235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16B88" w14:textId="112AA954" w:rsidR="005B6857" w:rsidRDefault="005B6857">
                                <w:r>
                                  <w:rPr>
                                    <w:rFonts w:ascii="Calibri" w:hAnsi="Calibri" w:cs="Calibri"/>
                                    <w:color w:val="000000"/>
                                    <w:sz w:val="18"/>
                                    <w:szCs w:val="18"/>
                                    <w:lang w:val="en-US"/>
                                  </w:rPr>
                                  <w:t>Clostridia: Peptostreptococcales</w:t>
                                </w:r>
                              </w:p>
                            </w:txbxContent>
                          </wps:txbx>
                          <wps:bodyPr rot="0" vert="horz" wrap="none" lIns="0" tIns="0" rIns="0" bIns="0" anchor="t" anchorCtr="0">
                            <a:spAutoFit/>
                          </wps:bodyPr>
                        </wps:wsp>
                        <wps:wsp>
                          <wps:cNvPr id="405" name="Rectangle 103"/>
                          <wps:cNvSpPr>
                            <a:spLocks noChangeArrowheads="1"/>
                          </wps:cNvSpPr>
                          <wps:spPr bwMode="auto">
                            <a:xfrm>
                              <a:off x="42" y="4775"/>
                              <a:ext cx="97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BD835" w14:textId="30F171A1" w:rsidR="005B6857" w:rsidRDefault="005B6857">
                                <w:r>
                                  <w:rPr>
                                    <w:rFonts w:ascii="Calibri" w:hAnsi="Calibri" w:cs="Calibri"/>
                                    <w:color w:val="000000"/>
                                    <w:sz w:val="18"/>
                                    <w:szCs w:val="18"/>
                                    <w:lang w:val="en-US"/>
                                  </w:rPr>
                                  <w:t>-Tissierellales</w:t>
                                </w:r>
                              </w:p>
                            </w:txbxContent>
                          </wps:txbx>
                          <wps:bodyPr rot="0" vert="horz" wrap="none" lIns="0" tIns="0" rIns="0" bIns="0" anchor="t" anchorCtr="0">
                            <a:spAutoFit/>
                          </wps:bodyPr>
                        </wps:wsp>
                        <wps:wsp>
                          <wps:cNvPr id="406" name="Rectangle 104"/>
                          <wps:cNvSpPr>
                            <a:spLocks noChangeArrowheads="1"/>
                          </wps:cNvSpPr>
                          <wps:spPr bwMode="auto">
                            <a:xfrm>
                              <a:off x="4245" y="477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8A464" w14:textId="0E71C834" w:rsidR="005B6857" w:rsidRDefault="005B6857">
                                <w:r>
                                  <w:rPr>
                                    <w:rFonts w:ascii="Calibri" w:hAnsi="Calibri" w:cs="Calibri"/>
                                    <w:color w:val="000000"/>
                                    <w:sz w:val="18"/>
                                    <w:szCs w:val="18"/>
                                    <w:lang w:val="en-US"/>
                                  </w:rPr>
                                  <w:t>2.75%</w:t>
                                </w:r>
                              </w:p>
                            </w:txbxContent>
                          </wps:txbx>
                          <wps:bodyPr rot="0" vert="horz" wrap="none" lIns="0" tIns="0" rIns="0" bIns="0" anchor="t" anchorCtr="0">
                            <a:spAutoFit/>
                          </wps:bodyPr>
                        </wps:wsp>
                        <wps:wsp>
                          <wps:cNvPr id="407" name="Rectangle 105"/>
                          <wps:cNvSpPr>
                            <a:spLocks noChangeArrowheads="1"/>
                          </wps:cNvSpPr>
                          <wps:spPr bwMode="auto">
                            <a:xfrm>
                              <a:off x="5325" y="477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916B4" w14:textId="7F432BC2" w:rsidR="005B6857" w:rsidRDefault="005B6857">
                                <w:r>
                                  <w:rPr>
                                    <w:rFonts w:ascii="Calibri" w:hAnsi="Calibri" w:cs="Calibri"/>
                                    <w:color w:val="000000"/>
                                    <w:sz w:val="18"/>
                                    <w:szCs w:val="18"/>
                                    <w:lang w:val="en-US"/>
                                  </w:rPr>
                                  <w:t>2.36%</w:t>
                                </w:r>
                              </w:p>
                            </w:txbxContent>
                          </wps:txbx>
                          <wps:bodyPr rot="0" vert="horz" wrap="none" lIns="0" tIns="0" rIns="0" bIns="0" anchor="t" anchorCtr="0">
                            <a:spAutoFit/>
                          </wps:bodyPr>
                        </wps:wsp>
                        <wps:wsp>
                          <wps:cNvPr id="408" name="Rectangle 106"/>
                          <wps:cNvSpPr>
                            <a:spLocks noChangeArrowheads="1"/>
                          </wps:cNvSpPr>
                          <wps:spPr bwMode="auto">
                            <a:xfrm>
                              <a:off x="6446" y="477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E2DEB" w14:textId="78B5A6CD"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409" name="Rectangle 107"/>
                          <wps:cNvSpPr>
                            <a:spLocks noChangeArrowheads="1"/>
                          </wps:cNvSpPr>
                          <wps:spPr bwMode="auto">
                            <a:xfrm>
                              <a:off x="7484" y="477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FEEC" w14:textId="4549401D" w:rsidR="005B6857" w:rsidRDefault="005B6857">
                                <w:r>
                                  <w:rPr>
                                    <w:rFonts w:ascii="Calibri" w:hAnsi="Calibri" w:cs="Calibri"/>
                                    <w:color w:val="000000"/>
                                    <w:sz w:val="18"/>
                                    <w:szCs w:val="18"/>
                                    <w:lang w:val="en-US"/>
                                  </w:rPr>
                                  <w:t>0.89%</w:t>
                                </w:r>
                              </w:p>
                            </w:txbxContent>
                          </wps:txbx>
                          <wps:bodyPr rot="0" vert="horz" wrap="none" lIns="0" tIns="0" rIns="0" bIns="0" anchor="t" anchorCtr="0">
                            <a:spAutoFit/>
                          </wps:bodyPr>
                        </wps:wsp>
                        <wps:wsp>
                          <wps:cNvPr id="410" name="Rectangle 108"/>
                          <wps:cNvSpPr>
                            <a:spLocks noChangeArrowheads="1"/>
                          </wps:cNvSpPr>
                          <wps:spPr bwMode="auto">
                            <a:xfrm>
                              <a:off x="8512" y="4775"/>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BCFF" w14:textId="6744A934"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411" name="Rectangle 109"/>
                          <wps:cNvSpPr>
                            <a:spLocks noChangeArrowheads="1"/>
                          </wps:cNvSpPr>
                          <wps:spPr bwMode="auto">
                            <a:xfrm>
                              <a:off x="42" y="5024"/>
                              <a:ext cx="274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93468" w14:textId="3FF7A5C3" w:rsidR="005B6857" w:rsidRDefault="005B6857">
                                <w:r>
                                  <w:rPr>
                                    <w:rFonts w:ascii="Calibri" w:hAnsi="Calibri" w:cs="Calibri"/>
                                    <w:color w:val="000000"/>
                                    <w:sz w:val="18"/>
                                    <w:szCs w:val="18"/>
                                    <w:lang w:val="en-US"/>
                                  </w:rPr>
                                  <w:t>Saccharimonadia: Saccharimonadales</w:t>
                                </w:r>
                              </w:p>
                            </w:txbxContent>
                          </wps:txbx>
                          <wps:bodyPr rot="0" vert="horz" wrap="none" lIns="0" tIns="0" rIns="0" bIns="0" anchor="t" anchorCtr="0">
                            <a:spAutoFit/>
                          </wps:bodyPr>
                        </wps:wsp>
                        <wps:wsp>
                          <wps:cNvPr id="412" name="Rectangle 110"/>
                          <wps:cNvSpPr>
                            <a:spLocks noChangeArrowheads="1"/>
                          </wps:cNvSpPr>
                          <wps:spPr bwMode="auto">
                            <a:xfrm>
                              <a:off x="4245" y="50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20935" w14:textId="2C7C85EA"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413" name="Rectangle 111"/>
                          <wps:cNvSpPr>
                            <a:spLocks noChangeArrowheads="1"/>
                          </wps:cNvSpPr>
                          <wps:spPr bwMode="auto">
                            <a:xfrm>
                              <a:off x="5325" y="50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4513A" w14:textId="1E6EBA22" w:rsidR="005B6857" w:rsidRDefault="005B6857">
                                <w:r>
                                  <w:rPr>
                                    <w:rFonts w:ascii="Calibri" w:hAnsi="Calibri" w:cs="Calibri"/>
                                    <w:color w:val="000000"/>
                                    <w:sz w:val="18"/>
                                    <w:szCs w:val="18"/>
                                    <w:lang w:val="en-US"/>
                                  </w:rPr>
                                  <w:t>0.12%</w:t>
                                </w:r>
                              </w:p>
                            </w:txbxContent>
                          </wps:txbx>
                          <wps:bodyPr rot="0" vert="horz" wrap="none" lIns="0" tIns="0" rIns="0" bIns="0" anchor="t" anchorCtr="0">
                            <a:spAutoFit/>
                          </wps:bodyPr>
                        </wps:wsp>
                        <wps:wsp>
                          <wps:cNvPr id="414" name="Rectangle 112"/>
                          <wps:cNvSpPr>
                            <a:spLocks noChangeArrowheads="1"/>
                          </wps:cNvSpPr>
                          <wps:spPr bwMode="auto">
                            <a:xfrm>
                              <a:off x="6446" y="502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098E3" w14:textId="6647E613"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415" name="Rectangle 113"/>
                          <wps:cNvSpPr>
                            <a:spLocks noChangeArrowheads="1"/>
                          </wps:cNvSpPr>
                          <wps:spPr bwMode="auto">
                            <a:xfrm>
                              <a:off x="7484" y="50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C881D" w14:textId="7E56D8D7" w:rsidR="005B6857" w:rsidRDefault="005B6857">
                                <w:r>
                                  <w:rPr>
                                    <w:rFonts w:ascii="Calibri" w:hAnsi="Calibri" w:cs="Calibri"/>
                                    <w:color w:val="000000"/>
                                    <w:sz w:val="18"/>
                                    <w:szCs w:val="18"/>
                                    <w:lang w:val="en-US"/>
                                  </w:rPr>
                                  <w:t>0.01%</w:t>
                                </w:r>
                              </w:p>
                            </w:txbxContent>
                          </wps:txbx>
                          <wps:bodyPr rot="0" vert="horz" wrap="none" lIns="0" tIns="0" rIns="0" bIns="0" anchor="t" anchorCtr="0">
                            <a:spAutoFit/>
                          </wps:bodyPr>
                        </wps:wsp>
                        <wps:wsp>
                          <wps:cNvPr id="416" name="Rectangle 114"/>
                          <wps:cNvSpPr>
                            <a:spLocks noChangeArrowheads="1"/>
                          </wps:cNvSpPr>
                          <wps:spPr bwMode="auto">
                            <a:xfrm>
                              <a:off x="8512" y="5024"/>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1F1F6" w14:textId="3A1F83CE"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417" name="Rectangle 115"/>
                          <wps:cNvSpPr>
                            <a:spLocks noChangeArrowheads="1"/>
                          </wps:cNvSpPr>
                          <wps:spPr bwMode="auto">
                            <a:xfrm>
                              <a:off x="42" y="5273"/>
                              <a:ext cx="276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A46D" w14:textId="6AA3C528" w:rsidR="005B6857" w:rsidRDefault="005B6857">
                                <w:r>
                                  <w:rPr>
                                    <w:rFonts w:ascii="Calibri" w:hAnsi="Calibri" w:cs="Calibri"/>
                                    <w:color w:val="000000"/>
                                    <w:sz w:val="18"/>
                                    <w:szCs w:val="18"/>
                                    <w:lang w:val="en-US"/>
                                  </w:rPr>
                                  <w:t>Alphaproteobacteria: Rhodospirillales</w:t>
                                </w:r>
                              </w:p>
                            </w:txbxContent>
                          </wps:txbx>
                          <wps:bodyPr rot="0" vert="horz" wrap="none" lIns="0" tIns="0" rIns="0" bIns="0" anchor="t" anchorCtr="0">
                            <a:spAutoFit/>
                          </wps:bodyPr>
                        </wps:wsp>
                        <wps:wsp>
                          <wps:cNvPr id="418" name="Rectangle 116"/>
                          <wps:cNvSpPr>
                            <a:spLocks noChangeArrowheads="1"/>
                          </wps:cNvSpPr>
                          <wps:spPr bwMode="auto">
                            <a:xfrm>
                              <a:off x="4245" y="527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1ABE8" w14:textId="431A9968"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419" name="Rectangle 117"/>
                          <wps:cNvSpPr>
                            <a:spLocks noChangeArrowheads="1"/>
                          </wps:cNvSpPr>
                          <wps:spPr bwMode="auto">
                            <a:xfrm>
                              <a:off x="5325" y="527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B9FB0" w14:textId="0BB431D4"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420" name="Rectangle 118"/>
                          <wps:cNvSpPr>
                            <a:spLocks noChangeArrowheads="1"/>
                          </wps:cNvSpPr>
                          <wps:spPr bwMode="auto">
                            <a:xfrm>
                              <a:off x="6446" y="527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697AD" w14:textId="4606DFC0"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421" name="Rectangle 119"/>
                          <wps:cNvSpPr>
                            <a:spLocks noChangeArrowheads="1"/>
                          </wps:cNvSpPr>
                          <wps:spPr bwMode="auto">
                            <a:xfrm>
                              <a:off x="7484" y="527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31700" w14:textId="3D5B187E"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422" name="Rectangle 120"/>
                          <wps:cNvSpPr>
                            <a:spLocks noChangeArrowheads="1"/>
                          </wps:cNvSpPr>
                          <wps:spPr bwMode="auto">
                            <a:xfrm>
                              <a:off x="8605" y="527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79F96" w14:textId="45F603A6"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423" name="Rectangle 121"/>
                          <wps:cNvSpPr>
                            <a:spLocks noChangeArrowheads="1"/>
                          </wps:cNvSpPr>
                          <wps:spPr bwMode="auto">
                            <a:xfrm>
                              <a:off x="42" y="5522"/>
                              <a:ext cx="300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FF126" w14:textId="4E154E99" w:rsidR="005B6857" w:rsidRDefault="005B6857">
                                <w:r>
                                  <w:rPr>
                                    <w:rFonts w:ascii="Calibri" w:hAnsi="Calibri" w:cs="Calibri"/>
                                    <w:color w:val="000000"/>
                                    <w:sz w:val="18"/>
                                    <w:szCs w:val="18"/>
                                    <w:lang w:val="en-US"/>
                                  </w:rPr>
                                  <w:t>Gammaproteobacteria: Enterobacterales</w:t>
                                </w:r>
                              </w:p>
                            </w:txbxContent>
                          </wps:txbx>
                          <wps:bodyPr rot="0" vert="horz" wrap="none" lIns="0" tIns="0" rIns="0" bIns="0" anchor="t" anchorCtr="0">
                            <a:spAutoFit/>
                          </wps:bodyPr>
                        </wps:wsp>
                        <wps:wsp>
                          <wps:cNvPr id="424" name="Rectangle 122"/>
                          <wps:cNvSpPr>
                            <a:spLocks noChangeArrowheads="1"/>
                          </wps:cNvSpPr>
                          <wps:spPr bwMode="auto">
                            <a:xfrm>
                              <a:off x="4152" y="5522"/>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71EC9" w14:textId="384E8A9C" w:rsidR="005B6857" w:rsidRDefault="005B6857">
                                <w:r>
                                  <w:rPr>
                                    <w:rFonts w:ascii="Calibri" w:hAnsi="Calibri" w:cs="Calibri"/>
                                    <w:color w:val="000000"/>
                                    <w:sz w:val="18"/>
                                    <w:szCs w:val="18"/>
                                    <w:lang w:val="en-US"/>
                                  </w:rPr>
                                  <w:t>16.71%</w:t>
                                </w:r>
                              </w:p>
                            </w:txbxContent>
                          </wps:txbx>
                          <wps:bodyPr rot="0" vert="horz" wrap="none" lIns="0" tIns="0" rIns="0" bIns="0" anchor="t" anchorCtr="0">
                            <a:spAutoFit/>
                          </wps:bodyPr>
                        </wps:wsp>
                        <wps:wsp>
                          <wps:cNvPr id="425" name="Rectangle 123"/>
                          <wps:cNvSpPr>
                            <a:spLocks noChangeArrowheads="1"/>
                          </wps:cNvSpPr>
                          <wps:spPr bwMode="auto">
                            <a:xfrm>
                              <a:off x="5325" y="552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8F6C2" w14:textId="44A299EE" w:rsidR="005B6857" w:rsidRDefault="005B6857">
                                <w:r>
                                  <w:rPr>
                                    <w:rFonts w:ascii="Calibri" w:hAnsi="Calibri" w:cs="Calibri"/>
                                    <w:color w:val="000000"/>
                                    <w:sz w:val="18"/>
                                    <w:szCs w:val="18"/>
                                    <w:lang w:val="en-US"/>
                                  </w:rPr>
                                  <w:t>7.62%</w:t>
                                </w:r>
                              </w:p>
                            </w:txbxContent>
                          </wps:txbx>
                          <wps:bodyPr rot="0" vert="horz" wrap="none" lIns="0" tIns="0" rIns="0" bIns="0" anchor="t" anchorCtr="0">
                            <a:spAutoFit/>
                          </wps:bodyPr>
                        </wps:wsp>
                        <wps:wsp>
                          <wps:cNvPr id="426" name="Rectangle 124"/>
                          <wps:cNvSpPr>
                            <a:spLocks noChangeArrowheads="1"/>
                          </wps:cNvSpPr>
                          <wps:spPr bwMode="auto">
                            <a:xfrm>
                              <a:off x="6446" y="552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ECDA9" w14:textId="39118593"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427" name="Rectangle 125"/>
                          <wps:cNvSpPr>
                            <a:spLocks noChangeArrowheads="1"/>
                          </wps:cNvSpPr>
                          <wps:spPr bwMode="auto">
                            <a:xfrm>
                              <a:off x="7484" y="552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7245E" w14:textId="5C5F9584" w:rsidR="005B6857" w:rsidRDefault="005B6857">
                                <w:r>
                                  <w:rPr>
                                    <w:rFonts w:ascii="Calibri" w:hAnsi="Calibri" w:cs="Calibri"/>
                                    <w:color w:val="000000"/>
                                    <w:sz w:val="18"/>
                                    <w:szCs w:val="18"/>
                                    <w:lang w:val="en-US"/>
                                  </w:rPr>
                                  <w:t>1.17%</w:t>
                                </w:r>
                              </w:p>
                            </w:txbxContent>
                          </wps:txbx>
                          <wps:bodyPr rot="0" vert="horz" wrap="none" lIns="0" tIns="0" rIns="0" bIns="0" anchor="t" anchorCtr="0">
                            <a:spAutoFit/>
                          </wps:bodyPr>
                        </wps:wsp>
                        <wps:wsp>
                          <wps:cNvPr id="428" name="Rectangle 126"/>
                          <wps:cNvSpPr>
                            <a:spLocks noChangeArrowheads="1"/>
                          </wps:cNvSpPr>
                          <wps:spPr bwMode="auto">
                            <a:xfrm>
                              <a:off x="8605" y="552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3E800" w14:textId="09BBC025"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429" name="Rectangle 127"/>
                          <wps:cNvSpPr>
                            <a:spLocks noChangeArrowheads="1"/>
                          </wps:cNvSpPr>
                          <wps:spPr bwMode="auto">
                            <a:xfrm>
                              <a:off x="42" y="5771"/>
                              <a:ext cx="282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D4DF3" w14:textId="2BC863D1" w:rsidR="005B6857" w:rsidRDefault="005B6857">
                                <w:r>
                                  <w:rPr>
                                    <w:rFonts w:ascii="Calibri" w:hAnsi="Calibri" w:cs="Calibri"/>
                                    <w:color w:val="000000"/>
                                    <w:sz w:val="18"/>
                                    <w:szCs w:val="18"/>
                                    <w:lang w:val="en-US"/>
                                  </w:rPr>
                                  <w:t>Verrucomicrobiae: Verrucomicrobiales</w:t>
                                </w:r>
                              </w:p>
                            </w:txbxContent>
                          </wps:txbx>
                          <wps:bodyPr rot="0" vert="horz" wrap="none" lIns="0" tIns="0" rIns="0" bIns="0" anchor="t" anchorCtr="0">
                            <a:spAutoFit/>
                          </wps:bodyPr>
                        </wps:wsp>
                        <wps:wsp>
                          <wps:cNvPr id="430" name="Rectangle 128"/>
                          <wps:cNvSpPr>
                            <a:spLocks noChangeArrowheads="1"/>
                          </wps:cNvSpPr>
                          <wps:spPr bwMode="auto">
                            <a:xfrm>
                              <a:off x="4245" y="577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5F5E9" w14:textId="00852868" w:rsidR="005B6857" w:rsidRDefault="005B6857">
                                <w:r>
                                  <w:rPr>
                                    <w:rFonts w:ascii="Calibri" w:hAnsi="Calibri" w:cs="Calibri"/>
                                    <w:color w:val="000000"/>
                                    <w:sz w:val="18"/>
                                    <w:szCs w:val="18"/>
                                    <w:lang w:val="en-US"/>
                                  </w:rPr>
                                  <w:t>1.26%</w:t>
                                </w:r>
                              </w:p>
                            </w:txbxContent>
                          </wps:txbx>
                          <wps:bodyPr rot="0" vert="horz" wrap="none" lIns="0" tIns="0" rIns="0" bIns="0" anchor="t" anchorCtr="0">
                            <a:spAutoFit/>
                          </wps:bodyPr>
                        </wps:wsp>
                        <wps:wsp>
                          <wps:cNvPr id="431" name="Rectangle 129"/>
                          <wps:cNvSpPr>
                            <a:spLocks noChangeArrowheads="1"/>
                          </wps:cNvSpPr>
                          <wps:spPr bwMode="auto">
                            <a:xfrm>
                              <a:off x="5325" y="577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FBF6" w14:textId="2BF87358" w:rsidR="005B6857" w:rsidRDefault="005B6857">
                                <w:r>
                                  <w:rPr>
                                    <w:rFonts w:ascii="Calibri" w:hAnsi="Calibri" w:cs="Calibri"/>
                                    <w:color w:val="000000"/>
                                    <w:sz w:val="18"/>
                                    <w:szCs w:val="18"/>
                                    <w:lang w:val="en-US"/>
                                  </w:rPr>
                                  <w:t>0.04%</w:t>
                                </w:r>
                              </w:p>
                            </w:txbxContent>
                          </wps:txbx>
                          <wps:bodyPr rot="0" vert="horz" wrap="none" lIns="0" tIns="0" rIns="0" bIns="0" anchor="t" anchorCtr="0">
                            <a:spAutoFit/>
                          </wps:bodyPr>
                        </wps:wsp>
                        <wps:wsp>
                          <wps:cNvPr id="432" name="Rectangle 130"/>
                          <wps:cNvSpPr>
                            <a:spLocks noChangeArrowheads="1"/>
                          </wps:cNvSpPr>
                          <wps:spPr bwMode="auto">
                            <a:xfrm>
                              <a:off x="6446" y="577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4CD5" w14:textId="0D080BAB"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433" name="Rectangle 131"/>
                          <wps:cNvSpPr>
                            <a:spLocks noChangeArrowheads="1"/>
                          </wps:cNvSpPr>
                          <wps:spPr bwMode="auto">
                            <a:xfrm>
                              <a:off x="7484" y="577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24066" w14:textId="415A1D6B" w:rsidR="005B6857" w:rsidRDefault="005B6857">
                                <w:r>
                                  <w:rPr>
                                    <w:rFonts w:ascii="Calibri" w:hAnsi="Calibri" w:cs="Calibri"/>
                                    <w:color w:val="000000"/>
                                    <w:sz w:val="18"/>
                                    <w:szCs w:val="18"/>
                                    <w:lang w:val="en-US"/>
                                  </w:rPr>
                                  <w:t>2.38%</w:t>
                                </w:r>
                              </w:p>
                            </w:txbxContent>
                          </wps:txbx>
                          <wps:bodyPr rot="0" vert="horz" wrap="none" lIns="0" tIns="0" rIns="0" bIns="0" anchor="t" anchorCtr="0">
                            <a:spAutoFit/>
                          </wps:bodyPr>
                        </wps:wsp>
                        <wps:wsp>
                          <wps:cNvPr id="434" name="Rectangle 132"/>
                          <wps:cNvSpPr>
                            <a:spLocks noChangeArrowheads="1"/>
                          </wps:cNvSpPr>
                          <wps:spPr bwMode="auto">
                            <a:xfrm>
                              <a:off x="8605" y="577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CD5C3" w14:textId="61A7E107"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435" name="Rectangle 133"/>
                          <wps:cNvSpPr>
                            <a:spLocks noChangeArrowheads="1"/>
                          </wps:cNvSpPr>
                          <wps:spPr bwMode="auto">
                            <a:xfrm>
                              <a:off x="1619" y="145"/>
                              <a:ext cx="43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39BB5" w14:textId="54A28ECB" w:rsidR="005B6857" w:rsidRDefault="005B6857">
                                <w:r>
                                  <w:rPr>
                                    <w:rFonts w:ascii="Calibri" w:hAnsi="Calibri" w:cs="Calibri"/>
                                    <w:b/>
                                    <w:bCs/>
                                    <w:color w:val="000000"/>
                                    <w:sz w:val="18"/>
                                    <w:szCs w:val="18"/>
                                    <w:lang w:val="en-US"/>
                                  </w:rPr>
                                  <w:t>Order</w:t>
                                </w:r>
                              </w:p>
                            </w:txbxContent>
                          </wps:txbx>
                          <wps:bodyPr rot="0" vert="horz" wrap="none" lIns="0" tIns="0" rIns="0" bIns="0" anchor="t" anchorCtr="0">
                            <a:spAutoFit/>
                          </wps:bodyPr>
                        </wps:wsp>
                        <wps:wsp>
                          <wps:cNvPr id="436" name="Rectangle 134"/>
                          <wps:cNvSpPr>
                            <a:spLocks noChangeArrowheads="1"/>
                          </wps:cNvSpPr>
                          <wps:spPr bwMode="auto">
                            <a:xfrm>
                              <a:off x="5636" y="21"/>
                              <a:ext cx="19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AB287" w14:textId="6CD71702" w:rsidR="005B6857" w:rsidRDefault="005B6857">
                                <w:r>
                                  <w:rPr>
                                    <w:rFonts w:ascii="Calibri" w:hAnsi="Calibri" w:cs="Calibri"/>
                                    <w:b/>
                                    <w:bCs/>
                                    <w:color w:val="000000"/>
                                    <w:sz w:val="18"/>
                                    <w:szCs w:val="18"/>
                                    <w:lang w:val="en-US"/>
                                  </w:rPr>
                                  <w:t>Ag</w:t>
                                </w:r>
                              </w:p>
                            </w:txbxContent>
                          </wps:txbx>
                          <wps:bodyPr rot="0" vert="horz" wrap="none" lIns="0" tIns="0" rIns="0" bIns="0" anchor="t" anchorCtr="0">
                            <a:spAutoFit/>
                          </wps:bodyPr>
                        </wps:wsp>
                        <wps:wsp>
                          <wps:cNvPr id="437" name="Rectangle 135"/>
                          <wps:cNvSpPr>
                            <a:spLocks noChangeArrowheads="1"/>
                          </wps:cNvSpPr>
                          <wps:spPr bwMode="auto">
                            <a:xfrm>
                              <a:off x="7816" y="21"/>
                              <a:ext cx="3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EF853" w14:textId="0312891A" w:rsidR="005B6857" w:rsidRDefault="005B6857">
                                <w:r>
                                  <w:rPr>
                                    <w:rFonts w:ascii="Calibri" w:hAnsi="Calibri" w:cs="Calibri"/>
                                    <w:b/>
                                    <w:bCs/>
                                    <w:color w:val="000000"/>
                                    <w:sz w:val="18"/>
                                    <w:szCs w:val="18"/>
                                    <w:lang w:val="en-US"/>
                                  </w:rPr>
                                  <w:t>SiO</w:t>
                                </w:r>
                                <w:r w:rsidRPr="0099031D">
                                  <w:rPr>
                                    <w:rFonts w:ascii="Calibri" w:hAnsi="Calibri" w:cs="Calibri"/>
                                    <w:b/>
                                    <w:bCs/>
                                    <w:color w:val="000000"/>
                                    <w:sz w:val="18"/>
                                    <w:szCs w:val="18"/>
                                    <w:vertAlign w:val="subscript"/>
                                    <w:lang w:val="en-US"/>
                                  </w:rPr>
                                  <w:t>2</w:t>
                                </w:r>
                              </w:p>
                            </w:txbxContent>
                          </wps:txbx>
                          <wps:bodyPr rot="0" vert="horz" wrap="none" lIns="0" tIns="0" rIns="0" bIns="0" anchor="t" anchorCtr="0">
                            <a:spAutoFit/>
                          </wps:bodyPr>
                        </wps:wsp>
                        <wps:wsp>
                          <wps:cNvPr id="438" name="Rectangle 136"/>
                          <wps:cNvSpPr>
                            <a:spLocks noChangeArrowheads="1"/>
                          </wps:cNvSpPr>
                          <wps:spPr bwMode="auto">
                            <a:xfrm>
                              <a:off x="0"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137"/>
                          <wps:cNvSpPr>
                            <a:spLocks noChangeArrowheads="1"/>
                          </wps:cNvSpPr>
                          <wps:spPr bwMode="auto">
                            <a:xfrm>
                              <a:off x="3664" y="0"/>
                              <a:ext cx="11"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138"/>
                          <wps:cNvSpPr>
                            <a:spLocks noChangeArrowheads="1"/>
                          </wps:cNvSpPr>
                          <wps:spPr bwMode="auto">
                            <a:xfrm>
                              <a:off x="4744"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Rectangle 139"/>
                          <wps:cNvSpPr>
                            <a:spLocks noChangeArrowheads="1"/>
                          </wps:cNvSpPr>
                          <wps:spPr bwMode="auto">
                            <a:xfrm>
                              <a:off x="6903"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140"/>
                          <wps:cNvCnPr>
                            <a:cxnSpLocks noChangeShapeType="1"/>
                          </wps:cNvCnPr>
                          <wps:spPr bwMode="auto">
                            <a:xfrm>
                              <a:off x="10" y="0"/>
                              <a:ext cx="90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Rectangle 141"/>
                          <wps:cNvSpPr>
                            <a:spLocks noChangeArrowheads="1"/>
                          </wps:cNvSpPr>
                          <wps:spPr bwMode="auto">
                            <a:xfrm>
                              <a:off x="10" y="0"/>
                              <a:ext cx="90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142"/>
                          <wps:cNvSpPr>
                            <a:spLocks noChangeArrowheads="1"/>
                          </wps:cNvSpPr>
                          <wps:spPr bwMode="auto">
                            <a:xfrm>
                              <a:off x="9062"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143"/>
                          <wps:cNvSpPr>
                            <a:spLocks noChangeArrowheads="1"/>
                          </wps:cNvSpPr>
                          <wps:spPr bwMode="auto">
                            <a:xfrm>
                              <a:off x="5823" y="0"/>
                              <a:ext cx="11"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144"/>
                          <wps:cNvSpPr>
                            <a:spLocks noChangeArrowheads="1"/>
                          </wps:cNvSpPr>
                          <wps:spPr bwMode="auto">
                            <a:xfrm>
                              <a:off x="7982" y="0"/>
                              <a:ext cx="11"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145"/>
                          <wps:cNvCnPr>
                            <a:cxnSpLocks noChangeShapeType="1"/>
                          </wps:cNvCnPr>
                          <wps:spPr bwMode="auto">
                            <a:xfrm>
                              <a:off x="3675" y="249"/>
                              <a:ext cx="5387"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8" name="Rectangle 146"/>
                          <wps:cNvSpPr>
                            <a:spLocks noChangeArrowheads="1"/>
                          </wps:cNvSpPr>
                          <wps:spPr bwMode="auto">
                            <a:xfrm>
                              <a:off x="3675" y="249"/>
                              <a:ext cx="5387"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147"/>
                          <wps:cNvCnPr>
                            <a:cxnSpLocks noChangeShapeType="1"/>
                          </wps:cNvCnPr>
                          <wps:spPr bwMode="auto">
                            <a:xfrm>
                              <a:off x="10" y="498"/>
                              <a:ext cx="905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Rectangle 148"/>
                          <wps:cNvSpPr>
                            <a:spLocks noChangeArrowheads="1"/>
                          </wps:cNvSpPr>
                          <wps:spPr bwMode="auto">
                            <a:xfrm>
                              <a:off x="10" y="498"/>
                              <a:ext cx="9052"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Line 149"/>
                          <wps:cNvCnPr>
                            <a:cxnSpLocks noChangeShapeType="1"/>
                          </wps:cNvCnPr>
                          <wps:spPr bwMode="auto">
                            <a:xfrm>
                              <a:off x="10" y="519"/>
                              <a:ext cx="905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Rectangle 150"/>
                          <wps:cNvSpPr>
                            <a:spLocks noChangeArrowheads="1"/>
                          </wps:cNvSpPr>
                          <wps:spPr bwMode="auto">
                            <a:xfrm>
                              <a:off x="10" y="519"/>
                              <a:ext cx="905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151"/>
                          <wps:cNvCnPr>
                            <a:cxnSpLocks noChangeShapeType="1"/>
                          </wps:cNvCnPr>
                          <wps:spPr bwMode="auto">
                            <a:xfrm>
                              <a:off x="3664" y="10"/>
                              <a:ext cx="0" cy="4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4" name="Rectangle 152"/>
                          <wps:cNvSpPr>
                            <a:spLocks noChangeArrowheads="1"/>
                          </wps:cNvSpPr>
                          <wps:spPr bwMode="auto">
                            <a:xfrm>
                              <a:off x="3664" y="10"/>
                              <a:ext cx="11" cy="4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153"/>
                          <wps:cNvCnPr>
                            <a:cxnSpLocks noChangeShapeType="1"/>
                          </wps:cNvCnPr>
                          <wps:spPr bwMode="auto">
                            <a:xfrm>
                              <a:off x="4744" y="10"/>
                              <a:ext cx="0" cy="4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6" name="Rectangle 154"/>
                          <wps:cNvSpPr>
                            <a:spLocks noChangeArrowheads="1"/>
                          </wps:cNvSpPr>
                          <wps:spPr bwMode="auto">
                            <a:xfrm>
                              <a:off x="4744" y="10"/>
                              <a:ext cx="10" cy="4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155"/>
                          <wps:cNvCnPr>
                            <a:cxnSpLocks noChangeShapeType="1"/>
                          </wps:cNvCnPr>
                          <wps:spPr bwMode="auto">
                            <a:xfrm>
                              <a:off x="5823" y="259"/>
                              <a:ext cx="0" cy="2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8" name="Rectangle 156"/>
                          <wps:cNvSpPr>
                            <a:spLocks noChangeArrowheads="1"/>
                          </wps:cNvSpPr>
                          <wps:spPr bwMode="auto">
                            <a:xfrm>
                              <a:off x="5823" y="259"/>
                              <a:ext cx="11" cy="2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157"/>
                          <wps:cNvCnPr>
                            <a:cxnSpLocks noChangeShapeType="1"/>
                          </wps:cNvCnPr>
                          <wps:spPr bwMode="auto">
                            <a:xfrm>
                              <a:off x="6903" y="10"/>
                              <a:ext cx="0" cy="4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0" name="Rectangle 158"/>
                          <wps:cNvSpPr>
                            <a:spLocks noChangeArrowheads="1"/>
                          </wps:cNvSpPr>
                          <wps:spPr bwMode="auto">
                            <a:xfrm>
                              <a:off x="6903" y="10"/>
                              <a:ext cx="10" cy="4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159"/>
                          <wps:cNvCnPr>
                            <a:cxnSpLocks noChangeShapeType="1"/>
                          </wps:cNvCnPr>
                          <wps:spPr bwMode="auto">
                            <a:xfrm>
                              <a:off x="7982" y="259"/>
                              <a:ext cx="0" cy="2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2" name="Rectangle 160"/>
                          <wps:cNvSpPr>
                            <a:spLocks noChangeArrowheads="1"/>
                          </wps:cNvSpPr>
                          <wps:spPr bwMode="auto">
                            <a:xfrm>
                              <a:off x="7982" y="259"/>
                              <a:ext cx="11" cy="2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161"/>
                          <wps:cNvCnPr>
                            <a:cxnSpLocks noChangeShapeType="1"/>
                          </wps:cNvCnPr>
                          <wps:spPr bwMode="auto">
                            <a:xfrm>
                              <a:off x="10" y="768"/>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4" name="Rectangle 162"/>
                          <wps:cNvSpPr>
                            <a:spLocks noChangeArrowheads="1"/>
                          </wps:cNvSpPr>
                          <wps:spPr bwMode="auto">
                            <a:xfrm>
                              <a:off x="10" y="768"/>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163"/>
                          <wps:cNvCnPr>
                            <a:cxnSpLocks noChangeShapeType="1"/>
                          </wps:cNvCnPr>
                          <wps:spPr bwMode="auto">
                            <a:xfrm>
                              <a:off x="10" y="1017"/>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6" name="Rectangle 164"/>
                          <wps:cNvSpPr>
                            <a:spLocks noChangeArrowheads="1"/>
                          </wps:cNvSpPr>
                          <wps:spPr bwMode="auto">
                            <a:xfrm>
                              <a:off x="10" y="1017"/>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165"/>
                          <wps:cNvCnPr>
                            <a:cxnSpLocks noChangeShapeType="1"/>
                          </wps:cNvCnPr>
                          <wps:spPr bwMode="auto">
                            <a:xfrm>
                              <a:off x="10" y="1266"/>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8" name="Rectangle 166"/>
                          <wps:cNvSpPr>
                            <a:spLocks noChangeArrowheads="1"/>
                          </wps:cNvSpPr>
                          <wps:spPr bwMode="auto">
                            <a:xfrm>
                              <a:off x="10" y="1266"/>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167"/>
                          <wps:cNvCnPr>
                            <a:cxnSpLocks noChangeShapeType="1"/>
                          </wps:cNvCnPr>
                          <wps:spPr bwMode="auto">
                            <a:xfrm>
                              <a:off x="10" y="1515"/>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0" name="Rectangle 168"/>
                          <wps:cNvSpPr>
                            <a:spLocks noChangeArrowheads="1"/>
                          </wps:cNvSpPr>
                          <wps:spPr bwMode="auto">
                            <a:xfrm>
                              <a:off x="10" y="1515"/>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169"/>
                          <wps:cNvCnPr>
                            <a:cxnSpLocks noChangeShapeType="1"/>
                          </wps:cNvCnPr>
                          <wps:spPr bwMode="auto">
                            <a:xfrm>
                              <a:off x="10" y="1765"/>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2" name="Rectangle 170"/>
                          <wps:cNvSpPr>
                            <a:spLocks noChangeArrowheads="1"/>
                          </wps:cNvSpPr>
                          <wps:spPr bwMode="auto">
                            <a:xfrm>
                              <a:off x="10" y="1765"/>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171"/>
                          <wps:cNvCnPr>
                            <a:cxnSpLocks noChangeShapeType="1"/>
                          </wps:cNvCnPr>
                          <wps:spPr bwMode="auto">
                            <a:xfrm>
                              <a:off x="10" y="2014"/>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4" name="Rectangle 172"/>
                          <wps:cNvSpPr>
                            <a:spLocks noChangeArrowheads="1"/>
                          </wps:cNvSpPr>
                          <wps:spPr bwMode="auto">
                            <a:xfrm>
                              <a:off x="10" y="2014"/>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Line 173"/>
                          <wps:cNvCnPr>
                            <a:cxnSpLocks noChangeShapeType="1"/>
                          </wps:cNvCnPr>
                          <wps:spPr bwMode="auto">
                            <a:xfrm>
                              <a:off x="10" y="2263"/>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6" name="Rectangle 174"/>
                          <wps:cNvSpPr>
                            <a:spLocks noChangeArrowheads="1"/>
                          </wps:cNvSpPr>
                          <wps:spPr bwMode="auto">
                            <a:xfrm>
                              <a:off x="10" y="2263"/>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175"/>
                          <wps:cNvCnPr>
                            <a:cxnSpLocks noChangeShapeType="1"/>
                          </wps:cNvCnPr>
                          <wps:spPr bwMode="auto">
                            <a:xfrm>
                              <a:off x="10" y="2512"/>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8" name="Rectangle 176"/>
                          <wps:cNvSpPr>
                            <a:spLocks noChangeArrowheads="1"/>
                          </wps:cNvSpPr>
                          <wps:spPr bwMode="auto">
                            <a:xfrm>
                              <a:off x="10" y="2512"/>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177"/>
                          <wps:cNvCnPr>
                            <a:cxnSpLocks noChangeShapeType="1"/>
                          </wps:cNvCnPr>
                          <wps:spPr bwMode="auto">
                            <a:xfrm>
                              <a:off x="10" y="2761"/>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0" name="Rectangle 178"/>
                          <wps:cNvSpPr>
                            <a:spLocks noChangeArrowheads="1"/>
                          </wps:cNvSpPr>
                          <wps:spPr bwMode="auto">
                            <a:xfrm>
                              <a:off x="10" y="2761"/>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179"/>
                          <wps:cNvCnPr>
                            <a:cxnSpLocks noChangeShapeType="1"/>
                          </wps:cNvCnPr>
                          <wps:spPr bwMode="auto">
                            <a:xfrm>
                              <a:off x="10" y="3259"/>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2" name="Rectangle 180"/>
                          <wps:cNvSpPr>
                            <a:spLocks noChangeArrowheads="1"/>
                          </wps:cNvSpPr>
                          <wps:spPr bwMode="auto">
                            <a:xfrm>
                              <a:off x="10" y="3259"/>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181"/>
                          <wps:cNvCnPr>
                            <a:cxnSpLocks noChangeShapeType="1"/>
                          </wps:cNvCnPr>
                          <wps:spPr bwMode="auto">
                            <a:xfrm>
                              <a:off x="10" y="3508"/>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4" name="Rectangle 182"/>
                          <wps:cNvSpPr>
                            <a:spLocks noChangeArrowheads="1"/>
                          </wps:cNvSpPr>
                          <wps:spPr bwMode="auto">
                            <a:xfrm>
                              <a:off x="10" y="3508"/>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183"/>
                          <wps:cNvCnPr>
                            <a:cxnSpLocks noChangeShapeType="1"/>
                          </wps:cNvCnPr>
                          <wps:spPr bwMode="auto">
                            <a:xfrm>
                              <a:off x="10" y="3757"/>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6" name="Rectangle 184"/>
                          <wps:cNvSpPr>
                            <a:spLocks noChangeArrowheads="1"/>
                          </wps:cNvSpPr>
                          <wps:spPr bwMode="auto">
                            <a:xfrm>
                              <a:off x="10" y="3757"/>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Line 185"/>
                          <wps:cNvCnPr>
                            <a:cxnSpLocks noChangeShapeType="1"/>
                          </wps:cNvCnPr>
                          <wps:spPr bwMode="auto">
                            <a:xfrm>
                              <a:off x="10" y="4006"/>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8" name="Rectangle 186"/>
                          <wps:cNvSpPr>
                            <a:spLocks noChangeArrowheads="1"/>
                          </wps:cNvSpPr>
                          <wps:spPr bwMode="auto">
                            <a:xfrm>
                              <a:off x="10" y="4006"/>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Line 187"/>
                          <wps:cNvCnPr>
                            <a:cxnSpLocks noChangeShapeType="1"/>
                          </wps:cNvCnPr>
                          <wps:spPr bwMode="auto">
                            <a:xfrm>
                              <a:off x="10" y="4256"/>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0" name="Rectangle 188"/>
                          <wps:cNvSpPr>
                            <a:spLocks noChangeArrowheads="1"/>
                          </wps:cNvSpPr>
                          <wps:spPr bwMode="auto">
                            <a:xfrm>
                              <a:off x="10" y="4256"/>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189"/>
                          <wps:cNvCnPr>
                            <a:cxnSpLocks noChangeShapeType="1"/>
                          </wps:cNvCnPr>
                          <wps:spPr bwMode="auto">
                            <a:xfrm>
                              <a:off x="10" y="4505"/>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2" name="Rectangle 190"/>
                          <wps:cNvSpPr>
                            <a:spLocks noChangeArrowheads="1"/>
                          </wps:cNvSpPr>
                          <wps:spPr bwMode="auto">
                            <a:xfrm>
                              <a:off x="10" y="4505"/>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Line 191"/>
                          <wps:cNvCnPr>
                            <a:cxnSpLocks noChangeShapeType="1"/>
                          </wps:cNvCnPr>
                          <wps:spPr bwMode="auto">
                            <a:xfrm>
                              <a:off x="10" y="5003"/>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4" name="Rectangle 192"/>
                          <wps:cNvSpPr>
                            <a:spLocks noChangeArrowheads="1"/>
                          </wps:cNvSpPr>
                          <wps:spPr bwMode="auto">
                            <a:xfrm>
                              <a:off x="10" y="5003"/>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Line 193"/>
                          <wps:cNvCnPr>
                            <a:cxnSpLocks noChangeShapeType="1"/>
                          </wps:cNvCnPr>
                          <wps:spPr bwMode="auto">
                            <a:xfrm>
                              <a:off x="10" y="5252"/>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6" name="Rectangle 194"/>
                          <wps:cNvSpPr>
                            <a:spLocks noChangeArrowheads="1"/>
                          </wps:cNvSpPr>
                          <wps:spPr bwMode="auto">
                            <a:xfrm>
                              <a:off x="10" y="5252"/>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195"/>
                          <wps:cNvCnPr>
                            <a:cxnSpLocks noChangeShapeType="1"/>
                          </wps:cNvCnPr>
                          <wps:spPr bwMode="auto">
                            <a:xfrm>
                              <a:off x="10" y="5501"/>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8" name="Rectangle 196"/>
                          <wps:cNvSpPr>
                            <a:spLocks noChangeArrowheads="1"/>
                          </wps:cNvSpPr>
                          <wps:spPr bwMode="auto">
                            <a:xfrm>
                              <a:off x="10" y="5501"/>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197"/>
                          <wps:cNvCnPr>
                            <a:cxnSpLocks noChangeShapeType="1"/>
                          </wps:cNvCnPr>
                          <wps:spPr bwMode="auto">
                            <a:xfrm>
                              <a:off x="10" y="5750"/>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0" name="Rectangle 198"/>
                          <wps:cNvSpPr>
                            <a:spLocks noChangeArrowheads="1"/>
                          </wps:cNvSpPr>
                          <wps:spPr bwMode="auto">
                            <a:xfrm>
                              <a:off x="10" y="5750"/>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Line 199"/>
                          <wps:cNvCnPr>
                            <a:cxnSpLocks noChangeShapeType="1"/>
                          </wps:cNvCnPr>
                          <wps:spPr bwMode="auto">
                            <a:xfrm>
                              <a:off x="0" y="0"/>
                              <a:ext cx="0" cy="60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 name="Rectangle 200"/>
                          <wps:cNvSpPr>
                            <a:spLocks noChangeArrowheads="1"/>
                          </wps:cNvSpPr>
                          <wps:spPr bwMode="auto">
                            <a:xfrm>
                              <a:off x="0" y="0"/>
                              <a:ext cx="10" cy="60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Line 201"/>
                          <wps:cNvCnPr>
                            <a:cxnSpLocks noChangeShapeType="1"/>
                          </wps:cNvCnPr>
                          <wps:spPr bwMode="auto">
                            <a:xfrm>
                              <a:off x="3664" y="529"/>
                              <a:ext cx="0" cy="547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4" name="Rectangle 202"/>
                          <wps:cNvSpPr>
                            <a:spLocks noChangeArrowheads="1"/>
                          </wps:cNvSpPr>
                          <wps:spPr bwMode="auto">
                            <a:xfrm>
                              <a:off x="3664" y="529"/>
                              <a:ext cx="11" cy="547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Line 203"/>
                          <wps:cNvCnPr>
                            <a:cxnSpLocks noChangeShapeType="1"/>
                          </wps:cNvCnPr>
                          <wps:spPr bwMode="auto">
                            <a:xfrm>
                              <a:off x="4744" y="529"/>
                              <a:ext cx="0" cy="547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6" name="Rectangle 204"/>
                          <wps:cNvSpPr>
                            <a:spLocks noChangeArrowheads="1"/>
                          </wps:cNvSpPr>
                          <wps:spPr bwMode="auto">
                            <a:xfrm>
                              <a:off x="4744" y="529"/>
                              <a:ext cx="10" cy="547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507" name="Line 206"/>
                        <wps:cNvCnPr>
                          <a:cxnSpLocks noChangeShapeType="1"/>
                        </wps:cNvCnPr>
                        <wps:spPr bwMode="auto">
                          <a:xfrm>
                            <a:off x="3697605" y="335915"/>
                            <a:ext cx="0" cy="347345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8" name="Rectangle 207"/>
                        <wps:cNvSpPr>
                          <a:spLocks noChangeArrowheads="1"/>
                        </wps:cNvSpPr>
                        <wps:spPr bwMode="auto">
                          <a:xfrm>
                            <a:off x="3697605" y="335915"/>
                            <a:ext cx="6985" cy="34734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208"/>
                        <wps:cNvCnPr>
                          <a:cxnSpLocks noChangeShapeType="1"/>
                        </wps:cNvCnPr>
                        <wps:spPr bwMode="auto">
                          <a:xfrm>
                            <a:off x="4383405" y="335915"/>
                            <a:ext cx="0" cy="347345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0" name="Rectangle 209"/>
                        <wps:cNvSpPr>
                          <a:spLocks noChangeArrowheads="1"/>
                        </wps:cNvSpPr>
                        <wps:spPr bwMode="auto">
                          <a:xfrm>
                            <a:off x="4383405" y="335915"/>
                            <a:ext cx="6350" cy="34734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Line 210"/>
                        <wps:cNvCnPr>
                          <a:cxnSpLocks noChangeShapeType="1"/>
                        </wps:cNvCnPr>
                        <wps:spPr bwMode="auto">
                          <a:xfrm>
                            <a:off x="5068570" y="335915"/>
                            <a:ext cx="0" cy="347345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2" name="Rectangle 211"/>
                        <wps:cNvSpPr>
                          <a:spLocks noChangeArrowheads="1"/>
                        </wps:cNvSpPr>
                        <wps:spPr bwMode="auto">
                          <a:xfrm>
                            <a:off x="5068570" y="335915"/>
                            <a:ext cx="6985" cy="34734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Line 212"/>
                        <wps:cNvCnPr>
                          <a:cxnSpLocks noChangeShapeType="1"/>
                        </wps:cNvCnPr>
                        <wps:spPr bwMode="auto">
                          <a:xfrm>
                            <a:off x="6350" y="3809365"/>
                            <a:ext cx="57543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Rectangle 213"/>
                        <wps:cNvSpPr>
                          <a:spLocks noChangeArrowheads="1"/>
                        </wps:cNvSpPr>
                        <wps:spPr bwMode="auto">
                          <a:xfrm>
                            <a:off x="6350" y="3809365"/>
                            <a:ext cx="575437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214"/>
                        <wps:cNvCnPr>
                          <a:cxnSpLocks noChangeShapeType="1"/>
                        </wps:cNvCnPr>
                        <wps:spPr bwMode="auto">
                          <a:xfrm>
                            <a:off x="5754370" y="6350"/>
                            <a:ext cx="0" cy="38100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Rectangle 215"/>
                        <wps:cNvSpPr>
                          <a:spLocks noChangeArrowheads="1"/>
                        </wps:cNvSpPr>
                        <wps:spPr bwMode="auto">
                          <a:xfrm>
                            <a:off x="5754370" y="6350"/>
                            <a:ext cx="6350" cy="3810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216"/>
                        <wps:cNvCnPr>
                          <a:cxnSpLocks noChangeShapeType="1"/>
                        </wps:cNvCnPr>
                        <wps:spPr bwMode="auto">
                          <a:xfrm>
                            <a:off x="0"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8" name="Rectangle 217"/>
                        <wps:cNvSpPr>
                          <a:spLocks noChangeArrowheads="1"/>
                        </wps:cNvSpPr>
                        <wps:spPr bwMode="auto">
                          <a:xfrm>
                            <a:off x="0" y="381635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218"/>
                        <wps:cNvCnPr>
                          <a:cxnSpLocks noChangeShapeType="1"/>
                        </wps:cNvCnPr>
                        <wps:spPr bwMode="auto">
                          <a:xfrm>
                            <a:off x="2326640"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0" name="Rectangle 219"/>
                        <wps:cNvSpPr>
                          <a:spLocks noChangeArrowheads="1"/>
                        </wps:cNvSpPr>
                        <wps:spPr bwMode="auto">
                          <a:xfrm>
                            <a:off x="2326640" y="381635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220"/>
                        <wps:cNvCnPr>
                          <a:cxnSpLocks noChangeShapeType="1"/>
                        </wps:cNvCnPr>
                        <wps:spPr bwMode="auto">
                          <a:xfrm>
                            <a:off x="3012440"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2" name="Rectangle 221"/>
                        <wps:cNvSpPr>
                          <a:spLocks noChangeArrowheads="1"/>
                        </wps:cNvSpPr>
                        <wps:spPr bwMode="auto">
                          <a:xfrm>
                            <a:off x="3012440" y="381635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222"/>
                        <wps:cNvCnPr>
                          <a:cxnSpLocks noChangeShapeType="1"/>
                        </wps:cNvCnPr>
                        <wps:spPr bwMode="auto">
                          <a:xfrm>
                            <a:off x="3697605"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4" name="Rectangle 223"/>
                        <wps:cNvSpPr>
                          <a:spLocks noChangeArrowheads="1"/>
                        </wps:cNvSpPr>
                        <wps:spPr bwMode="auto">
                          <a:xfrm>
                            <a:off x="3697605" y="381635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224"/>
                        <wps:cNvCnPr>
                          <a:cxnSpLocks noChangeShapeType="1"/>
                        </wps:cNvCnPr>
                        <wps:spPr bwMode="auto">
                          <a:xfrm>
                            <a:off x="4383405"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6" name="Rectangle 225"/>
                        <wps:cNvSpPr>
                          <a:spLocks noChangeArrowheads="1"/>
                        </wps:cNvSpPr>
                        <wps:spPr bwMode="auto">
                          <a:xfrm>
                            <a:off x="4383405" y="381635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226"/>
                        <wps:cNvCnPr>
                          <a:cxnSpLocks noChangeShapeType="1"/>
                        </wps:cNvCnPr>
                        <wps:spPr bwMode="auto">
                          <a:xfrm>
                            <a:off x="5068570"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8" name="Rectangle 227"/>
                        <wps:cNvSpPr>
                          <a:spLocks noChangeArrowheads="1"/>
                        </wps:cNvSpPr>
                        <wps:spPr bwMode="auto">
                          <a:xfrm>
                            <a:off x="5068570" y="381635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228"/>
                        <wps:cNvCnPr>
                          <a:cxnSpLocks noChangeShapeType="1"/>
                        </wps:cNvCnPr>
                        <wps:spPr bwMode="auto">
                          <a:xfrm>
                            <a:off x="5754370" y="3816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30" name="Rectangle 229"/>
                        <wps:cNvSpPr>
                          <a:spLocks noChangeArrowheads="1"/>
                        </wps:cNvSpPr>
                        <wps:spPr bwMode="auto">
                          <a:xfrm>
                            <a:off x="5754370" y="381635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230"/>
                        <wps:cNvCnPr>
                          <a:cxnSpLocks noChangeShapeType="1"/>
                        </wps:cNvCnPr>
                        <wps:spPr bwMode="auto">
                          <a:xfrm>
                            <a:off x="576072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32" name="Rectangle 231"/>
                        <wps:cNvSpPr>
                          <a:spLocks noChangeArrowheads="1"/>
                        </wps:cNvSpPr>
                        <wps:spPr bwMode="auto">
                          <a:xfrm>
                            <a:off x="5760720" y="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232"/>
                        <wps:cNvCnPr>
                          <a:cxnSpLocks noChangeShapeType="1"/>
                        </wps:cNvCnPr>
                        <wps:spPr bwMode="auto">
                          <a:xfrm>
                            <a:off x="5760720" y="1581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34" name="Rectangle 233"/>
                        <wps:cNvSpPr>
                          <a:spLocks noChangeArrowheads="1"/>
                        </wps:cNvSpPr>
                        <wps:spPr bwMode="auto">
                          <a:xfrm>
                            <a:off x="5760720" y="15811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234"/>
                        <wps:cNvCnPr>
                          <a:cxnSpLocks noChangeShapeType="1"/>
                        </wps:cNvCnPr>
                        <wps:spPr bwMode="auto">
                          <a:xfrm>
                            <a:off x="5760720" y="3232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36" name="Rectangle 235"/>
                        <wps:cNvSpPr>
                          <a:spLocks noChangeArrowheads="1"/>
                        </wps:cNvSpPr>
                        <wps:spPr bwMode="auto">
                          <a:xfrm>
                            <a:off x="5760720" y="32321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Line 236"/>
                        <wps:cNvCnPr>
                          <a:cxnSpLocks noChangeShapeType="1"/>
                        </wps:cNvCnPr>
                        <wps:spPr bwMode="auto">
                          <a:xfrm>
                            <a:off x="5760720" y="4876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38" name="Rectangle 237"/>
                        <wps:cNvSpPr>
                          <a:spLocks noChangeArrowheads="1"/>
                        </wps:cNvSpPr>
                        <wps:spPr bwMode="auto">
                          <a:xfrm>
                            <a:off x="5760720" y="48768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238"/>
                        <wps:cNvCnPr>
                          <a:cxnSpLocks noChangeShapeType="1"/>
                        </wps:cNvCnPr>
                        <wps:spPr bwMode="auto">
                          <a:xfrm>
                            <a:off x="5760720" y="6457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40" name="Rectangle 239"/>
                        <wps:cNvSpPr>
                          <a:spLocks noChangeArrowheads="1"/>
                        </wps:cNvSpPr>
                        <wps:spPr bwMode="auto">
                          <a:xfrm>
                            <a:off x="5760720" y="64579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240"/>
                        <wps:cNvCnPr>
                          <a:cxnSpLocks noChangeShapeType="1"/>
                        </wps:cNvCnPr>
                        <wps:spPr bwMode="auto">
                          <a:xfrm>
                            <a:off x="5760720" y="8039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42" name="Rectangle 241"/>
                        <wps:cNvSpPr>
                          <a:spLocks noChangeArrowheads="1"/>
                        </wps:cNvSpPr>
                        <wps:spPr bwMode="auto">
                          <a:xfrm>
                            <a:off x="5760720" y="803910"/>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Line 242"/>
                        <wps:cNvCnPr>
                          <a:cxnSpLocks noChangeShapeType="1"/>
                        </wps:cNvCnPr>
                        <wps:spPr bwMode="auto">
                          <a:xfrm>
                            <a:off x="5760720" y="9620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44" name="Rectangle 243"/>
                        <wps:cNvSpPr>
                          <a:spLocks noChangeArrowheads="1"/>
                        </wps:cNvSpPr>
                        <wps:spPr bwMode="auto">
                          <a:xfrm>
                            <a:off x="5760720" y="96202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Line 244"/>
                        <wps:cNvCnPr>
                          <a:cxnSpLocks noChangeShapeType="1"/>
                        </wps:cNvCnPr>
                        <wps:spPr bwMode="auto">
                          <a:xfrm>
                            <a:off x="5760720" y="11207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46" name="Rectangle 245"/>
                        <wps:cNvSpPr>
                          <a:spLocks noChangeArrowheads="1"/>
                        </wps:cNvSpPr>
                        <wps:spPr bwMode="auto">
                          <a:xfrm>
                            <a:off x="5760720" y="112077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246"/>
                        <wps:cNvCnPr>
                          <a:cxnSpLocks noChangeShapeType="1"/>
                        </wps:cNvCnPr>
                        <wps:spPr bwMode="auto">
                          <a:xfrm>
                            <a:off x="5760720" y="12788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48" name="Rectangle 247"/>
                        <wps:cNvSpPr>
                          <a:spLocks noChangeArrowheads="1"/>
                        </wps:cNvSpPr>
                        <wps:spPr bwMode="auto">
                          <a:xfrm>
                            <a:off x="5760720" y="127889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Line 248"/>
                        <wps:cNvCnPr>
                          <a:cxnSpLocks noChangeShapeType="1"/>
                        </wps:cNvCnPr>
                        <wps:spPr bwMode="auto">
                          <a:xfrm>
                            <a:off x="5760720" y="14370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50" name="Rectangle 249"/>
                        <wps:cNvSpPr>
                          <a:spLocks noChangeArrowheads="1"/>
                        </wps:cNvSpPr>
                        <wps:spPr bwMode="auto">
                          <a:xfrm>
                            <a:off x="5760720" y="143700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Line 250"/>
                        <wps:cNvCnPr>
                          <a:cxnSpLocks noChangeShapeType="1"/>
                        </wps:cNvCnPr>
                        <wps:spPr bwMode="auto">
                          <a:xfrm>
                            <a:off x="5760720" y="15951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52" name="Rectangle 251"/>
                        <wps:cNvSpPr>
                          <a:spLocks noChangeArrowheads="1"/>
                        </wps:cNvSpPr>
                        <wps:spPr bwMode="auto">
                          <a:xfrm>
                            <a:off x="5760720" y="159512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252"/>
                        <wps:cNvCnPr>
                          <a:cxnSpLocks noChangeShapeType="1"/>
                        </wps:cNvCnPr>
                        <wps:spPr bwMode="auto">
                          <a:xfrm>
                            <a:off x="5760720" y="1753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54" name="Rectangle 253"/>
                        <wps:cNvSpPr>
                          <a:spLocks noChangeArrowheads="1"/>
                        </wps:cNvSpPr>
                        <wps:spPr bwMode="auto">
                          <a:xfrm>
                            <a:off x="5760720" y="175323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Line 254"/>
                        <wps:cNvCnPr>
                          <a:cxnSpLocks noChangeShapeType="1"/>
                        </wps:cNvCnPr>
                        <wps:spPr bwMode="auto">
                          <a:xfrm>
                            <a:off x="5760720" y="206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56" name="Rectangle 255"/>
                        <wps:cNvSpPr>
                          <a:spLocks noChangeArrowheads="1"/>
                        </wps:cNvSpPr>
                        <wps:spPr bwMode="auto">
                          <a:xfrm>
                            <a:off x="5760720" y="206946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Line 256"/>
                        <wps:cNvCnPr>
                          <a:cxnSpLocks noChangeShapeType="1"/>
                        </wps:cNvCnPr>
                        <wps:spPr bwMode="auto">
                          <a:xfrm>
                            <a:off x="5760720" y="2227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58" name="Rectangle 257"/>
                        <wps:cNvSpPr>
                          <a:spLocks noChangeArrowheads="1"/>
                        </wps:cNvSpPr>
                        <wps:spPr bwMode="auto">
                          <a:xfrm>
                            <a:off x="5760720" y="2227580"/>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258"/>
                        <wps:cNvCnPr>
                          <a:cxnSpLocks noChangeShapeType="1"/>
                        </wps:cNvCnPr>
                        <wps:spPr bwMode="auto">
                          <a:xfrm>
                            <a:off x="5760720" y="23856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60" name="Rectangle 259"/>
                        <wps:cNvSpPr>
                          <a:spLocks noChangeArrowheads="1"/>
                        </wps:cNvSpPr>
                        <wps:spPr bwMode="auto">
                          <a:xfrm>
                            <a:off x="5760720" y="238569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Line 260"/>
                        <wps:cNvCnPr>
                          <a:cxnSpLocks noChangeShapeType="1"/>
                        </wps:cNvCnPr>
                        <wps:spPr bwMode="auto">
                          <a:xfrm>
                            <a:off x="5760720" y="25438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62" name="Rectangle 261"/>
                        <wps:cNvSpPr>
                          <a:spLocks noChangeArrowheads="1"/>
                        </wps:cNvSpPr>
                        <wps:spPr bwMode="auto">
                          <a:xfrm>
                            <a:off x="5760720" y="2543810"/>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Line 262"/>
                        <wps:cNvCnPr>
                          <a:cxnSpLocks noChangeShapeType="1"/>
                        </wps:cNvCnPr>
                        <wps:spPr bwMode="auto">
                          <a:xfrm>
                            <a:off x="5760720" y="2702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64" name="Rectangle 263"/>
                        <wps:cNvSpPr>
                          <a:spLocks noChangeArrowheads="1"/>
                        </wps:cNvSpPr>
                        <wps:spPr bwMode="auto">
                          <a:xfrm>
                            <a:off x="5760720" y="270256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264"/>
                        <wps:cNvCnPr>
                          <a:cxnSpLocks noChangeShapeType="1"/>
                        </wps:cNvCnPr>
                        <wps:spPr bwMode="auto">
                          <a:xfrm>
                            <a:off x="5760720" y="286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66" name="Rectangle 265"/>
                        <wps:cNvSpPr>
                          <a:spLocks noChangeArrowheads="1"/>
                        </wps:cNvSpPr>
                        <wps:spPr bwMode="auto">
                          <a:xfrm>
                            <a:off x="5760720" y="286067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Line 266"/>
                        <wps:cNvCnPr>
                          <a:cxnSpLocks noChangeShapeType="1"/>
                        </wps:cNvCnPr>
                        <wps:spPr bwMode="auto">
                          <a:xfrm>
                            <a:off x="5760720" y="31769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68" name="Rectangle 267"/>
                        <wps:cNvSpPr>
                          <a:spLocks noChangeArrowheads="1"/>
                        </wps:cNvSpPr>
                        <wps:spPr bwMode="auto">
                          <a:xfrm>
                            <a:off x="5760720" y="317690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268"/>
                        <wps:cNvCnPr>
                          <a:cxnSpLocks noChangeShapeType="1"/>
                        </wps:cNvCnPr>
                        <wps:spPr bwMode="auto">
                          <a:xfrm>
                            <a:off x="5760720" y="33350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0" name="Rectangle 269"/>
                        <wps:cNvSpPr>
                          <a:spLocks noChangeArrowheads="1"/>
                        </wps:cNvSpPr>
                        <wps:spPr bwMode="auto">
                          <a:xfrm>
                            <a:off x="5760720" y="333502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270"/>
                        <wps:cNvCnPr>
                          <a:cxnSpLocks noChangeShapeType="1"/>
                        </wps:cNvCnPr>
                        <wps:spPr bwMode="auto">
                          <a:xfrm>
                            <a:off x="5760720" y="349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2" name="Rectangle 271"/>
                        <wps:cNvSpPr>
                          <a:spLocks noChangeArrowheads="1"/>
                        </wps:cNvSpPr>
                        <wps:spPr bwMode="auto">
                          <a:xfrm>
                            <a:off x="5760720" y="349313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Line 272"/>
                        <wps:cNvCnPr>
                          <a:cxnSpLocks noChangeShapeType="1"/>
                        </wps:cNvCnPr>
                        <wps:spPr bwMode="auto">
                          <a:xfrm>
                            <a:off x="5760720" y="36512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4" name="Rectangle 273"/>
                        <wps:cNvSpPr>
                          <a:spLocks noChangeArrowheads="1"/>
                        </wps:cNvSpPr>
                        <wps:spPr bwMode="auto">
                          <a:xfrm>
                            <a:off x="5760720" y="3651250"/>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274"/>
                        <wps:cNvCnPr>
                          <a:cxnSpLocks noChangeShapeType="1"/>
                        </wps:cNvCnPr>
                        <wps:spPr bwMode="auto">
                          <a:xfrm>
                            <a:off x="5760720" y="38093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6" name="Rectangle 275"/>
                        <wps:cNvSpPr>
                          <a:spLocks noChangeArrowheads="1"/>
                        </wps:cNvSpPr>
                        <wps:spPr bwMode="auto">
                          <a:xfrm>
                            <a:off x="5760720" y="380936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5514ED" id="Zeichenbereich 577" o:spid="_x0000_s1316" editas="canvas" style="position:absolute;margin-left:0;margin-top:5.6pt;width:458.3pt;height:308.4pt;z-index:251666432;mso-position-horizontal:left;mso-position-horizontal-relative:margin" coordsize="58204,3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">
                <v:shape id="_x0000_s1317" type="#_x0000_t75" style="position:absolute;width:58204;height:39166;visibility:visible;mso-wrap-style:square">
                  <v:fill o:detectmouseclick="t"/>
                  <v:path o:connecttype="none"/>
                </v:shape>
                <v:group id="Group 205" o:spid="_x0000_s1318" style="position:absolute;width:57607;height:39166" coordsize="9072,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5" o:spid="_x0000_s1319" style="position:absolute;left:4100;top:21;width:20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B40DD86" w14:textId="4100748B" w:rsidR="005B6857" w:rsidRDefault="005B6857">
                          <w:r>
                            <w:rPr>
                              <w:rFonts w:ascii="Calibri" w:hAnsi="Calibri" w:cs="Calibri"/>
                              <w:b/>
                              <w:bCs/>
                              <w:color w:val="000000"/>
                              <w:sz w:val="18"/>
                              <w:szCs w:val="18"/>
                              <w:lang w:val="en-US"/>
                            </w:rPr>
                            <w:t>VC</w:t>
                          </w:r>
                        </w:p>
                      </w:txbxContent>
                    </v:textbox>
                  </v:rect>
                  <v:rect id="Rectangle 6" o:spid="_x0000_s1320" style="position:absolute;left:3706;top:270;width:4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78F8E4F7" w14:textId="44C31845" w:rsidR="005B6857" w:rsidRDefault="005B6857">
                          <w:r>
                            <w:rPr>
                              <w:rFonts w:ascii="Calibri" w:hAnsi="Calibri" w:cs="Calibri"/>
                              <w:b/>
                              <w:bCs/>
                              <w:color w:val="000000"/>
                              <w:sz w:val="18"/>
                              <w:szCs w:val="18"/>
                              <w:lang w:val="en-US"/>
                            </w:rPr>
                            <w:t>mean</w:t>
                          </w:r>
                        </w:p>
                      </w:txbxContent>
                    </v:textbox>
                  </v:rect>
                  <v:rect id="Rectangle 7" o:spid="_x0000_s1321" style="position:absolute;left:4785;top:270;width:4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7438B3EC" w14:textId="5A90072B" w:rsidR="005B6857" w:rsidRDefault="005B6857">
                          <w:r>
                            <w:rPr>
                              <w:rFonts w:ascii="Calibri" w:hAnsi="Calibri" w:cs="Calibri"/>
                              <w:b/>
                              <w:bCs/>
                              <w:color w:val="000000"/>
                              <w:sz w:val="18"/>
                              <w:szCs w:val="18"/>
                              <w:lang w:val="en-US"/>
                            </w:rPr>
                            <w:t>mean</w:t>
                          </w:r>
                        </w:p>
                      </w:txbxContent>
                    </v:textbox>
                  </v:rect>
                  <v:rect id="Rectangle 8" o:spid="_x0000_s1322" style="position:absolute;left:5865;top:270;width:55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14:paraId="7729C2A5" w14:textId="0CE982A2" w:rsidR="005B6857" w:rsidRDefault="005B6857">
                          <w:r>
                            <w:rPr>
                              <w:rFonts w:ascii="Calibri" w:hAnsi="Calibri" w:cs="Calibri"/>
                              <w:b/>
                              <w:bCs/>
                              <w:color w:val="000000"/>
                              <w:sz w:val="18"/>
                              <w:szCs w:val="18"/>
                              <w:lang w:val="en-US"/>
                            </w:rPr>
                            <w:t>p-value</w:t>
                          </w:r>
                        </w:p>
                      </w:txbxContent>
                    </v:textbox>
                  </v:rect>
                  <v:rect id="Rectangle 9" o:spid="_x0000_s1323" style="position:absolute;left:6944;top:270;width:4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43381203" w14:textId="3BA42B55" w:rsidR="005B6857" w:rsidRDefault="005B6857">
                          <w:r>
                            <w:rPr>
                              <w:rFonts w:ascii="Calibri" w:hAnsi="Calibri" w:cs="Calibri"/>
                              <w:b/>
                              <w:bCs/>
                              <w:color w:val="000000"/>
                              <w:sz w:val="18"/>
                              <w:szCs w:val="18"/>
                              <w:lang w:val="en-US"/>
                            </w:rPr>
                            <w:t xml:space="preserve">mean </w:t>
                          </w:r>
                        </w:p>
                      </w:txbxContent>
                    </v:textbox>
                  </v:rect>
                  <v:rect id="Rectangle 10" o:spid="_x0000_s1324" style="position:absolute;left:8024;top:270;width:55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14:paraId="7D56961A" w14:textId="1D9D0599" w:rsidR="005B6857" w:rsidRDefault="005B6857">
                          <w:r>
                            <w:rPr>
                              <w:rFonts w:ascii="Calibri" w:hAnsi="Calibri" w:cs="Calibri"/>
                              <w:b/>
                              <w:bCs/>
                              <w:color w:val="000000"/>
                              <w:sz w:val="18"/>
                              <w:szCs w:val="18"/>
                              <w:lang w:val="en-US"/>
                            </w:rPr>
                            <w:t>p-value</w:t>
                          </w:r>
                        </w:p>
                      </w:txbxContent>
                    </v:textbox>
                  </v:rect>
                  <v:rect id="Rectangle 11" o:spid="_x0000_s1325" style="position:absolute;left:42;top:540;width:230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mlwgAAANwAAAAPAAAAZHJzL2Rvd25yZXYueG1sRI/disIw&#10;FITvhX2HcATvbKrC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Cw1NmlwgAAANwAAAAPAAAA&#10;AAAAAAAAAAAAAAcCAABkcnMvZG93bnJldi54bWxQSwUGAAAAAAMAAwC3AAAA9gIAAAAA&#10;" filled="f" stroked="f">
                    <v:textbox style="mso-fit-shape-to-text:t" inset="0,0,0,0">
                      <w:txbxContent>
                        <w:p w14:paraId="0AD83CDE" w14:textId="5894E42F" w:rsidR="005B6857" w:rsidRDefault="005B6857">
                          <w:r>
                            <w:rPr>
                              <w:rFonts w:ascii="Calibri" w:hAnsi="Calibri" w:cs="Calibri"/>
                              <w:color w:val="000000"/>
                              <w:sz w:val="18"/>
                              <w:szCs w:val="18"/>
                              <w:lang w:val="en-US"/>
                            </w:rPr>
                            <w:t>Coriobacteriia: Coriobacteriales</w:t>
                          </w:r>
                        </w:p>
                      </w:txbxContent>
                    </v:textbox>
                  </v:rect>
                  <v:rect id="Rectangle 12" o:spid="_x0000_s1326" style="position:absolute;left:4245;top:54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" filled="f" stroked="f">
                    <v:textbox style="mso-fit-shape-to-text:t" inset="0,0,0,0">
                      <w:txbxContent>
                        <w:p w14:paraId="37B16150" w14:textId="2737D694" w:rsidR="005B6857" w:rsidRDefault="005B6857">
                          <w:r>
                            <w:rPr>
                              <w:rFonts w:ascii="Calibri" w:hAnsi="Calibri" w:cs="Calibri"/>
                              <w:color w:val="000000"/>
                              <w:sz w:val="18"/>
                              <w:szCs w:val="18"/>
                              <w:lang w:val="en-US"/>
                            </w:rPr>
                            <w:t>0.25%</w:t>
                          </w:r>
                        </w:p>
                      </w:txbxContent>
                    </v:textbox>
                  </v:rect>
                  <v:rect id="Rectangle 13" o:spid="_x0000_s1327" style="position:absolute;left:5325;top:54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RKwgAAANwAAAAPAAAAZHJzL2Rvd25yZXYueG1sRI/NigIx&#10;EITvgu8QWvCmGR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BQceRKwgAAANwAAAAPAAAA&#10;AAAAAAAAAAAAAAcCAABkcnMvZG93bnJldi54bWxQSwUGAAAAAAMAAwC3AAAA9gIAAAAA&#10;" filled="f" stroked="f">
                    <v:textbox style="mso-fit-shape-to-text:t" inset="0,0,0,0">
                      <w:txbxContent>
                        <w:p w14:paraId="07F6FE81" w14:textId="45C38DA7" w:rsidR="005B6857" w:rsidRDefault="005B6857">
                          <w:r>
                            <w:rPr>
                              <w:rFonts w:ascii="Calibri" w:hAnsi="Calibri" w:cs="Calibri"/>
                              <w:color w:val="000000"/>
                              <w:sz w:val="18"/>
                              <w:szCs w:val="18"/>
                              <w:lang w:val="en-US"/>
                            </w:rPr>
                            <w:t>0.32%</w:t>
                          </w:r>
                        </w:p>
                      </w:txbxContent>
                    </v:textbox>
                  </v:rect>
                  <v:rect id="Rectangle 14" o:spid="_x0000_s1328" style="position:absolute;left:6446;top:54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o9wQAAANwAAAAPAAAAZHJzL2Rvd25yZXYueG1sRI/NigIx&#10;EITvC75DaMHbmlFB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KCjej3BAAAA3AAAAA8AAAAA&#10;AAAAAAAAAAAABwIAAGRycy9kb3ducmV2LnhtbFBLBQYAAAAAAwADALcAAAD1AgAAAAA=&#10;" filled="f" stroked="f">
                    <v:textbox style="mso-fit-shape-to-text:t" inset="0,0,0,0">
                      <w:txbxContent>
                        <w:p w14:paraId="14596D4F" w14:textId="71B23A46" w:rsidR="005B6857" w:rsidRDefault="005B6857">
                          <w:r>
                            <w:rPr>
                              <w:rFonts w:ascii="Calibri" w:hAnsi="Calibri" w:cs="Calibri"/>
                              <w:color w:val="000000"/>
                              <w:sz w:val="18"/>
                              <w:szCs w:val="18"/>
                              <w:lang w:val="en-US"/>
                            </w:rPr>
                            <w:t>0.301</w:t>
                          </w:r>
                        </w:p>
                      </w:txbxContent>
                    </v:textbox>
                  </v:rect>
                  <v:rect id="Rectangle 15" o:spid="_x0000_s1329" style="position:absolute;left:7484;top:54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3644E20F" w14:textId="015EB52A" w:rsidR="005B6857" w:rsidRDefault="005B6857">
                          <w:r>
                            <w:rPr>
                              <w:rFonts w:ascii="Calibri" w:hAnsi="Calibri" w:cs="Calibri"/>
                              <w:color w:val="000000"/>
                              <w:sz w:val="18"/>
                              <w:szCs w:val="18"/>
                              <w:lang w:val="en-US"/>
                            </w:rPr>
                            <w:t>0.10%</w:t>
                          </w:r>
                        </w:p>
                      </w:txbxContent>
                    </v:textbox>
                  </v:rect>
                  <v:rect id="Rectangle 16" o:spid="_x0000_s1330" style="position:absolute;left:8512;top:540;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14:paraId="0A0F8938" w14:textId="08881021" w:rsidR="005B6857" w:rsidRDefault="005B6857">
                          <w:r>
                            <w:rPr>
                              <w:rFonts w:ascii="Calibri" w:hAnsi="Calibri" w:cs="Calibri"/>
                              <w:color w:val="000000"/>
                              <w:sz w:val="18"/>
                              <w:szCs w:val="18"/>
                              <w:lang w:val="en-US"/>
                            </w:rPr>
                            <w:t>0.024*</w:t>
                          </w:r>
                        </w:p>
                      </w:txbxContent>
                    </v:textbox>
                  </v:rect>
                  <v:rect id="Rectangle 17" o:spid="_x0000_s1331" style="position:absolute;left:42;top:789;width:191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5PwgAAANwAAAAPAAAAZHJzL2Rvd25yZXYueG1sRI/NigIx&#10;EITvgu8QWvCmGR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DRPO5PwgAAANwAAAAPAAAA&#10;AAAAAAAAAAAAAAcCAABkcnMvZG93bnJldi54bWxQSwUGAAAAAAMAAwC3AAAA9gIAAAAA&#10;" filled="f" stroked="f">
                    <v:textbox style="mso-fit-shape-to-text:t" inset="0,0,0,0">
                      <w:txbxContent>
                        <w:p w14:paraId="25FA26CC" w14:textId="24CB6BA3" w:rsidR="005B6857" w:rsidRDefault="005B6857">
                          <w:r>
                            <w:rPr>
                              <w:rFonts w:ascii="Calibri" w:hAnsi="Calibri" w:cs="Calibri"/>
                              <w:color w:val="000000"/>
                              <w:sz w:val="18"/>
                              <w:szCs w:val="18"/>
                              <w:lang w:val="en-US"/>
                            </w:rPr>
                            <w:t>Bacteroidia: Bacteroidales</w:t>
                          </w:r>
                        </w:p>
                      </w:txbxContent>
                    </v:textbox>
                  </v:rect>
                  <v:rect id="Rectangle 18" o:spid="_x0000_s1332" style="position:absolute;left:4152;top:78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1vvgAAANwAAAAPAAAAZHJzL2Rvd25yZXYueG1sRE/LisIw&#10;FN0L/kO4wuw0tQM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I5qjW++AAAA3AAAAA8AAAAAAAAA&#10;AAAAAAAABwIAAGRycy9kb3ducmV2LnhtbFBLBQYAAAAAAwADALcAAADyAgAAAAA=&#10;" filled="f" stroked="f">
                    <v:textbox style="mso-fit-shape-to-text:t" inset="0,0,0,0">
                      <w:txbxContent>
                        <w:p w14:paraId="08B6397C" w14:textId="51683E96" w:rsidR="005B6857" w:rsidRDefault="005B6857">
                          <w:r>
                            <w:rPr>
                              <w:rFonts w:ascii="Calibri" w:hAnsi="Calibri" w:cs="Calibri"/>
                              <w:color w:val="000000"/>
                              <w:sz w:val="18"/>
                              <w:szCs w:val="18"/>
                              <w:lang w:val="en-US"/>
                            </w:rPr>
                            <w:t>23.03%</w:t>
                          </w:r>
                        </w:p>
                      </w:txbxContent>
                    </v:textbox>
                  </v:rect>
                  <v:rect id="Rectangle 19" o:spid="_x0000_s1333" style="position:absolute;left:5232;top:78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j0wQAAANwAAAAPAAAAZHJzL2Rvd25yZXYueG1sRI/disIw&#10;FITvF3yHcATv1tQK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OEmKPTBAAAA3AAAAA8AAAAA&#10;AAAAAAAAAAAABwIAAGRycy9kb3ducmV2LnhtbFBLBQYAAAAAAwADALcAAAD1AgAAAAA=&#10;" filled="f" stroked="f">
                    <v:textbox style="mso-fit-shape-to-text:t" inset="0,0,0,0">
                      <w:txbxContent>
                        <w:p w14:paraId="1E111B31" w14:textId="5821516C" w:rsidR="005B6857" w:rsidRDefault="005B6857">
                          <w:r>
                            <w:rPr>
                              <w:rFonts w:ascii="Calibri" w:hAnsi="Calibri" w:cs="Calibri"/>
                              <w:color w:val="000000"/>
                              <w:sz w:val="18"/>
                              <w:szCs w:val="18"/>
                              <w:lang w:val="en-US"/>
                            </w:rPr>
                            <w:t>29.90%</w:t>
                          </w:r>
                        </w:p>
                      </w:txbxContent>
                    </v:textbox>
                  </v:rect>
                  <v:rect id="Rectangle 20" o:spid="_x0000_s1334" style="position:absolute;left:6446;top:78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aDwQAAANwAAAAPAAAAZHJzL2Rvd25yZXYueG1sRI/disIw&#10;FITvBd8hHGHvNLXC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BH0toPBAAAA3AAAAA8AAAAA&#10;AAAAAAAAAAAABwIAAGRycy9kb3ducmV2LnhtbFBLBQYAAAAAAwADALcAAAD1AgAAAAA=&#10;" filled="f" stroked="f">
                    <v:textbox style="mso-fit-shape-to-text:t" inset="0,0,0,0">
                      <w:txbxContent>
                        <w:p w14:paraId="048834A1" w14:textId="4DBDF974" w:rsidR="005B6857" w:rsidRDefault="005B6857">
                          <w:r>
                            <w:rPr>
                              <w:rFonts w:ascii="Calibri" w:hAnsi="Calibri" w:cs="Calibri"/>
                              <w:color w:val="000000"/>
                              <w:sz w:val="18"/>
                              <w:szCs w:val="18"/>
                              <w:lang w:val="en-US"/>
                            </w:rPr>
                            <w:t>0.059</w:t>
                          </w:r>
                        </w:p>
                      </w:txbxContent>
                    </v:textbox>
                  </v:rect>
                  <v:rect id="Rectangle 21" o:spid="_x0000_s1335" style="position:absolute;left:7391;top:78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YwQAAANwAAAAPAAAAZHJzL2Rvd25yZXYueG1sRI/disIw&#10;FITvhX2HcIS909QK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H64ExjBAAAA3AAAAA8AAAAA&#10;AAAAAAAAAAAABwIAAGRycy9kb3ducmV2LnhtbFBLBQYAAAAAAwADALcAAAD1AgAAAAA=&#10;" filled="f" stroked="f">
                    <v:textbox style="mso-fit-shape-to-text:t" inset="0,0,0,0">
                      <w:txbxContent>
                        <w:p w14:paraId="035C83D2" w14:textId="29581C8A" w:rsidR="005B6857" w:rsidRDefault="005B6857">
                          <w:r>
                            <w:rPr>
                              <w:rFonts w:ascii="Calibri" w:hAnsi="Calibri" w:cs="Calibri"/>
                              <w:color w:val="000000"/>
                              <w:sz w:val="18"/>
                              <w:szCs w:val="18"/>
                              <w:lang w:val="en-US"/>
                            </w:rPr>
                            <w:t>25.06%</w:t>
                          </w:r>
                        </w:p>
                      </w:txbxContent>
                    </v:textbox>
                  </v:rect>
                  <v:rect id="Rectangle 22" o:spid="_x0000_s1336" style="position:absolute;left:8605;top:78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wgAAANwAAAAPAAAAZHJzL2Rvd25yZXYueG1sRI/dagIx&#10;FITvBd8hHME7zbqW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DxUYtswgAAANwAAAAPAAAA&#10;AAAAAAAAAAAAAAcCAABkcnMvZG93bnJldi54bWxQSwUGAAAAAAMAAwC3AAAA9gIAAAAA&#10;" filled="f" stroked="f">
                    <v:textbox style="mso-fit-shape-to-text:t" inset="0,0,0,0">
                      <w:txbxContent>
                        <w:p w14:paraId="393A1104" w14:textId="4AA1E9AB" w:rsidR="005B6857" w:rsidRDefault="005B6857">
                          <w:r>
                            <w:rPr>
                              <w:rFonts w:ascii="Calibri" w:hAnsi="Calibri" w:cs="Calibri"/>
                              <w:color w:val="000000"/>
                              <w:sz w:val="18"/>
                              <w:szCs w:val="18"/>
                              <w:lang w:val="en-US"/>
                            </w:rPr>
                            <w:t>0.301</w:t>
                          </w:r>
                        </w:p>
                      </w:txbxContent>
                    </v:textbox>
                  </v:rect>
                  <v:rect id="Rectangle 23" o:spid="_x0000_s1337" style="position:absolute;left:42;top:1038;width:118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73wgAAANwAAAAPAAAAZHJzL2Rvd25yZXYueG1sRI/dagIx&#10;FITvBd8hHME7zbrS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CeHS73wgAAANwAAAAPAAAA&#10;AAAAAAAAAAAAAAcCAABkcnMvZG93bnJldi54bWxQSwUGAAAAAAMAAwC3AAAA9gIAAAAA&#10;" filled="f" stroked="f">
                    <v:textbox style="mso-fit-shape-to-text:t" inset="0,0,0,0">
                      <w:txbxContent>
                        <w:p w14:paraId="349839CA" w14:textId="18B8B4AA" w:rsidR="005B6857" w:rsidRDefault="005B6857">
                          <w:r>
                            <w:rPr>
                              <w:rFonts w:ascii="Calibri" w:hAnsi="Calibri" w:cs="Calibri"/>
                              <w:color w:val="000000"/>
                              <w:sz w:val="18"/>
                              <w:szCs w:val="18"/>
                              <w:lang w:val="en-US"/>
                            </w:rPr>
                            <w:t>Bacilli: Bacillales</w:t>
                          </w:r>
                        </w:p>
                      </w:txbxContent>
                    </v:textbox>
                  </v:rect>
                  <v:rect id="Rectangle 24" o:spid="_x0000_s1338" style="position:absolute;left:4245;top:103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CAwQAAANwAAAAPAAAAZHJzL2Rvd25yZXYueG1sRI/disIw&#10;FITvF3yHcBa8W9OtI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G7PsIDBAAAA3AAAAA8AAAAA&#10;AAAAAAAAAAAABwIAAGRycy9kb3ducmV2LnhtbFBLBQYAAAAAAwADALcAAAD1AgAAAAA=&#10;" filled="f" stroked="f">
                    <v:textbox style="mso-fit-shape-to-text:t" inset="0,0,0,0">
                      <w:txbxContent>
                        <w:p w14:paraId="3E4391E2" w14:textId="16B9D25A" w:rsidR="005B6857" w:rsidRDefault="005B6857">
                          <w:r>
                            <w:rPr>
                              <w:rFonts w:ascii="Calibri" w:hAnsi="Calibri" w:cs="Calibri"/>
                              <w:color w:val="000000"/>
                              <w:sz w:val="18"/>
                              <w:szCs w:val="18"/>
                              <w:lang w:val="en-US"/>
                            </w:rPr>
                            <w:t>0.21%</w:t>
                          </w:r>
                        </w:p>
                      </w:txbxContent>
                    </v:textbox>
                  </v:rect>
                  <v:rect id="Rectangle 25" o:spid="_x0000_s1339" style="position:absolute;left:5325;top:103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UbwgAAANwAAAAPAAAAZHJzL2Rvd25yZXYueG1sRI/dagIx&#10;FITvBd8hHME7zbpC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ABgxUbwgAAANwAAAAPAAAA&#10;AAAAAAAAAAAAAAcCAABkcnMvZG93bnJldi54bWxQSwUGAAAAAAMAAwC3AAAA9gIAAAAA&#10;" filled="f" stroked="f">
                    <v:textbox style="mso-fit-shape-to-text:t" inset="0,0,0,0">
                      <w:txbxContent>
                        <w:p w14:paraId="080B4811" w14:textId="0500287E" w:rsidR="005B6857" w:rsidRDefault="005B6857">
                          <w:r>
                            <w:rPr>
                              <w:rFonts w:ascii="Calibri" w:hAnsi="Calibri" w:cs="Calibri"/>
                              <w:color w:val="000000"/>
                              <w:sz w:val="18"/>
                              <w:szCs w:val="18"/>
                              <w:lang w:val="en-US"/>
                            </w:rPr>
                            <w:t>0.56%</w:t>
                          </w:r>
                        </w:p>
                      </w:txbxContent>
                    </v:textbox>
                  </v:rect>
                  <v:rect id="Rectangle 26" o:spid="_x0000_s1340" style="position:absolute;left:6446;top:103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FpvgAAANwAAAAPAAAAZHJzL2Rvd25yZXYueG1sRE/LisIw&#10;FN0L/kO4wuw0tQM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HAcgWm+AAAA3AAAAA8AAAAAAAAA&#10;AAAAAAAABwIAAGRycy9kb3ducmV2LnhtbFBLBQYAAAAAAwADALcAAADyAgAAAAA=&#10;" filled="f" stroked="f">
                    <v:textbox style="mso-fit-shape-to-text:t" inset="0,0,0,0">
                      <w:txbxContent>
                        <w:p w14:paraId="5BE44581" w14:textId="7A7639DE" w:rsidR="005B6857" w:rsidRDefault="005B6857">
                          <w:r>
                            <w:rPr>
                              <w:rFonts w:ascii="Calibri" w:hAnsi="Calibri" w:cs="Calibri"/>
                              <w:color w:val="000000"/>
                              <w:sz w:val="18"/>
                              <w:szCs w:val="18"/>
                              <w:lang w:val="en-US"/>
                            </w:rPr>
                            <w:t>0.377</w:t>
                          </w:r>
                        </w:p>
                      </w:txbxContent>
                    </v:textbox>
                  </v:rect>
                  <v:rect id="Rectangle 27" o:spid="_x0000_s1341" style="position:absolute;left:7484;top:103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TywgAAANwAAAAPAAAAZHJzL2Rvd25yZXYueG1sRI/dagIx&#10;FITvC75DOIJ3NesK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AfUCTywgAAANwAAAAPAAAA&#10;AAAAAAAAAAAAAAcCAABkcnMvZG93bnJldi54bWxQSwUGAAAAAAMAAwC3AAAA9gIAAAAA&#10;" filled="f" stroked="f">
                    <v:textbox style="mso-fit-shape-to-text:t" inset="0,0,0,0">
                      <w:txbxContent>
                        <w:p w14:paraId="32550F11" w14:textId="02B0D273" w:rsidR="005B6857" w:rsidRDefault="005B6857">
                          <w:r>
                            <w:rPr>
                              <w:rFonts w:ascii="Calibri" w:hAnsi="Calibri" w:cs="Calibri"/>
                              <w:color w:val="000000"/>
                              <w:sz w:val="18"/>
                              <w:szCs w:val="18"/>
                              <w:lang w:val="en-US"/>
                            </w:rPr>
                            <w:t>0.27%</w:t>
                          </w:r>
                        </w:p>
                      </w:txbxContent>
                    </v:textbox>
                  </v:rect>
                  <v:rect id="Rectangle 28" o:spid="_x0000_s1342" style="position:absolute;left:8605;top:103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uywAAAANwAAAAPAAAAZHJzL2Rvd25yZXYueG1sRE9LasMw&#10;EN0XcgcxgewauQk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C7MbssAAAADcAAAADwAAAAAA&#10;AAAAAAAAAAAHAgAAZHJzL2Rvd25yZXYueG1sUEsFBgAAAAADAAMAtwAAAPQCAAAAAA==&#10;" filled="f" stroked="f">
                    <v:textbox style="mso-fit-shape-to-text:t" inset="0,0,0,0">
                      <w:txbxContent>
                        <w:p w14:paraId="6245CE3D" w14:textId="04F4308E" w:rsidR="005B6857" w:rsidRDefault="005B6857">
                          <w:r>
                            <w:rPr>
                              <w:rFonts w:ascii="Calibri" w:hAnsi="Calibri" w:cs="Calibri"/>
                              <w:color w:val="000000"/>
                              <w:sz w:val="18"/>
                              <w:szCs w:val="18"/>
                              <w:lang w:val="en-US"/>
                            </w:rPr>
                            <w:t>0.458</w:t>
                          </w:r>
                        </w:p>
                      </w:txbxContent>
                    </v:textbox>
                  </v:rect>
                  <v:rect id="Rectangle 29" o:spid="_x0000_s1343" style="position:absolute;left:42;top:1287;width:180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4pwgAAANwAAAAPAAAAZHJzL2Rvd25yZXYueG1sRI/disIw&#10;FITvhX2HcATvbKrC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Bk/74pwgAAANwAAAAPAAAA&#10;AAAAAAAAAAAAAAcCAABkcnMvZG93bnJldi54bWxQSwUGAAAAAAMAAwC3AAAA9gIAAAAA&#10;" filled="f" stroked="f">
                    <v:textbox style="mso-fit-shape-to-text:t" inset="0,0,0,0">
                      <w:txbxContent>
                        <w:p w14:paraId="16DEEE35" w14:textId="002AA204" w:rsidR="005B6857" w:rsidRDefault="005B6857">
                          <w:r>
                            <w:rPr>
                              <w:rFonts w:ascii="Calibri" w:hAnsi="Calibri" w:cs="Calibri"/>
                              <w:color w:val="000000"/>
                              <w:sz w:val="18"/>
                              <w:szCs w:val="18"/>
                              <w:lang w:val="en-US"/>
                            </w:rPr>
                            <w:t>Bacilli: Erysipelotrichales</w:t>
                          </w:r>
                        </w:p>
                      </w:txbxContent>
                    </v:textbox>
                  </v:rect>
                  <v:rect id="Rectangle 30" o:spid="_x0000_s1344" style="position:absolute;left:4245;top:128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BewQAAANwAAAAPAAAAZHJzL2Rvd25yZXYueG1sRI/disIw&#10;FITvhX2HcIS909QK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JQtIF7BAAAA3AAAAA8AAAAA&#10;AAAAAAAAAAAABwIAAGRycy9kb3ducmV2LnhtbFBLBQYAAAAAAwADALcAAAD1AgAAAAA=&#10;" filled="f" stroked="f">
                    <v:textbox style="mso-fit-shape-to-text:t" inset="0,0,0,0">
                      <w:txbxContent>
                        <w:p w14:paraId="49E925A7" w14:textId="184C588F" w:rsidR="005B6857" w:rsidRDefault="005B6857">
                          <w:r>
                            <w:rPr>
                              <w:rFonts w:ascii="Calibri" w:hAnsi="Calibri" w:cs="Calibri"/>
                              <w:color w:val="000000"/>
                              <w:sz w:val="18"/>
                              <w:szCs w:val="18"/>
                              <w:lang w:val="en-US"/>
                            </w:rPr>
                            <w:t>1.45%</w:t>
                          </w:r>
                        </w:p>
                      </w:txbxContent>
                    </v:textbox>
                  </v:rect>
                  <v:rect id="Rectangle 31" o:spid="_x0000_s1345" style="position:absolute;left:5325;top:128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XFwQAAANwAAAAPAAAAZHJzL2Rvd25yZXYueG1sRI/disIw&#10;FITvhX2HcIS901QL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PthhcXBAAAA3AAAAA8AAAAA&#10;AAAAAAAAAAAABwIAAGRycy9kb3ducmV2LnhtbFBLBQYAAAAAAwADALcAAAD1AgAAAAA=&#10;" filled="f" stroked="f">
                    <v:textbox style="mso-fit-shape-to-text:t" inset="0,0,0,0">
                      <w:txbxContent>
                        <w:p w14:paraId="7E11EBAF" w14:textId="11D6A617" w:rsidR="005B6857" w:rsidRDefault="005B6857">
                          <w:r>
                            <w:rPr>
                              <w:rFonts w:ascii="Calibri" w:hAnsi="Calibri" w:cs="Calibri"/>
                              <w:color w:val="000000"/>
                              <w:sz w:val="18"/>
                              <w:szCs w:val="18"/>
                              <w:lang w:val="en-US"/>
                            </w:rPr>
                            <w:t>2.95%</w:t>
                          </w:r>
                        </w:p>
                      </w:txbxContent>
                    </v:textbox>
                  </v:rect>
                  <v:rect id="Rectangle 32" o:spid="_x0000_s1346" style="position:absolute;left:6353;top:1287;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14:paraId="43DEA844" w14:textId="12AE2046" w:rsidR="005B6857" w:rsidRDefault="005B6857">
                          <w:r>
                            <w:rPr>
                              <w:rFonts w:ascii="Calibri" w:hAnsi="Calibri" w:cs="Calibri"/>
                              <w:color w:val="000000"/>
                              <w:sz w:val="18"/>
                              <w:szCs w:val="18"/>
                              <w:lang w:val="en-US"/>
                            </w:rPr>
                            <w:t>0.008*</w:t>
                          </w:r>
                        </w:p>
                      </w:txbxContent>
                    </v:textbox>
                  </v:rect>
                  <v:rect id="Rectangle 33" o:spid="_x0000_s1347" style="position:absolute;left:7484;top:128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gqwgAAANwAAAAPAAAAZHJzL2Rvd25yZXYueG1sRI/NigIx&#10;EITvgu8QWvCmGR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AbxLgqwgAAANwAAAAPAAAA&#10;AAAAAAAAAAAAAAcCAABkcnMvZG93bnJldi54bWxQSwUGAAAAAAMAAwC3AAAA9gIAAAAA&#10;" filled="f" stroked="f">
                    <v:textbox style="mso-fit-shape-to-text:t" inset="0,0,0,0">
                      <w:txbxContent>
                        <w:p w14:paraId="790E1262" w14:textId="663727F1" w:rsidR="005B6857" w:rsidRDefault="005B6857">
                          <w:r>
                            <w:rPr>
                              <w:rFonts w:ascii="Calibri" w:hAnsi="Calibri" w:cs="Calibri"/>
                              <w:color w:val="000000"/>
                              <w:sz w:val="18"/>
                              <w:szCs w:val="18"/>
                              <w:lang w:val="en-US"/>
                            </w:rPr>
                            <w:t>0.69%</w:t>
                          </w:r>
                        </w:p>
                      </w:txbxContent>
                    </v:textbox>
                  </v:rect>
                  <v:rect id="Rectangle 34" o:spid="_x0000_s1348" style="position:absolute;left:8512;top:1287;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ZdwQAAANwAAAAPAAAAZHJzL2Rvd25yZXYueG1sRI/NigIx&#10;EITvC75DaMHbmlFB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OsWJl3BAAAA3AAAAA8AAAAA&#10;AAAAAAAAAAAABwIAAGRycy9kb3ducmV2LnhtbFBLBQYAAAAAAwADALcAAAD1AgAAAAA=&#10;" filled="f" stroked="f">
                    <v:textbox style="mso-fit-shape-to-text:t" inset="0,0,0,0">
                      <w:txbxContent>
                        <w:p w14:paraId="2AFFA41D" w14:textId="4C2F709A" w:rsidR="005B6857" w:rsidRDefault="005B6857">
                          <w:r>
                            <w:rPr>
                              <w:rFonts w:ascii="Calibri" w:hAnsi="Calibri" w:cs="Calibri"/>
                              <w:color w:val="000000"/>
                              <w:sz w:val="18"/>
                              <w:szCs w:val="18"/>
                              <w:lang w:val="en-US"/>
                            </w:rPr>
                            <w:t>0.024*</w:t>
                          </w:r>
                        </w:p>
                      </w:txbxContent>
                    </v:textbox>
                  </v:rect>
                  <v:rect id="Rectangle 35" o:spid="_x0000_s1349" style="position:absolute;left:42;top:1536;width:157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PGwgAAANwAAAAPAAAAZHJzL2Rvd25yZXYueG1sRI/NigIx&#10;EITvgu8QWvCmGR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CEWoPGwgAAANwAAAAPAAAA&#10;AAAAAAAAAAAAAAcCAABkcnMvZG93bnJldi54bWxQSwUGAAAAAAMAAwC3AAAA9gIAAAAA&#10;" filled="f" stroked="f">
                    <v:textbox style="mso-fit-shape-to-text:t" inset="0,0,0,0">
                      <w:txbxContent>
                        <w:p w14:paraId="101FBEF9" w14:textId="42B67E85" w:rsidR="005B6857" w:rsidRDefault="005B6857">
                          <w:r>
                            <w:rPr>
                              <w:rFonts w:ascii="Calibri" w:hAnsi="Calibri" w:cs="Calibri"/>
                              <w:color w:val="000000"/>
                              <w:sz w:val="18"/>
                              <w:szCs w:val="18"/>
                              <w:lang w:val="en-US"/>
                            </w:rPr>
                            <w:t>Bacilli: Lactobacillales</w:t>
                          </w:r>
                        </w:p>
                      </w:txbxContent>
                    </v:textbox>
                  </v:rect>
                  <v:rect id="Rectangle 36" o:spid="_x0000_s1350" style="position:absolute;left:4152;top:1536;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e0wAAAANwAAAAPAAAAZHJzL2Rvd25yZXYueG1sRE9LasMw&#10;EN0XcgcxgewauQk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9cUXtMAAAADcAAAADwAAAAAA&#10;AAAAAAAAAAAHAgAAZHJzL2Rvd25yZXYueG1sUEsFBgAAAAADAAMAtwAAAPQCAAAAAA==&#10;" filled="f" stroked="f">
                    <v:textbox style="mso-fit-shape-to-text:t" inset="0,0,0,0">
                      <w:txbxContent>
                        <w:p w14:paraId="41CC0FAB" w14:textId="1D098860" w:rsidR="005B6857" w:rsidRDefault="005B6857">
                          <w:r>
                            <w:rPr>
                              <w:rFonts w:ascii="Calibri" w:hAnsi="Calibri" w:cs="Calibri"/>
                              <w:color w:val="000000"/>
                              <w:sz w:val="18"/>
                              <w:szCs w:val="18"/>
                              <w:lang w:val="en-US"/>
                            </w:rPr>
                            <w:t>19.48%</w:t>
                          </w:r>
                        </w:p>
                      </w:txbxContent>
                    </v:textbox>
                  </v:rect>
                  <v:rect id="Rectangle 37" o:spid="_x0000_s1351" style="position:absolute;left:5232;top:1536;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14:paraId="6FF6BD1D" w14:textId="24DD7D05" w:rsidR="005B6857" w:rsidRDefault="005B6857">
                          <w:r>
                            <w:rPr>
                              <w:rFonts w:ascii="Calibri" w:hAnsi="Calibri" w:cs="Calibri"/>
                              <w:color w:val="000000"/>
                              <w:sz w:val="18"/>
                              <w:szCs w:val="18"/>
                              <w:lang w:val="en-US"/>
                            </w:rPr>
                            <w:t>12.77%</w:t>
                          </w:r>
                        </w:p>
                      </w:txbxContent>
                    </v:textbox>
                  </v:rect>
                  <v:rect id="Rectangle 38" o:spid="_x0000_s1352" style="position:absolute;left:6446;top:1536;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PvwAAANwAAAAPAAAAZHJzL2Rvd25yZXYueG1sRE/LisIw&#10;FN0L8w/hDsxO01ER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BTtWjPvwAAANwAAAAPAAAAAAAA&#10;AAAAAAAAAAcCAABkcnMvZG93bnJldi54bWxQSwUGAAAAAAMAAwC3AAAA8wIAAAAA&#10;" filled="f" stroked="f">
                    <v:textbox style="mso-fit-shape-to-text:t" inset="0,0,0,0">
                      <w:txbxContent>
                        <w:p w14:paraId="456638E8" w14:textId="73C44DA7" w:rsidR="005B6857" w:rsidRDefault="005B6857">
                          <w:r>
                            <w:rPr>
                              <w:rFonts w:ascii="Calibri" w:hAnsi="Calibri" w:cs="Calibri"/>
                              <w:color w:val="000000"/>
                              <w:sz w:val="18"/>
                              <w:szCs w:val="18"/>
                              <w:lang w:val="en-US"/>
                            </w:rPr>
                            <w:t>0.087</w:t>
                          </w:r>
                        </w:p>
                      </w:txbxContent>
                    </v:textbox>
                  </v:rect>
                  <v:rect id="Rectangle 39" o:spid="_x0000_s1353" style="position:absolute;left:7391;top:1536;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" filled="f" stroked="f">
                    <v:textbox style="mso-fit-shape-to-text:t" inset="0,0,0,0">
                      <w:txbxContent>
                        <w:p w14:paraId="23C004F1" w14:textId="36FA889F" w:rsidR="005B6857" w:rsidRDefault="005B6857">
                          <w:r>
                            <w:rPr>
                              <w:rFonts w:ascii="Calibri" w:hAnsi="Calibri" w:cs="Calibri"/>
                              <w:color w:val="000000"/>
                              <w:sz w:val="18"/>
                              <w:szCs w:val="18"/>
                              <w:lang w:val="en-US"/>
                            </w:rPr>
                            <w:t>15.31%</w:t>
                          </w:r>
                        </w:p>
                      </w:txbxContent>
                    </v:textbox>
                  </v:rect>
                  <v:rect id="Rectangle 40" o:spid="_x0000_s1354" style="position:absolute;left:8605;top:1536;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jwgAAANwAAAAPAAAAZHJzL2Rvd25yZXYueG1sRI/dagIx&#10;FITvBd8hHME7zbqW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DMK1MjwgAAANwAAAAPAAAA&#10;AAAAAAAAAAAAAAcCAABkcnMvZG93bnJldi54bWxQSwUGAAAAAAMAAwC3AAAA9gIAAAAA&#10;" filled="f" stroked="f">
                    <v:textbox style="mso-fit-shape-to-text:t" inset="0,0,0,0">
                      <w:txbxContent>
                        <w:p w14:paraId="5C0FDA36" w14:textId="15D8BED5" w:rsidR="005B6857" w:rsidRDefault="005B6857">
                          <w:r>
                            <w:rPr>
                              <w:rFonts w:ascii="Calibri" w:hAnsi="Calibri" w:cs="Calibri"/>
                              <w:color w:val="000000"/>
                              <w:sz w:val="18"/>
                              <w:szCs w:val="18"/>
                              <w:lang w:val="en-US"/>
                            </w:rPr>
                            <w:t>0.232</w:t>
                          </w:r>
                        </w:p>
                      </w:txbxContent>
                    </v:textbox>
                  </v:rect>
                  <v:rect id="Rectangle 41" o:spid="_x0000_s1355" style="position:absolute;left:42;top:1785;width:87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" filled="f" stroked="f">
                    <v:textbox style="mso-fit-shape-to-text:t" inset="0,0,0,0">
                      <w:txbxContent>
                        <w:p w14:paraId="15ECBE17" w14:textId="44D1D65D" w:rsidR="005B6857" w:rsidRDefault="005B6857">
                          <w:r>
                            <w:rPr>
                              <w:rFonts w:ascii="Calibri" w:hAnsi="Calibri" w:cs="Calibri"/>
                              <w:color w:val="000000"/>
                              <w:sz w:val="18"/>
                              <w:szCs w:val="18"/>
                              <w:lang w:val="en-US"/>
                            </w:rPr>
                            <w:t>Bacilli: RF39</w:t>
                          </w:r>
                        </w:p>
                      </w:txbxContent>
                    </v:textbox>
                  </v:rect>
                  <v:rect id="Rectangle 42" o:spid="_x0000_s1356" style="position:absolute;left:4245;top:178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" filled="f" stroked="f">
                    <v:textbox style="mso-fit-shape-to-text:t" inset="0,0,0,0">
                      <w:txbxContent>
                        <w:p w14:paraId="5E9E4FA6" w14:textId="044B0474" w:rsidR="005B6857" w:rsidRDefault="005B6857">
                          <w:r>
                            <w:rPr>
                              <w:rFonts w:ascii="Calibri" w:hAnsi="Calibri" w:cs="Calibri"/>
                              <w:color w:val="000000"/>
                              <w:sz w:val="18"/>
                              <w:szCs w:val="18"/>
                              <w:lang w:val="en-US"/>
                            </w:rPr>
                            <w:t>0.31%</w:t>
                          </w:r>
                        </w:p>
                      </w:txbxContent>
                    </v:textbox>
                  </v:rect>
                  <v:rect id="Rectangle 43" o:spid="_x0000_s1357" style="position:absolute;left:5325;top:178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" filled="f" stroked="f">
                    <v:textbox style="mso-fit-shape-to-text:t" inset="0,0,0,0">
                      <w:txbxContent>
                        <w:p w14:paraId="198B0D55" w14:textId="4E48115D" w:rsidR="005B6857" w:rsidRDefault="005B6857">
                          <w:r>
                            <w:rPr>
                              <w:rFonts w:ascii="Calibri" w:hAnsi="Calibri" w:cs="Calibri"/>
                              <w:color w:val="000000"/>
                              <w:sz w:val="18"/>
                              <w:szCs w:val="18"/>
                              <w:lang w:val="en-US"/>
                            </w:rPr>
                            <w:t>1.05%</w:t>
                          </w:r>
                        </w:p>
                      </w:txbxContent>
                    </v:textbox>
                  </v:rect>
                  <v:rect id="Rectangle 44" o:spid="_x0000_s1358" style="position:absolute;left:6446;top:1785;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gwgAAANwAAAAPAAAAZHJzL2Rvd25yZXYueG1sRI/NigIx&#10;EITvgu8QWvCmGXUR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CzEFUgwgAAANwAAAAPAAAA&#10;AAAAAAAAAAAAAAcCAABkcnMvZG93bnJldi54bWxQSwUGAAAAAAMAAwC3AAAA9gIAAAAA&#10;" filled="f" stroked="f">
                    <v:textbox style="mso-fit-shape-to-text:t" inset="0,0,0,0">
                      <w:txbxContent>
                        <w:p w14:paraId="287980B9" w14:textId="671FA573" w:rsidR="005B6857" w:rsidRDefault="005B6857">
                          <w:r>
                            <w:rPr>
                              <w:rFonts w:ascii="Calibri" w:hAnsi="Calibri" w:cs="Calibri"/>
                              <w:color w:val="000000"/>
                              <w:sz w:val="18"/>
                              <w:szCs w:val="18"/>
                              <w:lang w:val="en-US"/>
                            </w:rPr>
                            <w:t>0.301</w:t>
                          </w:r>
                        </w:p>
                      </w:txbxContent>
                    </v:textbox>
                  </v:rect>
                  <v:rect id="Rectangle 45" o:spid="_x0000_s1359" style="position:absolute;left:7484;top:178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14:paraId="665B9DAE" w14:textId="267BF573" w:rsidR="005B6857" w:rsidRDefault="005B6857">
                          <w:r>
                            <w:rPr>
                              <w:rFonts w:ascii="Calibri" w:hAnsi="Calibri" w:cs="Calibri"/>
                              <w:color w:val="000000"/>
                              <w:sz w:val="18"/>
                              <w:szCs w:val="18"/>
                              <w:lang w:val="en-US"/>
                            </w:rPr>
                            <w:t>0.68%</w:t>
                          </w:r>
                        </w:p>
                      </w:txbxContent>
                    </v:textbox>
                  </v:rect>
                  <v:rect id="Rectangle 46" o:spid="_x0000_s1360" style="position:absolute;left:8605;top:1785;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021AE636" w14:textId="4F5CF9A0" w:rsidR="005B6857" w:rsidRDefault="005B6857">
                          <w:r>
                            <w:rPr>
                              <w:rFonts w:ascii="Calibri" w:hAnsi="Calibri" w:cs="Calibri"/>
                              <w:color w:val="000000"/>
                              <w:sz w:val="18"/>
                              <w:szCs w:val="18"/>
                              <w:lang w:val="en-US"/>
                            </w:rPr>
                            <w:t>0.087</w:t>
                          </w:r>
                        </w:p>
                      </w:txbxContent>
                    </v:textbox>
                  </v:rect>
                  <v:rect id="Rectangle 47" o:spid="_x0000_s1361" style="position:absolute;left:42;top:2034;width:176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14:paraId="599FA6CE" w14:textId="705A6B48" w:rsidR="005B6857" w:rsidRDefault="005B6857">
                          <w:r>
                            <w:rPr>
                              <w:rFonts w:ascii="Calibri" w:hAnsi="Calibri" w:cs="Calibri"/>
                              <w:color w:val="000000"/>
                              <w:sz w:val="18"/>
                              <w:szCs w:val="18"/>
                              <w:lang w:val="en-US"/>
                            </w:rPr>
                            <w:t>Bacilli: Staphylococcales</w:t>
                          </w:r>
                        </w:p>
                      </w:txbxContent>
                    </v:textbox>
                  </v:rect>
                  <v:rect id="Rectangle 48" o:spid="_x0000_s1362" style="position:absolute;left:4245;top:203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74A7F9B8" w14:textId="3E782395" w:rsidR="005B6857" w:rsidRDefault="005B6857">
                          <w:r>
                            <w:rPr>
                              <w:rFonts w:ascii="Calibri" w:hAnsi="Calibri" w:cs="Calibri"/>
                              <w:color w:val="000000"/>
                              <w:sz w:val="18"/>
                              <w:szCs w:val="18"/>
                              <w:lang w:val="en-US"/>
                            </w:rPr>
                            <w:t>1.12%</w:t>
                          </w:r>
                        </w:p>
                      </w:txbxContent>
                    </v:textbox>
                  </v:rect>
                  <v:rect id="Rectangle 49" o:spid="_x0000_s1363" style="position:absolute;left:5325;top:203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14:paraId="326324D5" w14:textId="6AEE4348" w:rsidR="005B6857" w:rsidRDefault="005B6857">
                          <w:r>
                            <w:rPr>
                              <w:rFonts w:ascii="Calibri" w:hAnsi="Calibri" w:cs="Calibri"/>
                              <w:color w:val="000000"/>
                              <w:sz w:val="18"/>
                              <w:szCs w:val="18"/>
                              <w:lang w:val="en-US"/>
                            </w:rPr>
                            <w:t>0.65%</w:t>
                          </w:r>
                        </w:p>
                      </w:txbxContent>
                    </v:textbox>
                  </v:rect>
                  <v:rect id="Rectangle 50" o:spid="_x0000_s1364" style="position:absolute;left:6446;top:203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X+wgAAANwAAAAPAAAAZHJzL2Rvd25yZXYueG1sRI/dagIx&#10;FITvBd8hHME7zbrS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BJ8sX+wgAAANwAAAAPAAAA&#10;AAAAAAAAAAAAAAcCAABkcnMvZG93bnJldi54bWxQSwUGAAAAAAMAAwC3AAAA9gIAAAAA&#10;" filled="f" stroked="f">
                    <v:textbox style="mso-fit-shape-to-text:t" inset="0,0,0,0">
                      <w:txbxContent>
                        <w:p w14:paraId="6BDECE62" w14:textId="4C40470B" w:rsidR="005B6857" w:rsidRDefault="005B6857">
                          <w:r>
                            <w:rPr>
                              <w:rFonts w:ascii="Calibri" w:hAnsi="Calibri" w:cs="Calibri"/>
                              <w:color w:val="000000"/>
                              <w:sz w:val="18"/>
                              <w:szCs w:val="18"/>
                              <w:lang w:val="en-US"/>
                            </w:rPr>
                            <w:t>0.458</w:t>
                          </w:r>
                        </w:p>
                      </w:txbxContent>
                    </v:textbox>
                  </v:rect>
                  <v:rect id="Rectangle 51" o:spid="_x0000_s1365" style="position:absolute;left:7484;top:203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14:paraId="232465BC" w14:textId="13E8BFE4" w:rsidR="005B6857" w:rsidRDefault="005B6857">
                          <w:r>
                            <w:rPr>
                              <w:rFonts w:ascii="Calibri" w:hAnsi="Calibri" w:cs="Calibri"/>
                              <w:color w:val="000000"/>
                              <w:sz w:val="18"/>
                              <w:szCs w:val="18"/>
                              <w:lang w:val="en-US"/>
                            </w:rPr>
                            <w:t>0.02%</w:t>
                          </w:r>
                        </w:p>
                      </w:txbxContent>
                    </v:textbox>
                  </v:rect>
                  <v:rect id="Rectangle 52" o:spid="_x0000_s1366" style="position:absolute;left:8512;top:2034;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" filled="f" stroked="f">
                    <v:textbox style="mso-fit-shape-to-text:t" inset="0,0,0,0">
                      <w:txbxContent>
                        <w:p w14:paraId="0AEA5825" w14:textId="18F47991" w:rsidR="005B6857" w:rsidRDefault="005B6857">
                          <w:r>
                            <w:rPr>
                              <w:rFonts w:ascii="Calibri" w:hAnsi="Calibri" w:cs="Calibri"/>
                              <w:color w:val="000000"/>
                              <w:sz w:val="18"/>
                              <w:szCs w:val="18"/>
                              <w:lang w:val="en-US"/>
                            </w:rPr>
                            <w:t>0.014*</w:t>
                          </w:r>
                        </w:p>
                      </w:txbxContent>
                    </v:textbox>
                  </v:rect>
                  <v:rect id="Rectangle 53" o:spid="_x0000_s1367" style="position:absolute;left:42;top:2283;width:210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14:paraId="414949D2" w14:textId="00149767" w:rsidR="005B6857" w:rsidRDefault="005B6857">
                          <w:r>
                            <w:rPr>
                              <w:rFonts w:ascii="Calibri" w:hAnsi="Calibri" w:cs="Calibri"/>
                              <w:color w:val="000000"/>
                              <w:sz w:val="18"/>
                              <w:szCs w:val="18"/>
                              <w:lang w:val="en-US"/>
                            </w:rPr>
                            <w:t>Clostridia: Christensenellales</w:t>
                          </w:r>
                        </w:p>
                      </w:txbxContent>
                    </v:textbox>
                  </v:rect>
                  <v:rect id="Rectangle 54" o:spid="_x0000_s1368" style="position:absolute;left:4245;top:228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65E5B0FC" w14:textId="4D68B352" w:rsidR="005B6857" w:rsidRDefault="005B6857">
                          <w:r>
                            <w:rPr>
                              <w:rFonts w:ascii="Calibri" w:hAnsi="Calibri" w:cs="Calibri"/>
                              <w:color w:val="000000"/>
                              <w:sz w:val="18"/>
                              <w:szCs w:val="18"/>
                              <w:lang w:val="en-US"/>
                            </w:rPr>
                            <w:t>1.00%</w:t>
                          </w:r>
                        </w:p>
                      </w:txbxContent>
                    </v:textbox>
                  </v:rect>
                  <v:rect id="Rectangle 55" o:spid="_x0000_s1369" style="position:absolute;left:5325;top:228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mwgAAANwAAAAPAAAAZHJzL2Rvd25yZXYueG1sRI/dagIx&#10;FITvC75DOIJ3NatS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BZhWZmwgAAANwAAAAPAAAA&#10;AAAAAAAAAAAAAAcCAABkcnMvZG93bnJldi54bWxQSwUGAAAAAAMAAwC3AAAA9gIAAAAA&#10;" filled="f" stroked="f">
                    <v:textbox style="mso-fit-shape-to-text:t" inset="0,0,0,0">
                      <w:txbxContent>
                        <w:p w14:paraId="4DFDAA4E" w14:textId="4A3AD089" w:rsidR="005B6857" w:rsidRDefault="005B6857">
                          <w:r>
                            <w:rPr>
                              <w:rFonts w:ascii="Calibri" w:hAnsi="Calibri" w:cs="Calibri"/>
                              <w:color w:val="000000"/>
                              <w:sz w:val="18"/>
                              <w:szCs w:val="18"/>
                              <w:lang w:val="en-US"/>
                            </w:rPr>
                            <w:t>0.25%</w:t>
                          </w:r>
                        </w:p>
                      </w:txbxContent>
                    </v:textbox>
                  </v:rect>
                  <v:rect id="Rectangle 56" o:spid="_x0000_s1370" style="position:absolute;left:6446;top:228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UvwAAANwAAAAPAAAAZHJzL2Rvd25yZXYueG1sRE/LisIw&#10;FN0L8w/hDsxO01EU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AoGvIUvwAAANwAAAAPAAAAAAAA&#10;AAAAAAAAAAcCAABkcnMvZG93bnJldi54bWxQSwUGAAAAAAMAAwC3AAAA8wIAAAAA&#10;" filled="f" stroked="f">
                    <v:textbox style="mso-fit-shape-to-text:t" inset="0,0,0,0">
                      <w:txbxContent>
                        <w:p w14:paraId="0F0D3326" w14:textId="48DE3968" w:rsidR="005B6857" w:rsidRDefault="005B6857">
                          <w:r>
                            <w:rPr>
                              <w:rFonts w:ascii="Calibri" w:hAnsi="Calibri" w:cs="Calibri"/>
                              <w:color w:val="000000"/>
                              <w:sz w:val="18"/>
                              <w:szCs w:val="18"/>
                              <w:lang w:val="en-US"/>
                            </w:rPr>
                            <w:t>0.087</w:t>
                          </w:r>
                        </w:p>
                      </w:txbxContent>
                    </v:textbox>
                  </v:rect>
                  <v:rect id="Rectangle 57" o:spid="_x0000_s1371" style="position:absolute;left:7484;top:228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ePwgAAANwAAAAPAAAAZHJzL2Rvd25yZXYueG1sRI/dagIx&#10;FITvC75DOIJ3NatS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BHVlePwgAAANwAAAAPAAAA&#10;AAAAAAAAAAAAAAcCAABkcnMvZG93bnJldi54bWxQSwUGAAAAAAMAAwC3AAAA9gIAAAAA&#10;" filled="f" stroked="f">
                    <v:textbox style="mso-fit-shape-to-text:t" inset="0,0,0,0">
                      <w:txbxContent>
                        <w:p w14:paraId="410E870E" w14:textId="5FD53B1B" w:rsidR="005B6857" w:rsidRDefault="005B6857">
                          <w:r>
                            <w:rPr>
                              <w:rFonts w:ascii="Calibri" w:hAnsi="Calibri" w:cs="Calibri"/>
                              <w:color w:val="000000"/>
                              <w:sz w:val="18"/>
                              <w:szCs w:val="18"/>
                              <w:lang w:val="en-US"/>
                            </w:rPr>
                            <w:t>1.50%</w:t>
                          </w:r>
                        </w:p>
                      </w:txbxContent>
                    </v:textbox>
                  </v:rect>
                  <v:rect id="Rectangle 58" o:spid="_x0000_s1372" style="position:absolute;left:8605;top:228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SvwAAAANwAAAAPAAAAZHJzL2Rvd25yZXYueG1sRE9LasMw&#10;EN0Xcgcxge4aOS4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GAA0r8AAAADcAAAADwAAAAAA&#10;AAAAAAAAAAAHAgAAZHJzL2Rvd25yZXYueG1sUEsFBgAAAAADAAMAtwAAAPQCAAAAAA==&#10;" filled="f" stroked="f">
                    <v:textbox style="mso-fit-shape-to-text:t" inset="0,0,0,0">
                      <w:txbxContent>
                        <w:p w14:paraId="0982039E" w14:textId="5376B106" w:rsidR="005B6857" w:rsidRDefault="005B6857">
                          <w:r>
                            <w:rPr>
                              <w:rFonts w:ascii="Calibri" w:hAnsi="Calibri" w:cs="Calibri"/>
                              <w:color w:val="000000"/>
                              <w:sz w:val="18"/>
                              <w:szCs w:val="18"/>
                              <w:lang w:val="en-US"/>
                            </w:rPr>
                            <w:t>0.301</w:t>
                          </w:r>
                        </w:p>
                      </w:txbxContent>
                    </v:textbox>
                  </v:rect>
                  <v:rect id="Rectangle 59" o:spid="_x0000_s1373" style="position:absolute;left:42;top:2533;width:22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E0wQAAANwAAAAPAAAAZHJzL2Rvd25yZXYueG1sRI/NigIx&#10;EITvC75DaMHbmlFB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HdMkTTBAAAA3AAAAA8AAAAA&#10;AAAAAAAAAAAABwIAAGRycy9kb3ducmV2LnhtbFBLBQYAAAAAAwADALcAAAD1AgAAAAA=&#10;" filled="f" stroked="f">
                    <v:textbox style="mso-fit-shape-to-text:t" inset="0,0,0,0">
                      <w:txbxContent>
                        <w:p w14:paraId="027068EF" w14:textId="75A63DBE" w:rsidR="005B6857" w:rsidRDefault="005B6857">
                          <w:r>
                            <w:rPr>
                              <w:rFonts w:ascii="Calibri" w:hAnsi="Calibri" w:cs="Calibri"/>
                              <w:color w:val="000000"/>
                              <w:sz w:val="18"/>
                              <w:szCs w:val="18"/>
                              <w:lang w:val="en-US"/>
                            </w:rPr>
                            <w:t>Clostridia: Clostridia_UCG-014</w:t>
                          </w:r>
                        </w:p>
                      </w:txbxContent>
                    </v:textbox>
                  </v:rect>
                  <v:rect id="Rectangle 60" o:spid="_x0000_s1374" style="position:absolute;left:4245;top:253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7C1C590C" w14:textId="130FBC08" w:rsidR="005B6857" w:rsidRDefault="005B6857">
                          <w:r>
                            <w:rPr>
                              <w:rFonts w:ascii="Calibri" w:hAnsi="Calibri" w:cs="Calibri"/>
                              <w:color w:val="000000"/>
                              <w:sz w:val="18"/>
                              <w:szCs w:val="18"/>
                              <w:lang w:val="en-US"/>
                            </w:rPr>
                            <w:t>6.72%</w:t>
                          </w:r>
                        </w:p>
                      </w:txbxContent>
                    </v:textbox>
                  </v:rect>
                  <v:rect id="Rectangle 61" o:spid="_x0000_s1375" style="position:absolute;left:5232;top:2533;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rYwQAAANwAAAAPAAAAZHJzL2Rvd25yZXYueG1sRI/NigIx&#10;EITvC75DaMHbmlFB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OjSqtjBAAAA3AAAAA8AAAAA&#10;AAAAAAAAAAAABwIAAGRycy9kb3ducmV2LnhtbFBLBQYAAAAAAwADALcAAAD1AgAAAAA=&#10;" filled="f" stroked="f">
                    <v:textbox style="mso-fit-shape-to-text:t" inset="0,0,0,0">
                      <w:txbxContent>
                        <w:p w14:paraId="0E13FF9C" w14:textId="30D119C2" w:rsidR="005B6857" w:rsidRDefault="005B6857">
                          <w:r>
                            <w:rPr>
                              <w:rFonts w:ascii="Calibri" w:hAnsi="Calibri" w:cs="Calibri"/>
                              <w:color w:val="000000"/>
                              <w:sz w:val="18"/>
                              <w:szCs w:val="18"/>
                              <w:lang w:val="en-US"/>
                            </w:rPr>
                            <w:t>10.71%</w:t>
                          </w:r>
                        </w:p>
                      </w:txbxContent>
                    </v:textbox>
                  </v:rect>
                  <v:rect id="Rectangle 62" o:spid="_x0000_s1376" style="position:absolute;left:6446;top:253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KswgAAANwAAAAPAAAAZHJzL2Rvd25yZXYueG1sRI/NigIx&#10;EITvgu8QWvCmGXUR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BnOzKswgAAANwAAAAPAAAA&#10;AAAAAAAAAAAAAAcCAABkcnMvZG93bnJldi54bWxQSwUGAAAAAAMAAwC3AAAA9gIAAAAA&#10;" filled="f" stroked="f">
                    <v:textbox style="mso-fit-shape-to-text:t" inset="0,0,0,0">
                      <w:txbxContent>
                        <w:p w14:paraId="6694EF5E" w14:textId="34DB083D" w:rsidR="005B6857" w:rsidRDefault="005B6857">
                          <w:r>
                            <w:rPr>
                              <w:rFonts w:ascii="Calibri" w:hAnsi="Calibri" w:cs="Calibri"/>
                              <w:color w:val="000000"/>
                              <w:sz w:val="18"/>
                              <w:szCs w:val="18"/>
                              <w:lang w:val="en-US"/>
                            </w:rPr>
                            <w:t>0.087</w:t>
                          </w:r>
                        </w:p>
                      </w:txbxContent>
                    </v:textbox>
                  </v:rect>
                  <v:rect id="Rectangle 63" o:spid="_x0000_s1377" style="position:absolute;left:7484;top:253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c3wgAAANwAAAAPAAAAZHJzL2Rvd25yZXYueG1sRI/NigIx&#10;EITvgu8QWvCmGZ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AId5c3wgAAANwAAAAPAAAA&#10;AAAAAAAAAAAAAAcCAABkcnMvZG93bnJldi54bWxQSwUGAAAAAAMAAwC3AAAA9gIAAAAA&#10;" filled="f" stroked="f">
                    <v:textbox style="mso-fit-shape-to-text:t" inset="0,0,0,0">
                      <w:txbxContent>
                        <w:p w14:paraId="6FE8EED2" w14:textId="0D3EFBE3" w:rsidR="005B6857" w:rsidRDefault="005B6857">
                          <w:r>
                            <w:rPr>
                              <w:rFonts w:ascii="Calibri" w:hAnsi="Calibri" w:cs="Calibri"/>
                              <w:color w:val="000000"/>
                              <w:sz w:val="18"/>
                              <w:szCs w:val="18"/>
                              <w:lang w:val="en-US"/>
                            </w:rPr>
                            <w:t>3.94%</w:t>
                          </w:r>
                        </w:p>
                      </w:txbxContent>
                    </v:textbox>
                  </v:rect>
                  <v:rect id="Rectangle 64" o:spid="_x0000_s1378" style="position:absolute;left:8605;top:253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lAwQAAANwAAAAPAAAAZHJzL2Rvd25yZXYueG1sRI/disIw&#10;FITvF3yHcATv1lSF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PilCUDBAAAA3AAAAA8AAAAA&#10;AAAAAAAAAAAABwIAAGRycy9kb3ducmV2LnhtbFBLBQYAAAAAAwADALcAAAD1AgAAAAA=&#10;" filled="f" stroked="f">
                    <v:textbox style="mso-fit-shape-to-text:t" inset="0,0,0,0">
                      <w:txbxContent>
                        <w:p w14:paraId="385B19BD" w14:textId="5AA0CF68" w:rsidR="005B6857" w:rsidRDefault="005B6857">
                          <w:r>
                            <w:rPr>
                              <w:rFonts w:ascii="Calibri" w:hAnsi="Calibri" w:cs="Calibri"/>
                              <w:color w:val="000000"/>
                              <w:sz w:val="18"/>
                              <w:szCs w:val="18"/>
                              <w:lang w:val="en-US"/>
                            </w:rPr>
                            <w:t>0.059</w:t>
                          </w:r>
                        </w:p>
                      </w:txbxContent>
                    </v:textbox>
                  </v:rect>
                  <v:rect id="Rectangle 65" o:spid="_x0000_s1379" style="position:absolute;left:42;top:2782;width:233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zbwgAAANwAAAAPAAAAZHJzL2Rvd25yZXYueG1sRI/NigIx&#10;EITvgu8QWtibZlRw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CX6azbwgAAANwAAAAPAAAA&#10;AAAAAAAAAAAAAAcCAABkcnMvZG93bnJldi54bWxQSwUGAAAAAAMAAwC3AAAA9gIAAAAA&#10;" filled="f" stroked="f">
                    <v:textbox style="mso-fit-shape-to-text:t" inset="0,0,0,0">
                      <w:txbxContent>
                        <w:p w14:paraId="5B92F5BC" w14:textId="5D5D283B" w:rsidR="005B6857" w:rsidRDefault="005B6857">
                          <w:r>
                            <w:rPr>
                              <w:rFonts w:ascii="Calibri" w:hAnsi="Calibri" w:cs="Calibri"/>
                              <w:color w:val="000000"/>
                              <w:sz w:val="18"/>
                              <w:szCs w:val="18"/>
                              <w:lang w:val="en-US"/>
                            </w:rPr>
                            <w:t>Clostridia: Clostridia_vadinBB60</w:t>
                          </w:r>
                        </w:p>
                      </w:txbxContent>
                    </v:textbox>
                  </v:rect>
                  <v:rect id="Rectangle 66" o:spid="_x0000_s1380" style="position:absolute;left:42;top:3031;width:52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184463F9" w14:textId="7D69E988" w:rsidR="005B6857" w:rsidRDefault="005B6857">
                          <w:r>
                            <w:rPr>
                              <w:rFonts w:ascii="Calibri" w:hAnsi="Calibri" w:cs="Calibri"/>
                              <w:color w:val="000000"/>
                              <w:sz w:val="18"/>
                              <w:szCs w:val="18"/>
                              <w:lang w:val="en-US"/>
                            </w:rPr>
                            <w:t>_group</w:t>
                          </w:r>
                        </w:p>
                      </w:txbxContent>
                    </v:textbox>
                  </v:rect>
                  <v:rect id="Rectangle 67" o:spid="_x0000_s1381" style="position:absolute;left:4245;top:303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0ywgAAANwAAAAPAAAAZHJzL2Rvd25yZXYueG1sRI/NigIx&#10;EITvgu8QWvCmGR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CJOp0ywgAAANwAAAAPAAAA&#10;AAAAAAAAAAAAAAcCAABkcnMvZG93bnJldi54bWxQSwUGAAAAAAMAAwC3AAAA9gIAAAAA&#10;" filled="f" stroked="f">
                    <v:textbox style="mso-fit-shape-to-text:t" inset="0,0,0,0">
                      <w:txbxContent>
                        <w:p w14:paraId="33FE3011" w14:textId="1270C42D" w:rsidR="005B6857" w:rsidRDefault="005B6857">
                          <w:r>
                            <w:rPr>
                              <w:rFonts w:ascii="Calibri" w:hAnsi="Calibri" w:cs="Calibri"/>
                              <w:color w:val="000000"/>
                              <w:sz w:val="18"/>
                              <w:szCs w:val="18"/>
                              <w:lang w:val="en-US"/>
                            </w:rPr>
                            <w:t>0.31%</w:t>
                          </w:r>
                        </w:p>
                      </w:txbxContent>
                    </v:textbox>
                  </v:rect>
                  <v:rect id="Rectangle 68" o:spid="_x0000_s1382" style="position:absolute;left:5325;top:303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JyvwAAANwAAAAPAAAAZHJzL2Rvd25yZXYueG1sRE/LisIw&#10;FN0L8w/hDsxO01FQ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Cd2aJyvwAAANwAAAAPAAAAAAAA&#10;AAAAAAAAAAcCAABkcnMvZG93bnJldi54bWxQSwUGAAAAAAMAAwC3AAAA8wIAAAAA&#10;" filled="f" stroked="f">
                    <v:textbox style="mso-fit-shape-to-text:t" inset="0,0,0,0">
                      <w:txbxContent>
                        <w:p w14:paraId="378DC2D0" w14:textId="0510FCD1" w:rsidR="005B6857" w:rsidRDefault="005B6857">
                          <w:r>
                            <w:rPr>
                              <w:rFonts w:ascii="Calibri" w:hAnsi="Calibri" w:cs="Calibri"/>
                              <w:color w:val="000000"/>
                              <w:sz w:val="18"/>
                              <w:szCs w:val="18"/>
                              <w:lang w:val="en-US"/>
                            </w:rPr>
                            <w:t>0.54%</w:t>
                          </w:r>
                        </w:p>
                      </w:txbxContent>
                    </v:textbox>
                  </v:rect>
                  <v:rect id="Rectangle 69" o:spid="_x0000_s1383" style="position:absolute;left:6446;top:303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fpwgAAANwAAAAPAAAAZHJzL2Rvd25yZXYueG1sRI/NigIx&#10;EITvgu8QWvCmGR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DylQfpwgAAANwAAAAPAAAA&#10;AAAAAAAAAAAAAAcCAABkcnMvZG93bnJldi54bWxQSwUGAAAAAAMAAwC3AAAA9gIAAAAA&#10;" filled="f" stroked="f">
                    <v:textbox style="mso-fit-shape-to-text:t" inset="0,0,0,0">
                      <w:txbxContent>
                        <w:p w14:paraId="1AF4600F" w14:textId="4E32589A" w:rsidR="005B6857" w:rsidRDefault="005B6857">
                          <w:r>
                            <w:rPr>
                              <w:rFonts w:ascii="Calibri" w:hAnsi="Calibri" w:cs="Calibri"/>
                              <w:color w:val="000000"/>
                              <w:sz w:val="18"/>
                              <w:szCs w:val="18"/>
                              <w:lang w:val="en-US"/>
                            </w:rPr>
                            <w:t>0.059</w:t>
                          </w:r>
                        </w:p>
                      </w:txbxContent>
                    </v:textbox>
                  </v:rect>
                  <v:rect id="Rectangle 70" o:spid="_x0000_s1384" style="position:absolute;left:7484;top:303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mewgAAANwAAAAPAAAAZHJzL2Rvd25yZXYueG1sRI/dagIx&#10;FITvBd8hHME7zbpC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ACR5mewgAAANwAAAAPAAAA&#10;AAAAAAAAAAAAAAcCAABkcnMvZG93bnJldi54bWxQSwUGAAAAAAMAAwC3AAAA9gIAAAAA&#10;" filled="f" stroked="f">
                    <v:textbox style="mso-fit-shape-to-text:t" inset="0,0,0,0">
                      <w:txbxContent>
                        <w:p w14:paraId="05282D3E" w14:textId="6B064F34" w:rsidR="005B6857" w:rsidRDefault="005B6857">
                          <w:r>
                            <w:rPr>
                              <w:rFonts w:ascii="Calibri" w:hAnsi="Calibri" w:cs="Calibri"/>
                              <w:color w:val="000000"/>
                              <w:sz w:val="18"/>
                              <w:szCs w:val="18"/>
                              <w:lang w:val="en-US"/>
                            </w:rPr>
                            <w:t>0.47%</w:t>
                          </w:r>
                        </w:p>
                      </w:txbxContent>
                    </v:textbox>
                  </v:rect>
                  <v:rect id="Rectangle 71" o:spid="_x0000_s1385" style="position:absolute;left:8605;top:303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FwgAAANwAAAAPAAAAZHJzL2Rvd25yZXYueG1sRI/NigIx&#10;EITvgu8QWvCmGR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BtCzwFwgAAANwAAAAPAAAA&#10;AAAAAAAAAAAAAAcCAABkcnMvZG93bnJldi54bWxQSwUGAAAAAAMAAwC3AAAA9gIAAAAA&#10;" filled="f" stroked="f">
                    <v:textbox style="mso-fit-shape-to-text:t" inset="0,0,0,0">
                      <w:txbxContent>
                        <w:p w14:paraId="2AD11B8A" w14:textId="71AA3F32" w:rsidR="005B6857" w:rsidRDefault="005B6857">
                          <w:r>
                            <w:rPr>
                              <w:rFonts w:ascii="Calibri" w:hAnsi="Calibri" w:cs="Calibri"/>
                              <w:color w:val="000000"/>
                              <w:sz w:val="18"/>
                              <w:szCs w:val="18"/>
                              <w:lang w:val="en-US"/>
                            </w:rPr>
                            <w:t>0.232</w:t>
                          </w:r>
                        </w:p>
                      </w:txbxContent>
                    </v:textbox>
                  </v:rect>
                  <v:rect id="Rectangle 72" o:spid="_x0000_s1386" style="position:absolute;left:42;top:3280;width:1669;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RxwgAAANwAAAAPAAAAZHJzL2Rvd25yZXYueG1sRI/dagIx&#10;FITvC75DOIJ3NasW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Di4qRxwgAAANwAAAAPAAAA&#10;AAAAAAAAAAAAAAcCAABkcnMvZG93bnJldi54bWxQSwUGAAAAAAMAAwC3AAAA9gIAAAAA&#10;" filled="f" stroked="f">
                    <v:textbox style="mso-fit-shape-to-text:t" inset="0,0,0,0">
                      <w:txbxContent>
                        <w:p w14:paraId="41C15C92" w14:textId="7B3A661E" w:rsidR="005B6857" w:rsidRDefault="005B6857">
                          <w:r>
                            <w:rPr>
                              <w:rFonts w:ascii="Calibri" w:hAnsi="Calibri" w:cs="Calibri"/>
                              <w:color w:val="000000"/>
                              <w:sz w:val="18"/>
                              <w:szCs w:val="18"/>
                              <w:lang w:val="en-US"/>
                            </w:rPr>
                            <w:t>Clostridia: Clostridiales</w:t>
                          </w:r>
                        </w:p>
                      </w:txbxContent>
                    </v:textbox>
                  </v:rect>
                  <v:rect id="Rectangle 73" o:spid="_x0000_s1387" style="position:absolute;left:4245;top:328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HqwgAAANwAAAAPAAAAZHJzL2Rvd25yZXYueG1sRI/dagIx&#10;FITvC75DOIJ3NatS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CNrgHqwgAAANwAAAAPAAAA&#10;AAAAAAAAAAAAAAcCAABkcnMvZG93bnJldi54bWxQSwUGAAAAAAMAAwC3AAAA9gIAAAAA&#10;" filled="f" stroked="f">
                    <v:textbox style="mso-fit-shape-to-text:t" inset="0,0,0,0">
                      <w:txbxContent>
                        <w:p w14:paraId="2B7A1D01" w14:textId="2D5FA3BC" w:rsidR="005B6857" w:rsidRDefault="005B6857">
                          <w:r>
                            <w:rPr>
                              <w:rFonts w:ascii="Calibri" w:hAnsi="Calibri" w:cs="Calibri"/>
                              <w:color w:val="000000"/>
                              <w:sz w:val="18"/>
                              <w:szCs w:val="18"/>
                              <w:lang w:val="en-US"/>
                            </w:rPr>
                            <w:t>0.51%</w:t>
                          </w:r>
                        </w:p>
                      </w:txbxContent>
                    </v:textbox>
                  </v:rect>
                  <v:rect id="Rectangle 74" o:spid="_x0000_s1388" style="position:absolute;left:5325;top:328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dwgAAANwAAAAPAAAAZHJzL2Rvd25yZXYueG1sRI/NigIx&#10;EITvgu8QWtibZlRw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B9fJ+dwgAAANwAAAAPAAAA&#10;AAAAAAAAAAAAAAcCAABkcnMvZG93bnJldi54bWxQSwUGAAAAAAMAAwC3AAAA9gIAAAAA&#10;" filled="f" stroked="f">
                    <v:textbox style="mso-fit-shape-to-text:t" inset="0,0,0,0">
                      <w:txbxContent>
                        <w:p w14:paraId="7B846835" w14:textId="6CCFCEC0" w:rsidR="005B6857" w:rsidRDefault="005B6857">
                          <w:r>
                            <w:rPr>
                              <w:rFonts w:ascii="Calibri" w:hAnsi="Calibri" w:cs="Calibri"/>
                              <w:color w:val="000000"/>
                              <w:sz w:val="18"/>
                              <w:szCs w:val="18"/>
                              <w:lang w:val="en-US"/>
                            </w:rPr>
                            <w:t>0.85%</w:t>
                          </w:r>
                        </w:p>
                      </w:txbxContent>
                    </v:textbox>
                  </v:rect>
                  <v:rect id="Rectangle 75" o:spid="_x0000_s1389" style="position:absolute;left:6446;top:328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GwgAAANwAAAAPAAAAZHJzL2Rvd25yZXYueG1sRI/NigIx&#10;EITvgu8QWvCmGR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ASMDoGwgAAANwAAAAPAAAA&#10;AAAAAAAAAAAAAAcCAABkcnMvZG93bnJldi54bWxQSwUGAAAAAAMAAwC3AAAA9gIAAAAA&#10;" filled="f" stroked="f">
                    <v:textbox style="mso-fit-shape-to-text:t" inset="0,0,0,0">
                      <w:txbxContent>
                        <w:p w14:paraId="475761DC" w14:textId="739E02A1" w:rsidR="005B6857" w:rsidRDefault="005B6857">
                          <w:r>
                            <w:rPr>
                              <w:rFonts w:ascii="Calibri" w:hAnsi="Calibri" w:cs="Calibri"/>
                              <w:color w:val="000000"/>
                              <w:sz w:val="18"/>
                              <w:szCs w:val="18"/>
                              <w:lang w:val="en-US"/>
                            </w:rPr>
                            <w:t>0.174</w:t>
                          </w:r>
                        </w:p>
                      </w:txbxContent>
                    </v:textbox>
                  </v:rect>
                  <v:rect id="Rectangle 76" o:spid="_x0000_s1390" style="position:absolute;left:7484;top:328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50vwAAANwAAAAPAAAAZHJzL2Rvd25yZXYueG1sRE/LisIw&#10;FN0L8w/hDsxO01FQ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Bjr650vwAAANwAAAAPAAAAAAAA&#10;AAAAAAAAAAcCAABkcnMvZG93bnJldi54bWxQSwUGAAAAAAMAAwC3AAAA8wIAAAAA&#10;" filled="f" stroked="f">
                    <v:textbox style="mso-fit-shape-to-text:t" inset="0,0,0,0">
                      <w:txbxContent>
                        <w:p w14:paraId="009900A4" w14:textId="7862281C" w:rsidR="005B6857" w:rsidRDefault="005B6857">
                          <w:r>
                            <w:rPr>
                              <w:rFonts w:ascii="Calibri" w:hAnsi="Calibri" w:cs="Calibri"/>
                              <w:color w:val="000000"/>
                              <w:sz w:val="18"/>
                              <w:szCs w:val="18"/>
                              <w:lang w:val="en-US"/>
                            </w:rPr>
                            <w:t>0.08%</w:t>
                          </w:r>
                        </w:p>
                      </w:txbxContent>
                    </v:textbox>
                  </v:rect>
                  <v:rect id="Rectangle 77" o:spid="_x0000_s1391" style="position:absolute;left:8605;top:328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vvwgAAANwAAAAPAAAAZHJzL2Rvd25yZXYueG1sRI/dagIx&#10;FITvC75DOIJ3NatC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AM4wvvwgAAANwAAAAPAAAA&#10;AAAAAAAAAAAAAAcCAABkcnMvZG93bnJldi54bWxQSwUGAAAAAAMAAwC3AAAA9gIAAAAA&#10;" filled="f" stroked="f">
                    <v:textbox style="mso-fit-shape-to-text:t" inset="0,0,0,0">
                      <w:txbxContent>
                        <w:p w14:paraId="0FE2C007" w14:textId="2F4AB634" w:rsidR="005B6857" w:rsidRDefault="005B6857">
                          <w:r>
                            <w:rPr>
                              <w:rFonts w:ascii="Calibri" w:hAnsi="Calibri" w:cs="Calibri"/>
                              <w:color w:val="000000"/>
                              <w:sz w:val="18"/>
                              <w:szCs w:val="18"/>
                              <w:lang w:val="en-US"/>
                            </w:rPr>
                            <w:t>0.232</w:t>
                          </w:r>
                        </w:p>
                      </w:txbxContent>
                    </v:textbox>
                  </v:rect>
                  <v:rect id="Rectangle 78" o:spid="_x0000_s1392" style="position:absolute;left:42;top:3529;width:185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JVvgAAANwAAAAPAAAAZHJzL2Rvd25yZXYueG1sRE/LisIw&#10;FN0P+A/hCu7GVIW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KgM0lW+AAAA3AAAAA8AAAAAAAAA&#10;AAAAAAAABwIAAGRycy9kb3ducmV2LnhtbFBLBQYAAAAAAwADALcAAADyAgAAAAA=&#10;" filled="f" stroked="f">
                    <v:textbox style="mso-fit-shape-to-text:t" inset="0,0,0,0">
                      <w:txbxContent>
                        <w:p w14:paraId="343DE65A" w14:textId="147364F8" w:rsidR="005B6857" w:rsidRDefault="005B6857">
                          <w:r>
                            <w:rPr>
                              <w:rFonts w:ascii="Calibri" w:hAnsi="Calibri" w:cs="Calibri"/>
                              <w:color w:val="000000"/>
                              <w:sz w:val="18"/>
                              <w:szCs w:val="18"/>
                              <w:lang w:val="en-US"/>
                            </w:rPr>
                            <w:t>Clostridia: Lachnospirales</w:t>
                          </w:r>
                        </w:p>
                      </w:txbxContent>
                    </v:textbox>
                  </v:rect>
                  <v:rect id="Rectangle 79" o:spid="_x0000_s1393" style="position:absolute;left:4152;top:352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OwQAAANwAAAAPAAAAZHJzL2Rvd25yZXYueG1sRI/disIw&#10;FITvF3yHcATv1lSF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MdAd87BAAAA3AAAAA8AAAAA&#10;AAAAAAAAAAAABwIAAGRycy9kb3ducmV2LnhtbFBLBQYAAAAAAwADALcAAAD1AgAAAAA=&#10;" filled="f" stroked="f">
                    <v:textbox style="mso-fit-shape-to-text:t" inset="0,0,0,0">
                      <w:txbxContent>
                        <w:p w14:paraId="51994890" w14:textId="1BA286F1" w:rsidR="005B6857" w:rsidRDefault="005B6857">
                          <w:r>
                            <w:rPr>
                              <w:rFonts w:ascii="Calibri" w:hAnsi="Calibri" w:cs="Calibri"/>
                              <w:color w:val="000000"/>
                              <w:sz w:val="18"/>
                              <w:szCs w:val="18"/>
                              <w:lang w:val="en-US"/>
                            </w:rPr>
                            <w:t>10.07%</w:t>
                          </w:r>
                        </w:p>
                      </w:txbxContent>
                    </v:textbox>
                  </v:rect>
                  <v:rect id="Rectangle 80" o:spid="_x0000_s1394" style="position:absolute;left:5325;top:352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um5wgAAANwAAAAPAAAAZHJzL2Rvd25yZXYueG1sRI/dagIx&#10;FITvC75DOIJ3NdsVyr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A3kum5wgAAANwAAAAPAAAA&#10;AAAAAAAAAAAAAAcCAABkcnMvZG93bnJldi54bWxQSwUGAAAAAAMAAwC3AAAA9gIAAAAA&#10;" filled="f" stroked="f">
                    <v:textbox style="mso-fit-shape-to-text:t" inset="0,0,0,0">
                      <w:txbxContent>
                        <w:p w14:paraId="4093A228" w14:textId="5AFE27AC" w:rsidR="005B6857" w:rsidRDefault="005B6857">
                          <w:r>
                            <w:rPr>
                              <w:rFonts w:ascii="Calibri" w:hAnsi="Calibri" w:cs="Calibri"/>
                              <w:color w:val="000000"/>
                              <w:sz w:val="18"/>
                              <w:szCs w:val="18"/>
                              <w:lang w:val="en-US"/>
                            </w:rPr>
                            <w:t>8.80%</w:t>
                          </w:r>
                        </w:p>
                      </w:txbxContent>
                    </v:textbox>
                  </v:rect>
                  <v:rect id="Rectangle 81" o:spid="_x0000_s1395" style="position:absolute;left:6446;top:352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wiwQAAANwAAAAPAAAAZHJzL2Rvd25yZXYueG1sRI/disIw&#10;FITvF3yHcATv1lSF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FjeTCLBAAAA3AAAAA8AAAAA&#10;AAAAAAAAAAAABwIAAGRycy9kb3ducmV2LnhtbFBLBQYAAAAAAwADALcAAAD1AgAAAAA=&#10;" filled="f" stroked="f">
                    <v:textbox style="mso-fit-shape-to-text:t" inset="0,0,0,0">
                      <w:txbxContent>
                        <w:p w14:paraId="245FBC3E" w14:textId="5ACD006D" w:rsidR="005B6857" w:rsidRDefault="005B6857">
                          <w:r>
                            <w:rPr>
                              <w:rFonts w:ascii="Calibri" w:hAnsi="Calibri" w:cs="Calibri"/>
                              <w:color w:val="000000"/>
                              <w:sz w:val="18"/>
                              <w:szCs w:val="18"/>
                              <w:lang w:val="en-US"/>
                            </w:rPr>
                            <w:t>0.301</w:t>
                          </w:r>
                        </w:p>
                      </w:txbxContent>
                    </v:textbox>
                  </v:rect>
                  <v:rect id="Rectangle 82" o:spid="_x0000_s1396" style="position:absolute;left:7391;top:352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RWwgAAANwAAAAPAAAAZHJzL2Rvd25yZXYueG1sRI/dagIx&#10;FITvhb5DOAXvNFsV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DXN9RWwgAAANwAAAAPAAAA&#10;AAAAAAAAAAAAAAcCAABkcnMvZG93bnJldi54bWxQSwUGAAAAAAMAAwC3AAAA9gIAAAAA&#10;" filled="f" stroked="f">
                    <v:textbox style="mso-fit-shape-to-text:t" inset="0,0,0,0">
                      <w:txbxContent>
                        <w:p w14:paraId="336B6FE6" w14:textId="6AEF805A" w:rsidR="005B6857" w:rsidRDefault="005B6857">
                          <w:r>
                            <w:rPr>
                              <w:rFonts w:ascii="Calibri" w:hAnsi="Calibri" w:cs="Calibri"/>
                              <w:color w:val="000000"/>
                              <w:sz w:val="18"/>
                              <w:szCs w:val="18"/>
                              <w:lang w:val="en-US"/>
                            </w:rPr>
                            <w:t>18.53%</w:t>
                          </w:r>
                        </w:p>
                      </w:txbxContent>
                    </v:textbox>
                  </v:rect>
                  <v:rect id="Rectangle 83" o:spid="_x0000_s1397" style="position:absolute;left:8512;top:3529;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73A3041B" w14:textId="673F2ABA" w:rsidR="005B6857" w:rsidRDefault="005B6857">
                          <w:r>
                            <w:rPr>
                              <w:rFonts w:ascii="Calibri" w:hAnsi="Calibri" w:cs="Calibri"/>
                              <w:color w:val="000000"/>
                              <w:sz w:val="18"/>
                              <w:szCs w:val="18"/>
                              <w:lang w:val="en-US"/>
                            </w:rPr>
                            <w:t>0.038*</w:t>
                          </w:r>
                        </w:p>
                      </w:txbxContent>
                    </v:textbox>
                  </v:rect>
                  <v:rect id="Rectangle 84" o:spid="_x0000_s1398" style="position:absolute;left:42;top:3778;width:182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73E39ACE" w14:textId="64239A41" w:rsidR="005B6857" w:rsidRDefault="005B6857">
                          <w:r>
                            <w:rPr>
                              <w:rFonts w:ascii="Calibri" w:hAnsi="Calibri" w:cs="Calibri"/>
                              <w:color w:val="000000"/>
                              <w:sz w:val="18"/>
                              <w:szCs w:val="18"/>
                              <w:lang w:val="en-US"/>
                            </w:rPr>
                            <w:t>Clostridia: Monoglobales</w:t>
                          </w:r>
                        </w:p>
                      </w:txbxContent>
                    </v:textbox>
                  </v:rect>
                  <v:rect id="Rectangle 85" o:spid="_x0000_s1399" style="position:absolute;left:4245;top:377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14:paraId="371147D4" w14:textId="622F6928" w:rsidR="005B6857" w:rsidRDefault="005B6857">
                          <w:r>
                            <w:rPr>
                              <w:rFonts w:ascii="Calibri" w:hAnsi="Calibri" w:cs="Calibri"/>
                              <w:color w:val="000000"/>
                              <w:sz w:val="18"/>
                              <w:szCs w:val="18"/>
                              <w:lang w:val="en-US"/>
                            </w:rPr>
                            <w:t>0.13%</w:t>
                          </w:r>
                        </w:p>
                      </w:txbxContent>
                    </v:textbox>
                  </v:rect>
                  <v:rect id="Rectangle 86" o:spid="_x0000_s1400" style="position:absolute;left:5325;top:377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14:paraId="3580CDAD" w14:textId="47C7EB85" w:rsidR="005B6857" w:rsidRDefault="005B6857">
                          <w:r>
                            <w:rPr>
                              <w:rFonts w:ascii="Calibri" w:hAnsi="Calibri" w:cs="Calibri"/>
                              <w:color w:val="000000"/>
                              <w:sz w:val="18"/>
                              <w:szCs w:val="18"/>
                              <w:lang w:val="en-US"/>
                            </w:rPr>
                            <w:t>0.08%</w:t>
                          </w:r>
                        </w:p>
                      </w:txbxContent>
                    </v:textbox>
                  </v:rect>
                  <v:rect id="Rectangle 87" o:spid="_x0000_s1401" style="position:absolute;left:6446;top:377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14:paraId="72AB045F" w14:textId="034AF605" w:rsidR="005B6857" w:rsidRDefault="005B6857">
                          <w:r>
                            <w:rPr>
                              <w:rFonts w:ascii="Calibri" w:hAnsi="Calibri" w:cs="Calibri"/>
                              <w:color w:val="000000"/>
                              <w:sz w:val="18"/>
                              <w:szCs w:val="18"/>
                              <w:lang w:val="en-US"/>
                            </w:rPr>
                            <w:t>0.301</w:t>
                          </w:r>
                        </w:p>
                      </w:txbxContent>
                    </v:textbox>
                  </v:rect>
                  <v:rect id="Rectangle 88" o:spid="_x0000_s1402" style="position:absolute;left:7484;top:377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41B976F8" w14:textId="45A7AB83" w:rsidR="005B6857" w:rsidRDefault="005B6857">
                          <w:r>
                            <w:rPr>
                              <w:rFonts w:ascii="Calibri" w:hAnsi="Calibri" w:cs="Calibri"/>
                              <w:color w:val="000000"/>
                              <w:sz w:val="18"/>
                              <w:szCs w:val="18"/>
                              <w:lang w:val="en-US"/>
                            </w:rPr>
                            <w:t>0.20%</w:t>
                          </w:r>
                        </w:p>
                      </w:txbxContent>
                    </v:textbox>
                  </v:rect>
                  <v:rect id="Rectangle 89" o:spid="_x0000_s1403" style="position:absolute;left:8605;top:377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14:paraId="6FEA805A" w14:textId="530E7DDD" w:rsidR="005B6857" w:rsidRDefault="005B6857">
                          <w:r>
                            <w:rPr>
                              <w:rFonts w:ascii="Calibri" w:hAnsi="Calibri" w:cs="Calibri"/>
                              <w:color w:val="000000"/>
                              <w:sz w:val="18"/>
                              <w:szCs w:val="18"/>
                              <w:lang w:val="en-US"/>
                            </w:rPr>
                            <w:t>0.174</w:t>
                          </w:r>
                        </w:p>
                      </w:txbxContent>
                    </v:textbox>
                  </v:rect>
                  <v:rect id="Rectangle 90" o:spid="_x0000_s1404" style="position:absolute;left:42;top:4027;width:1819;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52BB9BFC" w14:textId="7B731155" w:rsidR="005B6857" w:rsidRDefault="005B6857">
                          <w:r>
                            <w:rPr>
                              <w:rFonts w:ascii="Calibri" w:hAnsi="Calibri" w:cs="Calibri"/>
                              <w:color w:val="000000"/>
                              <w:sz w:val="18"/>
                              <w:szCs w:val="18"/>
                              <w:lang w:val="en-US"/>
                            </w:rPr>
                            <w:t>Clostridia: Oscillospirales</w:t>
                          </w:r>
                        </w:p>
                      </w:txbxContent>
                    </v:textbox>
                  </v:rect>
                  <v:rect id="Rectangle 91" o:spid="_x0000_s1405" style="position:absolute;left:4152;top:4027;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14:paraId="03B3A9F2" w14:textId="32E9875B" w:rsidR="005B6857" w:rsidRDefault="005B6857">
                          <w:r>
                            <w:rPr>
                              <w:rFonts w:ascii="Calibri" w:hAnsi="Calibri" w:cs="Calibri"/>
                              <w:color w:val="000000"/>
                              <w:sz w:val="18"/>
                              <w:szCs w:val="18"/>
                              <w:lang w:val="en-US"/>
                            </w:rPr>
                            <w:t>13.20%</w:t>
                          </w:r>
                        </w:p>
                      </w:txbxContent>
                    </v:textbox>
                  </v:rect>
                  <v:rect id="Rectangle 92" o:spid="_x0000_s1406" style="position:absolute;left:5232;top:4027;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14:paraId="43F0FED6" w14:textId="289658F5" w:rsidR="005B6857" w:rsidRDefault="005B6857">
                          <w:r>
                            <w:rPr>
                              <w:rFonts w:ascii="Calibri" w:hAnsi="Calibri" w:cs="Calibri"/>
                              <w:color w:val="000000"/>
                              <w:sz w:val="18"/>
                              <w:szCs w:val="18"/>
                              <w:lang w:val="en-US"/>
                            </w:rPr>
                            <w:t>18.88%</w:t>
                          </w:r>
                        </w:p>
                      </w:txbxContent>
                    </v:textbox>
                  </v:rect>
                  <v:rect id="Rectangle 93" o:spid="_x0000_s1407" style="position:absolute;left:6353;top:4027;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cQwgAAANwAAAAPAAAAZHJzL2Rvd25yZXYueG1sRI/dagIx&#10;FITvC75DOIJ3NatS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A9oucQwgAAANwAAAAPAAAA&#10;AAAAAAAAAAAAAAcCAABkcnMvZG93bnJldi54bWxQSwUGAAAAAAMAAwC3AAAA9gIAAAAA&#10;" filled="f" stroked="f">
                    <v:textbox style="mso-fit-shape-to-text:t" inset="0,0,0,0">
                      <w:txbxContent>
                        <w:p w14:paraId="0FB64FC5" w14:textId="0D0342D1" w:rsidR="005B6857" w:rsidRDefault="005B6857">
                          <w:r>
                            <w:rPr>
                              <w:rFonts w:ascii="Calibri" w:hAnsi="Calibri" w:cs="Calibri"/>
                              <w:color w:val="000000"/>
                              <w:sz w:val="18"/>
                              <w:szCs w:val="18"/>
                              <w:lang w:val="en-US"/>
                            </w:rPr>
                            <w:t>0.005*</w:t>
                          </w:r>
                        </w:p>
                      </w:txbxContent>
                    </v:textbox>
                  </v:rect>
                  <v:rect id="Rectangle 94" o:spid="_x0000_s1408" style="position:absolute;left:7391;top:4027;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14:paraId="6F5E3614" w14:textId="09647FC0" w:rsidR="005B6857" w:rsidRDefault="005B6857">
                          <w:r>
                            <w:rPr>
                              <w:rFonts w:ascii="Calibri" w:hAnsi="Calibri" w:cs="Calibri"/>
                              <w:color w:val="000000"/>
                              <w:sz w:val="18"/>
                              <w:szCs w:val="18"/>
                              <w:lang w:val="en-US"/>
                            </w:rPr>
                            <w:t>26.64%</w:t>
                          </w:r>
                        </w:p>
                      </w:txbxContent>
                    </v:textbox>
                  </v:rect>
                  <v:rect id="Rectangle 95" o:spid="_x0000_s1409" style="position:absolute;left:8512;top:4027;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14:paraId="3C8F69A7" w14:textId="3C8DA6B4" w:rsidR="005B6857" w:rsidRDefault="005B6857">
                          <w:r>
                            <w:rPr>
                              <w:rFonts w:ascii="Calibri" w:hAnsi="Calibri" w:cs="Calibri"/>
                              <w:color w:val="000000"/>
                              <w:sz w:val="18"/>
                              <w:szCs w:val="18"/>
                              <w:lang w:val="en-US"/>
                            </w:rPr>
                            <w:t>0.038*</w:t>
                          </w:r>
                        </w:p>
                      </w:txbxContent>
                    </v:textbox>
                  </v:rect>
                  <v:rect id="Rectangle 96" o:spid="_x0000_s1410" style="position:absolute;left:42;top:4276;width:182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14:paraId="09E3A18A" w14:textId="12BA2464" w:rsidR="005B6857" w:rsidRDefault="005B6857">
                          <w:r>
                            <w:rPr>
                              <w:rFonts w:ascii="Calibri" w:hAnsi="Calibri" w:cs="Calibri"/>
                              <w:color w:val="000000"/>
                              <w:sz w:val="18"/>
                              <w:szCs w:val="18"/>
                              <w:lang w:val="en-US"/>
                            </w:rPr>
                            <w:t>Clostridia: Peptococcales</w:t>
                          </w:r>
                        </w:p>
                      </w:txbxContent>
                    </v:textbox>
                  </v:rect>
                  <v:rect id="Rectangle 97" o:spid="_x0000_s1411" style="position:absolute;left:4245;top:427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14:paraId="2BF228DD" w14:textId="447C815B" w:rsidR="005B6857" w:rsidRDefault="005B6857">
                          <w:r>
                            <w:rPr>
                              <w:rFonts w:ascii="Calibri" w:hAnsi="Calibri" w:cs="Calibri"/>
                              <w:color w:val="000000"/>
                              <w:sz w:val="18"/>
                              <w:szCs w:val="18"/>
                              <w:lang w:val="en-US"/>
                            </w:rPr>
                            <w:t>0.02%</w:t>
                          </w:r>
                        </w:p>
                      </w:txbxContent>
                    </v:textbox>
                  </v:rect>
                  <v:rect id="Rectangle 98" o:spid="_x0000_s1412" style="position:absolute;left:5325;top:427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14:paraId="4FDF4A94" w14:textId="6874B479" w:rsidR="005B6857" w:rsidRDefault="005B6857">
                          <w:r>
                            <w:rPr>
                              <w:rFonts w:ascii="Calibri" w:hAnsi="Calibri" w:cs="Calibri"/>
                              <w:color w:val="000000"/>
                              <w:sz w:val="18"/>
                              <w:szCs w:val="18"/>
                              <w:lang w:val="en-US"/>
                            </w:rPr>
                            <w:t>0.03%</w:t>
                          </w:r>
                        </w:p>
                      </w:txbxContent>
                    </v:textbox>
                  </v:rect>
                  <v:rect id="Rectangle 99" o:spid="_x0000_s1413" style="position:absolute;left:6446;top:4276;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14:paraId="47847419" w14:textId="1D10F0D6" w:rsidR="005B6857" w:rsidRDefault="005B6857">
                          <w:r>
                            <w:rPr>
                              <w:rFonts w:ascii="Calibri" w:hAnsi="Calibri" w:cs="Calibri"/>
                              <w:color w:val="000000"/>
                              <w:sz w:val="18"/>
                              <w:szCs w:val="18"/>
                              <w:lang w:val="en-US"/>
                            </w:rPr>
                            <w:t>0.125</w:t>
                          </w:r>
                        </w:p>
                      </w:txbxContent>
                    </v:textbox>
                  </v:rect>
                  <v:rect id="Rectangle 100" o:spid="_x0000_s1414" style="position:absolute;left:7484;top:427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1917D64D" w14:textId="52521579" w:rsidR="005B6857" w:rsidRDefault="005B6857">
                          <w:r>
                            <w:rPr>
                              <w:rFonts w:ascii="Calibri" w:hAnsi="Calibri" w:cs="Calibri"/>
                              <w:color w:val="000000"/>
                              <w:sz w:val="18"/>
                              <w:szCs w:val="18"/>
                              <w:lang w:val="en-US"/>
                            </w:rPr>
                            <w:t>0.16%</w:t>
                          </w:r>
                        </w:p>
                      </w:txbxContent>
                    </v:textbox>
                  </v:rect>
                  <v:rect id="Rectangle 101" o:spid="_x0000_s1415" style="position:absolute;left:8512;top:4276;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14:paraId="6457E7A3" w14:textId="63E821D1" w:rsidR="005B6857" w:rsidRDefault="005B6857">
                          <w:r>
                            <w:rPr>
                              <w:rFonts w:ascii="Calibri" w:hAnsi="Calibri" w:cs="Calibri"/>
                              <w:color w:val="000000"/>
                              <w:sz w:val="18"/>
                              <w:szCs w:val="18"/>
                              <w:lang w:val="en-US"/>
                            </w:rPr>
                            <w:t>0.005*</w:t>
                          </w:r>
                        </w:p>
                      </w:txbxContent>
                    </v:textbox>
                  </v:rect>
                  <v:rect id="Rectangle 102" o:spid="_x0000_s1416" style="position:absolute;left:42;top:4525;width:2354;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14:paraId="78716B88" w14:textId="112AA954" w:rsidR="005B6857" w:rsidRDefault="005B6857">
                          <w:r>
                            <w:rPr>
                              <w:rFonts w:ascii="Calibri" w:hAnsi="Calibri" w:cs="Calibri"/>
                              <w:color w:val="000000"/>
                              <w:sz w:val="18"/>
                              <w:szCs w:val="18"/>
                              <w:lang w:val="en-US"/>
                            </w:rPr>
                            <w:t>Clostridia: Peptostreptococcales</w:t>
                          </w:r>
                        </w:p>
                      </w:txbxContent>
                    </v:textbox>
                  </v:rect>
                  <v:rect id="Rectangle 103" o:spid="_x0000_s1417" style="position:absolute;left:42;top:4775;width:979;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ywgAAANwAAAAPAAAAZHJzL2Rvd25yZXYueG1sRI/dagIx&#10;FITvhb5DOIXeaaLU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AVAr/ywgAAANwAAAAPAAAA&#10;AAAAAAAAAAAAAAcCAABkcnMvZG93bnJldi54bWxQSwUGAAAAAAMAAwC3AAAA9gIAAAAA&#10;" filled="f" stroked="f">
                    <v:textbox style="mso-fit-shape-to-text:t" inset="0,0,0,0">
                      <w:txbxContent>
                        <w:p w14:paraId="1FCBD835" w14:textId="30F171A1" w:rsidR="005B6857" w:rsidRDefault="005B6857">
                          <w:r>
                            <w:rPr>
                              <w:rFonts w:ascii="Calibri" w:hAnsi="Calibri" w:cs="Calibri"/>
                              <w:color w:val="000000"/>
                              <w:sz w:val="18"/>
                              <w:szCs w:val="18"/>
                              <w:lang w:val="en-US"/>
                            </w:rPr>
                            <w:t>-Tissierellales</w:t>
                          </w:r>
                        </w:p>
                      </w:txbxContent>
                    </v:textbox>
                  </v:rect>
                  <v:rect id="Rectangle 104" o:spid="_x0000_s1418" style="position:absolute;left:4245;top:477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GFwQAAANwAAAAPAAAAZHJzL2Rvd25yZXYueG1sRI/dagIx&#10;FITvhb5DOELvNFGK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OXQIYXBAAAA3AAAAA8AAAAA&#10;AAAAAAAAAAAABwIAAGRycy9kb3ducmV2LnhtbFBLBQYAAAAAAwADALcAAAD1AgAAAAA=&#10;" filled="f" stroked="f">
                    <v:textbox style="mso-fit-shape-to-text:t" inset="0,0,0,0">
                      <w:txbxContent>
                        <w:p w14:paraId="3558A464" w14:textId="0E71C834" w:rsidR="005B6857" w:rsidRDefault="005B6857">
                          <w:r>
                            <w:rPr>
                              <w:rFonts w:ascii="Calibri" w:hAnsi="Calibri" w:cs="Calibri"/>
                              <w:color w:val="000000"/>
                              <w:sz w:val="18"/>
                              <w:szCs w:val="18"/>
                              <w:lang w:val="en-US"/>
                            </w:rPr>
                            <w:t>2.75%</w:t>
                          </w:r>
                        </w:p>
                      </w:txbxContent>
                    </v:textbox>
                  </v:rect>
                  <v:rect id="Rectangle 105" o:spid="_x0000_s1419" style="position:absolute;left:5325;top:477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QewgAAANwAAAAPAAAAZHJzL2Rvd25yZXYueG1sRI/dagIx&#10;FITvhb5DOIXeaaIU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CKnIQewgAAANwAAAAPAAAA&#10;AAAAAAAAAAAAAAcCAABkcnMvZG93bnJldi54bWxQSwUGAAAAAAMAAwC3AAAA9gIAAAAA&#10;" filled="f" stroked="f">
                    <v:textbox style="mso-fit-shape-to-text:t" inset="0,0,0,0">
                      <w:txbxContent>
                        <w:p w14:paraId="6E1916B4" w14:textId="7F432BC2" w:rsidR="005B6857" w:rsidRDefault="005B6857">
                          <w:r>
                            <w:rPr>
                              <w:rFonts w:ascii="Calibri" w:hAnsi="Calibri" w:cs="Calibri"/>
                              <w:color w:val="000000"/>
                              <w:sz w:val="18"/>
                              <w:szCs w:val="18"/>
                              <w:lang w:val="en-US"/>
                            </w:rPr>
                            <w:t>2.36%</w:t>
                          </w:r>
                        </w:p>
                      </w:txbxContent>
                    </v:textbox>
                  </v:rect>
                  <v:rect id="Rectangle 106" o:spid="_x0000_s1420" style="position:absolute;left:6446;top:4775;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BsvgAAANwAAAAPAAAAZHJzL2Rvd25yZXYueG1sRE/LagIx&#10;FN0L/kO4QneaKKX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PsDEGy+AAAA3AAAAA8AAAAAAAAA&#10;AAAAAAAABwIAAGRycy9kb3ducmV2LnhtbFBLBQYAAAAAAwADALcAAADyAgAAAAA=&#10;" filled="f" stroked="f">
                    <v:textbox style="mso-fit-shape-to-text:t" inset="0,0,0,0">
                      <w:txbxContent>
                        <w:p w14:paraId="082E2DEB" w14:textId="78B5A6CD" w:rsidR="005B6857" w:rsidRDefault="005B6857">
                          <w:r>
                            <w:rPr>
                              <w:rFonts w:ascii="Calibri" w:hAnsi="Calibri" w:cs="Calibri"/>
                              <w:color w:val="000000"/>
                              <w:sz w:val="18"/>
                              <w:szCs w:val="18"/>
                              <w:lang w:val="en-US"/>
                            </w:rPr>
                            <w:t>0.232</w:t>
                          </w:r>
                        </w:p>
                      </w:txbxContent>
                    </v:textbox>
                  </v:rect>
                  <v:rect id="Rectangle 107" o:spid="_x0000_s1421" style="position:absolute;left:7484;top:477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7X3wgAAANwAAAAPAAAAZHJzL2Rvd25yZXYueG1sRI/dagIx&#10;FITvhb5DOAXvNKkU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CUT7X3wgAAANwAAAAPAAAA&#10;AAAAAAAAAAAAAAcCAABkcnMvZG93bnJldi54bWxQSwUGAAAAAAMAAwC3AAAA9gIAAAAA&#10;" filled="f" stroked="f">
                    <v:textbox style="mso-fit-shape-to-text:t" inset="0,0,0,0">
                      <w:txbxContent>
                        <w:p w14:paraId="3141FEEC" w14:textId="4549401D" w:rsidR="005B6857" w:rsidRDefault="005B6857">
                          <w:r>
                            <w:rPr>
                              <w:rFonts w:ascii="Calibri" w:hAnsi="Calibri" w:cs="Calibri"/>
                              <w:color w:val="000000"/>
                              <w:sz w:val="18"/>
                              <w:szCs w:val="18"/>
                              <w:lang w:val="en-US"/>
                            </w:rPr>
                            <w:t>0.89%</w:t>
                          </w:r>
                        </w:p>
                      </w:txbxContent>
                    </v:textbox>
                  </v:rect>
                  <v:rect id="Rectangle 108" o:spid="_x0000_s1422" style="position:absolute;left:8512;top:4775;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q3wAAAANwAAAAPAAAAZHJzL2Rvd25yZXYueG1sRE9LasMw&#10;EN0XcgcxgewaOS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gKyKt8AAAADcAAAADwAAAAAA&#10;AAAAAAAAAAAHAgAAZHJzL2Rvd25yZXYueG1sUEsFBgAAAAADAAMAtwAAAPQCAAAAAA==&#10;" filled="f" stroked="f">
                    <v:textbox style="mso-fit-shape-to-text:t" inset="0,0,0,0">
                      <w:txbxContent>
                        <w:p w14:paraId="7660BCFF" w14:textId="6744A934" w:rsidR="005B6857" w:rsidRDefault="005B6857">
                          <w:r>
                            <w:rPr>
                              <w:rFonts w:ascii="Calibri" w:hAnsi="Calibri" w:cs="Calibri"/>
                              <w:color w:val="000000"/>
                              <w:sz w:val="18"/>
                              <w:szCs w:val="18"/>
                              <w:lang w:val="en-US"/>
                            </w:rPr>
                            <w:t>0.005*</w:t>
                          </w:r>
                        </w:p>
                      </w:txbxContent>
                    </v:textbox>
                  </v:rect>
                  <v:rect id="Rectangle 109" o:spid="_x0000_s1423" style="position:absolute;left:42;top:5024;width:274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8swQAAANwAAAAPAAAAZHJzL2Rvd25yZXYueG1sRI/disIw&#10;FITvF3yHcATv1rQi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O/gLyzBAAAA3AAAAA8AAAAA&#10;AAAAAAAAAAAABwIAAGRycy9kb3ducmV2LnhtbFBLBQYAAAAAAwADALcAAAD1AgAAAAA=&#10;" filled="f" stroked="f">
                    <v:textbox style="mso-fit-shape-to-text:t" inset="0,0,0,0">
                      <w:txbxContent>
                        <w:p w14:paraId="1EF93468" w14:textId="3FF7A5C3" w:rsidR="005B6857" w:rsidRDefault="005B6857">
                          <w:r>
                            <w:rPr>
                              <w:rFonts w:ascii="Calibri" w:hAnsi="Calibri" w:cs="Calibri"/>
                              <w:color w:val="000000"/>
                              <w:sz w:val="18"/>
                              <w:szCs w:val="18"/>
                              <w:lang w:val="en-US"/>
                            </w:rPr>
                            <w:t>Saccharimonadia: Saccharimonadales</w:t>
                          </w:r>
                        </w:p>
                      </w:txbxContent>
                    </v:textbox>
                  </v:rect>
                  <v:rect id="Rectangle 110" o:spid="_x0000_s1424" style="position:absolute;left:4245;top:502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FbwQAAANwAAAAPAAAAZHJzL2Rvd25yZXYueG1sRI/disIw&#10;FITvF3yHcATv1tQi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B8ysVvBAAAA3AAAAA8AAAAA&#10;AAAAAAAAAAAABwIAAGRycy9kb3ducmV2LnhtbFBLBQYAAAAAAwADALcAAAD1AgAAAAA=&#10;" filled="f" stroked="f">
                    <v:textbox style="mso-fit-shape-to-text:t" inset="0,0,0,0">
                      <w:txbxContent>
                        <w:p w14:paraId="69820935" w14:textId="2C7C85EA" w:rsidR="005B6857" w:rsidRDefault="005B6857">
                          <w:r>
                            <w:rPr>
                              <w:rFonts w:ascii="Calibri" w:hAnsi="Calibri" w:cs="Calibri"/>
                              <w:color w:val="000000"/>
                              <w:sz w:val="18"/>
                              <w:szCs w:val="18"/>
                              <w:lang w:val="en-US"/>
                            </w:rPr>
                            <w:t>0.16%</w:t>
                          </w:r>
                        </w:p>
                      </w:txbxContent>
                    </v:textbox>
                  </v:rect>
                  <v:rect id="Rectangle 111" o:spid="_x0000_s1425" style="position:absolute;left:5325;top:502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" filled="f" stroked="f">
                    <v:textbox style="mso-fit-shape-to-text:t" inset="0,0,0,0">
                      <w:txbxContent>
                        <w:p w14:paraId="4724513A" w14:textId="1E6EBA22" w:rsidR="005B6857" w:rsidRDefault="005B6857">
                          <w:r>
                            <w:rPr>
                              <w:rFonts w:ascii="Calibri" w:hAnsi="Calibri" w:cs="Calibri"/>
                              <w:color w:val="000000"/>
                              <w:sz w:val="18"/>
                              <w:szCs w:val="18"/>
                              <w:lang w:val="en-US"/>
                            </w:rPr>
                            <w:t>0.12%</w:t>
                          </w:r>
                        </w:p>
                      </w:txbxContent>
                    </v:textbox>
                  </v:rect>
                  <v:rect id="Rectangle 112" o:spid="_x0000_s1426" style="position:absolute;left:6446;top:502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0wgAAANwAAAAPAAAAZHJzL2Rvd25yZXYueG1sRI/disIw&#10;FITvhX2HcATvbKrI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l4y0wgAAANwAAAAPAAAA&#10;AAAAAAAAAAAAAAcCAABkcnMvZG93bnJldi54bWxQSwUGAAAAAAMAAwC3AAAA9gIAAAAA&#10;" filled="f" stroked="f">
                    <v:textbox style="mso-fit-shape-to-text:t" inset="0,0,0,0">
                      <w:txbxContent>
                        <w:p w14:paraId="487098E3" w14:textId="6647E613" w:rsidR="005B6857" w:rsidRDefault="005B6857">
                          <w:r>
                            <w:rPr>
                              <w:rFonts w:ascii="Calibri" w:hAnsi="Calibri" w:cs="Calibri"/>
                              <w:color w:val="000000"/>
                              <w:sz w:val="18"/>
                              <w:szCs w:val="18"/>
                              <w:lang w:val="en-US"/>
                            </w:rPr>
                            <w:t>0.232</w:t>
                          </w:r>
                        </w:p>
                      </w:txbxContent>
                    </v:textbox>
                  </v:rect>
                  <v:rect id="Rectangle 113" o:spid="_x0000_s1427" style="position:absolute;left:7484;top:502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kvwgAAANwAAAAPAAAAZHJzL2Rvd25yZXYueG1sRI/NigIx&#10;EITvgu8QWvCmGU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CQ2ykvwgAAANwAAAAPAAAA&#10;AAAAAAAAAAAAAAcCAABkcnMvZG93bnJldi54bWxQSwUGAAAAAAMAAwC3AAAA9gIAAAAA&#10;" filled="f" stroked="f">
                    <v:textbox style="mso-fit-shape-to-text:t" inset="0,0,0,0">
                      <w:txbxContent>
                        <w:p w14:paraId="788C881D" w14:textId="7E56D8D7" w:rsidR="005B6857" w:rsidRDefault="005B6857">
                          <w:r>
                            <w:rPr>
                              <w:rFonts w:ascii="Calibri" w:hAnsi="Calibri" w:cs="Calibri"/>
                              <w:color w:val="000000"/>
                              <w:sz w:val="18"/>
                              <w:szCs w:val="18"/>
                              <w:lang w:val="en-US"/>
                            </w:rPr>
                            <w:t>0.01%</w:t>
                          </w:r>
                        </w:p>
                      </w:txbxContent>
                    </v:textbox>
                  </v:rect>
                  <v:rect id="Rectangle 114" o:spid="_x0000_s1428" style="position:absolute;left:8512;top:5024;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dYwQAAANwAAAAPAAAAZHJzL2Rvd25yZXYueG1sRI/NigIx&#10;EITvC75DaMHbmlFE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GAJt1jBAAAA3AAAAA8AAAAA&#10;AAAAAAAAAAAABwIAAGRycy9kb3ducmV2LnhtbFBLBQYAAAAAAwADALcAAAD1AgAAAAA=&#10;" filled="f" stroked="f">
                    <v:textbox style="mso-fit-shape-to-text:t" inset="0,0,0,0">
                      <w:txbxContent>
                        <w:p w14:paraId="06A1F1F6" w14:textId="3A1F83CE" w:rsidR="005B6857" w:rsidRDefault="005B6857">
                          <w:r>
                            <w:rPr>
                              <w:rFonts w:ascii="Calibri" w:hAnsi="Calibri" w:cs="Calibri"/>
                              <w:color w:val="000000"/>
                              <w:sz w:val="18"/>
                              <w:szCs w:val="18"/>
                              <w:lang w:val="en-US"/>
                            </w:rPr>
                            <w:t>0.005*</w:t>
                          </w:r>
                        </w:p>
                      </w:txbxContent>
                    </v:textbox>
                  </v:rect>
                  <v:rect id="Rectangle 115" o:spid="_x0000_s1429" style="position:absolute;left:42;top:5273;width:276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LDwgAAANwAAAAPAAAAZHJzL2Rvd25yZXYueG1sRI/NigIx&#10;EITvgu8QWvCmGU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APRRLDwgAAANwAAAAPAAAA&#10;AAAAAAAAAAAAAAcCAABkcnMvZG93bnJldi54bWxQSwUGAAAAAAMAAwC3AAAA9gIAAAAA&#10;" filled="f" stroked="f">
                    <v:textbox style="mso-fit-shape-to-text:t" inset="0,0,0,0">
                      <w:txbxContent>
                        <w:p w14:paraId="7380A46D" w14:textId="6AA3C528" w:rsidR="005B6857" w:rsidRDefault="005B6857">
                          <w:r>
                            <w:rPr>
                              <w:rFonts w:ascii="Calibri" w:hAnsi="Calibri" w:cs="Calibri"/>
                              <w:color w:val="000000"/>
                              <w:sz w:val="18"/>
                              <w:szCs w:val="18"/>
                              <w:lang w:val="en-US"/>
                            </w:rPr>
                            <w:t>Alphaproteobacteria: Rhodospirillales</w:t>
                          </w:r>
                        </w:p>
                      </w:txbxContent>
                    </v:textbox>
                  </v:rect>
                  <v:rect id="Rectangle 116" o:spid="_x0000_s1430" style="position:absolute;left:4245;top:527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xwAAAANwAAAAPAAAAZHJzL2Rvd25yZXYueG1sRE9LasMw&#10;EN0XcgcxgewaOS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ftqGscAAAADcAAAADwAAAAAA&#10;AAAAAAAAAAAHAgAAZHJzL2Rvd25yZXYueG1sUEsFBgAAAAADAAMAtwAAAPQCAAAAAA==&#10;" filled="f" stroked="f">
                    <v:textbox style="mso-fit-shape-to-text:t" inset="0,0,0,0">
                      <w:txbxContent>
                        <w:p w14:paraId="50F1ABE8" w14:textId="431A9968" w:rsidR="005B6857" w:rsidRDefault="005B6857">
                          <w:r>
                            <w:rPr>
                              <w:rFonts w:ascii="Calibri" w:hAnsi="Calibri" w:cs="Calibri"/>
                              <w:color w:val="000000"/>
                              <w:sz w:val="18"/>
                              <w:szCs w:val="18"/>
                              <w:lang w:val="en-US"/>
                            </w:rPr>
                            <w:t>0.08%</w:t>
                          </w:r>
                        </w:p>
                      </w:txbxContent>
                    </v:textbox>
                  </v:rect>
                  <v:rect id="Rectangle 117" o:spid="_x0000_s1431" style="position:absolute;left:5325;top:527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MqwgAAANwAAAAPAAAAZHJzL2Rvd25yZXYueG1sRI/NigIx&#10;EITvgu8QWvCmGU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ARliMqwgAAANwAAAAPAAAA&#10;AAAAAAAAAAAAAAcCAABkcnMvZG93bnJldi54bWxQSwUGAAAAAAMAAwC3AAAA9gIAAAAA&#10;" filled="f" stroked="f">
                    <v:textbox style="mso-fit-shape-to-text:t" inset="0,0,0,0">
                      <w:txbxContent>
                        <w:p w14:paraId="294B9FB0" w14:textId="0BB431D4" w:rsidR="005B6857" w:rsidRDefault="005B6857">
                          <w:r>
                            <w:rPr>
                              <w:rFonts w:ascii="Calibri" w:hAnsi="Calibri" w:cs="Calibri"/>
                              <w:color w:val="000000"/>
                              <w:sz w:val="18"/>
                              <w:szCs w:val="18"/>
                              <w:lang w:val="en-US"/>
                            </w:rPr>
                            <w:t>0.16%</w:t>
                          </w:r>
                        </w:p>
                      </w:txbxContent>
                    </v:textbox>
                  </v:rect>
                  <v:rect id="Rectangle 118" o:spid="_x0000_s1432" style="position:absolute;left:6446;top:527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AKvgAAANwAAAAPAAAAZHJzL2Rvd25yZXYueG1sRE/LisIw&#10;FN0L/kO4wuw0tQw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E7AQAq+AAAA3AAAAA8AAAAAAAAA&#10;AAAAAAAABwIAAGRycy9kb3ducmV2LnhtbFBLBQYAAAAAAwADALcAAADyAgAAAAA=&#10;" filled="f" stroked="f">
                    <v:textbox style="mso-fit-shape-to-text:t" inset="0,0,0,0">
                      <w:txbxContent>
                        <w:p w14:paraId="31C697AD" w14:textId="4606DFC0" w:rsidR="005B6857" w:rsidRDefault="005B6857">
                          <w:r>
                            <w:rPr>
                              <w:rFonts w:ascii="Calibri" w:hAnsi="Calibri" w:cs="Calibri"/>
                              <w:color w:val="000000"/>
                              <w:sz w:val="18"/>
                              <w:szCs w:val="18"/>
                              <w:lang w:val="en-US"/>
                            </w:rPr>
                            <w:t>0.301</w:t>
                          </w:r>
                        </w:p>
                      </w:txbxContent>
                    </v:textbox>
                  </v:rect>
                  <v:rect id="Rectangle 119" o:spid="_x0000_s1433" style="position:absolute;left:7484;top:527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WRwQAAANwAAAAPAAAAZHJzL2Rvd25yZXYueG1sRI/disIw&#10;FITvF3yHcATv1tQi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CGM5ZHBAAAA3AAAAA8AAAAA&#10;AAAAAAAAAAAABwIAAGRycy9kb3ducmV2LnhtbFBLBQYAAAAAAwADALcAAAD1AgAAAAA=&#10;" filled="f" stroked="f">
                    <v:textbox style="mso-fit-shape-to-text:t" inset="0,0,0,0">
                      <w:txbxContent>
                        <w:p w14:paraId="38631700" w14:textId="3D5B187E" w:rsidR="005B6857" w:rsidRDefault="005B6857">
                          <w:r>
                            <w:rPr>
                              <w:rFonts w:ascii="Calibri" w:hAnsi="Calibri" w:cs="Calibri"/>
                              <w:color w:val="000000"/>
                              <w:sz w:val="18"/>
                              <w:szCs w:val="18"/>
                              <w:lang w:val="en-US"/>
                            </w:rPr>
                            <w:t>0.08%</w:t>
                          </w:r>
                        </w:p>
                      </w:txbxContent>
                    </v:textbox>
                  </v:rect>
                  <v:rect id="Rectangle 120" o:spid="_x0000_s1434" style="position:absolute;left:8605;top:527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mwQAAANwAAAAPAAAAZHJzL2Rvd25yZXYueG1sRI/disIw&#10;FITvBd8hHGHvNLXI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NFee+bBAAAA3AAAAA8AAAAA&#10;AAAAAAAAAAAABwIAAGRycy9kb3ducmV2LnhtbFBLBQYAAAAAAwADALcAAAD1AgAAAAA=&#10;" filled="f" stroked="f">
                    <v:textbox style="mso-fit-shape-to-text:t" inset="0,0,0,0">
                      <w:txbxContent>
                        <w:p w14:paraId="50779F96" w14:textId="45F603A6" w:rsidR="005B6857" w:rsidRDefault="005B6857">
                          <w:r>
                            <w:rPr>
                              <w:rFonts w:ascii="Calibri" w:hAnsi="Calibri" w:cs="Calibri"/>
                              <w:color w:val="000000"/>
                              <w:sz w:val="18"/>
                              <w:szCs w:val="18"/>
                              <w:lang w:val="en-US"/>
                            </w:rPr>
                            <w:t>0.301</w:t>
                          </w:r>
                        </w:p>
                      </w:txbxContent>
                    </v:textbox>
                  </v:rect>
                  <v:rect id="Rectangle 121" o:spid="_x0000_s1435" style="position:absolute;left:42;top:5522;width:3004;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9wgAAANwAAAAPAAAAZHJzL2Rvd25yZXYueG1sRI/dagIx&#10;FITvBd8hHME7zbqW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C+Et59wgAAANwAAAAPAAAA&#10;AAAAAAAAAAAAAAcCAABkcnMvZG93bnJldi54bWxQSwUGAAAAAAMAAwC3AAAA9gIAAAAA&#10;" filled="f" stroked="f">
                    <v:textbox style="mso-fit-shape-to-text:t" inset="0,0,0,0">
                      <w:txbxContent>
                        <w:p w14:paraId="61AFF126" w14:textId="4E154E99" w:rsidR="005B6857" w:rsidRDefault="005B6857">
                          <w:r>
                            <w:rPr>
                              <w:rFonts w:ascii="Calibri" w:hAnsi="Calibri" w:cs="Calibri"/>
                              <w:color w:val="000000"/>
                              <w:sz w:val="18"/>
                              <w:szCs w:val="18"/>
                              <w:lang w:val="en-US"/>
                            </w:rPr>
                            <w:t>Gammaproteobacteria: Enterobacterales</w:t>
                          </w:r>
                        </w:p>
                      </w:txbxContent>
                    </v:textbox>
                  </v:rect>
                  <v:rect id="Rectangle 122" o:spid="_x0000_s1436" style="position:absolute;left:4152;top:5522;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YJwQAAANwAAAAPAAAAZHJzL2Rvd25yZXYueG1sRI/disIw&#10;FITvhX2HcIS909Qi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DH7RgnBAAAA3AAAAA8AAAAA&#10;AAAAAAAAAAAABwIAAGRycy9kb3ducmV2LnhtbFBLBQYAAAAAAwADALcAAAD1AgAAAAA=&#10;" filled="f" stroked="f">
                    <v:textbox style="mso-fit-shape-to-text:t" inset="0,0,0,0">
                      <w:txbxContent>
                        <w:p w14:paraId="6E271EC9" w14:textId="384E8A9C" w:rsidR="005B6857" w:rsidRDefault="005B6857">
                          <w:r>
                            <w:rPr>
                              <w:rFonts w:ascii="Calibri" w:hAnsi="Calibri" w:cs="Calibri"/>
                              <w:color w:val="000000"/>
                              <w:sz w:val="18"/>
                              <w:szCs w:val="18"/>
                              <w:lang w:val="en-US"/>
                            </w:rPr>
                            <w:t>16.71%</w:t>
                          </w:r>
                        </w:p>
                      </w:txbxContent>
                    </v:textbox>
                  </v:rect>
                  <v:rect id="Rectangle 123" o:spid="_x0000_s1437" style="position:absolute;left:5325;top:552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SwgAAANwAAAAPAAAAZHJzL2Rvd25yZXYueG1sRI/dagIx&#10;FITvBd8hHME7zbrY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Bet+OSwgAAANwAAAAPAAAA&#10;AAAAAAAAAAAAAAcCAABkcnMvZG93bnJldi54bWxQSwUGAAAAAAMAAwC3AAAA9gIAAAAA&#10;" filled="f" stroked="f">
                    <v:textbox style="mso-fit-shape-to-text:t" inset="0,0,0,0">
                      <w:txbxContent>
                        <w:p w14:paraId="0C78F6C2" w14:textId="44A299EE" w:rsidR="005B6857" w:rsidRDefault="005B6857">
                          <w:r>
                            <w:rPr>
                              <w:rFonts w:ascii="Calibri" w:hAnsi="Calibri" w:cs="Calibri"/>
                              <w:color w:val="000000"/>
                              <w:sz w:val="18"/>
                              <w:szCs w:val="18"/>
                              <w:lang w:val="en-US"/>
                            </w:rPr>
                            <w:t>7.62%</w:t>
                          </w:r>
                        </w:p>
                      </w:txbxContent>
                    </v:textbox>
                  </v:rect>
                  <v:rect id="Rectangle 124" o:spid="_x0000_s1438" style="position:absolute;left:6446;top:5522;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3lwQAAANwAAAAPAAAAZHJzL2Rvd25yZXYueG1sRI/disIw&#10;FITvF3yHcBa8W9MtIl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K5lfeXBAAAA3AAAAA8AAAAA&#10;AAAAAAAAAAAABwIAAGRycy9kb3ducmV2LnhtbFBLBQYAAAAAAwADALcAAAD1AgAAAAA=&#10;" filled="f" stroked="f">
                    <v:textbox style="mso-fit-shape-to-text:t" inset="0,0,0,0">
                      <w:txbxContent>
                        <w:p w14:paraId="1E9ECDA9" w14:textId="39118593" w:rsidR="005B6857" w:rsidRDefault="005B6857">
                          <w:r>
                            <w:rPr>
                              <w:rFonts w:ascii="Calibri" w:hAnsi="Calibri" w:cs="Calibri"/>
                              <w:color w:val="000000"/>
                              <w:sz w:val="18"/>
                              <w:szCs w:val="18"/>
                              <w:lang w:val="en-US"/>
                            </w:rPr>
                            <w:t>0.125</w:t>
                          </w:r>
                        </w:p>
                      </w:txbxContent>
                    </v:textbox>
                  </v:rect>
                  <v:rect id="Rectangle 125" o:spid="_x0000_s1439" style="position:absolute;left:7484;top:552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h+wgAAANwAAAAPAAAAZHJzL2Rvd25yZXYueG1sRI/dagIx&#10;FITvBd8hHME7zbpI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DBKdh+wgAAANwAAAAPAAAA&#10;AAAAAAAAAAAAAAcCAABkcnMvZG93bnJldi54bWxQSwUGAAAAAAMAAwC3AAAA9gIAAAAA&#10;" filled="f" stroked="f">
                    <v:textbox style="mso-fit-shape-to-text:t" inset="0,0,0,0">
                      <w:txbxContent>
                        <w:p w14:paraId="73A7245E" w14:textId="5C5F9584" w:rsidR="005B6857" w:rsidRDefault="005B6857">
                          <w:r>
                            <w:rPr>
                              <w:rFonts w:ascii="Calibri" w:hAnsi="Calibri" w:cs="Calibri"/>
                              <w:color w:val="000000"/>
                              <w:sz w:val="18"/>
                              <w:szCs w:val="18"/>
                              <w:lang w:val="en-US"/>
                            </w:rPr>
                            <w:t>1.17%</w:t>
                          </w:r>
                        </w:p>
                      </w:txbxContent>
                    </v:textbox>
                  </v:rect>
                  <v:rect id="Rectangle 126" o:spid="_x0000_s1440" style="position:absolute;left:8605;top:5522;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wMvgAAANwAAAAPAAAAZHJzL2Rvd25yZXYueG1sRE/LisIw&#10;FN0L/kO4wuw0tQw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LC2TAy+AAAA3AAAAA8AAAAAAAAA&#10;AAAAAAAABwIAAGRycy9kb3ducmV2LnhtbFBLBQYAAAAAAwADALcAAADyAgAAAAA=&#10;" filled="f" stroked="f">
                    <v:textbox style="mso-fit-shape-to-text:t" inset="0,0,0,0">
                      <w:txbxContent>
                        <w:p w14:paraId="3E93E800" w14:textId="09BBC025" w:rsidR="005B6857" w:rsidRDefault="005B6857">
                          <w:r>
                            <w:rPr>
                              <w:rFonts w:ascii="Calibri" w:hAnsi="Calibri" w:cs="Calibri"/>
                              <w:color w:val="000000"/>
                              <w:sz w:val="18"/>
                              <w:szCs w:val="18"/>
                              <w:lang w:val="en-US"/>
                            </w:rPr>
                            <w:t>0.059</w:t>
                          </w:r>
                        </w:p>
                      </w:txbxContent>
                    </v:textbox>
                  </v:rect>
                  <v:rect id="Rectangle 127" o:spid="_x0000_s1441" style="position:absolute;left:42;top:5771;width:282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XwgAAANwAAAAPAAAAZHJzL2Rvd25yZXYueG1sRI/dagIx&#10;FITvC75DOIJ3Nesi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Df+umXwgAAANwAAAAPAAAA&#10;AAAAAAAAAAAAAAcCAABkcnMvZG93bnJldi54bWxQSwUGAAAAAAMAAwC3AAAA9gIAAAAA&#10;" filled="f" stroked="f">
                    <v:textbox style="mso-fit-shape-to-text:t" inset="0,0,0,0">
                      <w:txbxContent>
                        <w:p w14:paraId="411D4DF3" w14:textId="2BC863D1" w:rsidR="005B6857" w:rsidRDefault="005B6857">
                          <w:r>
                            <w:rPr>
                              <w:rFonts w:ascii="Calibri" w:hAnsi="Calibri" w:cs="Calibri"/>
                              <w:color w:val="000000"/>
                              <w:sz w:val="18"/>
                              <w:szCs w:val="18"/>
                              <w:lang w:val="en-US"/>
                            </w:rPr>
                            <w:t>Verrucomicrobiae: Verrucomicrobiales</w:t>
                          </w:r>
                        </w:p>
                      </w:txbxContent>
                    </v:textbox>
                  </v:rect>
                  <v:rect id="Rectangle 128" o:spid="_x0000_s1442" style="position:absolute;left:4245;top:577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bXvwAAANwAAAAPAAAAZHJzL2Rvd25yZXYueG1sRE/LisIw&#10;FN0L8w/hDsxO01ER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GdbXvwAAANwAAAAPAAAAAAAA&#10;AAAAAAAAAAcCAABkcnMvZG93bnJldi54bWxQSwUGAAAAAAMAAwC3AAAA8wIAAAAA&#10;" filled="f" stroked="f">
                    <v:textbox style="mso-fit-shape-to-text:t" inset="0,0,0,0">
                      <w:txbxContent>
                        <w:p w14:paraId="49D5F5E9" w14:textId="00852868" w:rsidR="005B6857" w:rsidRDefault="005B6857">
                          <w:r>
                            <w:rPr>
                              <w:rFonts w:ascii="Calibri" w:hAnsi="Calibri" w:cs="Calibri"/>
                              <w:color w:val="000000"/>
                              <w:sz w:val="18"/>
                              <w:szCs w:val="18"/>
                              <w:lang w:val="en-US"/>
                            </w:rPr>
                            <w:t>1.26%</w:t>
                          </w:r>
                        </w:p>
                      </w:txbxContent>
                    </v:textbox>
                  </v:rect>
                  <v:rect id="Rectangle 129" o:spid="_x0000_s1443" style="position:absolute;left:5325;top:577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" filled="f" stroked="f">
                    <v:textbox style="mso-fit-shape-to-text:t" inset="0,0,0,0">
                      <w:txbxContent>
                        <w:p w14:paraId="2E37FBF6" w14:textId="2BF87358" w:rsidR="005B6857" w:rsidRDefault="005B6857">
                          <w:r>
                            <w:rPr>
                              <w:rFonts w:ascii="Calibri" w:hAnsi="Calibri" w:cs="Calibri"/>
                              <w:color w:val="000000"/>
                              <w:sz w:val="18"/>
                              <w:szCs w:val="18"/>
                              <w:lang w:val="en-US"/>
                            </w:rPr>
                            <w:t>0.04%</w:t>
                          </w:r>
                        </w:p>
                      </w:txbxContent>
                    </v:textbox>
                  </v:rect>
                  <v:rect id="Rectangle 130" o:spid="_x0000_s1444" style="position:absolute;left:6446;top:577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7wgAAANwAAAAPAAAAZHJzL2Rvd25yZXYueG1sRI/dagIx&#10;FITvBd8hHME7zbqW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Uh+07wgAAANwAAAAPAAAA&#10;AAAAAAAAAAAAAAcCAABkcnMvZG93bnJldi54bWxQSwUGAAAAAAMAAwC3AAAA9gIAAAAA&#10;" filled="f" stroked="f">
                    <v:textbox style="mso-fit-shape-to-text:t" inset="0,0,0,0">
                      <w:txbxContent>
                        <w:p w14:paraId="6CB64CD5" w14:textId="0D080BAB" w:rsidR="005B6857" w:rsidRDefault="005B6857">
                          <w:r>
                            <w:rPr>
                              <w:rFonts w:ascii="Calibri" w:hAnsi="Calibri" w:cs="Calibri"/>
                              <w:color w:val="000000"/>
                              <w:sz w:val="18"/>
                              <w:szCs w:val="18"/>
                              <w:lang w:val="en-US"/>
                            </w:rPr>
                            <w:t>0.174</w:t>
                          </w:r>
                        </w:p>
                      </w:txbxContent>
                    </v:textbox>
                  </v:rect>
                  <v:rect id="Rectangle 131" o:spid="_x0000_s1445" style="position:absolute;left:7484;top:577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" filled="f" stroked="f">
                    <v:textbox style="mso-fit-shape-to-text:t" inset="0,0,0,0">
                      <w:txbxContent>
                        <w:p w14:paraId="18A24066" w14:textId="415A1D6B" w:rsidR="005B6857" w:rsidRDefault="005B6857">
                          <w:r>
                            <w:rPr>
                              <w:rFonts w:ascii="Calibri" w:hAnsi="Calibri" w:cs="Calibri"/>
                              <w:color w:val="000000"/>
                              <w:sz w:val="18"/>
                              <w:szCs w:val="18"/>
                              <w:lang w:val="en-US"/>
                            </w:rPr>
                            <w:t>2.38%</w:t>
                          </w:r>
                        </w:p>
                      </w:txbxContent>
                    </v:textbox>
                  </v:rect>
                  <v:rect id="Rectangle 132" o:spid="_x0000_s1446" style="position:absolute;left:8605;top:577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" filled="f" stroked="f">
                    <v:textbox style="mso-fit-shape-to-text:t" inset="0,0,0,0">
                      <w:txbxContent>
                        <w:p w14:paraId="221CD5C3" w14:textId="61A7E107" w:rsidR="005B6857" w:rsidRDefault="005B6857">
                          <w:r>
                            <w:rPr>
                              <w:rFonts w:ascii="Calibri" w:hAnsi="Calibri" w:cs="Calibri"/>
                              <w:color w:val="000000"/>
                              <w:sz w:val="18"/>
                              <w:szCs w:val="18"/>
                              <w:lang w:val="en-US"/>
                            </w:rPr>
                            <w:t>0.087</w:t>
                          </w:r>
                        </w:p>
                      </w:txbxContent>
                    </v:textbox>
                  </v:rect>
                  <v:rect id="Rectangle 133" o:spid="_x0000_s1447" style="position:absolute;left:1619;top:145;width:43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" filled="f" stroked="f">
                    <v:textbox style="mso-fit-shape-to-text:t" inset="0,0,0,0">
                      <w:txbxContent>
                        <w:p w14:paraId="14C39BB5" w14:textId="54A28ECB" w:rsidR="005B6857" w:rsidRDefault="005B6857">
                          <w:r>
                            <w:rPr>
                              <w:rFonts w:ascii="Calibri" w:hAnsi="Calibri" w:cs="Calibri"/>
                              <w:b/>
                              <w:bCs/>
                              <w:color w:val="000000"/>
                              <w:sz w:val="18"/>
                              <w:szCs w:val="18"/>
                              <w:lang w:val="en-US"/>
                            </w:rPr>
                            <w:t>Order</w:t>
                          </w:r>
                        </w:p>
                      </w:txbxContent>
                    </v:textbox>
                  </v:rect>
                  <v:rect id="Rectangle 134" o:spid="_x0000_s1448" style="position:absolute;left:5636;top:21;width:19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s4wgAAANwAAAAPAAAAZHJzL2Rvd25yZXYueG1sRI/NigIx&#10;EITvgu8QWvCmGXUR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rvOs4wgAAANwAAAAPAAAA&#10;AAAAAAAAAAAAAAcCAABkcnMvZG93bnJldi54bWxQSwUGAAAAAAMAAwC3AAAA9gIAAAAA&#10;" filled="f" stroked="f">
                    <v:textbox style="mso-fit-shape-to-text:t" inset="0,0,0,0">
                      <w:txbxContent>
                        <w:p w14:paraId="113AB287" w14:textId="6CD71702" w:rsidR="005B6857" w:rsidRDefault="005B6857">
                          <w:r>
                            <w:rPr>
                              <w:rFonts w:ascii="Calibri" w:hAnsi="Calibri" w:cs="Calibri"/>
                              <w:b/>
                              <w:bCs/>
                              <w:color w:val="000000"/>
                              <w:sz w:val="18"/>
                              <w:szCs w:val="18"/>
                              <w:lang w:val="en-US"/>
                            </w:rPr>
                            <w:t>Ag</w:t>
                          </w:r>
                        </w:p>
                      </w:txbxContent>
                    </v:textbox>
                  </v:rect>
                  <v:rect id="Rectangle 135" o:spid="_x0000_s1449" style="position:absolute;left:7816;top:21;width:31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6jwgAAANwAAAAPAAAAZHJzL2Rvd25yZXYueG1sRI/dagIx&#10;FITvC75DOIJ3NasW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E8E6jwgAAANwAAAAPAAAA&#10;AAAAAAAAAAAAAAcCAABkcnMvZG93bnJldi54bWxQSwUGAAAAAAMAAwC3AAAA9gIAAAAA&#10;" filled="f" stroked="f">
                    <v:textbox style="mso-fit-shape-to-text:t" inset="0,0,0,0">
                      <w:txbxContent>
                        <w:p w14:paraId="669EF853" w14:textId="0312891A" w:rsidR="005B6857" w:rsidRDefault="005B6857">
                          <w:r>
                            <w:rPr>
                              <w:rFonts w:ascii="Calibri" w:hAnsi="Calibri" w:cs="Calibri"/>
                              <w:b/>
                              <w:bCs/>
                              <w:color w:val="000000"/>
                              <w:sz w:val="18"/>
                              <w:szCs w:val="18"/>
                              <w:lang w:val="en-US"/>
                            </w:rPr>
                            <w:t>SiO</w:t>
                          </w:r>
                          <w:r w:rsidRPr="0099031D">
                            <w:rPr>
                              <w:rFonts w:ascii="Calibri" w:hAnsi="Calibri" w:cs="Calibri"/>
                              <w:b/>
                              <w:bCs/>
                              <w:color w:val="000000"/>
                              <w:sz w:val="18"/>
                              <w:szCs w:val="18"/>
                              <w:vertAlign w:val="subscript"/>
                              <w:lang w:val="en-US"/>
                            </w:rPr>
                            <w:t>2</w:t>
                          </w:r>
                        </w:p>
                      </w:txbxContent>
                    </v:textbox>
                  </v:rect>
                  <v:rect id="Rectangle 136" o:spid="_x0000_s1450" style="position:absolute;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" fillcolor="#d4d4d4" stroked="f"/>
                  <v:rect id="Rectangle 137" o:spid="_x0000_s1451" style="position:absolute;left:3664;width:1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rect id="Rectangle 138" o:spid="_x0000_s1452" style="position:absolute;left:4744;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" fillcolor="#d4d4d4" stroked="f"/>
                  <v:rect id="Rectangle 139" o:spid="_x0000_s1453" style="position:absolute;left:6903;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line id="Line 140" o:spid="_x0000_s1454" style="position:absolute;visibility:visible;mso-wrap-style:square" from="10,0" to="9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8oxQAAANwAAAAPAAAAZHJzL2Rvd25yZXYueG1sRI9Ba8JA&#10;FITvhf6H5RW86UZR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BaHF8oxQAAANwAAAAP&#10;AAAAAAAAAAAAAAAAAAcCAABkcnMvZG93bnJldi54bWxQSwUGAAAAAAMAAwC3AAAA+QIAAAAA&#10;" strokeweight="0"/>
                  <v:rect id="Rectangle 141" o:spid="_x0000_s1455" style="position:absolute;left:10;width:906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" fillcolor="black" stroked="f"/>
                  <v:rect id="Rectangle 142" o:spid="_x0000_s1456" style="position:absolute;left:9062;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" fillcolor="#d4d4d4" stroked="f"/>
                  <v:rect id="Rectangle 143" o:spid="_x0000_s1457" style="position:absolute;left:5823;width:1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rect id="Rectangle 144" o:spid="_x0000_s1458" style="position:absolute;left:7982;width:1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" fillcolor="#d4d4d4" stroked="f"/>
                  <v:line id="Line 145" o:spid="_x0000_s1459" style="position:absolute;visibility:visible;mso-wrap-style:square" from="3675,249" to="906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ZZ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LBnNlnHAAAA3AAA&#10;AA8AAAAAAAAAAAAAAAAABwIAAGRycy9kb3ducmV2LnhtbFBLBQYAAAAAAwADALcAAAD7AgAAAAA=&#10;" strokecolor="#d4d4d4" strokeweight="0"/>
                  <v:rect id="Rectangle 146" o:spid="_x0000_s1460" style="position:absolute;left:3675;top:249;width:5387;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jcwgAAANwAAAAPAAAAZHJzL2Rvd25yZXYueG1sRE/dasIw&#10;FL4f+A7hCLsZmjqq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DlFVjcwgAAANwAAAAPAAAA&#10;AAAAAAAAAAAAAAcCAABkcnMvZG93bnJldi54bWxQSwUGAAAAAAMAAwC3AAAA9gIAAAAA&#10;" fillcolor="#d4d4d4" stroked="f"/>
                  <v:line id="Line 147" o:spid="_x0000_s1461" style="position:absolute;visibility:visible;mso-wrap-style:square" from="10,498" to="90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" strokeweight="0"/>
                  <v:rect id="Rectangle 148" o:spid="_x0000_s1462" style="position:absolute;left:10;top:498;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" fillcolor="black" stroked="f"/>
                  <v:line id="Line 149" o:spid="_x0000_s1463" style="position:absolute;visibility:visible;mso-wrap-style:square" from="10,519" to="906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" strokeweight="0"/>
                  <v:rect id="Rectangle 150" o:spid="_x0000_s1464" style="position:absolute;left:10;top:519;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R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vn8L9TDwCcnoDAAD//wMAUEsBAi0AFAAGAAgAAAAhANvh9svuAAAAhQEAABMAAAAAAAAA&#10;AAAAAAAAAAAAAFtDb250ZW50X1R5cGVzXS54bWxQSwECLQAUAAYACAAAACEAWvQsW78AAAAVAQAA&#10;CwAAAAAAAAAAAAAAAAAfAQAAX3JlbHMvLnJlbHNQSwECLQAUAAYACAAAACEAse7kWMYAAADcAAAA&#10;DwAAAAAAAAAAAAAAAAAHAgAAZHJzL2Rvd25yZXYueG1sUEsFBgAAAAADAAMAtwAAAPoCAAAAAA==&#10;" fillcolor="black" stroked="f"/>
                  <v:line id="Line 151" o:spid="_x0000_s1465" style="position:absolute;visibility:visible;mso-wrap-style:square" from="3664,10" to="366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" strokecolor="#d4d4d4" strokeweight="0"/>
                  <v:rect id="Rectangle 152" o:spid="_x0000_s1466" style="position:absolute;left:3664;top:10;width:11;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" fillcolor="#d4d4d4" stroked="f"/>
                  <v:line id="Line 153" o:spid="_x0000_s1467" style="position:absolute;visibility:visible;mso-wrap-style:square" from="4744,10" to="474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toxwAAANwAAAAPAAAAZHJzL2Rvd25yZXYueG1sRI9bawIx&#10;FITfhf6HcAq+FM0qV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Kogm2jHAAAA3AAA&#10;AA8AAAAAAAAAAAAAAAAABwIAAGRycy9kb3ducmV2LnhtbFBLBQYAAAAAAwADALcAAAD7AgAAAAA=&#10;" strokecolor="#d4d4d4" strokeweight="0"/>
                  <v:rect id="Rectangle 154" o:spid="_x0000_s1468" style="position:absolute;left:4744;top:10;width:1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xAAAANwAAAAPAAAAZHJzL2Rvd25yZXYueG1sRI/dagIx&#10;FITvC75DOEJvimZbu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H4f/+jEAAAA3AAAAA8A&#10;AAAAAAAAAAAAAAAABwIAAGRycy9kb3ducmV2LnhtbFBLBQYAAAAAAwADALcAAAD4AgAAAAA=&#10;" fillcolor="#d4d4d4" stroked="f"/>
                  <v:line id="Line 155" o:spid="_x0000_s1469" style="position:absolute;visibility:visible;mso-wrap-style:square" from="5823,259" to="582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" strokecolor="#d4d4d4" strokeweight="0"/>
                  <v:rect id="Rectangle 156" o:spid="_x0000_s1470" style="position:absolute;left:5823;top:259;width:11;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4BwQAAANwAAAAPAAAAZHJzL2Rvd25yZXYueG1sRE/LagIx&#10;FN0X/IdwBTdFM5WO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GDMzgHBAAAA3AAAAA8AAAAA&#10;AAAAAAAAAAAABwIAAGRycy9kb3ducmV2LnhtbFBLBQYAAAAAAwADALcAAAD1AgAAAAA=&#10;" fillcolor="#d4d4d4" stroked="f"/>
                  <v:line id="Line 157" o:spid="_x0000_s1471" style="position:absolute;visibility:visible;mso-wrap-style:square" from="6903,10" to="690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FtyAAAANwAAAAPAAAAZHJzL2Rvd25yZXYueG1sRI9BS8NA&#10;FITvhf6H5RV6EbupqG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ArbZFtyAAAANwA&#10;AAAPAAAAAAAAAAAAAAAAAAcCAABkcnMvZG93bnJldi54bWxQSwUGAAAAAAMAAwC3AAAA/AIAAAAA&#10;" strokecolor="#d4d4d4" strokeweight="0"/>
                  <v:rect id="Rectangle 158" o:spid="_x0000_s1472" style="position:absolute;left:6903;top:10;width:1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i6wQAAANwAAAAPAAAAZHJzL2Rvd25yZXYueG1sRE/dasIw&#10;FL4XfIdwhN2Ipo5Z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FDWCLrBAAAA3AAAAA8AAAAA&#10;AAAAAAAAAAAABwIAAGRycy9kb3ducmV2LnhtbFBLBQYAAAAAAwADALcAAAD1AgAAAAA=&#10;" fillcolor="#d4d4d4" stroked="f"/>
                  <v:line id="Line 159" o:spid="_x0000_s1473" style="position:absolute;visibility:visible;mso-wrap-style:square" from="7982,259" to="798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1fWxwAAANwAAAAPAAAAZHJzL2Rvd25yZXYueG1sRI/dagIx&#10;FITvC75DOEJvimZXi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Bt3V9bHAAAA3AAA&#10;AA8AAAAAAAAAAAAAAAAABwIAAGRycy9kb3ducmV2LnhtbFBLBQYAAAAAAwADALcAAAD7AgAAAAA=&#10;" strokecolor="#d4d4d4" strokeweight="0"/>
                  <v:rect id="Rectangle 160" o:spid="_x0000_s1474" style="position:absolute;left:7982;top:259;width:11;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NWxAAAANwAAAAPAAAAZHJzL2Rvd25yZXYueG1sRI9Ra8Iw&#10;FIXfhf2HcAd7kZlOZt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M9IM1bEAAAA3AAAAA8A&#10;AAAAAAAAAAAAAAAABwIAAGRycy9kb3ducmV2LnhtbFBLBQYAAAAAAwADALcAAAD4AgAAAAA=&#10;" fillcolor="#d4d4d4" stroked="f"/>
                  <v:line id="Line 161" o:spid="_x0000_s1475" style="position:absolute;visibility:visible;mso-wrap-style:square" from="10,768" to="906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Ww6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Bs/wdyYeATn+BQAA//8DAFBLAQItABQABgAIAAAAIQDb4fbL7gAAAIUBAAATAAAAAAAA&#10;AAAAAAAAAAAAAABbQ29udGVudF9UeXBlc10ueG1sUEsBAi0AFAAGAAgAAAAhAFr0LFu/AAAAFQEA&#10;AAsAAAAAAAAAAAAAAAAAHwEAAF9yZWxzLy5yZWxzUEsBAi0AFAAGAAgAAAAhAITpbDrHAAAA3AAA&#10;AA8AAAAAAAAAAAAAAAAABwIAAGRycy9kb3ducmV2LnhtbFBLBQYAAAAAAwADALcAAAD7AgAAAAA=&#10;" strokecolor="#d4d4d4" strokeweight="0"/>
                  <v:rect id="Rectangle 162" o:spid="_x0000_s1476" style="position:absolute;left:10;top:768;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" fillcolor="#d4d4d4" stroked="f"/>
                  <v:line id="Line 163" o:spid="_x0000_s1477" style="position:absolute;visibility:visible;mso-wrap-style:square" from="10,1017" to="9062,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HV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GRMUdXHAAAA3AAA&#10;AA8AAAAAAAAAAAAAAAAABwIAAGRycy9kb3ducmV2LnhtbFBLBQYAAAAAAwADALcAAAD7AgAAAAA=&#10;" strokecolor="#d4d4d4" strokeweight="0"/>
                  <v:rect id="Rectangle 164" o:spid="_x0000_s1478" style="position:absolute;left:10;top:1017;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VVxAAAANwAAAAPAAAAZHJzL2Rvd25yZXYueG1sRI9Ra8Iw&#10;FIXfBf9DuMJeZKaOWb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LBzNVXEAAAA3AAAAA8A&#10;AAAAAAAAAAAAAAAABwIAAGRycy9kb3ducmV2LnhtbFBLBQYAAAAAAwADALcAAAD4AgAAAAA=&#10;" fillcolor="#d4d4d4" stroked="f"/>
                  <v:line id="Line 165" o:spid="_x0000_s1479" style="position:absolute;visibility:visible;mso-wrap-style:square" from="10,1266" to="9062,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mo5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PvSajnHAAAA3AAA&#10;AA8AAAAAAAAAAAAAAAAABwIAAGRycy9kb3ducmV2LnhtbFBLBQYAAAAAAwADALcAAAD7AgAAAAA=&#10;" strokecolor="#d4d4d4" strokeweight="0"/>
                  <v:rect id="Rectangle 166" o:spid="_x0000_s1480" style="position:absolute;left:10;top:1266;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S8wQAAANwAAAAPAAAAZHJzL2Rvd25yZXYueG1sRE/dasIw&#10;FL4XfIdwhN2Ipo5Z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K6gBLzBAAAA3AAAAA8AAAAA&#10;AAAAAAAAAAAABwIAAGRycy9kb3ducmV2LnhtbFBLBQYAAAAAAwADALcAAAD1AgAAAAA=&#10;" fillcolor="#d4d4d4" stroked="f"/>
                  <v:line id="Line 167" o:spid="_x0000_s1481" style="position:absolute;visibility:visible;mso-wrap-style:square" from="10,1515" to="9062,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vQ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OUBW9DHAAAA3AAA&#10;AA8AAAAAAAAAAAAAAAAABwIAAGRycy9kb3ducmV2LnhtbFBLBQYAAAAAAwADALcAAAD7AgAAAAA=&#10;" strokecolor="#d4d4d4" strokeweight="0"/>
                  <v:rect id="Rectangle 168" o:spid="_x0000_s1482" style="position:absolute;left:10;top:1515;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55nwAAAANwAAAAPAAAAZHJzL2Rvd25yZXYueG1sRE/LagIx&#10;FN0L/YdwC25EM5X6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1Q+eZ8AAAADcAAAADwAAAAAA&#10;AAAAAAAAAAAHAgAAZHJzL2Rvd25yZXYueG1sUEsFBgAAAAADAAMAtwAAAPQCAAAAAA==&#10;" fillcolor="#d4d4d4" stroked="f"/>
                  <v:line id="Line 169" o:spid="_x0000_s1483" style="position:absolute;visibility:visible;mso-wrap-style:square" from="10,1765" to="9062,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ELyAAAANwAAAAPAAAAZHJzL2Rvd25yZXYueG1sRI/dagIx&#10;FITvC32HcARvima3FC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CersELyAAAANwA&#10;AAAPAAAAAAAAAAAAAAAAAAcCAABkcnMvZG93bnJldi54bWxQSwUGAAAAAAMAAwC3AAAA/AIAAAAA&#10;" strokecolor="#d4d4d4" strokeweight="0"/>
                  <v:rect id="Rectangle 170" o:spid="_x0000_s1484" style="position:absolute;left:10;top:1765;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WLxQAAANwAAAAPAAAAZHJzL2Rvd25yZXYueG1sRI/dagIx&#10;FITvC75DOEJvimaV+r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BKkaWLxQAAANwAAAAP&#10;AAAAAAAAAAAAAAAAAAcCAABkcnMvZG93bnJldi54bWxQSwUGAAAAAAMAAwC3AAAA+QIAAAAA&#10;" fillcolor="#d4d4d4" stroked="f"/>
                  <v:line id="Line 171" o:spid="_x0000_s1485" style="position:absolute;visibility:visible;mso-wrap-style:square" from="10,2014" to="9062,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" strokecolor="#d4d4d4" strokeweight="0"/>
                  <v:rect id="Rectangle 172" o:spid="_x0000_s1486" style="position:absolute;left:10;top:2014;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" fillcolor="#d4d4d4" stroked="f"/>
                  <v:line id="Line 173" o:spid="_x0000_s1487" style="position:absolute;visibility:visible;mso-wrap-style:square" from="10,2263" to="9062,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" strokecolor="#d4d4d4" strokeweight="0"/>
                  <v:rect id="Rectangle 174" o:spid="_x0000_s1488" style="position:absolute;left:10;top:2263;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qOIxAAAANwAAAAPAAAAZHJzL2Rvd25yZXYueG1sRI/RagIx&#10;FETfBf8hXKEvpWYtur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DWqo4jEAAAA3AAAAA8A&#10;AAAAAAAAAAAAAAAABwIAAGRycy9kb3ducmV2LnhtbFBLBQYAAAAAAwADALcAAAD4AgAAAAA=&#10;" fillcolor="#d4d4d4" stroked="f"/>
                  <v:line id="Line 175" o:spid="_x0000_s1489" style="position:absolute;visibility:visible;mso-wrap-style:square" from="10,2512" to="9062,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kxwAAANwAAAAPAAAAZHJzL2Rvd25yZXYueG1sRI9bawIx&#10;FITfC/0P4RR8Ec0qp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H4L/OTHAAAA3AAA&#10;AA8AAAAAAAAAAAAAAAAABwIAAGRycy9kb3ducmV2LnhtbFBLBQYAAAAAAwADALcAAAD7AgAAAAA=&#10;" strokecolor="#d4d4d4" strokeweight="0"/>
                  <v:rect id="Rectangle 176" o:spid="_x0000_s1490" style="position:absolute;left:10;top:2512;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JhwAAAANwAAAAPAAAAZHJzL2Rvd25yZXYueG1sRE/LagIx&#10;FN0L/YdwC25EM5X6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K3mSYcAAAADcAAAADwAAAAAA&#10;AAAAAAAAAAAHAgAAZHJzL2Rvd25yZXYueG1sUEsFBgAAAAADAAMAtwAAAPQCAAAAAA==&#10;" fillcolor="#d4d4d4" stroked="f"/>
                  <v:line id="Line 177" o:spid="_x0000_s1491" style="position:absolute;visibility:visible;mso-wrap-style:square" from="10,2761" to="9062,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M0NyQAAANwAAAAPAAAAZHJzL2Rvd25yZXYueG1sRI/dSsNA&#10;FITvC32H5RR6I3ZTE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YNjNDckAAADc&#10;AAAADwAAAAAAAAAAAAAAAAAHAgAAZHJzL2Rvd25yZXYueG1sUEsFBgAAAAADAAMAtwAAAP0CAAAA&#10;AA==&#10;" strokecolor="#d4d4d4" strokeweight="0"/>
                  <v:rect id="Rectangle 178" o:spid="_x0000_s1492" style="position:absolute;left:10;top:2761;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5AwgAAANwAAAAPAAAAZHJzL2Rvd25yZXYueG1sRE/LagIx&#10;FN0X/IdwhW6KZlqq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Dg2u5AwgAAANwAAAAPAAAA&#10;AAAAAAAAAAAAAAcCAABkcnMvZG93bnJldi54bWxQSwUGAAAAAAMAAwC3AAAA9gIAAAAA&#10;" fillcolor="#d4d4d4" stroked="f"/>
                  <v:line id="Line 179" o:spid="_x0000_s1493" style="position:absolute;visibility:visible;mso-wrap-style:square" from="10,3259" to="9062,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7EsxwAAANwAAAAPAAAAZHJzL2Rvd25yZXYueG1sRI/dagIx&#10;FITvC75DOEJvimZXS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Kt7sSzHAAAA3AAA&#10;AA8AAAAAAAAAAAAAAAAABwIAAGRycy9kb3ducmV2LnhtbFBLBQYAAAAAAwADALcAAAD7AgAAAAA=&#10;" strokecolor="#d4d4d4" strokeweight="0"/>
                  <v:rect id="Rectangle 180" o:spid="_x0000_s1494" style="position:absolute;left:10;top:3259;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swwAAANwAAAAPAAAAZHJzL2Rvd25yZXYueG1sRI/dagIx&#10;FITvhb5DOAVvRLNKFb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f0TVrMMAAADcAAAADwAA&#10;AAAAAAAAAAAAAAAHAgAAZHJzL2Rvd25yZXYueG1sUEsFBgAAAAADAAMAtwAAAPcCAAAAAA==&#10;" fillcolor="#d4d4d4" stroked="f"/>
                  <v:line id="Line 181" o:spid="_x0000_s1495" style="position:absolute;visibility:visible;mso-wrap-style:square" from="10,3508" to="9062,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" strokecolor="#d4d4d4" strokeweight="0"/>
                  <v:rect id="Rectangle 182" o:spid="_x0000_s1496" style="position:absolute;left:10;top:3508;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" fillcolor="#d4d4d4" stroked="f"/>
                  <v:line id="Line 183" o:spid="_x0000_s1497" style="position:absolute;visibility:visible;mso-wrap-style:square" from="10,3757" to="9062,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LcvxwAAANwAAAAPAAAAZHJzL2Rvd25yZXYueG1sRI9bawIx&#10;FITfhf6HcAq+iGaVVm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NRAty/HAAAA3AAA&#10;AA8AAAAAAAAAAAAAAAAABwIAAGRycy9kb3ducmV2LnhtbFBLBQYAAAAAAwADALcAAAD7AgAAAAA=&#10;" strokecolor="#d4d4d4" strokeweight="0"/>
                  <v:rect id="Rectangle 184" o:spid="_x0000_s1498" style="position:absolute;left:10;top:3757;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OvxQAAANwAAAAPAAAAZHJzL2Rvd25yZXYueG1sRI/NasMw&#10;EITvhbyD2EIvpZFbG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AAf9OvxQAAANwAAAAP&#10;AAAAAAAAAAAAAAAAAAcCAABkcnMvZG93bnJldi54bWxQSwUGAAAAAAMAAwC3AAAA+QIAAAAA&#10;" fillcolor="#d4d4d4" stroked="f"/>
                  <v:line id="Line 185" o:spid="_x0000_s1499" style="position:absolute;visibility:visible;mso-wrap-style:square" from="10,4006" to="9062,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zDxwAAANwAAAAPAAAAZHJzL2Rvd25yZXYueG1sRI9bawIx&#10;FITfhf6HcAq+iGaVUm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EvejMPHAAAA3AAA&#10;AA8AAAAAAAAAAAAAAAAABwIAAGRycy9kb3ducmV2LnhtbFBLBQYAAAAAAwADALcAAAD7AgAAAAA=&#10;" strokecolor="#d4d4d4" strokeweight="0"/>
                  <v:rect id="Rectangle 186" o:spid="_x0000_s1500" style="position:absolute;left:10;top:4006;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OJGwgAAANwAAAAPAAAAZHJzL2Rvd25yZXYueG1sRE/LagIx&#10;FN0X/IdwhW6KZlqq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AerOJGwgAAANwAAAAPAAAA&#10;AAAAAAAAAAAAAAcCAABkcnMvZG93bnJldi54bWxQSwUGAAAAAAMAAwC3AAAA9gIAAAAA&#10;" fillcolor="#d4d4d4" stroked="f"/>
                  <v:line id="Line 187" o:spid="_x0000_s1501" style="position:absolute;visibility:visible;mso-wrap-style:square" from="10,4256" to="9062,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0qxwAAANwAAAAPAAAAZHJzL2Rvd25yZXYueG1sRI9bawIx&#10;FITfC/0P4RR8Ec0qp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FUNvSrHAAAA3AAA&#10;AA8AAAAAAAAAAAAAAAAABwIAAGRycy9kb3ducmV2LnhtbFBLBQYAAAAAAwADALcAAAD7AgAAAAA=&#10;" strokecolor="#d4d4d4" strokeweight="0"/>
                  <v:rect id="Rectangle 188" o:spid="_x0000_s1502" style="position:absolute;left:10;top:4256;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3idwAAAANwAAAAPAAAAZHJzL2Rvd25yZXYueG1sRE/NisIw&#10;EL4L+w5hFryIpo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ZQN4ncAAAADcAAAADwAAAAAA&#10;AAAAAAAAAAAHAgAAZHJzL2Rvd25yZXYueG1sUEsFBgAAAAADAAMAtwAAAPQCAAAAAA==&#10;" fillcolor="#d4d4d4" stroked="f"/>
                  <v:line id="Line 189" o:spid="_x0000_s1503" style="position:absolute;visibility:visible;mso-wrap-style:square" from="10,4505" to="9062,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fxyAAAANwAAAAPAAAAZHJzL2Rvd25yZXYueG1sRI/dagIx&#10;FITvC32HcARvima3FL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AuoifxyAAAANwA&#10;AAAPAAAAAAAAAAAAAAAAAAcCAABkcnMvZG93bnJldi54bWxQSwUGAAAAAAMAAwC3AAAA/AIAAAAA&#10;" strokecolor="#d4d4d4" strokeweight="0"/>
                  <v:rect id="Rectangle 190" o:spid="_x0000_s1504" style="position:absolute;left:10;top:4505;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UNxwwAAANwAAAAPAAAAZHJzL2Rvd25yZXYueG1sRI/RagIx&#10;FETfBf8hXMEXqVml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p1DccMAAADcAAAADwAA&#10;AAAAAAAAAAAAAAAHAgAAZHJzL2Rvd25yZXYueG1sUEsFBgAAAAADAAMAtwAAAPcCAAAAAA==&#10;" fillcolor="#d4d4d4" stroked="f"/>
                  <v:line id="Line 191" o:spid="_x0000_s1505" style="position:absolute;visibility:visible;mso-wrap-style:square" from="10,5003" to="9062,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" strokecolor="#d4d4d4" strokeweight="0"/>
                  <v:rect id="Rectangle 192" o:spid="_x0000_s1506" style="position:absolute;left:10;top:5003;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" fillcolor="#d4d4d4" stroked="f"/>
                  <v:line id="Line 193" o:spid="_x0000_s1507" style="position:absolute;visibility:visible;mso-wrap-style:square" from="10,5252" to="9062,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SHyyAAAANwAAAAPAAAAZHJzL2Rvd25yZXYueG1sRI9BS8NA&#10;FITvhf6H5RV6EbupqG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BRmSHyyAAAANwA&#10;AAAPAAAAAAAAAAAAAAAAAAcCAABkcnMvZG93bnJldi54bWxQSwUGAAAAAAMAAwC3AAAA/AIAAAAA&#10;" strokecolor="#d4d4d4" strokeweight="0"/>
                  <v:rect id="Rectangle 194" o:spid="_x0000_s1508" style="position:absolute;left:10;top:5252;width:905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VywwAAANwAAAAPAAAAZHJzL2Rvd25yZXYueG1sRI/RagIx&#10;FETfhf5DuIIvollF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haZFcsMAAADcAAAADwAA&#10;AAAAAAAAAAAAAAAHAgAAZHJzL2Rvd25yZXYueG1sUEsFBgAAAAADAAMAtwAAAPcCAAAAAA==&#10;" fillcolor="#d4d4d4" stroked="f"/>
                  <v:line id="Line 195" o:spid="_x0000_s1509" style="position:absolute;visibility:visible;mso-wrap-style:square" from="10,5501" to="9062,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" strokecolor="#d4d4d4" strokeweight="0"/>
                  <v:rect id="Rectangle 196" o:spid="_x0000_s1510" style="position:absolute;left:10;top:5501;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" fillcolor="#d4d4d4" stroked="f"/>
                  <v:line id="Line 197" o:spid="_x0000_s1511" style="position:absolute;visibility:visible;mso-wrap-style:square" from="10,5750" to="906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" strokecolor="#d4d4d4" strokeweight="0"/>
                  <v:rect id="Rectangle 198" o:spid="_x0000_s1512" style="position:absolute;left:10;top:5750;width:90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" fillcolor="#d4d4d4" stroked="f"/>
                  <v:line id="Line 199" o:spid="_x0000_s1513" style="position:absolute;visibility:visible;mso-wrap-style:square" from="0,0" to="0,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" strokeweight="0"/>
                  <v:rect id="Rectangle 200" o:spid="_x0000_s1514" style="position:absolute;width:1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" fillcolor="black" stroked="f"/>
                  <v:line id="Line 201" o:spid="_x0000_s1515" style="position:absolute;visibility:visible;mso-wrap-style:square" from="3664,529" to="3664,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4YHxwAAANwAAAAPAAAAZHJzL2Rvd25yZXYueG1sRI/dagIx&#10;FITvC75DOII3RbO2VG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C/XhgfHAAAA3AAA&#10;AA8AAAAAAAAAAAAAAAAABwIAAGRycy9kb3ducmV2LnhtbFBLBQYAAAAAAwADALcAAAD7AgAAAAA=&#10;" strokecolor="#d4d4d4" strokeweight="0"/>
                  <v:rect id="Rectangle 202" o:spid="_x0000_s1516" style="position:absolute;left:3664;top:529;width:11;height:5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SExAAAANwAAAAPAAAAZHJzL2Rvd25yZXYueG1sRI9Ra8Iw&#10;FIXfBf9DuMJeZKaOVb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ITT5ITEAAAA3AAAAA8A&#10;AAAAAAAAAAAAAAAABwIAAGRycy9kb3ducmV2LnhtbFBLBQYAAAAAAwADALcAAAD4AgAAAAA=&#10;" fillcolor="#d4d4d4" stroked="f"/>
                  <v:line id="Line 203" o:spid="_x0000_s1517" style="position:absolute;visibility:visible;mso-wrap-style:square" from="4744,529" to="4744,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voxwAAANwAAAAPAAAAZHJzL2Rvd25yZXYueG1sRI9BawIx&#10;FITvgv8hPKEXqVkFS9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M9yu+jHAAAA3AAA&#10;AA8AAAAAAAAAAAAAAAAABwIAAGRycy9kb3ducmV2LnhtbFBLBQYAAAAAAwADALcAAAD7AgAAAAA=&#10;" strokecolor="#d4d4d4" strokeweight="0"/>
                  <v:rect id="Rectangle 204" o:spid="_x0000_s1518" style="position:absolute;left:4744;top:529;width:10;height:5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" fillcolor="#d4d4d4" stroked="f"/>
                </v:group>
                <v:line id="Line 206" o:spid="_x0000_s1519" style="position:absolute;visibility:visible;mso-wrap-style:square" from="36976,3359" to="36976,3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" strokecolor="#d4d4d4" strokeweight="0"/>
                <v:rect id="Rectangle 207" o:spid="_x0000_s1520" style="position:absolute;left:36976;top:3359;width:69;height:3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" fillcolor="#d4d4d4" stroked="f"/>
                <v:line id="Line 208" o:spid="_x0000_s1521" style="position:absolute;visibility:visible;mso-wrap-style:square" from="43834,3359" to="43834,3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" strokecolor="#d4d4d4" strokeweight="0"/>
                <v:rect id="Rectangle 209" o:spid="_x0000_s1522" style="position:absolute;left:43834;top:3359;width:63;height:3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" fillcolor="#d4d4d4" stroked="f"/>
                <v:line id="Line 210" o:spid="_x0000_s1523" style="position:absolute;visibility:visible;mso-wrap-style:square" from="50685,3359" to="50685,3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" strokecolor="#d4d4d4" strokeweight="0"/>
                <v:rect id="Rectangle 211" o:spid="_x0000_s1524" style="position:absolute;left:50685;top:3359;width:70;height:3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" fillcolor="#d4d4d4" stroked="f"/>
                <v:line id="Line 212" o:spid="_x0000_s1525" style="position:absolute;visibility:visible;mso-wrap-style:square" from="63,38093" to="57607,3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" strokeweight="0"/>
                <v:rect id="Rectangle 213" o:spid="_x0000_s1526" style="position:absolute;left:63;top:38093;width:5754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line id="Line 214" o:spid="_x0000_s1527" style="position:absolute;visibility:visible;mso-wrap-style:square" from="57543,63" to="57543,38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" strokeweight="0"/>
                <v:rect id="Rectangle 215" o:spid="_x0000_s1528" style="position:absolute;left:57543;top:63;width:64;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v:line id="Line 216" o:spid="_x0000_s1529" style="position:absolute;visibility:visible;mso-wrap-style:square" from="0,38163" to="6,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" strokecolor="#d4d4d4" strokeweight="0"/>
                <v:rect id="Rectangle 217" o:spid="_x0000_s1530" style="position:absolute;top:38163;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" fillcolor="#d4d4d4" stroked="f"/>
                <v:line id="Line 218" o:spid="_x0000_s1531" style="position:absolute;visibility:visible;mso-wrap-style:square" from="23266,38163" to="23272,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" strokecolor="#d4d4d4" strokeweight="0"/>
                <v:rect id="Rectangle 219" o:spid="_x0000_s1532" style="position:absolute;left:23266;top:38163;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" fillcolor="#d4d4d4" stroked="f"/>
                <v:line id="Line 220" o:spid="_x0000_s1533" style="position:absolute;visibility:visible;mso-wrap-style:square" from="30124,38163" to="30130,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" strokecolor="#d4d4d4" strokeweight="0"/>
                <v:rect id="Rectangle 221" o:spid="_x0000_s1534" style="position:absolute;left:30124;top:38163;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" fillcolor="#d4d4d4" stroked="f"/>
                <v:line id="Line 222" o:spid="_x0000_s1535" style="position:absolute;visibility:visible;mso-wrap-style:square" from="36976,38163" to="36982,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tpnxwAAANwAAAAPAAAAZHJzL2Rvd25yZXYueG1sRI/dagIx&#10;FITvC75DOII3RbNaKr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GRi2mfHAAAA3AAA&#10;AA8AAAAAAAAAAAAAAAAABwIAAGRycy9kb3ducmV2LnhtbFBLBQYAAAAAAwADALcAAAD7AgAAAAA=&#10;" strokecolor="#d4d4d4" strokeweight="0"/>
                <v:rect id="Rectangle 223" o:spid="_x0000_s1536" style="position:absolute;left:36976;top:38163;width:69;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jkxAAAANwAAAAPAAAAZHJzL2Rvd25yZXYueG1sRI9Ra8Iw&#10;FIXfhf2HcAd7kZlOVt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M9muOTEAAAA3AAAAA8A&#10;AAAAAAAAAAAAAAAABwIAAGRycy9kb3ducmV2LnhtbFBLBQYAAAAAAwADALcAAAD4AgAAAAA=&#10;" fillcolor="#d4d4d4" stroked="f"/>
                <v:line id="Line 224" o:spid="_x0000_s1537" style="position:absolute;visibility:visible;mso-wrap-style:square" from="43834,38163" to="43840,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I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ITH54jHAAAA3AAA&#10;AA8AAAAAAAAAAAAAAAAABwIAAGRycy9kb3ducmV2LnhtbFBLBQYAAAAAAwADALcAAAD7AgAAAAA=&#10;" strokecolor="#d4d4d4" strokeweight="0"/>
                <v:rect id="Rectangle 225" o:spid="_x0000_s1538" style="position:absolute;left:43834;top:38163;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" fillcolor="#d4d4d4" stroked="f"/>
                <v:line id="Line 226" o:spid="_x0000_s1539" style="position:absolute;visibility:visible;mso-wrap-style:square" from="50685,38163" to="50692,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xk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8DYbweyYeATn9AQAA//8DAFBLAQItABQABgAIAAAAIQDb4fbL7gAAAIUBAAATAAAAAAAA&#10;AAAAAAAAAAAAAABbQ29udGVudF9UeXBlc10ueG1sUEsBAi0AFAAGAAgAAAAhAFr0LFu/AAAAFQEA&#10;AAsAAAAAAAAAAAAAAAAAHwEAAF9yZWxzLy5yZWxzUEsBAi0AFAAGAAgAAAAhABtZ3GTHAAAA3AAA&#10;AA8AAAAAAAAAAAAAAAAABwIAAGRycy9kb3ducmV2LnhtbFBLBQYAAAAAAwADALcAAAD7AgAAAAA=&#10;" strokecolor="#d4d4d4" strokeweight="0"/>
                <v:rect id="Rectangle 227" o:spid="_x0000_s1540" style="position:absolute;left:50685;top:38163;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" fillcolor="#d4d4d4" stroked="f"/>
                <v:line id="Line 228" o:spid="_x0000_s1541" style="position:absolute;visibility:visible;mso-wrap-style:square" from="57543,38163" to="57550,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2N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8DUbweyYeATn9AQAA//8DAFBLAQItABQABgAIAAAAIQDb4fbL7gAAAIUBAAATAAAAAAAA&#10;AAAAAAAAAAAAAABbQ29udGVudF9UeXBlc10ueG1sUEsBAi0AFAAGAAgAAAAhAFr0LFu/AAAAFQEA&#10;AAsAAAAAAAAAAAAAAAAAHwEAAF9yZWxzLy5yZWxzUEsBAi0AFAAGAAgAAAAhAAWK7Y3HAAAA3AAA&#10;AA8AAAAAAAAAAAAAAAAABwIAAGRycy9kb3ducmV2LnhtbFBLBQYAAAAAAwADALcAAAD7AgAAAAA=&#10;" strokecolor="#d4d4d4" strokeweight="0"/>
                <v:rect id="Rectangle 229" o:spid="_x0000_s1542" style="position:absolute;left:57543;top:38163;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" fillcolor="#d4d4d4" stroked="f"/>
                <v:line id="Line 230" o:spid="_x0000_s1543" style="position:absolute;visibility:visible;mso-wrap-style:square" from="57607,0" to="57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W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" strokecolor="#d4d4d4" strokeweight="0"/>
                <v:rect id="Rectangle 231" o:spid="_x0000_s1544" style="position:absolute;left:57607;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" fillcolor="#d4d4d4" stroked="f"/>
                <v:line id="Line 232" o:spid="_x0000_s1545" style="position:absolute;visibility:visible;mso-wrap-style:square" from="57607,1581" to="57613,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0y6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8DwbwdyYeATn5BQAA//8DAFBLAQItABQABgAIAAAAIQDb4fbL7gAAAIUBAAATAAAAAAAA&#10;AAAAAAAAAAAAAABbQ29udGVudF9UeXBlc10ueG1sUEsBAi0AFAAGAAgAAAAhAFr0LFu/AAAAFQEA&#10;AAsAAAAAAAAAAAAAAAAAHwEAAF9yZWxzLy5yZWxzUEsBAi0AFAAGAAgAAAAhAOG7TLrHAAAA3AAA&#10;AA8AAAAAAAAAAAAAAAAABwIAAGRycy9kb3ducmV2LnhtbFBLBQYAAAAAAwADALcAAAD7AgAAAAA=&#10;" strokecolor="#d4d4d4" strokeweight="0"/>
                <v:rect id="Rectangle 233" o:spid="_x0000_s1546" style="position:absolute;left:57607;top:1581;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" fillcolor="#d4d4d4" stroked="f"/>
                <v:line id="Line 234" o:spid="_x0000_s1547" style="position:absolute;visibility:visible;mso-wrap-style:square" from="57607,3232" to="57613,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FVxwAAANwAAAAPAAAAZHJzL2Rvd25yZXYueG1sRI9bawIx&#10;FITfhf6HcAq+FM1qU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AEecVXHAAAA3AAA&#10;AA8AAAAAAAAAAAAAAAAABwIAAGRycy9kb3ducmV2LnhtbFBLBQYAAAAAAwADALcAAAD7AgAAAAA=&#10;" strokecolor="#d4d4d4" strokeweight="0"/>
                <v:rect id="Rectangle 235" o:spid="_x0000_s1548" style="position:absolute;left:57607;top:3232;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" fillcolor="#d4d4d4" stroked="f"/>
                <v:line id="Line 236" o:spid="_x0000_s1549" style="position:absolute;visibility:visible;mso-wrap-style:square" from="57607,4876" to="57613,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" strokecolor="#d4d4d4" strokeweight="0"/>
                <v:rect id="Rectangle 237" o:spid="_x0000_s1550" style="position:absolute;left:57607;top:4876;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" fillcolor="#d4d4d4" stroked="f"/>
                <v:line id="Line 238" o:spid="_x0000_s1551" style="position:absolute;visibility:visible;mso-wrap-style:square" from="57607,6457" to="57613,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" strokecolor="#d4d4d4" strokeweight="0"/>
                <v:rect id="Rectangle 239" o:spid="_x0000_s1552" style="position:absolute;left:57607;top:6457;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" fillcolor="#d4d4d4" stroked="f"/>
                <v:line id="Line 240" o:spid="_x0000_s1553" style="position:absolute;visibility:visible;mso-wrap-style:square" from="57607,8039" to="57613,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wQr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" strokecolor="#d4d4d4" strokeweight="0"/>
                <v:rect id="Rectangle 241" o:spid="_x0000_s1554" style="position:absolute;left:57607;top:8039;width:6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" fillcolor="#d4d4d4" stroked="f"/>
                <v:line id="Line 242" o:spid="_x0000_s1555" style="position:absolute;visibility:visible;mso-wrap-style:square" from="57607,9620" to="57613,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" strokecolor="#d4d4d4" strokeweight="0"/>
                <v:rect id="Rectangle 243" o:spid="_x0000_s1556" style="position:absolute;left:57607;top:9620;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" fillcolor="#d4d4d4" stroked="f"/>
                <v:line id="Line 244" o:spid="_x0000_s1557" style="position:absolute;visibility:visible;mso-wrap-style:square" from="57607,11207" to="57613,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IoxwAAANwAAAAPAAAAZHJzL2Rvd25yZXYueG1sRI9bawIx&#10;FITfhf6HcAq+FM0qV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FkYAijHAAAA3AAA&#10;AA8AAAAAAAAAAAAAAAAABwIAAGRycy9kb3ducmV2LnhtbFBLBQYAAAAAAwADALcAAAD7AgAAAAA=&#10;" strokecolor="#d4d4d4" strokeweight="0"/>
                <v:rect id="Rectangle 245" o:spid="_x0000_s1558" style="position:absolute;left:57607;top:11207;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" fillcolor="#d4d4d4" stroked="f"/>
                <v:line id="Line 246" o:spid="_x0000_s1559" style="position:absolute;visibility:visible;mso-wrap-style:square" from="57607,12788" to="57613,12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" strokecolor="#d4d4d4" strokeweight="0"/>
                <v:rect id="Rectangle 247" o:spid="_x0000_s1560" style="position:absolute;left:57607;top:12788;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" fillcolor="#d4d4d4" stroked="f"/>
                <v:line id="Line 248" o:spid="_x0000_s1561" style="position:absolute;visibility:visible;mso-wrap-style:square" from="57607,14370" to="57613,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" strokecolor="#d4d4d4" strokeweight="0"/>
                <v:rect id="Rectangle 249" o:spid="_x0000_s1562" style="position:absolute;left:57607;top:14370;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" fillcolor="#d4d4d4" stroked="f"/>
                <v:line id="Line 250" o:spid="_x0000_s1563" style="position:absolute;visibility:visible;mso-wrap-style:square" from="57607,15951" to="57613,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" strokecolor="#d4d4d4" strokeweight="0"/>
                <v:rect id="Rectangle 251" o:spid="_x0000_s1564" style="position:absolute;left:57607;top:15951;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" fillcolor="#d4d4d4" stroked="f"/>
                <v:line id="Line 252" o:spid="_x0000_s1565" style="position:absolute;visibility:visible;mso-wrap-style:square" from="57607,17532" to="57613,1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" strokecolor="#d4d4d4" strokeweight="0"/>
                <v:rect id="Rectangle 253" o:spid="_x0000_s1566" style="position:absolute;left:57607;top:17532;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" fillcolor="#d4d4d4" stroked="f"/>
                <v:line id="Line 254" o:spid="_x0000_s1567" style="position:absolute;visibility:visible;mso-wrap-style:square" from="57607,20694" to="57613,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T1xwAAANwAAAAPAAAAZHJzL2Rvd25yZXYueG1sRI9bawIx&#10;FITfC/6HcIS+FM1aWJ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NzBlPXHAAAA3AAA&#10;AA8AAAAAAAAAAAAAAAAABwIAAGRycy9kb3ducmV2LnhtbFBLBQYAAAAAAwADALcAAAD7AgAAAAA=&#10;" strokecolor="#d4d4d4" strokeweight="0"/>
                <v:rect id="Rectangle 255" o:spid="_x0000_s1568" style="position:absolute;left:57607;top:20694;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" fillcolor="#d4d4d4" stroked="f"/>
                <v:line id="Line 256" o:spid="_x0000_s1569" style="position:absolute;visibility:visible;mso-wrap-style:square" from="57607,22275" to="57613,2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68ZxwAAANwAAAAPAAAAZHJzL2Rvd25yZXYueG1sRI9bawIx&#10;FITfC/0P4RR8Ec0qW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ENfrxnHAAAA3AAA&#10;AA8AAAAAAAAAAAAAAAAABwIAAGRycy9kb3ducmV2LnhtbFBLBQYAAAAAAwADALcAAAD7AgAAAAA=&#10;" strokecolor="#d4d4d4" strokeweight="0"/>
                <v:rect id="Rectangle 257" o:spid="_x0000_s1570" style="position:absolute;left:57607;top:22275;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" fillcolor="#d4d4d4" stroked="f"/>
                <v:line id="Line 258" o:spid="_x0000_s1571" style="position:absolute;visibility:visible;mso-wrap-style:square" from="57607,23856" to="57613,2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J7wxwAAANwAAAAPAAAAZHJzL2Rvd25yZXYueG1sRI9bawIx&#10;FITfC/0P4RR8Ec0qW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F2MnvDHAAAA3AAA&#10;AA8AAAAAAAAAAAAAAAAABwIAAGRycy9kb3ducmV2LnhtbFBLBQYAAAAAAwADALcAAAD7AgAAAAA=&#10;" strokecolor="#d4d4d4" strokeweight="0"/>
                <v:rect id="Rectangle 259" o:spid="_x0000_s1572" style="position:absolute;left:57607;top:23856;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" fillcolor="#d4d4d4" stroked="f"/>
                <v:line id="Line 260" o:spid="_x0000_s1573" style="position:absolute;visibility:visible;mso-wrap-style:square" from="57607,25438" to="57613,2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hLxwAAANwAAAAPAAAAZHJzL2Rvd25yZXYueG1sRI/dagIx&#10;FITvC75DOEJvimZXqJ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G2WWEvHAAAA3AAA&#10;AA8AAAAAAAAAAAAAAAAABwIAAGRycy9kb3ducmV2LnhtbFBLBQYAAAAAAwADALcAAAD7AgAAAAA=&#10;" strokecolor="#d4d4d4" strokeweight="0"/>
                <v:rect id="Rectangle 261" o:spid="_x0000_s1574" style="position:absolute;left:57607;top:25438;width:6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" fillcolor="#d4d4d4" stroked="f"/>
                <v:line id="Line 262" o:spid="_x0000_s1575" style="position:absolute;visibility:visible;mso-wrap-style:square" from="57607,27025" to="57613,27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GOn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peBs/wdyYeATn+BQAA//8DAFBLAQItABQABgAIAAAAIQDb4fbL7gAAAIUBAAATAAAAAAAA&#10;AAAAAAAAAAAAAABbQ29udGVudF9UeXBlc10ueG1sUEsBAi0AFAAGAAgAAAAhAFr0LFu/AAAAFQEA&#10;AAsAAAAAAAAAAAAAAAAAHwEAAF9yZWxzLy5yZWxzUEsBAi0AFAAGAAgAAAAhAPIIY6fHAAAA3AAA&#10;AA8AAAAAAAAAAAAAAAAABwIAAGRycy9kb3ducmV2LnhtbFBLBQYAAAAAAwADALcAAAD7AgAAAAA=&#10;" strokecolor="#d4d4d4" strokeweight="0"/>
                <v:rect id="Rectangle 263" o:spid="_x0000_s1576" style="position:absolute;left:57607;top:27025;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" fillcolor="#d4d4d4" stroked="f"/>
                <v:line id="Line 264" o:spid="_x0000_s1577" style="position:absolute;visibility:visible;mso-wrap-style:square" from="57607,28606" to="57613,2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5IxwAAANwAAAAPAAAAZHJzL2Rvd25yZXYueG1sRI/dagIx&#10;FITvC75DOEJvimYtK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BKtXkjHAAAA3AAA&#10;AA8AAAAAAAAAAAAAAAAABwIAAGRycy9kb3ducmV2LnhtbFBLBQYAAAAAAwADALcAAAD7AgAAAAA=&#10;" strokecolor="#d4d4d4" strokeweight="0"/>
                <v:rect id="Rectangle 265" o:spid="_x0000_s1578" style="position:absolute;left:57607;top:28606;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" fillcolor="#d4d4d4" stroked="f"/>
                <v:line id="Line 266" o:spid="_x0000_s1579" style="position:absolute;visibility:visible;mso-wrap-style:square" from="57607,31769" to="57613,31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2WkxwAAANwAAAAPAAAAZHJzL2Rvd25yZXYueG1sRI9bawIx&#10;FITfhf6HcAq+FM0qVG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I0zZaTHAAAA3AAA&#10;AA8AAAAAAAAAAAAAAAAABwIAAGRycy9kb3ducmV2LnhtbFBLBQYAAAAAAwADALcAAAD7AgAAAAA=&#10;" strokecolor="#d4d4d4" strokeweight="0"/>
                <v:rect id="Rectangle 267" o:spid="_x0000_s1580" style="position:absolute;left:57607;top:31769;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" fillcolor="#d4d4d4" stroked="f"/>
                <v:line id="Line 268" o:spid="_x0000_s1581" style="position:absolute;visibility:visible;mso-wrap-style:square" from="57607,33350" to="57613,3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FRNxwAAANwAAAAPAAAAZHJzL2Rvd25yZXYueG1sRI9bawIx&#10;FITfhf6HcAq+FM0qVH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JPgVE3HAAAA3AAA&#10;AA8AAAAAAAAAAAAAAAAABwIAAGRycy9kb3ducmV2LnhtbFBLBQYAAAAAAwADALcAAAD7AgAAAAA=&#10;" strokecolor="#d4d4d4" strokeweight="0"/>
                <v:rect id="Rectangle 269" o:spid="_x0000_s1582" style="position:absolute;left:57607;top:33350;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" fillcolor="#d4d4d4" stroked="f"/>
                <v:line id="Line 270" o:spid="_x0000_s1583" style="position:absolute;visibility:visible;mso-wrap-style:square" from="57607,34931" to="57613,34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86WyAAAANwAAAAPAAAAZHJzL2Rvd25yZXYueG1sRI/dagIx&#10;FITvC32HcARvima3UC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DoT86WyAAAANwA&#10;AAAPAAAAAAAAAAAAAAAAAAcCAABkcnMvZG93bnJldi54bWxQSwUGAAAAAAMAAwC3AAAA/AIAAAAA&#10;" strokecolor="#d4d4d4" strokeweight="0"/>
                <v:rect id="Rectangle 271" o:spid="_x0000_s1584" style="position:absolute;left:57607;top:34931;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" fillcolor="#d4d4d4" stroked="f"/>
                <v:line id="Line 272" o:spid="_x0000_s1585" style="position:absolute;visibility:visible;mso-wrap-style:square" from="57607,36512" to="57613,3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" strokecolor="#d4d4d4" strokeweight="0"/>
                <v:rect id="Rectangle 273" o:spid="_x0000_s1586" style="position:absolute;left:57607;top:36512;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" fillcolor="#d4d4d4" stroked="f"/>
                <v:line id="Line 274" o:spid="_x0000_s1587" style="position:absolute;visibility:visible;mso-wrap-style:square" from="57607,38093" to="57613,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iVxwAAANwAAAAPAAAAZHJzL2Rvd25yZXYueG1sRI9bawIx&#10;FITfC/0P4RR8Ec0qW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Jd0yJXHAAAA3AAA&#10;AA8AAAAAAAAAAAAAAAAABwIAAGRycy9kb3ducmV2LnhtbFBLBQYAAAAAAwADALcAAAD7AgAAAAA=&#10;" strokecolor="#d4d4d4" strokeweight="0"/>
                <v:rect id="Rectangle 275" o:spid="_x0000_s1588" style="position:absolute;left:57607;top:38093;width:6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" fillcolor="#d4d4d4" stroked="f"/>
                <w10:wrap anchorx="margin"/>
              </v:group>
            </w:pict>
          </mc:Fallback>
        </mc:AlternateContent>
      </w:r>
    </w:p>
    <w:p w14:paraId="11696B01" w14:textId="5A73E0AE" w:rsidR="00241FE1" w:rsidRDefault="00241FE1" w:rsidP="0040784E">
      <w:pPr>
        <w:spacing w:line="240" w:lineRule="auto"/>
        <w:jc w:val="both"/>
        <w:rPr>
          <w:rFonts w:ascii="Times New Roman" w:hAnsi="Times New Roman" w:cs="Times New Roman"/>
          <w:lang w:val="en-US"/>
        </w:rPr>
      </w:pPr>
    </w:p>
    <w:p w14:paraId="2BFFDFB6" w14:textId="4C4D71EA" w:rsidR="00241FE1" w:rsidRDefault="00241FE1" w:rsidP="0040784E">
      <w:pPr>
        <w:spacing w:line="240" w:lineRule="auto"/>
        <w:jc w:val="both"/>
        <w:rPr>
          <w:rFonts w:ascii="Times New Roman" w:hAnsi="Times New Roman" w:cs="Times New Roman"/>
          <w:lang w:val="en-US"/>
        </w:rPr>
      </w:pPr>
    </w:p>
    <w:p w14:paraId="3DB4D30B" w14:textId="779DBADF" w:rsidR="00241FE1" w:rsidRDefault="00241FE1" w:rsidP="0040784E">
      <w:pPr>
        <w:spacing w:line="240" w:lineRule="auto"/>
        <w:jc w:val="both"/>
        <w:rPr>
          <w:rFonts w:ascii="Times New Roman" w:hAnsi="Times New Roman" w:cs="Times New Roman"/>
          <w:lang w:val="en-US"/>
        </w:rPr>
      </w:pPr>
    </w:p>
    <w:p w14:paraId="76FD268C" w14:textId="77777777" w:rsidR="00241FE1" w:rsidRDefault="00241FE1" w:rsidP="0040784E">
      <w:pPr>
        <w:spacing w:line="240" w:lineRule="auto"/>
        <w:jc w:val="both"/>
        <w:rPr>
          <w:rFonts w:ascii="Times New Roman" w:hAnsi="Times New Roman" w:cs="Times New Roman"/>
          <w:lang w:val="en-US"/>
        </w:rPr>
      </w:pPr>
    </w:p>
    <w:p w14:paraId="2D467EE3" w14:textId="77777777" w:rsidR="00241FE1" w:rsidRDefault="00241FE1" w:rsidP="0040784E">
      <w:pPr>
        <w:spacing w:line="240" w:lineRule="auto"/>
        <w:jc w:val="both"/>
        <w:rPr>
          <w:rFonts w:ascii="Times New Roman" w:hAnsi="Times New Roman" w:cs="Times New Roman"/>
          <w:lang w:val="en-US"/>
        </w:rPr>
      </w:pPr>
    </w:p>
    <w:p w14:paraId="0A0A6F28" w14:textId="77777777" w:rsidR="00241FE1" w:rsidRDefault="00241FE1" w:rsidP="0040784E">
      <w:pPr>
        <w:spacing w:line="240" w:lineRule="auto"/>
        <w:jc w:val="both"/>
        <w:rPr>
          <w:rFonts w:ascii="Times New Roman" w:hAnsi="Times New Roman" w:cs="Times New Roman"/>
          <w:lang w:val="en-US"/>
        </w:rPr>
      </w:pPr>
    </w:p>
    <w:p w14:paraId="2019FBDF" w14:textId="77777777" w:rsidR="00241FE1" w:rsidRDefault="00241FE1" w:rsidP="0040784E">
      <w:pPr>
        <w:spacing w:line="240" w:lineRule="auto"/>
        <w:jc w:val="both"/>
        <w:rPr>
          <w:rFonts w:ascii="Times New Roman" w:hAnsi="Times New Roman" w:cs="Times New Roman"/>
          <w:lang w:val="en-US"/>
        </w:rPr>
      </w:pPr>
    </w:p>
    <w:p w14:paraId="7F733341" w14:textId="77777777" w:rsidR="00241FE1" w:rsidRDefault="00241FE1" w:rsidP="0040784E">
      <w:pPr>
        <w:spacing w:line="240" w:lineRule="auto"/>
        <w:jc w:val="both"/>
        <w:rPr>
          <w:rFonts w:ascii="Times New Roman" w:hAnsi="Times New Roman" w:cs="Times New Roman"/>
          <w:lang w:val="en-US"/>
        </w:rPr>
      </w:pPr>
    </w:p>
    <w:p w14:paraId="7C4686E0" w14:textId="77777777" w:rsidR="00241FE1" w:rsidRDefault="00241FE1" w:rsidP="0040784E">
      <w:pPr>
        <w:spacing w:line="240" w:lineRule="auto"/>
        <w:jc w:val="both"/>
        <w:rPr>
          <w:rFonts w:ascii="Times New Roman" w:hAnsi="Times New Roman" w:cs="Times New Roman"/>
          <w:lang w:val="en-US"/>
        </w:rPr>
      </w:pPr>
    </w:p>
    <w:p w14:paraId="026B1348" w14:textId="77777777" w:rsidR="00241FE1" w:rsidRDefault="00241FE1" w:rsidP="0040784E">
      <w:pPr>
        <w:spacing w:line="240" w:lineRule="auto"/>
        <w:jc w:val="both"/>
        <w:rPr>
          <w:rFonts w:ascii="Times New Roman" w:hAnsi="Times New Roman" w:cs="Times New Roman"/>
          <w:lang w:val="en-US"/>
        </w:rPr>
      </w:pPr>
    </w:p>
    <w:p w14:paraId="116DF458" w14:textId="77777777" w:rsidR="00241FE1" w:rsidRDefault="00241FE1" w:rsidP="0040784E">
      <w:pPr>
        <w:spacing w:line="240" w:lineRule="auto"/>
        <w:jc w:val="both"/>
        <w:rPr>
          <w:rFonts w:ascii="Times New Roman" w:hAnsi="Times New Roman" w:cs="Times New Roman"/>
          <w:lang w:val="en-US"/>
        </w:rPr>
      </w:pPr>
    </w:p>
    <w:p w14:paraId="3F060C48" w14:textId="77777777" w:rsidR="0099031D" w:rsidRDefault="0099031D" w:rsidP="0040784E">
      <w:pPr>
        <w:spacing w:line="240" w:lineRule="auto"/>
        <w:jc w:val="both"/>
        <w:rPr>
          <w:rFonts w:ascii="Times New Roman" w:hAnsi="Times New Roman" w:cs="Times New Roman"/>
          <w:lang w:val="en-US"/>
        </w:rPr>
      </w:pPr>
    </w:p>
    <w:p w14:paraId="5A1B3C61" w14:textId="77777777" w:rsidR="0099031D" w:rsidRDefault="0099031D" w:rsidP="0040784E">
      <w:pPr>
        <w:spacing w:line="240" w:lineRule="auto"/>
        <w:jc w:val="both"/>
        <w:rPr>
          <w:rFonts w:ascii="Times New Roman" w:hAnsi="Times New Roman" w:cs="Times New Roman"/>
          <w:lang w:val="en-US"/>
        </w:rPr>
      </w:pPr>
    </w:p>
    <w:p w14:paraId="245A18D1" w14:textId="77777777" w:rsidR="0099031D" w:rsidRDefault="0099031D" w:rsidP="0040784E">
      <w:pPr>
        <w:spacing w:line="240" w:lineRule="auto"/>
        <w:jc w:val="both"/>
        <w:rPr>
          <w:rFonts w:ascii="Times New Roman" w:hAnsi="Times New Roman" w:cs="Times New Roman"/>
          <w:lang w:val="en-US"/>
        </w:rPr>
      </w:pPr>
    </w:p>
    <w:p w14:paraId="7D9CB86D" w14:textId="77777777" w:rsidR="0099031D" w:rsidRDefault="0099031D" w:rsidP="0040784E">
      <w:pPr>
        <w:spacing w:line="240" w:lineRule="auto"/>
        <w:jc w:val="both"/>
        <w:rPr>
          <w:rFonts w:ascii="Times New Roman" w:hAnsi="Times New Roman" w:cs="Times New Roman"/>
          <w:lang w:val="en-US"/>
        </w:rPr>
      </w:pPr>
    </w:p>
    <w:p w14:paraId="297B5F60" w14:textId="561C8F99" w:rsidR="00F262BB" w:rsidRPr="00FB5BA1" w:rsidRDefault="006178F6" w:rsidP="0040784E">
      <w:pPr>
        <w:spacing w:line="240" w:lineRule="auto"/>
        <w:jc w:val="both"/>
        <w:rPr>
          <w:rFonts w:ascii="Times New Roman" w:hAnsi="Times New Roman" w:cs="Times New Roman"/>
          <w:lang w:val="en-US"/>
        </w:rPr>
      </w:pPr>
      <w:r w:rsidRPr="00FB5BA1">
        <w:rPr>
          <w:rFonts w:ascii="Times New Roman" w:hAnsi="Times New Roman" w:cs="Times New Roman"/>
          <w:lang w:val="en-US"/>
        </w:rPr>
        <w:t>VC</w:t>
      </w:r>
      <w:r w:rsidR="0099031D">
        <w:rPr>
          <w:rFonts w:ascii="Times New Roman" w:hAnsi="Times New Roman" w:cs="Times New Roman"/>
          <w:lang w:val="en-US"/>
        </w:rPr>
        <w:t>: vehicle-treated controls, Ag</w:t>
      </w:r>
      <w:r w:rsidRPr="00FB5BA1">
        <w:rPr>
          <w:rFonts w:ascii="Times New Roman" w:hAnsi="Times New Roman" w:cs="Times New Roman"/>
          <w:lang w:val="en-US"/>
        </w:rPr>
        <w:t>: Ag</w:t>
      </w:r>
      <w:r w:rsidR="00F6647B">
        <w:rPr>
          <w:rFonts w:ascii="Times New Roman" w:hAnsi="Times New Roman" w:cs="Times New Roman"/>
          <w:lang w:val="en-US"/>
        </w:rPr>
        <w:t xml:space="preserve"> NP</w:t>
      </w:r>
      <w:r w:rsidRPr="00FB5BA1">
        <w:rPr>
          <w:rFonts w:ascii="Times New Roman" w:hAnsi="Times New Roman" w:cs="Times New Roman"/>
          <w:lang w:val="en-US"/>
        </w:rPr>
        <w:t>-treated animals, SiO</w:t>
      </w:r>
      <w:r w:rsidRPr="00FB5BA1">
        <w:rPr>
          <w:rFonts w:ascii="Times New Roman" w:hAnsi="Times New Roman" w:cs="Times New Roman"/>
          <w:vertAlign w:val="subscript"/>
          <w:lang w:val="en-US"/>
        </w:rPr>
        <w:t>2</w:t>
      </w:r>
      <w:r w:rsidRPr="00FB5BA1">
        <w:rPr>
          <w:rFonts w:ascii="Times New Roman" w:hAnsi="Times New Roman" w:cs="Times New Roman"/>
          <w:lang w:val="en-US"/>
        </w:rPr>
        <w:t>: SiO</w:t>
      </w:r>
      <w:r w:rsidRPr="00FB5BA1">
        <w:rPr>
          <w:rFonts w:ascii="Times New Roman" w:hAnsi="Times New Roman" w:cs="Times New Roman"/>
          <w:vertAlign w:val="subscript"/>
          <w:lang w:val="en-US"/>
        </w:rPr>
        <w:t>2</w:t>
      </w:r>
      <w:r w:rsidR="005B6857" w:rsidRPr="008E756A">
        <w:rPr>
          <w:rFonts w:ascii="Times New Roman" w:hAnsi="Times New Roman" w:cs="Times New Roman"/>
          <w:lang w:val="en-US"/>
        </w:rPr>
        <w:t xml:space="preserve"> </w:t>
      </w:r>
      <w:r w:rsidR="00F6647B">
        <w:rPr>
          <w:rFonts w:ascii="Times New Roman" w:hAnsi="Times New Roman" w:cs="Times New Roman"/>
          <w:lang w:val="en-US"/>
        </w:rPr>
        <w:t>NP</w:t>
      </w:r>
      <w:r w:rsidRPr="00FB5BA1">
        <w:rPr>
          <w:rFonts w:ascii="Times New Roman" w:hAnsi="Times New Roman" w:cs="Times New Roman"/>
          <w:lang w:val="en-US"/>
        </w:rPr>
        <w:t>-treated animals</w:t>
      </w:r>
      <w:r w:rsidR="00D22538" w:rsidRPr="00FB5BA1">
        <w:rPr>
          <w:rFonts w:ascii="Times New Roman" w:hAnsi="Times New Roman" w:cs="Times New Roman"/>
          <w:lang w:val="en-US"/>
        </w:rPr>
        <w:t>.</w:t>
      </w:r>
      <w:r w:rsidR="0043051C">
        <w:rPr>
          <w:rFonts w:ascii="Times New Roman" w:hAnsi="Times New Roman" w:cs="Times New Roman"/>
          <w:lang w:val="en-US"/>
        </w:rPr>
        <w:t xml:space="preserve"> </w:t>
      </w:r>
      <w:r w:rsidR="00ED011B">
        <w:rPr>
          <w:rFonts w:ascii="Times New Roman" w:hAnsi="Times New Roman" w:cs="Times New Roman"/>
          <w:lang w:val="en-US"/>
        </w:rPr>
        <w:br/>
      </w:r>
      <w:r w:rsidR="00D22538" w:rsidRPr="00FB5BA1">
        <w:rPr>
          <w:rFonts w:ascii="Times New Roman" w:hAnsi="Times New Roman" w:cs="Times New Roman"/>
          <w:bCs/>
          <w:lang w:val="en-US"/>
        </w:rPr>
        <w:t>M</w:t>
      </w:r>
      <w:r w:rsidRPr="00FB5BA1">
        <w:rPr>
          <w:rFonts w:ascii="Times New Roman" w:hAnsi="Times New Roman" w:cs="Times New Roman"/>
          <w:bCs/>
          <w:lang w:val="en-US"/>
        </w:rPr>
        <w:t>ean values expressed as % of the total gut microbiota, N</w:t>
      </w:r>
      <w:r w:rsidR="00D22538" w:rsidRPr="00FB5BA1">
        <w:rPr>
          <w:rFonts w:ascii="Times New Roman" w:hAnsi="Times New Roman" w:cs="Times New Roman"/>
          <w:bCs/>
          <w:lang w:val="en-US"/>
        </w:rPr>
        <w:t xml:space="preserve"> </w:t>
      </w:r>
      <w:r w:rsidRPr="00FB5BA1">
        <w:rPr>
          <w:rFonts w:ascii="Times New Roman" w:hAnsi="Times New Roman" w:cs="Times New Roman"/>
          <w:bCs/>
          <w:lang w:val="en-US"/>
        </w:rPr>
        <w:t>=</w:t>
      </w:r>
      <w:r w:rsidR="00D22538" w:rsidRPr="00FB5BA1">
        <w:rPr>
          <w:rFonts w:ascii="Times New Roman" w:hAnsi="Times New Roman" w:cs="Times New Roman"/>
          <w:bCs/>
          <w:lang w:val="en-US"/>
        </w:rPr>
        <w:t xml:space="preserve"> </w:t>
      </w:r>
      <w:r w:rsidRPr="00FB5BA1">
        <w:rPr>
          <w:rFonts w:ascii="Times New Roman" w:hAnsi="Times New Roman" w:cs="Times New Roman"/>
          <w:bCs/>
          <w:lang w:val="en-US"/>
        </w:rPr>
        <w:t>5 for each treatment group</w:t>
      </w:r>
      <w:r w:rsidRPr="00FB5BA1">
        <w:rPr>
          <w:rFonts w:ascii="Times New Roman" w:hAnsi="Times New Roman" w:cs="Times New Roman"/>
          <w:lang w:val="en-US"/>
        </w:rPr>
        <w:t>, asterisks mark significant changes</w:t>
      </w:r>
      <w:bookmarkStart w:id="1" w:name="_Hlk70350189"/>
      <w:r w:rsidR="00FC28BF" w:rsidRPr="00FB5BA1">
        <w:rPr>
          <w:rFonts w:ascii="Times New Roman" w:hAnsi="Times New Roman" w:cs="Times New Roman"/>
          <w:lang w:val="en-US"/>
        </w:rPr>
        <w:t xml:space="preserve">, </w:t>
      </w:r>
      <w:r w:rsidR="00C332D5" w:rsidRPr="00FB5BA1">
        <w:rPr>
          <w:rFonts w:ascii="Times New Roman" w:hAnsi="Times New Roman" w:cs="Times New Roman"/>
          <w:i/>
          <w:iCs/>
          <w:lang w:val="en-US"/>
        </w:rPr>
        <w:t>p</w:t>
      </w:r>
      <w:r w:rsidR="00C332D5" w:rsidRPr="00FB5BA1">
        <w:rPr>
          <w:rFonts w:ascii="Times New Roman" w:hAnsi="Times New Roman" w:cs="Times New Roman"/>
          <w:lang w:val="en-US"/>
        </w:rPr>
        <w:t xml:space="preserve">-values were obtained by using the </w:t>
      </w:r>
      <w:r w:rsidR="00C332D5" w:rsidRPr="00FB5BA1">
        <w:rPr>
          <w:rFonts w:ascii="Times New Roman" w:hAnsi="Times New Roman" w:cs="Times New Roman"/>
          <w:color w:val="000000"/>
          <w:lang w:val="en-US"/>
        </w:rPr>
        <w:t>Mann-Whitney-U-test.</w:t>
      </w:r>
    </w:p>
    <w:bookmarkEnd w:id="1"/>
    <w:p w14:paraId="03BCA646" w14:textId="45A61265" w:rsidR="00F262BB" w:rsidRDefault="00F262BB" w:rsidP="00FB5BA1">
      <w:pPr>
        <w:spacing w:before="10" w:line="240" w:lineRule="auto"/>
        <w:contextualSpacing/>
        <w:jc w:val="both"/>
        <w:rPr>
          <w:rFonts w:ascii="Times New Roman" w:hAnsi="Times New Roman" w:cs="Times New Roman"/>
          <w:b/>
          <w:bCs/>
          <w:lang w:val="en-US"/>
        </w:rPr>
      </w:pPr>
    </w:p>
    <w:p w14:paraId="0F1C815D" w14:textId="4D2C0B40" w:rsidR="006178F6" w:rsidRDefault="006178F6" w:rsidP="00FB5BA1">
      <w:pPr>
        <w:spacing w:before="10" w:line="480" w:lineRule="auto"/>
        <w:contextualSpacing/>
        <w:jc w:val="both"/>
        <w:rPr>
          <w:rFonts w:ascii="Times New Roman" w:hAnsi="Times New Roman" w:cs="Times New Roman"/>
          <w:b/>
          <w:bCs/>
          <w:lang w:val="en-US"/>
        </w:rPr>
      </w:pPr>
    </w:p>
    <w:p w14:paraId="2DB8764F" w14:textId="0586E61B" w:rsidR="00A3167E" w:rsidRDefault="00A3167E" w:rsidP="00FB5BA1">
      <w:pPr>
        <w:spacing w:before="10" w:line="480" w:lineRule="auto"/>
        <w:contextualSpacing/>
        <w:jc w:val="both"/>
        <w:rPr>
          <w:rFonts w:ascii="Times New Roman" w:hAnsi="Times New Roman" w:cs="Times New Roman"/>
          <w:b/>
          <w:bCs/>
          <w:lang w:val="en-US"/>
        </w:rPr>
      </w:pPr>
    </w:p>
    <w:p w14:paraId="23364F89" w14:textId="7595F74F" w:rsidR="00A3167E" w:rsidRDefault="00A3167E" w:rsidP="00FB5BA1">
      <w:pPr>
        <w:spacing w:before="10" w:line="480" w:lineRule="auto"/>
        <w:contextualSpacing/>
        <w:jc w:val="both"/>
        <w:rPr>
          <w:rFonts w:ascii="Times New Roman" w:hAnsi="Times New Roman" w:cs="Times New Roman"/>
          <w:b/>
          <w:bCs/>
          <w:lang w:val="en-US"/>
        </w:rPr>
      </w:pPr>
    </w:p>
    <w:p w14:paraId="153D88EA" w14:textId="74BA2C2E" w:rsidR="00A3167E" w:rsidRDefault="00A3167E" w:rsidP="00FB5BA1">
      <w:pPr>
        <w:spacing w:before="10" w:line="480" w:lineRule="auto"/>
        <w:contextualSpacing/>
        <w:jc w:val="both"/>
        <w:rPr>
          <w:rFonts w:ascii="Times New Roman" w:hAnsi="Times New Roman" w:cs="Times New Roman"/>
          <w:b/>
          <w:bCs/>
          <w:lang w:val="en-US"/>
        </w:rPr>
      </w:pPr>
    </w:p>
    <w:p w14:paraId="253DE33D" w14:textId="52435ED2" w:rsidR="00A3167E" w:rsidRDefault="00A3167E" w:rsidP="00FB5BA1">
      <w:pPr>
        <w:spacing w:before="10" w:line="480" w:lineRule="auto"/>
        <w:contextualSpacing/>
        <w:jc w:val="both"/>
        <w:rPr>
          <w:rFonts w:ascii="Times New Roman" w:hAnsi="Times New Roman" w:cs="Times New Roman"/>
          <w:b/>
          <w:bCs/>
          <w:lang w:val="en-US"/>
        </w:rPr>
      </w:pPr>
    </w:p>
    <w:p w14:paraId="7D9978F3" w14:textId="03C1FA3E" w:rsidR="00A3167E" w:rsidRDefault="00A3167E" w:rsidP="00FB5BA1">
      <w:pPr>
        <w:spacing w:before="10" w:line="480" w:lineRule="auto"/>
        <w:contextualSpacing/>
        <w:jc w:val="both"/>
        <w:rPr>
          <w:rFonts w:ascii="Times New Roman" w:hAnsi="Times New Roman" w:cs="Times New Roman"/>
          <w:b/>
          <w:bCs/>
          <w:lang w:val="en-US"/>
        </w:rPr>
      </w:pPr>
    </w:p>
    <w:p w14:paraId="43A9C8A8" w14:textId="06A78EF4" w:rsidR="00A3167E" w:rsidRDefault="00A3167E" w:rsidP="00FB5BA1">
      <w:pPr>
        <w:spacing w:before="10" w:line="480" w:lineRule="auto"/>
        <w:contextualSpacing/>
        <w:jc w:val="both"/>
        <w:rPr>
          <w:rFonts w:ascii="Times New Roman" w:hAnsi="Times New Roman" w:cs="Times New Roman"/>
          <w:b/>
          <w:bCs/>
          <w:lang w:val="en-US"/>
        </w:rPr>
      </w:pPr>
    </w:p>
    <w:p w14:paraId="6523E701" w14:textId="2D61EC54" w:rsidR="00A3167E" w:rsidRDefault="00A3167E" w:rsidP="00FB5BA1">
      <w:pPr>
        <w:spacing w:before="10" w:line="480" w:lineRule="auto"/>
        <w:contextualSpacing/>
        <w:jc w:val="both"/>
        <w:rPr>
          <w:rFonts w:ascii="Times New Roman" w:hAnsi="Times New Roman" w:cs="Times New Roman"/>
          <w:b/>
          <w:bCs/>
          <w:lang w:val="en-US"/>
        </w:rPr>
      </w:pPr>
    </w:p>
    <w:p w14:paraId="20B419A0" w14:textId="3847D110" w:rsidR="00A3167E" w:rsidRDefault="00A3167E" w:rsidP="00FB5BA1">
      <w:pPr>
        <w:spacing w:before="10" w:line="480" w:lineRule="auto"/>
        <w:contextualSpacing/>
        <w:jc w:val="both"/>
        <w:rPr>
          <w:rFonts w:ascii="Times New Roman" w:hAnsi="Times New Roman" w:cs="Times New Roman"/>
          <w:b/>
          <w:bCs/>
          <w:lang w:val="en-US"/>
        </w:rPr>
      </w:pPr>
    </w:p>
    <w:p w14:paraId="362C26A8" w14:textId="56D3DEAF" w:rsidR="00A3167E" w:rsidRDefault="00A3167E" w:rsidP="00FB5BA1">
      <w:pPr>
        <w:spacing w:before="10" w:line="480" w:lineRule="auto"/>
        <w:contextualSpacing/>
        <w:jc w:val="both"/>
        <w:rPr>
          <w:rFonts w:ascii="Times New Roman" w:hAnsi="Times New Roman" w:cs="Times New Roman"/>
          <w:b/>
          <w:bCs/>
          <w:lang w:val="en-US"/>
        </w:rPr>
      </w:pPr>
    </w:p>
    <w:p w14:paraId="1E78A685" w14:textId="1599071A" w:rsidR="00A3167E" w:rsidRDefault="00A3167E" w:rsidP="00FB5BA1">
      <w:pPr>
        <w:spacing w:before="10" w:line="480" w:lineRule="auto"/>
        <w:contextualSpacing/>
        <w:jc w:val="both"/>
        <w:rPr>
          <w:rFonts w:ascii="Times New Roman" w:hAnsi="Times New Roman" w:cs="Times New Roman"/>
          <w:b/>
          <w:bCs/>
          <w:lang w:val="en-US"/>
        </w:rPr>
      </w:pPr>
    </w:p>
    <w:p w14:paraId="4DC45397" w14:textId="7FC797BA" w:rsidR="00A3167E" w:rsidRDefault="00A3167E" w:rsidP="00FB5BA1">
      <w:pPr>
        <w:spacing w:before="10" w:line="480" w:lineRule="auto"/>
        <w:contextualSpacing/>
        <w:jc w:val="both"/>
        <w:rPr>
          <w:rFonts w:ascii="Times New Roman" w:hAnsi="Times New Roman" w:cs="Times New Roman"/>
          <w:b/>
          <w:bCs/>
          <w:lang w:val="en-US"/>
        </w:rPr>
      </w:pPr>
    </w:p>
    <w:p w14:paraId="3279A8FB" w14:textId="005474D6" w:rsidR="00A3167E" w:rsidRDefault="00A3167E" w:rsidP="00FB5BA1">
      <w:pPr>
        <w:spacing w:before="10" w:line="480" w:lineRule="auto"/>
        <w:contextualSpacing/>
        <w:jc w:val="both"/>
        <w:rPr>
          <w:rFonts w:ascii="Times New Roman" w:hAnsi="Times New Roman" w:cs="Times New Roman"/>
          <w:b/>
          <w:bCs/>
          <w:lang w:val="en-US"/>
        </w:rPr>
      </w:pPr>
    </w:p>
    <w:p w14:paraId="58299CA9" w14:textId="7D547BF7" w:rsidR="0043051C" w:rsidRPr="006736EF" w:rsidRDefault="006178F6" w:rsidP="00D33B3A">
      <w:pPr>
        <w:spacing w:after="0" w:line="480" w:lineRule="auto"/>
        <w:contextualSpacing/>
        <w:jc w:val="both"/>
        <w:rPr>
          <w:rFonts w:ascii="Times New Roman" w:hAnsi="Times New Roman" w:cs="Times New Roman"/>
          <w:b/>
          <w:bCs/>
          <w:lang w:val="en-US"/>
        </w:rPr>
      </w:pPr>
      <w:r w:rsidRPr="003078F7">
        <w:rPr>
          <w:rFonts w:ascii="Times New Roman" w:hAnsi="Times New Roman" w:cs="Times New Roman"/>
          <w:b/>
          <w:bCs/>
          <w:lang w:val="en-US"/>
        </w:rPr>
        <w:t xml:space="preserve">Table </w:t>
      </w:r>
      <w:r w:rsidR="00A33186">
        <w:rPr>
          <w:rFonts w:ascii="Times New Roman" w:hAnsi="Times New Roman" w:cs="Times New Roman"/>
          <w:b/>
          <w:bCs/>
          <w:lang w:val="en-US"/>
        </w:rPr>
        <w:t>S</w:t>
      </w:r>
      <w:r>
        <w:rPr>
          <w:rFonts w:ascii="Times New Roman" w:hAnsi="Times New Roman" w:cs="Times New Roman"/>
          <w:b/>
          <w:bCs/>
          <w:lang w:val="en-US"/>
        </w:rPr>
        <w:t xml:space="preserve">10: </w:t>
      </w:r>
      <w:r w:rsidRPr="00FB7721">
        <w:rPr>
          <w:rFonts w:ascii="Times New Roman" w:hAnsi="Times New Roman" w:cs="Times New Roman"/>
          <w:b/>
          <w:lang w:val="en-US"/>
        </w:rPr>
        <w:t xml:space="preserve">Relative abundance of bacterial </w:t>
      </w:r>
      <w:r>
        <w:rPr>
          <w:rFonts w:ascii="Times New Roman" w:hAnsi="Times New Roman" w:cs="Times New Roman"/>
          <w:b/>
          <w:lang w:val="en-US"/>
        </w:rPr>
        <w:t>family</w:t>
      </w:r>
      <w:r w:rsidRPr="00FB7721">
        <w:rPr>
          <w:rFonts w:ascii="Times New Roman" w:hAnsi="Times New Roman" w:cs="Times New Roman"/>
          <w:b/>
          <w:lang w:val="en-US"/>
        </w:rPr>
        <w:t xml:space="preserve"> </w:t>
      </w:r>
      <w:r>
        <w:rPr>
          <w:rFonts w:ascii="Times New Roman" w:hAnsi="Times New Roman" w:cs="Times New Roman"/>
          <w:b/>
          <w:lang w:val="en-US"/>
        </w:rPr>
        <w:t>(</w:t>
      </w:r>
      <w:r w:rsidR="0066479C" w:rsidRPr="009C18EE">
        <w:rPr>
          <w:rFonts w:ascii="Times New Roman" w:hAnsi="Times New Roman" w:cs="Times New Roman"/>
          <w:bCs/>
          <w:lang w:val="en-US"/>
        </w:rPr>
        <w:t>≥</w:t>
      </w:r>
      <w:r>
        <w:rPr>
          <w:rFonts w:ascii="Times New Roman" w:hAnsi="Times New Roman" w:cs="Times New Roman"/>
          <w:b/>
          <w:lang w:val="en-US"/>
        </w:rPr>
        <w:t xml:space="preserve"> 0.1 %</w:t>
      </w:r>
      <w:r w:rsidR="00D6001B">
        <w:rPr>
          <w:rFonts w:ascii="Times New Roman" w:hAnsi="Times New Roman" w:cs="Times New Roman"/>
          <w:b/>
          <w:lang w:val="en-US"/>
        </w:rPr>
        <w:t xml:space="preserve"> in at least one group</w:t>
      </w:r>
      <w:r>
        <w:rPr>
          <w:rFonts w:ascii="Times New Roman" w:hAnsi="Times New Roman" w:cs="Times New Roman"/>
          <w:b/>
          <w:lang w:val="en-US"/>
        </w:rPr>
        <w:t xml:space="preserve">) </w:t>
      </w:r>
      <w:r w:rsidRPr="00FB7721">
        <w:rPr>
          <w:rFonts w:ascii="Times New Roman" w:hAnsi="Times New Roman" w:cs="Times New Roman"/>
          <w:b/>
          <w:lang w:val="en-US"/>
        </w:rPr>
        <w:t>in the feces of male Wistar rats</w:t>
      </w:r>
    </w:p>
    <w:p w14:paraId="626FB31C" w14:textId="6DC041FF" w:rsidR="0043051C" w:rsidRDefault="00A3167E" w:rsidP="00D33B3A">
      <w:pPr>
        <w:spacing w:line="240" w:lineRule="auto"/>
        <w:jc w:val="both"/>
        <w:rPr>
          <w:rFonts w:ascii="Times New Roman" w:hAnsi="Times New Roman" w:cs="Times New Roman"/>
          <w:b/>
          <w:bCs/>
          <w:lang w:val="en-US"/>
        </w:rPr>
      </w:pPr>
      <w:r>
        <w:rPr>
          <w:noProof/>
          <w:lang w:eastAsia="de-DE"/>
        </w:rPr>
        <mc:AlternateContent>
          <mc:Choice Requires="wpc">
            <w:drawing>
              <wp:anchor distT="0" distB="0" distL="114300" distR="114300" simplePos="0" relativeHeight="251669504" behindDoc="0" locked="0" layoutInCell="1" allowOverlap="1" wp14:anchorId="774A595B" wp14:editId="14CEDAF7">
                <wp:simplePos x="0" y="0"/>
                <wp:positionH relativeFrom="margin">
                  <wp:posOffset>15875</wp:posOffset>
                </wp:positionH>
                <wp:positionV relativeFrom="paragraph">
                  <wp:posOffset>111125</wp:posOffset>
                </wp:positionV>
                <wp:extent cx="5820410" cy="5979795"/>
                <wp:effectExtent l="0" t="0" r="8890" b="1905"/>
                <wp:wrapNone/>
                <wp:docPr id="960" name="Zeichenbereich 9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 name="Group 205"/>
                        <wpg:cNvGrpSpPr>
                          <a:grpSpLocks/>
                        </wpg:cNvGrpSpPr>
                        <wpg:grpSpPr bwMode="auto">
                          <a:xfrm>
                            <a:off x="0" y="0"/>
                            <a:ext cx="5725160" cy="5979795"/>
                            <a:chOff x="0" y="0"/>
                            <a:chExt cx="9016" cy="9417"/>
                          </a:xfrm>
                        </wpg:grpSpPr>
                        <wps:wsp>
                          <wps:cNvPr id="578" name="Rectangle 5"/>
                          <wps:cNvSpPr>
                            <a:spLocks noChangeArrowheads="1"/>
                          </wps:cNvSpPr>
                          <wps:spPr bwMode="auto">
                            <a:xfrm>
                              <a:off x="4094" y="21"/>
                              <a:ext cx="20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61BAE" w14:textId="0EE049D3" w:rsidR="005B6857" w:rsidRDefault="005B6857">
                                <w:r>
                                  <w:rPr>
                                    <w:rFonts w:ascii="Calibri" w:hAnsi="Calibri" w:cs="Calibri"/>
                                    <w:b/>
                                    <w:bCs/>
                                    <w:color w:val="000000"/>
                                    <w:sz w:val="18"/>
                                    <w:szCs w:val="18"/>
                                    <w:lang w:val="en-US"/>
                                  </w:rPr>
                                  <w:t>VC</w:t>
                                </w:r>
                              </w:p>
                            </w:txbxContent>
                          </wps:txbx>
                          <wps:bodyPr rot="0" vert="horz" wrap="none" lIns="0" tIns="0" rIns="0" bIns="0" anchor="t" anchorCtr="0">
                            <a:spAutoFit/>
                          </wps:bodyPr>
                        </wps:wsp>
                        <wps:wsp>
                          <wps:cNvPr id="579" name="Rectangle 6"/>
                          <wps:cNvSpPr>
                            <a:spLocks noChangeArrowheads="1"/>
                          </wps:cNvSpPr>
                          <wps:spPr bwMode="auto">
                            <a:xfrm>
                              <a:off x="3700"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FE264" w14:textId="40CCA9CC"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580" name="Rectangle 7"/>
                          <wps:cNvSpPr>
                            <a:spLocks noChangeArrowheads="1"/>
                          </wps:cNvSpPr>
                          <wps:spPr bwMode="auto">
                            <a:xfrm>
                              <a:off x="4780"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CE672" w14:textId="5F0FA0C7"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581" name="Rectangle 8"/>
                          <wps:cNvSpPr>
                            <a:spLocks noChangeArrowheads="1"/>
                          </wps:cNvSpPr>
                          <wps:spPr bwMode="auto">
                            <a:xfrm>
                              <a:off x="5861" y="270"/>
                              <a:ext cx="55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90F16" w14:textId="0F1323C9"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582" name="Rectangle 9"/>
                          <wps:cNvSpPr>
                            <a:spLocks noChangeArrowheads="1"/>
                          </wps:cNvSpPr>
                          <wps:spPr bwMode="auto">
                            <a:xfrm>
                              <a:off x="6942"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14F18" w14:textId="48DA9E45" w:rsidR="005B6857" w:rsidRDefault="005B6857">
                                <w:r>
                                  <w:rPr>
                                    <w:rFonts w:ascii="Calibri" w:hAnsi="Calibri" w:cs="Calibri"/>
                                    <w:b/>
                                    <w:bCs/>
                                    <w:color w:val="000000"/>
                                    <w:sz w:val="18"/>
                                    <w:szCs w:val="18"/>
                                    <w:lang w:val="en-US"/>
                                  </w:rPr>
                                  <w:t xml:space="preserve">mean </w:t>
                                </w:r>
                              </w:p>
                            </w:txbxContent>
                          </wps:txbx>
                          <wps:bodyPr rot="0" vert="horz" wrap="none" lIns="0" tIns="0" rIns="0" bIns="0" anchor="t" anchorCtr="0">
                            <a:spAutoFit/>
                          </wps:bodyPr>
                        </wps:wsp>
                        <wps:wsp>
                          <wps:cNvPr id="583" name="Rectangle 10"/>
                          <wps:cNvSpPr>
                            <a:spLocks noChangeArrowheads="1"/>
                          </wps:cNvSpPr>
                          <wps:spPr bwMode="auto">
                            <a:xfrm>
                              <a:off x="8023" y="270"/>
                              <a:ext cx="55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06772" w14:textId="4C4E216C"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584" name="Rectangle 11"/>
                          <wps:cNvSpPr>
                            <a:spLocks noChangeArrowheads="1"/>
                          </wps:cNvSpPr>
                          <wps:spPr bwMode="auto">
                            <a:xfrm>
                              <a:off x="42" y="540"/>
                              <a:ext cx="244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E63E" w14:textId="635F5156" w:rsidR="005B6857" w:rsidRDefault="005B6857">
                                <w:r>
                                  <w:rPr>
                                    <w:rFonts w:ascii="Calibri" w:hAnsi="Calibri" w:cs="Calibri"/>
                                    <w:color w:val="000000"/>
                                    <w:sz w:val="18"/>
                                    <w:szCs w:val="18"/>
                                    <w:lang w:val="en-US"/>
                                  </w:rPr>
                                  <w:t>Coriobacteriales: Eggerthellaceae</w:t>
                                </w:r>
                              </w:p>
                            </w:txbxContent>
                          </wps:txbx>
                          <wps:bodyPr rot="0" vert="horz" wrap="none" lIns="0" tIns="0" rIns="0" bIns="0" anchor="t" anchorCtr="0">
                            <a:spAutoFit/>
                          </wps:bodyPr>
                        </wps:wsp>
                        <wps:wsp>
                          <wps:cNvPr id="585" name="Rectangle 12"/>
                          <wps:cNvSpPr>
                            <a:spLocks noChangeArrowheads="1"/>
                          </wps:cNvSpPr>
                          <wps:spPr bwMode="auto">
                            <a:xfrm>
                              <a:off x="4240"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0A82D" w14:textId="2B7F1423" w:rsidR="005B6857" w:rsidRDefault="005B6857">
                                <w:r>
                                  <w:rPr>
                                    <w:rFonts w:ascii="Calibri" w:hAnsi="Calibri" w:cs="Calibri"/>
                                    <w:color w:val="000000"/>
                                    <w:sz w:val="18"/>
                                    <w:szCs w:val="18"/>
                                    <w:lang w:val="en-US"/>
                                  </w:rPr>
                                  <w:t>0.23%</w:t>
                                </w:r>
                              </w:p>
                            </w:txbxContent>
                          </wps:txbx>
                          <wps:bodyPr rot="0" vert="horz" wrap="none" lIns="0" tIns="0" rIns="0" bIns="0" anchor="t" anchorCtr="0">
                            <a:spAutoFit/>
                          </wps:bodyPr>
                        </wps:wsp>
                        <wps:wsp>
                          <wps:cNvPr id="586" name="Rectangle 13"/>
                          <wps:cNvSpPr>
                            <a:spLocks noChangeArrowheads="1"/>
                          </wps:cNvSpPr>
                          <wps:spPr bwMode="auto">
                            <a:xfrm>
                              <a:off x="5321"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B2506" w14:textId="5F97054B" w:rsidR="005B6857" w:rsidRDefault="005B6857">
                                <w:r>
                                  <w:rPr>
                                    <w:rFonts w:ascii="Calibri" w:hAnsi="Calibri" w:cs="Calibri"/>
                                    <w:color w:val="000000"/>
                                    <w:sz w:val="18"/>
                                    <w:szCs w:val="18"/>
                                    <w:lang w:val="en-US"/>
                                  </w:rPr>
                                  <w:t>0.24%</w:t>
                                </w:r>
                              </w:p>
                            </w:txbxContent>
                          </wps:txbx>
                          <wps:bodyPr rot="0" vert="horz" wrap="none" lIns="0" tIns="0" rIns="0" bIns="0" anchor="t" anchorCtr="0">
                            <a:spAutoFit/>
                          </wps:bodyPr>
                        </wps:wsp>
                        <wps:wsp>
                          <wps:cNvPr id="587" name="Rectangle 14"/>
                          <wps:cNvSpPr>
                            <a:spLocks noChangeArrowheads="1"/>
                          </wps:cNvSpPr>
                          <wps:spPr bwMode="auto">
                            <a:xfrm>
                              <a:off x="6443" y="54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BE533" w14:textId="690DC44C"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588" name="Rectangle 15"/>
                          <wps:cNvSpPr>
                            <a:spLocks noChangeArrowheads="1"/>
                          </wps:cNvSpPr>
                          <wps:spPr bwMode="auto">
                            <a:xfrm>
                              <a:off x="7482"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7A58D" w14:textId="085A4833" w:rsidR="005B6857" w:rsidRDefault="005B6857">
                                <w:r>
                                  <w:rPr>
                                    <w:rFonts w:ascii="Calibri" w:hAnsi="Calibri" w:cs="Calibri"/>
                                    <w:color w:val="000000"/>
                                    <w:sz w:val="18"/>
                                    <w:szCs w:val="18"/>
                                    <w:lang w:val="en-US"/>
                                  </w:rPr>
                                  <w:t>0.09%</w:t>
                                </w:r>
                              </w:p>
                            </w:txbxContent>
                          </wps:txbx>
                          <wps:bodyPr rot="0" vert="horz" wrap="none" lIns="0" tIns="0" rIns="0" bIns="0" anchor="t" anchorCtr="0">
                            <a:spAutoFit/>
                          </wps:bodyPr>
                        </wps:wsp>
                        <wps:wsp>
                          <wps:cNvPr id="589" name="Rectangle 16"/>
                          <wps:cNvSpPr>
                            <a:spLocks noChangeArrowheads="1"/>
                          </wps:cNvSpPr>
                          <wps:spPr bwMode="auto">
                            <a:xfrm>
                              <a:off x="8511" y="540"/>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4C0DC" w14:textId="40ABBBE0" w:rsidR="005B6857" w:rsidRDefault="005B6857">
                                <w:r>
                                  <w:rPr>
                                    <w:rFonts w:ascii="Calibri" w:hAnsi="Calibri" w:cs="Calibri"/>
                                    <w:color w:val="000000"/>
                                    <w:sz w:val="18"/>
                                    <w:szCs w:val="18"/>
                                    <w:lang w:val="en-US"/>
                                  </w:rPr>
                                  <w:t>0.024*</w:t>
                                </w:r>
                              </w:p>
                            </w:txbxContent>
                          </wps:txbx>
                          <wps:bodyPr rot="0" vert="horz" wrap="none" lIns="0" tIns="0" rIns="0" bIns="0" anchor="t" anchorCtr="0">
                            <a:spAutoFit/>
                          </wps:bodyPr>
                        </wps:wsp>
                        <wps:wsp>
                          <wps:cNvPr id="590" name="Rectangle 17"/>
                          <wps:cNvSpPr>
                            <a:spLocks noChangeArrowheads="1"/>
                          </wps:cNvSpPr>
                          <wps:spPr bwMode="auto">
                            <a:xfrm>
                              <a:off x="42" y="790"/>
                              <a:ext cx="22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DB822" w14:textId="6FCC13E9" w:rsidR="005B6857" w:rsidRDefault="005B6857">
                                <w:r>
                                  <w:rPr>
                                    <w:rFonts w:ascii="Calibri" w:hAnsi="Calibri" w:cs="Calibri"/>
                                    <w:color w:val="000000"/>
                                    <w:sz w:val="18"/>
                                    <w:szCs w:val="18"/>
                                    <w:lang w:val="en-US"/>
                                  </w:rPr>
                                  <w:t>Bacteroidales: Bacteroidaceae</w:t>
                                </w:r>
                              </w:p>
                            </w:txbxContent>
                          </wps:txbx>
                          <wps:bodyPr rot="0" vert="horz" wrap="none" lIns="0" tIns="0" rIns="0" bIns="0" anchor="t" anchorCtr="0">
                            <a:spAutoFit/>
                          </wps:bodyPr>
                        </wps:wsp>
                        <wps:wsp>
                          <wps:cNvPr id="591" name="Rectangle 18"/>
                          <wps:cNvSpPr>
                            <a:spLocks noChangeArrowheads="1"/>
                          </wps:cNvSpPr>
                          <wps:spPr bwMode="auto">
                            <a:xfrm>
                              <a:off x="4240" y="79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E8492" w14:textId="0BABE708" w:rsidR="005B6857" w:rsidRDefault="005B6857">
                                <w:r>
                                  <w:rPr>
                                    <w:rFonts w:ascii="Calibri" w:hAnsi="Calibri" w:cs="Calibri"/>
                                    <w:color w:val="000000"/>
                                    <w:sz w:val="18"/>
                                    <w:szCs w:val="18"/>
                                    <w:lang w:val="en-US"/>
                                  </w:rPr>
                                  <w:t>4.60%</w:t>
                                </w:r>
                              </w:p>
                            </w:txbxContent>
                          </wps:txbx>
                          <wps:bodyPr rot="0" vert="horz" wrap="none" lIns="0" tIns="0" rIns="0" bIns="0" anchor="t" anchorCtr="0">
                            <a:spAutoFit/>
                          </wps:bodyPr>
                        </wps:wsp>
                        <wps:wsp>
                          <wps:cNvPr id="592" name="Rectangle 19"/>
                          <wps:cNvSpPr>
                            <a:spLocks noChangeArrowheads="1"/>
                          </wps:cNvSpPr>
                          <wps:spPr bwMode="auto">
                            <a:xfrm>
                              <a:off x="5321" y="79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2F54" w14:textId="6018C27B" w:rsidR="005B6857" w:rsidRDefault="005B6857">
                                <w:r>
                                  <w:rPr>
                                    <w:rFonts w:ascii="Calibri" w:hAnsi="Calibri" w:cs="Calibri"/>
                                    <w:color w:val="000000"/>
                                    <w:sz w:val="18"/>
                                    <w:szCs w:val="18"/>
                                    <w:lang w:val="en-US"/>
                                  </w:rPr>
                                  <w:t>6.85%</w:t>
                                </w:r>
                              </w:p>
                            </w:txbxContent>
                          </wps:txbx>
                          <wps:bodyPr rot="0" vert="horz" wrap="none" lIns="0" tIns="0" rIns="0" bIns="0" anchor="t" anchorCtr="0">
                            <a:spAutoFit/>
                          </wps:bodyPr>
                        </wps:wsp>
                        <wps:wsp>
                          <wps:cNvPr id="593" name="Rectangle 20"/>
                          <wps:cNvSpPr>
                            <a:spLocks noChangeArrowheads="1"/>
                          </wps:cNvSpPr>
                          <wps:spPr bwMode="auto">
                            <a:xfrm>
                              <a:off x="6443" y="79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17B00" w14:textId="5FB75954"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594" name="Rectangle 21"/>
                          <wps:cNvSpPr>
                            <a:spLocks noChangeArrowheads="1"/>
                          </wps:cNvSpPr>
                          <wps:spPr bwMode="auto">
                            <a:xfrm>
                              <a:off x="7482" y="79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2C630" w14:textId="54F26869" w:rsidR="005B6857" w:rsidRDefault="005B6857">
                                <w:r>
                                  <w:rPr>
                                    <w:rFonts w:ascii="Calibri" w:hAnsi="Calibri" w:cs="Calibri"/>
                                    <w:color w:val="000000"/>
                                    <w:sz w:val="18"/>
                                    <w:szCs w:val="18"/>
                                    <w:lang w:val="en-US"/>
                                  </w:rPr>
                                  <w:t>6.58%</w:t>
                                </w:r>
                              </w:p>
                            </w:txbxContent>
                          </wps:txbx>
                          <wps:bodyPr rot="0" vert="horz" wrap="none" lIns="0" tIns="0" rIns="0" bIns="0" anchor="t" anchorCtr="0">
                            <a:spAutoFit/>
                          </wps:bodyPr>
                        </wps:wsp>
                        <wps:wsp>
                          <wps:cNvPr id="595" name="Rectangle 22"/>
                          <wps:cNvSpPr>
                            <a:spLocks noChangeArrowheads="1"/>
                          </wps:cNvSpPr>
                          <wps:spPr bwMode="auto">
                            <a:xfrm>
                              <a:off x="8605" y="79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B5A6A" w14:textId="269A7F6E"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596" name="Rectangle 23"/>
                          <wps:cNvSpPr>
                            <a:spLocks noChangeArrowheads="1"/>
                          </wps:cNvSpPr>
                          <wps:spPr bwMode="auto">
                            <a:xfrm>
                              <a:off x="42" y="1039"/>
                              <a:ext cx="225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65CA1" w14:textId="589876BD" w:rsidR="005B6857" w:rsidRDefault="005B6857">
                                <w:r>
                                  <w:rPr>
                                    <w:rFonts w:ascii="Calibri" w:hAnsi="Calibri" w:cs="Calibri"/>
                                    <w:color w:val="000000"/>
                                    <w:sz w:val="18"/>
                                    <w:szCs w:val="18"/>
                                    <w:lang w:val="en-US"/>
                                  </w:rPr>
                                  <w:t>Bacteroidales: Muribaculaceae</w:t>
                                </w:r>
                              </w:p>
                            </w:txbxContent>
                          </wps:txbx>
                          <wps:bodyPr rot="0" vert="horz" wrap="none" lIns="0" tIns="0" rIns="0" bIns="0" anchor="t" anchorCtr="0">
                            <a:spAutoFit/>
                          </wps:bodyPr>
                        </wps:wsp>
                        <wps:wsp>
                          <wps:cNvPr id="597" name="Rectangle 24"/>
                          <wps:cNvSpPr>
                            <a:spLocks noChangeArrowheads="1"/>
                          </wps:cNvSpPr>
                          <wps:spPr bwMode="auto">
                            <a:xfrm>
                              <a:off x="4146" y="103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49BEA" w14:textId="585B6D44" w:rsidR="005B6857" w:rsidRDefault="005B6857">
                                <w:r>
                                  <w:rPr>
                                    <w:rFonts w:ascii="Calibri" w:hAnsi="Calibri" w:cs="Calibri"/>
                                    <w:color w:val="000000"/>
                                    <w:sz w:val="18"/>
                                    <w:szCs w:val="18"/>
                                    <w:lang w:val="en-US"/>
                                  </w:rPr>
                                  <w:t>14.63%</w:t>
                                </w:r>
                              </w:p>
                            </w:txbxContent>
                          </wps:txbx>
                          <wps:bodyPr rot="0" vert="horz" wrap="none" lIns="0" tIns="0" rIns="0" bIns="0" anchor="t" anchorCtr="0">
                            <a:spAutoFit/>
                          </wps:bodyPr>
                        </wps:wsp>
                        <wps:wsp>
                          <wps:cNvPr id="598" name="Rectangle 25"/>
                          <wps:cNvSpPr>
                            <a:spLocks noChangeArrowheads="1"/>
                          </wps:cNvSpPr>
                          <wps:spPr bwMode="auto">
                            <a:xfrm>
                              <a:off x="5227" y="103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6BC70" w14:textId="1B82DCF0" w:rsidR="005B6857" w:rsidRDefault="005B6857">
                                <w:r>
                                  <w:rPr>
                                    <w:rFonts w:ascii="Calibri" w:hAnsi="Calibri" w:cs="Calibri"/>
                                    <w:color w:val="000000"/>
                                    <w:sz w:val="18"/>
                                    <w:szCs w:val="18"/>
                                    <w:lang w:val="en-US"/>
                                  </w:rPr>
                                  <w:t>15.63%</w:t>
                                </w:r>
                              </w:p>
                            </w:txbxContent>
                          </wps:txbx>
                          <wps:bodyPr rot="0" vert="horz" wrap="none" lIns="0" tIns="0" rIns="0" bIns="0" anchor="t" anchorCtr="0">
                            <a:spAutoFit/>
                          </wps:bodyPr>
                        </wps:wsp>
                        <wps:wsp>
                          <wps:cNvPr id="599" name="Rectangle 26"/>
                          <wps:cNvSpPr>
                            <a:spLocks noChangeArrowheads="1"/>
                          </wps:cNvSpPr>
                          <wps:spPr bwMode="auto">
                            <a:xfrm>
                              <a:off x="6443" y="103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1F3DE" w14:textId="06F15A07"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00" name="Rectangle 27"/>
                          <wps:cNvSpPr>
                            <a:spLocks noChangeArrowheads="1"/>
                          </wps:cNvSpPr>
                          <wps:spPr bwMode="auto">
                            <a:xfrm>
                              <a:off x="7389" y="1039"/>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BE2C" w14:textId="6168913F" w:rsidR="005B6857" w:rsidRDefault="005B6857">
                                <w:r>
                                  <w:rPr>
                                    <w:rFonts w:ascii="Calibri" w:hAnsi="Calibri" w:cs="Calibri"/>
                                    <w:color w:val="000000"/>
                                    <w:sz w:val="18"/>
                                    <w:szCs w:val="18"/>
                                    <w:lang w:val="en-US"/>
                                  </w:rPr>
                                  <w:t>12.45%</w:t>
                                </w:r>
                              </w:p>
                            </w:txbxContent>
                          </wps:txbx>
                          <wps:bodyPr rot="0" vert="horz" wrap="none" lIns="0" tIns="0" rIns="0" bIns="0" anchor="t" anchorCtr="0">
                            <a:spAutoFit/>
                          </wps:bodyPr>
                        </wps:wsp>
                        <wps:wsp>
                          <wps:cNvPr id="601" name="Rectangle 28"/>
                          <wps:cNvSpPr>
                            <a:spLocks noChangeArrowheads="1"/>
                          </wps:cNvSpPr>
                          <wps:spPr bwMode="auto">
                            <a:xfrm>
                              <a:off x="8605" y="103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737EA" w14:textId="419C607D"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602" name="Rectangle 29"/>
                          <wps:cNvSpPr>
                            <a:spLocks noChangeArrowheads="1"/>
                          </wps:cNvSpPr>
                          <wps:spPr bwMode="auto">
                            <a:xfrm>
                              <a:off x="42" y="1289"/>
                              <a:ext cx="216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3E416" w14:textId="6AD2FD22" w:rsidR="005B6857" w:rsidRDefault="005B6857">
                                <w:r>
                                  <w:rPr>
                                    <w:rFonts w:ascii="Calibri" w:hAnsi="Calibri" w:cs="Calibri"/>
                                    <w:color w:val="000000"/>
                                    <w:sz w:val="18"/>
                                    <w:szCs w:val="18"/>
                                    <w:lang w:val="en-US"/>
                                  </w:rPr>
                                  <w:t>Bacteroidales: Prevotellaceae</w:t>
                                </w:r>
                              </w:p>
                            </w:txbxContent>
                          </wps:txbx>
                          <wps:bodyPr rot="0" vert="horz" wrap="none" lIns="0" tIns="0" rIns="0" bIns="0" anchor="t" anchorCtr="0">
                            <a:spAutoFit/>
                          </wps:bodyPr>
                        </wps:wsp>
                        <wps:wsp>
                          <wps:cNvPr id="603" name="Rectangle 30"/>
                          <wps:cNvSpPr>
                            <a:spLocks noChangeArrowheads="1"/>
                          </wps:cNvSpPr>
                          <wps:spPr bwMode="auto">
                            <a:xfrm>
                              <a:off x="4240" y="128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37EA9" w14:textId="0145D351" w:rsidR="005B6857" w:rsidRDefault="005B6857">
                                <w:r>
                                  <w:rPr>
                                    <w:rFonts w:ascii="Calibri" w:hAnsi="Calibri" w:cs="Calibri"/>
                                    <w:color w:val="000000"/>
                                    <w:sz w:val="18"/>
                                    <w:szCs w:val="18"/>
                                    <w:lang w:val="en-US"/>
                                  </w:rPr>
                                  <w:t>1.94%</w:t>
                                </w:r>
                              </w:p>
                            </w:txbxContent>
                          </wps:txbx>
                          <wps:bodyPr rot="0" vert="horz" wrap="none" lIns="0" tIns="0" rIns="0" bIns="0" anchor="t" anchorCtr="0">
                            <a:spAutoFit/>
                          </wps:bodyPr>
                        </wps:wsp>
                        <wps:wsp>
                          <wps:cNvPr id="604" name="Rectangle 31"/>
                          <wps:cNvSpPr>
                            <a:spLocks noChangeArrowheads="1"/>
                          </wps:cNvSpPr>
                          <wps:spPr bwMode="auto">
                            <a:xfrm>
                              <a:off x="5321" y="128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53D94" w14:textId="5F316D5F" w:rsidR="005B6857" w:rsidRDefault="005B6857">
                                <w:r>
                                  <w:rPr>
                                    <w:rFonts w:ascii="Calibri" w:hAnsi="Calibri" w:cs="Calibri"/>
                                    <w:color w:val="000000"/>
                                    <w:sz w:val="18"/>
                                    <w:szCs w:val="18"/>
                                    <w:lang w:val="en-US"/>
                                  </w:rPr>
                                  <w:t>5.62%</w:t>
                                </w:r>
                              </w:p>
                            </w:txbxContent>
                          </wps:txbx>
                          <wps:bodyPr rot="0" vert="horz" wrap="none" lIns="0" tIns="0" rIns="0" bIns="0" anchor="t" anchorCtr="0">
                            <a:spAutoFit/>
                          </wps:bodyPr>
                        </wps:wsp>
                        <wps:wsp>
                          <wps:cNvPr id="605" name="Rectangle 32"/>
                          <wps:cNvSpPr>
                            <a:spLocks noChangeArrowheads="1"/>
                          </wps:cNvSpPr>
                          <wps:spPr bwMode="auto">
                            <a:xfrm>
                              <a:off x="6349" y="1289"/>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4E3E6" w14:textId="490439E6" w:rsidR="005B6857" w:rsidRDefault="005B6857">
                                <w:r>
                                  <w:rPr>
                                    <w:rFonts w:ascii="Calibri" w:hAnsi="Calibri" w:cs="Calibri"/>
                                    <w:color w:val="000000"/>
                                    <w:sz w:val="18"/>
                                    <w:szCs w:val="18"/>
                                    <w:lang w:val="en-US"/>
                                  </w:rPr>
                                  <w:t>0.024*</w:t>
                                </w:r>
                              </w:p>
                            </w:txbxContent>
                          </wps:txbx>
                          <wps:bodyPr rot="0" vert="horz" wrap="none" lIns="0" tIns="0" rIns="0" bIns="0" anchor="t" anchorCtr="0">
                            <a:spAutoFit/>
                          </wps:bodyPr>
                        </wps:wsp>
                        <wps:wsp>
                          <wps:cNvPr id="606" name="Rectangle 33"/>
                          <wps:cNvSpPr>
                            <a:spLocks noChangeArrowheads="1"/>
                          </wps:cNvSpPr>
                          <wps:spPr bwMode="auto">
                            <a:xfrm>
                              <a:off x="7482" y="128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278C" w14:textId="6B9CF7D3" w:rsidR="005B6857" w:rsidRDefault="005B6857">
                                <w:r>
                                  <w:rPr>
                                    <w:rFonts w:ascii="Calibri" w:hAnsi="Calibri" w:cs="Calibri"/>
                                    <w:color w:val="000000"/>
                                    <w:sz w:val="18"/>
                                    <w:szCs w:val="18"/>
                                    <w:lang w:val="en-US"/>
                                  </w:rPr>
                                  <w:t>4.52%</w:t>
                                </w:r>
                              </w:p>
                            </w:txbxContent>
                          </wps:txbx>
                          <wps:bodyPr rot="0" vert="horz" wrap="none" lIns="0" tIns="0" rIns="0" bIns="0" anchor="t" anchorCtr="0">
                            <a:spAutoFit/>
                          </wps:bodyPr>
                        </wps:wsp>
                        <wps:wsp>
                          <wps:cNvPr id="607" name="Rectangle 34"/>
                          <wps:cNvSpPr>
                            <a:spLocks noChangeArrowheads="1"/>
                          </wps:cNvSpPr>
                          <wps:spPr bwMode="auto">
                            <a:xfrm>
                              <a:off x="8511" y="1289"/>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21AA6" w14:textId="3DA8C6F6" w:rsidR="005B6857" w:rsidRDefault="005B6857">
                                <w:r>
                                  <w:rPr>
                                    <w:rFonts w:ascii="Calibri" w:hAnsi="Calibri" w:cs="Calibri"/>
                                    <w:color w:val="000000"/>
                                    <w:sz w:val="18"/>
                                    <w:szCs w:val="18"/>
                                    <w:lang w:val="en-US"/>
                                  </w:rPr>
                                  <w:t>0.014*</w:t>
                                </w:r>
                              </w:p>
                            </w:txbxContent>
                          </wps:txbx>
                          <wps:bodyPr rot="0" vert="horz" wrap="none" lIns="0" tIns="0" rIns="0" bIns="0" anchor="t" anchorCtr="0">
                            <a:spAutoFit/>
                          </wps:bodyPr>
                        </wps:wsp>
                        <wps:wsp>
                          <wps:cNvPr id="608" name="Rectangle 35"/>
                          <wps:cNvSpPr>
                            <a:spLocks noChangeArrowheads="1"/>
                          </wps:cNvSpPr>
                          <wps:spPr bwMode="auto">
                            <a:xfrm>
                              <a:off x="42" y="1538"/>
                              <a:ext cx="219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CEEBC" w14:textId="04931908" w:rsidR="005B6857" w:rsidRDefault="005B6857">
                                <w:r>
                                  <w:rPr>
                                    <w:rFonts w:ascii="Calibri" w:hAnsi="Calibri" w:cs="Calibri"/>
                                    <w:color w:val="000000"/>
                                    <w:sz w:val="18"/>
                                    <w:szCs w:val="18"/>
                                    <w:lang w:val="en-US"/>
                                  </w:rPr>
                                  <w:t>Bacteroidales: Tannerellaceae</w:t>
                                </w:r>
                              </w:p>
                            </w:txbxContent>
                          </wps:txbx>
                          <wps:bodyPr rot="0" vert="horz" wrap="none" lIns="0" tIns="0" rIns="0" bIns="0" anchor="t" anchorCtr="0">
                            <a:spAutoFit/>
                          </wps:bodyPr>
                        </wps:wsp>
                        <wps:wsp>
                          <wps:cNvPr id="609" name="Rectangle 36"/>
                          <wps:cNvSpPr>
                            <a:spLocks noChangeArrowheads="1"/>
                          </wps:cNvSpPr>
                          <wps:spPr bwMode="auto">
                            <a:xfrm>
                              <a:off x="4240" y="153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3300C" w14:textId="4F7AE340" w:rsidR="005B6857" w:rsidRDefault="005B6857">
                                <w:r>
                                  <w:rPr>
                                    <w:rFonts w:ascii="Calibri" w:hAnsi="Calibri" w:cs="Calibri"/>
                                    <w:color w:val="000000"/>
                                    <w:sz w:val="18"/>
                                    <w:szCs w:val="18"/>
                                    <w:lang w:val="en-US"/>
                                  </w:rPr>
                                  <w:t>1.87%</w:t>
                                </w:r>
                              </w:p>
                            </w:txbxContent>
                          </wps:txbx>
                          <wps:bodyPr rot="0" vert="horz" wrap="none" lIns="0" tIns="0" rIns="0" bIns="0" anchor="t" anchorCtr="0">
                            <a:spAutoFit/>
                          </wps:bodyPr>
                        </wps:wsp>
                        <wps:wsp>
                          <wps:cNvPr id="610" name="Rectangle 37"/>
                          <wps:cNvSpPr>
                            <a:spLocks noChangeArrowheads="1"/>
                          </wps:cNvSpPr>
                          <wps:spPr bwMode="auto">
                            <a:xfrm>
                              <a:off x="5321" y="153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684DC" w14:textId="3E1339C4" w:rsidR="005B6857" w:rsidRDefault="005B6857">
                                <w:r>
                                  <w:rPr>
                                    <w:rFonts w:ascii="Calibri" w:hAnsi="Calibri" w:cs="Calibri"/>
                                    <w:color w:val="000000"/>
                                    <w:sz w:val="18"/>
                                    <w:szCs w:val="18"/>
                                    <w:lang w:val="en-US"/>
                                  </w:rPr>
                                  <w:t>1.80%</w:t>
                                </w:r>
                              </w:p>
                            </w:txbxContent>
                          </wps:txbx>
                          <wps:bodyPr rot="0" vert="horz" wrap="none" lIns="0" tIns="0" rIns="0" bIns="0" anchor="t" anchorCtr="0">
                            <a:spAutoFit/>
                          </wps:bodyPr>
                        </wps:wsp>
                        <wps:wsp>
                          <wps:cNvPr id="611" name="Rectangle 38"/>
                          <wps:cNvSpPr>
                            <a:spLocks noChangeArrowheads="1"/>
                          </wps:cNvSpPr>
                          <wps:spPr bwMode="auto">
                            <a:xfrm>
                              <a:off x="6443" y="153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82C1" w14:textId="160A7C84"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12" name="Rectangle 39"/>
                          <wps:cNvSpPr>
                            <a:spLocks noChangeArrowheads="1"/>
                          </wps:cNvSpPr>
                          <wps:spPr bwMode="auto">
                            <a:xfrm>
                              <a:off x="7482" y="153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3B413" w14:textId="5C51DDE4" w:rsidR="005B6857" w:rsidRDefault="005B6857">
                                <w:r>
                                  <w:rPr>
                                    <w:rFonts w:ascii="Calibri" w:hAnsi="Calibri" w:cs="Calibri"/>
                                    <w:color w:val="000000"/>
                                    <w:sz w:val="18"/>
                                    <w:szCs w:val="18"/>
                                    <w:lang w:val="en-US"/>
                                  </w:rPr>
                                  <w:t>1.50%</w:t>
                                </w:r>
                              </w:p>
                            </w:txbxContent>
                          </wps:txbx>
                          <wps:bodyPr rot="0" vert="horz" wrap="none" lIns="0" tIns="0" rIns="0" bIns="0" anchor="t" anchorCtr="0">
                            <a:spAutoFit/>
                          </wps:bodyPr>
                        </wps:wsp>
                        <wps:wsp>
                          <wps:cNvPr id="613" name="Rectangle 40"/>
                          <wps:cNvSpPr>
                            <a:spLocks noChangeArrowheads="1"/>
                          </wps:cNvSpPr>
                          <wps:spPr bwMode="auto">
                            <a:xfrm>
                              <a:off x="8605" y="153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258AD" w14:textId="07580C99"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614" name="Rectangle 41"/>
                          <wps:cNvSpPr>
                            <a:spLocks noChangeArrowheads="1"/>
                          </wps:cNvSpPr>
                          <wps:spPr bwMode="auto">
                            <a:xfrm>
                              <a:off x="42" y="1787"/>
                              <a:ext cx="157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5E8C8" w14:textId="79EFF3C3" w:rsidR="005B6857" w:rsidRDefault="005B6857">
                                <w:r>
                                  <w:rPr>
                                    <w:rFonts w:ascii="Calibri" w:hAnsi="Calibri" w:cs="Calibri"/>
                                    <w:color w:val="000000"/>
                                    <w:sz w:val="18"/>
                                    <w:szCs w:val="18"/>
                                    <w:lang w:val="en-US"/>
                                  </w:rPr>
                                  <w:t>Bacillales: Bacillaceae</w:t>
                                </w:r>
                              </w:p>
                            </w:txbxContent>
                          </wps:txbx>
                          <wps:bodyPr rot="0" vert="horz" wrap="none" lIns="0" tIns="0" rIns="0" bIns="0" anchor="t" anchorCtr="0">
                            <a:spAutoFit/>
                          </wps:bodyPr>
                        </wps:wsp>
                        <wps:wsp>
                          <wps:cNvPr id="615" name="Rectangle 42"/>
                          <wps:cNvSpPr>
                            <a:spLocks noChangeArrowheads="1"/>
                          </wps:cNvSpPr>
                          <wps:spPr bwMode="auto">
                            <a:xfrm>
                              <a:off x="4240" y="17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EDBCA" w14:textId="5CC26EF8" w:rsidR="005B6857" w:rsidRDefault="005B6857">
                                <w:r>
                                  <w:rPr>
                                    <w:rFonts w:ascii="Calibri" w:hAnsi="Calibri" w:cs="Calibri"/>
                                    <w:color w:val="000000"/>
                                    <w:sz w:val="18"/>
                                    <w:szCs w:val="18"/>
                                    <w:lang w:val="en-US"/>
                                  </w:rPr>
                                  <w:t>0.13%</w:t>
                                </w:r>
                              </w:p>
                            </w:txbxContent>
                          </wps:txbx>
                          <wps:bodyPr rot="0" vert="horz" wrap="none" lIns="0" tIns="0" rIns="0" bIns="0" anchor="t" anchorCtr="0">
                            <a:spAutoFit/>
                          </wps:bodyPr>
                        </wps:wsp>
                        <wps:wsp>
                          <wps:cNvPr id="616" name="Rectangle 43"/>
                          <wps:cNvSpPr>
                            <a:spLocks noChangeArrowheads="1"/>
                          </wps:cNvSpPr>
                          <wps:spPr bwMode="auto">
                            <a:xfrm>
                              <a:off x="5321" y="17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EE19D" w14:textId="7A884AD2" w:rsidR="005B6857" w:rsidRDefault="005B6857">
                                <w:r>
                                  <w:rPr>
                                    <w:rFonts w:ascii="Calibri" w:hAnsi="Calibri" w:cs="Calibri"/>
                                    <w:color w:val="000000"/>
                                    <w:sz w:val="18"/>
                                    <w:szCs w:val="18"/>
                                    <w:lang w:val="en-US"/>
                                  </w:rPr>
                                  <w:t>0.13%</w:t>
                                </w:r>
                              </w:p>
                            </w:txbxContent>
                          </wps:txbx>
                          <wps:bodyPr rot="0" vert="horz" wrap="none" lIns="0" tIns="0" rIns="0" bIns="0" anchor="t" anchorCtr="0">
                            <a:spAutoFit/>
                          </wps:bodyPr>
                        </wps:wsp>
                        <wps:wsp>
                          <wps:cNvPr id="617" name="Rectangle 44"/>
                          <wps:cNvSpPr>
                            <a:spLocks noChangeArrowheads="1"/>
                          </wps:cNvSpPr>
                          <wps:spPr bwMode="auto">
                            <a:xfrm>
                              <a:off x="6443" y="178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AEC3B" w14:textId="64C686F8" w:rsidR="005B6857" w:rsidRDefault="005B6857">
                                <w:r>
                                  <w:rPr>
                                    <w:rFonts w:ascii="Calibri" w:hAnsi="Calibri" w:cs="Calibri"/>
                                    <w:color w:val="000000"/>
                                    <w:sz w:val="18"/>
                                    <w:szCs w:val="18"/>
                                    <w:lang w:val="en-US"/>
                                  </w:rPr>
                                  <w:t>0.623</w:t>
                                </w:r>
                              </w:p>
                            </w:txbxContent>
                          </wps:txbx>
                          <wps:bodyPr rot="0" vert="horz" wrap="none" lIns="0" tIns="0" rIns="0" bIns="0" anchor="t" anchorCtr="0">
                            <a:spAutoFit/>
                          </wps:bodyPr>
                        </wps:wsp>
                        <wps:wsp>
                          <wps:cNvPr id="618" name="Rectangle 45"/>
                          <wps:cNvSpPr>
                            <a:spLocks noChangeArrowheads="1"/>
                          </wps:cNvSpPr>
                          <wps:spPr bwMode="auto">
                            <a:xfrm>
                              <a:off x="7482" y="17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D3A71" w14:textId="0E7228F4"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619" name="Rectangle 46"/>
                          <wps:cNvSpPr>
                            <a:spLocks noChangeArrowheads="1"/>
                          </wps:cNvSpPr>
                          <wps:spPr bwMode="auto">
                            <a:xfrm>
                              <a:off x="8605" y="178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A9444" w14:textId="15D4C255" w:rsidR="005B6857" w:rsidRDefault="005B6857">
                                <w:r>
                                  <w:rPr>
                                    <w:rFonts w:ascii="Calibri" w:hAnsi="Calibri" w:cs="Calibri"/>
                                    <w:color w:val="000000"/>
                                    <w:sz w:val="18"/>
                                    <w:szCs w:val="18"/>
                                    <w:lang w:val="en-US"/>
                                  </w:rPr>
                                  <w:t>0.699</w:t>
                                </w:r>
                              </w:p>
                            </w:txbxContent>
                          </wps:txbx>
                          <wps:bodyPr rot="0" vert="horz" wrap="none" lIns="0" tIns="0" rIns="0" bIns="0" anchor="t" anchorCtr="0">
                            <a:spAutoFit/>
                          </wps:bodyPr>
                        </wps:wsp>
                        <wps:wsp>
                          <wps:cNvPr id="620" name="Rectangle 47"/>
                          <wps:cNvSpPr>
                            <a:spLocks noChangeArrowheads="1"/>
                          </wps:cNvSpPr>
                          <wps:spPr bwMode="auto">
                            <a:xfrm>
                              <a:off x="42" y="2037"/>
                              <a:ext cx="192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0699D" w14:textId="760F0791" w:rsidR="005B6857" w:rsidRDefault="005B6857">
                                <w:r>
                                  <w:rPr>
                                    <w:rFonts w:ascii="Calibri" w:hAnsi="Calibri" w:cs="Calibri"/>
                                    <w:color w:val="000000"/>
                                    <w:sz w:val="18"/>
                                    <w:szCs w:val="18"/>
                                    <w:lang w:val="en-US"/>
                                  </w:rPr>
                                  <w:t>Bacillales: Planococcaceae</w:t>
                                </w:r>
                              </w:p>
                            </w:txbxContent>
                          </wps:txbx>
                          <wps:bodyPr rot="0" vert="horz" wrap="none" lIns="0" tIns="0" rIns="0" bIns="0" anchor="t" anchorCtr="0">
                            <a:spAutoFit/>
                          </wps:bodyPr>
                        </wps:wsp>
                        <wps:wsp>
                          <wps:cNvPr id="621" name="Rectangle 48"/>
                          <wps:cNvSpPr>
                            <a:spLocks noChangeArrowheads="1"/>
                          </wps:cNvSpPr>
                          <wps:spPr bwMode="auto">
                            <a:xfrm>
                              <a:off x="4240" y="203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BCCA5" w14:textId="22C2F318" w:rsidR="005B6857" w:rsidRDefault="005B6857">
                                <w:r>
                                  <w:rPr>
                                    <w:rFonts w:ascii="Calibri" w:hAnsi="Calibri" w:cs="Calibri"/>
                                    <w:color w:val="000000"/>
                                    <w:sz w:val="18"/>
                                    <w:szCs w:val="18"/>
                                    <w:lang w:val="en-US"/>
                                  </w:rPr>
                                  <w:t>0.07%</w:t>
                                </w:r>
                              </w:p>
                            </w:txbxContent>
                          </wps:txbx>
                          <wps:bodyPr rot="0" vert="horz" wrap="none" lIns="0" tIns="0" rIns="0" bIns="0" anchor="t" anchorCtr="0">
                            <a:spAutoFit/>
                          </wps:bodyPr>
                        </wps:wsp>
                        <wps:wsp>
                          <wps:cNvPr id="622" name="Rectangle 49"/>
                          <wps:cNvSpPr>
                            <a:spLocks noChangeArrowheads="1"/>
                          </wps:cNvSpPr>
                          <wps:spPr bwMode="auto">
                            <a:xfrm>
                              <a:off x="5321" y="203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1CE5A" w14:textId="642947BE" w:rsidR="005B6857" w:rsidRDefault="005B6857">
                                <w:r>
                                  <w:rPr>
                                    <w:rFonts w:ascii="Calibri" w:hAnsi="Calibri" w:cs="Calibri"/>
                                    <w:color w:val="000000"/>
                                    <w:sz w:val="18"/>
                                    <w:szCs w:val="18"/>
                                    <w:lang w:val="en-US"/>
                                  </w:rPr>
                                  <w:t>0.44%</w:t>
                                </w:r>
                              </w:p>
                            </w:txbxContent>
                          </wps:txbx>
                          <wps:bodyPr rot="0" vert="horz" wrap="none" lIns="0" tIns="0" rIns="0" bIns="0" anchor="t" anchorCtr="0">
                            <a:spAutoFit/>
                          </wps:bodyPr>
                        </wps:wsp>
                        <wps:wsp>
                          <wps:cNvPr id="623" name="Rectangle 50"/>
                          <wps:cNvSpPr>
                            <a:spLocks noChangeArrowheads="1"/>
                          </wps:cNvSpPr>
                          <wps:spPr bwMode="auto">
                            <a:xfrm>
                              <a:off x="6443" y="203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4F56" w14:textId="025EACC7" w:rsidR="005B6857" w:rsidRDefault="005B6857">
                                <w:r>
                                  <w:rPr>
                                    <w:rFonts w:ascii="Calibri" w:hAnsi="Calibri" w:cs="Calibri"/>
                                    <w:color w:val="000000"/>
                                    <w:sz w:val="18"/>
                                    <w:szCs w:val="18"/>
                                    <w:lang w:val="en-US"/>
                                  </w:rPr>
                                  <w:t>0.699</w:t>
                                </w:r>
                              </w:p>
                            </w:txbxContent>
                          </wps:txbx>
                          <wps:bodyPr rot="0" vert="horz" wrap="none" lIns="0" tIns="0" rIns="0" bIns="0" anchor="t" anchorCtr="0">
                            <a:spAutoFit/>
                          </wps:bodyPr>
                        </wps:wsp>
                        <wps:wsp>
                          <wps:cNvPr id="624" name="Rectangle 51"/>
                          <wps:cNvSpPr>
                            <a:spLocks noChangeArrowheads="1"/>
                          </wps:cNvSpPr>
                          <wps:spPr bwMode="auto">
                            <a:xfrm>
                              <a:off x="7482" y="203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F2E6" w14:textId="1CC46DA6" w:rsidR="005B6857" w:rsidRDefault="005B6857">
                                <w:r>
                                  <w:rPr>
                                    <w:rFonts w:ascii="Calibri" w:hAnsi="Calibri" w:cs="Calibri"/>
                                    <w:color w:val="000000"/>
                                    <w:sz w:val="18"/>
                                    <w:szCs w:val="18"/>
                                    <w:lang w:val="en-US"/>
                                  </w:rPr>
                                  <w:t>0.11%</w:t>
                                </w:r>
                              </w:p>
                            </w:txbxContent>
                          </wps:txbx>
                          <wps:bodyPr rot="0" vert="horz" wrap="none" lIns="0" tIns="0" rIns="0" bIns="0" anchor="t" anchorCtr="0">
                            <a:spAutoFit/>
                          </wps:bodyPr>
                        </wps:wsp>
                        <wps:wsp>
                          <wps:cNvPr id="625" name="Rectangle 52"/>
                          <wps:cNvSpPr>
                            <a:spLocks noChangeArrowheads="1"/>
                          </wps:cNvSpPr>
                          <wps:spPr bwMode="auto">
                            <a:xfrm>
                              <a:off x="8605" y="203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93E52" w14:textId="2524DA6B"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26" name="Rectangle 53"/>
                          <wps:cNvSpPr>
                            <a:spLocks noChangeArrowheads="1"/>
                          </wps:cNvSpPr>
                          <wps:spPr bwMode="auto">
                            <a:xfrm>
                              <a:off x="42" y="2286"/>
                              <a:ext cx="319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2A427" w14:textId="6CD3F9B4" w:rsidR="005B6857" w:rsidRDefault="005B6857">
                                <w:r>
                                  <w:rPr>
                                    <w:rFonts w:ascii="Calibri" w:hAnsi="Calibri" w:cs="Calibri"/>
                                    <w:color w:val="000000"/>
                                    <w:sz w:val="18"/>
                                    <w:szCs w:val="18"/>
                                    <w:lang w:val="en-US"/>
                                  </w:rPr>
                                  <w:t>Erysipelotrichales: Erysipelatoclostridiaceae</w:t>
                                </w:r>
                              </w:p>
                            </w:txbxContent>
                          </wps:txbx>
                          <wps:bodyPr rot="0" vert="horz" wrap="none" lIns="0" tIns="0" rIns="0" bIns="0" anchor="t" anchorCtr="0">
                            <a:spAutoFit/>
                          </wps:bodyPr>
                        </wps:wsp>
                        <wps:wsp>
                          <wps:cNvPr id="627" name="Rectangle 54"/>
                          <wps:cNvSpPr>
                            <a:spLocks noChangeArrowheads="1"/>
                          </wps:cNvSpPr>
                          <wps:spPr bwMode="auto">
                            <a:xfrm>
                              <a:off x="4240" y="228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37FBD" w14:textId="30F8C530" w:rsidR="005B6857" w:rsidRDefault="005B6857">
                                <w:r>
                                  <w:rPr>
                                    <w:rFonts w:ascii="Calibri" w:hAnsi="Calibri" w:cs="Calibri"/>
                                    <w:color w:val="000000"/>
                                    <w:sz w:val="18"/>
                                    <w:szCs w:val="18"/>
                                    <w:lang w:val="en-US"/>
                                  </w:rPr>
                                  <w:t>0.09%</w:t>
                                </w:r>
                              </w:p>
                            </w:txbxContent>
                          </wps:txbx>
                          <wps:bodyPr rot="0" vert="horz" wrap="none" lIns="0" tIns="0" rIns="0" bIns="0" anchor="t" anchorCtr="0">
                            <a:spAutoFit/>
                          </wps:bodyPr>
                        </wps:wsp>
                        <wps:wsp>
                          <wps:cNvPr id="628" name="Rectangle 55"/>
                          <wps:cNvSpPr>
                            <a:spLocks noChangeArrowheads="1"/>
                          </wps:cNvSpPr>
                          <wps:spPr bwMode="auto">
                            <a:xfrm>
                              <a:off x="5321" y="228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80C0" w14:textId="4BCA387B" w:rsidR="005B6857" w:rsidRDefault="005B6857">
                                <w:r>
                                  <w:rPr>
                                    <w:rFonts w:ascii="Calibri" w:hAnsi="Calibri" w:cs="Calibri"/>
                                    <w:color w:val="000000"/>
                                    <w:sz w:val="18"/>
                                    <w:szCs w:val="18"/>
                                    <w:lang w:val="en-US"/>
                                  </w:rPr>
                                  <w:t>0.86%</w:t>
                                </w:r>
                              </w:p>
                            </w:txbxContent>
                          </wps:txbx>
                          <wps:bodyPr rot="0" vert="horz" wrap="none" lIns="0" tIns="0" rIns="0" bIns="0" anchor="t" anchorCtr="0">
                            <a:spAutoFit/>
                          </wps:bodyPr>
                        </wps:wsp>
                        <wps:wsp>
                          <wps:cNvPr id="629" name="Rectangle 56"/>
                          <wps:cNvSpPr>
                            <a:spLocks noChangeArrowheads="1"/>
                          </wps:cNvSpPr>
                          <wps:spPr bwMode="auto">
                            <a:xfrm>
                              <a:off x="6349" y="2286"/>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FA013" w14:textId="656F57F0"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630" name="Rectangle 57"/>
                          <wps:cNvSpPr>
                            <a:spLocks noChangeArrowheads="1"/>
                          </wps:cNvSpPr>
                          <wps:spPr bwMode="auto">
                            <a:xfrm>
                              <a:off x="7482" y="228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4903D" w14:textId="4B67F2D8" w:rsidR="005B6857" w:rsidRDefault="005B6857">
                                <w:r>
                                  <w:rPr>
                                    <w:rFonts w:ascii="Calibri" w:hAnsi="Calibri" w:cs="Calibri"/>
                                    <w:color w:val="000000"/>
                                    <w:sz w:val="18"/>
                                    <w:szCs w:val="18"/>
                                    <w:lang w:val="en-US"/>
                                  </w:rPr>
                                  <w:t>0.37%</w:t>
                                </w:r>
                              </w:p>
                            </w:txbxContent>
                          </wps:txbx>
                          <wps:bodyPr rot="0" vert="horz" wrap="none" lIns="0" tIns="0" rIns="0" bIns="0" anchor="t" anchorCtr="0">
                            <a:spAutoFit/>
                          </wps:bodyPr>
                        </wps:wsp>
                        <wps:wsp>
                          <wps:cNvPr id="631" name="Rectangle 58"/>
                          <wps:cNvSpPr>
                            <a:spLocks noChangeArrowheads="1"/>
                          </wps:cNvSpPr>
                          <wps:spPr bwMode="auto">
                            <a:xfrm>
                              <a:off x="8511" y="2286"/>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51758" w14:textId="4A64E23E" w:rsidR="005B6857" w:rsidRDefault="005B6857">
                                <w:r>
                                  <w:rPr>
                                    <w:rFonts w:ascii="Calibri" w:hAnsi="Calibri" w:cs="Calibri"/>
                                    <w:color w:val="000000"/>
                                    <w:sz w:val="18"/>
                                    <w:szCs w:val="18"/>
                                    <w:lang w:val="en-US"/>
                                  </w:rPr>
                                  <w:t>0.014*</w:t>
                                </w:r>
                              </w:p>
                            </w:txbxContent>
                          </wps:txbx>
                          <wps:bodyPr rot="0" vert="horz" wrap="none" lIns="0" tIns="0" rIns="0" bIns="0" anchor="t" anchorCtr="0">
                            <a:spAutoFit/>
                          </wps:bodyPr>
                        </wps:wsp>
                        <wps:wsp>
                          <wps:cNvPr id="632" name="Rectangle 59"/>
                          <wps:cNvSpPr>
                            <a:spLocks noChangeArrowheads="1"/>
                          </wps:cNvSpPr>
                          <wps:spPr bwMode="auto">
                            <a:xfrm>
                              <a:off x="42" y="2536"/>
                              <a:ext cx="280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5C04A" w14:textId="6109D1BA" w:rsidR="005B6857" w:rsidRDefault="005B6857">
                                <w:r>
                                  <w:rPr>
                                    <w:rFonts w:ascii="Calibri" w:hAnsi="Calibri" w:cs="Calibri"/>
                                    <w:color w:val="000000"/>
                                    <w:sz w:val="18"/>
                                    <w:szCs w:val="18"/>
                                    <w:lang w:val="en-US"/>
                                  </w:rPr>
                                  <w:t>Erysipelotrichales: Erysipelotrichaceae</w:t>
                                </w:r>
                              </w:p>
                            </w:txbxContent>
                          </wps:txbx>
                          <wps:bodyPr rot="0" vert="horz" wrap="none" lIns="0" tIns="0" rIns="0" bIns="0" anchor="t" anchorCtr="0">
                            <a:spAutoFit/>
                          </wps:bodyPr>
                        </wps:wsp>
                        <wps:wsp>
                          <wps:cNvPr id="633" name="Rectangle 60"/>
                          <wps:cNvSpPr>
                            <a:spLocks noChangeArrowheads="1"/>
                          </wps:cNvSpPr>
                          <wps:spPr bwMode="auto">
                            <a:xfrm>
                              <a:off x="4240" y="253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6C7E3" w14:textId="33302756" w:rsidR="005B6857" w:rsidRDefault="005B6857">
                                <w:r>
                                  <w:rPr>
                                    <w:rFonts w:ascii="Calibri" w:hAnsi="Calibri" w:cs="Calibri"/>
                                    <w:color w:val="000000"/>
                                    <w:sz w:val="18"/>
                                    <w:szCs w:val="18"/>
                                    <w:lang w:val="en-US"/>
                                  </w:rPr>
                                  <w:t>1.36%</w:t>
                                </w:r>
                              </w:p>
                            </w:txbxContent>
                          </wps:txbx>
                          <wps:bodyPr rot="0" vert="horz" wrap="none" lIns="0" tIns="0" rIns="0" bIns="0" anchor="t" anchorCtr="0">
                            <a:spAutoFit/>
                          </wps:bodyPr>
                        </wps:wsp>
                        <wps:wsp>
                          <wps:cNvPr id="634" name="Rectangle 61"/>
                          <wps:cNvSpPr>
                            <a:spLocks noChangeArrowheads="1"/>
                          </wps:cNvSpPr>
                          <wps:spPr bwMode="auto">
                            <a:xfrm>
                              <a:off x="5321" y="253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CBFB7" w14:textId="5201B1DC" w:rsidR="005B6857" w:rsidRDefault="005B6857">
                                <w:r>
                                  <w:rPr>
                                    <w:rFonts w:ascii="Calibri" w:hAnsi="Calibri" w:cs="Calibri"/>
                                    <w:color w:val="000000"/>
                                    <w:sz w:val="18"/>
                                    <w:szCs w:val="18"/>
                                    <w:lang w:val="en-US"/>
                                  </w:rPr>
                                  <w:t>2.09%</w:t>
                                </w:r>
                              </w:p>
                            </w:txbxContent>
                          </wps:txbx>
                          <wps:bodyPr rot="0" vert="horz" wrap="none" lIns="0" tIns="0" rIns="0" bIns="0" anchor="t" anchorCtr="0">
                            <a:spAutoFit/>
                          </wps:bodyPr>
                        </wps:wsp>
                        <wps:wsp>
                          <wps:cNvPr id="635" name="Rectangle 62"/>
                          <wps:cNvSpPr>
                            <a:spLocks noChangeArrowheads="1"/>
                          </wps:cNvSpPr>
                          <wps:spPr bwMode="auto">
                            <a:xfrm>
                              <a:off x="6443" y="253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5B9C7" w14:textId="6CB89B78"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636" name="Rectangle 63"/>
                          <wps:cNvSpPr>
                            <a:spLocks noChangeArrowheads="1"/>
                          </wps:cNvSpPr>
                          <wps:spPr bwMode="auto">
                            <a:xfrm>
                              <a:off x="7482" y="253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6DAE3" w14:textId="445C82B7" w:rsidR="005B6857" w:rsidRDefault="005B6857">
                                <w:r>
                                  <w:rPr>
                                    <w:rFonts w:ascii="Calibri" w:hAnsi="Calibri" w:cs="Calibri"/>
                                    <w:color w:val="000000"/>
                                    <w:sz w:val="18"/>
                                    <w:szCs w:val="18"/>
                                    <w:lang w:val="en-US"/>
                                  </w:rPr>
                                  <w:t>0.32%</w:t>
                                </w:r>
                              </w:p>
                            </w:txbxContent>
                          </wps:txbx>
                          <wps:bodyPr rot="0" vert="horz" wrap="none" lIns="0" tIns="0" rIns="0" bIns="0" anchor="t" anchorCtr="0">
                            <a:spAutoFit/>
                          </wps:bodyPr>
                        </wps:wsp>
                        <wps:wsp>
                          <wps:cNvPr id="637" name="Rectangle 64"/>
                          <wps:cNvSpPr>
                            <a:spLocks noChangeArrowheads="1"/>
                          </wps:cNvSpPr>
                          <wps:spPr bwMode="auto">
                            <a:xfrm>
                              <a:off x="8511" y="2536"/>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5AD32" w14:textId="0D4BEB5C"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638" name="Rectangle 65"/>
                          <wps:cNvSpPr>
                            <a:spLocks noChangeArrowheads="1"/>
                          </wps:cNvSpPr>
                          <wps:spPr bwMode="auto">
                            <a:xfrm>
                              <a:off x="42" y="2785"/>
                              <a:ext cx="239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EB17A" w14:textId="57AE55AC" w:rsidR="005B6857" w:rsidRDefault="005B6857">
                                <w:r>
                                  <w:rPr>
                                    <w:rFonts w:ascii="Calibri" w:hAnsi="Calibri" w:cs="Calibri"/>
                                    <w:color w:val="000000"/>
                                    <w:sz w:val="18"/>
                                    <w:szCs w:val="18"/>
                                    <w:lang w:val="en-US"/>
                                  </w:rPr>
                                  <w:t>Lactobacillales: Enterococcaceae</w:t>
                                </w:r>
                              </w:p>
                            </w:txbxContent>
                          </wps:txbx>
                          <wps:bodyPr rot="0" vert="horz" wrap="none" lIns="0" tIns="0" rIns="0" bIns="0" anchor="t" anchorCtr="0">
                            <a:spAutoFit/>
                          </wps:bodyPr>
                        </wps:wsp>
                        <wps:wsp>
                          <wps:cNvPr id="639" name="Rectangle 66"/>
                          <wps:cNvSpPr>
                            <a:spLocks noChangeArrowheads="1"/>
                          </wps:cNvSpPr>
                          <wps:spPr bwMode="auto">
                            <a:xfrm>
                              <a:off x="4240" y="278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33183" w14:textId="0DD9A013" w:rsidR="005B6857" w:rsidRDefault="005B6857">
                                <w:r>
                                  <w:rPr>
                                    <w:rFonts w:ascii="Calibri" w:hAnsi="Calibri" w:cs="Calibri"/>
                                    <w:color w:val="000000"/>
                                    <w:sz w:val="18"/>
                                    <w:szCs w:val="18"/>
                                    <w:lang w:val="en-US"/>
                                  </w:rPr>
                                  <w:t>2.09%</w:t>
                                </w:r>
                              </w:p>
                            </w:txbxContent>
                          </wps:txbx>
                          <wps:bodyPr rot="0" vert="horz" wrap="none" lIns="0" tIns="0" rIns="0" bIns="0" anchor="t" anchorCtr="0">
                            <a:spAutoFit/>
                          </wps:bodyPr>
                        </wps:wsp>
                        <wps:wsp>
                          <wps:cNvPr id="640" name="Rectangle 67"/>
                          <wps:cNvSpPr>
                            <a:spLocks noChangeArrowheads="1"/>
                          </wps:cNvSpPr>
                          <wps:spPr bwMode="auto">
                            <a:xfrm>
                              <a:off x="5321" y="278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1A732" w14:textId="2071664E" w:rsidR="005B6857" w:rsidRDefault="005B6857">
                                <w:r>
                                  <w:rPr>
                                    <w:rFonts w:ascii="Calibri" w:hAnsi="Calibri" w:cs="Calibri"/>
                                    <w:color w:val="000000"/>
                                    <w:sz w:val="18"/>
                                    <w:szCs w:val="18"/>
                                    <w:lang w:val="en-US"/>
                                  </w:rPr>
                                  <w:t>2.19%</w:t>
                                </w:r>
                              </w:p>
                            </w:txbxContent>
                          </wps:txbx>
                          <wps:bodyPr rot="0" vert="horz" wrap="none" lIns="0" tIns="0" rIns="0" bIns="0" anchor="t" anchorCtr="0">
                            <a:spAutoFit/>
                          </wps:bodyPr>
                        </wps:wsp>
                        <wps:wsp>
                          <wps:cNvPr id="641" name="Rectangle 68"/>
                          <wps:cNvSpPr>
                            <a:spLocks noChangeArrowheads="1"/>
                          </wps:cNvSpPr>
                          <wps:spPr bwMode="auto">
                            <a:xfrm>
                              <a:off x="6443" y="278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E1264" w14:textId="0AEA94B4"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642" name="Rectangle 69"/>
                          <wps:cNvSpPr>
                            <a:spLocks noChangeArrowheads="1"/>
                          </wps:cNvSpPr>
                          <wps:spPr bwMode="auto">
                            <a:xfrm>
                              <a:off x="7482" y="278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75901" w14:textId="5A81ACD3" w:rsidR="005B6857" w:rsidRDefault="005B6857">
                                <w:r>
                                  <w:rPr>
                                    <w:rFonts w:ascii="Calibri" w:hAnsi="Calibri" w:cs="Calibri"/>
                                    <w:color w:val="000000"/>
                                    <w:sz w:val="18"/>
                                    <w:szCs w:val="18"/>
                                    <w:lang w:val="en-US"/>
                                  </w:rPr>
                                  <w:t>0.40%</w:t>
                                </w:r>
                              </w:p>
                            </w:txbxContent>
                          </wps:txbx>
                          <wps:bodyPr rot="0" vert="horz" wrap="none" lIns="0" tIns="0" rIns="0" bIns="0" anchor="t" anchorCtr="0">
                            <a:spAutoFit/>
                          </wps:bodyPr>
                        </wps:wsp>
                        <wps:wsp>
                          <wps:cNvPr id="643" name="Rectangle 70"/>
                          <wps:cNvSpPr>
                            <a:spLocks noChangeArrowheads="1"/>
                          </wps:cNvSpPr>
                          <wps:spPr bwMode="auto">
                            <a:xfrm>
                              <a:off x="8511" y="2785"/>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A62FA" w14:textId="6F2920D1"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644" name="Rectangle 71"/>
                          <wps:cNvSpPr>
                            <a:spLocks noChangeArrowheads="1"/>
                          </wps:cNvSpPr>
                          <wps:spPr bwMode="auto">
                            <a:xfrm>
                              <a:off x="42" y="3034"/>
                              <a:ext cx="235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B00C4" w14:textId="27AB731E" w:rsidR="005B6857" w:rsidRDefault="005B6857">
                                <w:r>
                                  <w:rPr>
                                    <w:rFonts w:ascii="Calibri" w:hAnsi="Calibri" w:cs="Calibri"/>
                                    <w:color w:val="000000"/>
                                    <w:sz w:val="18"/>
                                    <w:szCs w:val="18"/>
                                    <w:lang w:val="en-US"/>
                                  </w:rPr>
                                  <w:t>Lactobacillales: Lactobacillaceae</w:t>
                                </w:r>
                              </w:p>
                            </w:txbxContent>
                          </wps:txbx>
                          <wps:bodyPr rot="0" vert="horz" wrap="none" lIns="0" tIns="0" rIns="0" bIns="0" anchor="t" anchorCtr="0">
                            <a:spAutoFit/>
                          </wps:bodyPr>
                        </wps:wsp>
                        <wps:wsp>
                          <wps:cNvPr id="645" name="Rectangle 72"/>
                          <wps:cNvSpPr>
                            <a:spLocks noChangeArrowheads="1"/>
                          </wps:cNvSpPr>
                          <wps:spPr bwMode="auto">
                            <a:xfrm>
                              <a:off x="4146" y="3034"/>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872D2" w14:textId="2E120BF7" w:rsidR="005B6857" w:rsidRDefault="005B6857">
                                <w:r>
                                  <w:rPr>
                                    <w:rFonts w:ascii="Calibri" w:hAnsi="Calibri" w:cs="Calibri"/>
                                    <w:color w:val="000000"/>
                                    <w:sz w:val="18"/>
                                    <w:szCs w:val="18"/>
                                    <w:lang w:val="en-US"/>
                                  </w:rPr>
                                  <w:t>17.35%</w:t>
                                </w:r>
                              </w:p>
                            </w:txbxContent>
                          </wps:txbx>
                          <wps:bodyPr rot="0" vert="horz" wrap="none" lIns="0" tIns="0" rIns="0" bIns="0" anchor="t" anchorCtr="0">
                            <a:spAutoFit/>
                          </wps:bodyPr>
                        </wps:wsp>
                        <wps:wsp>
                          <wps:cNvPr id="646" name="Rectangle 73"/>
                          <wps:cNvSpPr>
                            <a:spLocks noChangeArrowheads="1"/>
                          </wps:cNvSpPr>
                          <wps:spPr bwMode="auto">
                            <a:xfrm>
                              <a:off x="5227" y="3034"/>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5E595" w14:textId="6EBE735F" w:rsidR="005B6857" w:rsidRDefault="005B6857">
                                <w:r>
                                  <w:rPr>
                                    <w:rFonts w:ascii="Calibri" w:hAnsi="Calibri" w:cs="Calibri"/>
                                    <w:color w:val="000000"/>
                                    <w:sz w:val="18"/>
                                    <w:szCs w:val="18"/>
                                    <w:lang w:val="en-US"/>
                                  </w:rPr>
                                  <w:t>10.55%</w:t>
                                </w:r>
                              </w:p>
                            </w:txbxContent>
                          </wps:txbx>
                          <wps:bodyPr rot="0" vert="horz" wrap="none" lIns="0" tIns="0" rIns="0" bIns="0" anchor="t" anchorCtr="0">
                            <a:spAutoFit/>
                          </wps:bodyPr>
                        </wps:wsp>
                        <wps:wsp>
                          <wps:cNvPr id="647" name="Rectangle 74"/>
                          <wps:cNvSpPr>
                            <a:spLocks noChangeArrowheads="1"/>
                          </wps:cNvSpPr>
                          <wps:spPr bwMode="auto">
                            <a:xfrm>
                              <a:off x="6443" y="303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A08E" w14:textId="546A772D"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648" name="Rectangle 75"/>
                          <wps:cNvSpPr>
                            <a:spLocks noChangeArrowheads="1"/>
                          </wps:cNvSpPr>
                          <wps:spPr bwMode="auto">
                            <a:xfrm>
                              <a:off x="7389" y="3034"/>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1917" w14:textId="61138857" w:rsidR="005B6857" w:rsidRDefault="005B6857">
                                <w:r>
                                  <w:rPr>
                                    <w:rFonts w:ascii="Calibri" w:hAnsi="Calibri" w:cs="Calibri"/>
                                    <w:color w:val="000000"/>
                                    <w:sz w:val="18"/>
                                    <w:szCs w:val="18"/>
                                    <w:lang w:val="en-US"/>
                                  </w:rPr>
                                  <w:t>14.87%</w:t>
                                </w:r>
                              </w:p>
                            </w:txbxContent>
                          </wps:txbx>
                          <wps:bodyPr rot="0" vert="horz" wrap="none" lIns="0" tIns="0" rIns="0" bIns="0" anchor="t" anchorCtr="0">
                            <a:spAutoFit/>
                          </wps:bodyPr>
                        </wps:wsp>
                        <wps:wsp>
                          <wps:cNvPr id="649" name="Rectangle 76"/>
                          <wps:cNvSpPr>
                            <a:spLocks noChangeArrowheads="1"/>
                          </wps:cNvSpPr>
                          <wps:spPr bwMode="auto">
                            <a:xfrm>
                              <a:off x="8605" y="303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88980" w14:textId="60BF7B5B"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50" name="Rectangle 77"/>
                          <wps:cNvSpPr>
                            <a:spLocks noChangeArrowheads="1"/>
                          </wps:cNvSpPr>
                          <wps:spPr bwMode="auto">
                            <a:xfrm>
                              <a:off x="42" y="3284"/>
                              <a:ext cx="81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162B9" w14:textId="17B61B1B" w:rsidR="005B6857" w:rsidRDefault="005B6857">
                                <w:r>
                                  <w:rPr>
                                    <w:rFonts w:ascii="Calibri" w:hAnsi="Calibri" w:cs="Calibri"/>
                                    <w:color w:val="000000"/>
                                    <w:sz w:val="18"/>
                                    <w:szCs w:val="18"/>
                                    <w:lang w:val="en-US"/>
                                  </w:rPr>
                                  <w:t>RF39: RF39</w:t>
                                </w:r>
                              </w:p>
                            </w:txbxContent>
                          </wps:txbx>
                          <wps:bodyPr rot="0" vert="horz" wrap="none" lIns="0" tIns="0" rIns="0" bIns="0" anchor="t" anchorCtr="0">
                            <a:spAutoFit/>
                          </wps:bodyPr>
                        </wps:wsp>
                        <wps:wsp>
                          <wps:cNvPr id="651" name="Rectangle 78"/>
                          <wps:cNvSpPr>
                            <a:spLocks noChangeArrowheads="1"/>
                          </wps:cNvSpPr>
                          <wps:spPr bwMode="auto">
                            <a:xfrm>
                              <a:off x="4240" y="328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69FB1" w14:textId="7D4B9C17" w:rsidR="005B6857" w:rsidRDefault="005B6857">
                                <w:r>
                                  <w:rPr>
                                    <w:rFonts w:ascii="Calibri" w:hAnsi="Calibri" w:cs="Calibri"/>
                                    <w:color w:val="000000"/>
                                    <w:sz w:val="18"/>
                                    <w:szCs w:val="18"/>
                                    <w:lang w:val="en-US"/>
                                  </w:rPr>
                                  <w:t>0.31%</w:t>
                                </w:r>
                              </w:p>
                            </w:txbxContent>
                          </wps:txbx>
                          <wps:bodyPr rot="0" vert="horz" wrap="none" lIns="0" tIns="0" rIns="0" bIns="0" anchor="t" anchorCtr="0">
                            <a:spAutoFit/>
                          </wps:bodyPr>
                        </wps:wsp>
                        <wps:wsp>
                          <wps:cNvPr id="652" name="Rectangle 79"/>
                          <wps:cNvSpPr>
                            <a:spLocks noChangeArrowheads="1"/>
                          </wps:cNvSpPr>
                          <wps:spPr bwMode="auto">
                            <a:xfrm>
                              <a:off x="5321" y="328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3727F" w14:textId="1B6BEE23" w:rsidR="005B6857" w:rsidRDefault="005B6857">
                                <w:r>
                                  <w:rPr>
                                    <w:rFonts w:ascii="Calibri" w:hAnsi="Calibri" w:cs="Calibri"/>
                                    <w:color w:val="000000"/>
                                    <w:sz w:val="18"/>
                                    <w:szCs w:val="18"/>
                                    <w:lang w:val="en-US"/>
                                  </w:rPr>
                                  <w:t>1.05%</w:t>
                                </w:r>
                              </w:p>
                            </w:txbxContent>
                          </wps:txbx>
                          <wps:bodyPr rot="0" vert="horz" wrap="none" lIns="0" tIns="0" rIns="0" bIns="0" anchor="t" anchorCtr="0">
                            <a:spAutoFit/>
                          </wps:bodyPr>
                        </wps:wsp>
                        <wps:wsp>
                          <wps:cNvPr id="653" name="Rectangle 80"/>
                          <wps:cNvSpPr>
                            <a:spLocks noChangeArrowheads="1"/>
                          </wps:cNvSpPr>
                          <wps:spPr bwMode="auto">
                            <a:xfrm>
                              <a:off x="6443" y="328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E3F13" w14:textId="3AD9D5F8"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54" name="Rectangle 81"/>
                          <wps:cNvSpPr>
                            <a:spLocks noChangeArrowheads="1"/>
                          </wps:cNvSpPr>
                          <wps:spPr bwMode="auto">
                            <a:xfrm>
                              <a:off x="7482" y="328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83C4C" w14:textId="4AB6E9B4" w:rsidR="005B6857" w:rsidRDefault="005B6857">
                                <w:r>
                                  <w:rPr>
                                    <w:rFonts w:ascii="Calibri" w:hAnsi="Calibri" w:cs="Calibri"/>
                                    <w:color w:val="000000"/>
                                    <w:sz w:val="18"/>
                                    <w:szCs w:val="18"/>
                                    <w:lang w:val="en-US"/>
                                  </w:rPr>
                                  <w:t>0.68%</w:t>
                                </w:r>
                              </w:p>
                            </w:txbxContent>
                          </wps:txbx>
                          <wps:bodyPr rot="0" vert="horz" wrap="none" lIns="0" tIns="0" rIns="0" bIns="0" anchor="t" anchorCtr="0">
                            <a:spAutoFit/>
                          </wps:bodyPr>
                        </wps:wsp>
                        <wps:wsp>
                          <wps:cNvPr id="655" name="Rectangle 82"/>
                          <wps:cNvSpPr>
                            <a:spLocks noChangeArrowheads="1"/>
                          </wps:cNvSpPr>
                          <wps:spPr bwMode="auto">
                            <a:xfrm>
                              <a:off x="8605" y="328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903DB" w14:textId="1418BCFA"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656" name="Rectangle 83"/>
                          <wps:cNvSpPr>
                            <a:spLocks noChangeArrowheads="1"/>
                          </wps:cNvSpPr>
                          <wps:spPr bwMode="auto">
                            <a:xfrm>
                              <a:off x="42" y="3533"/>
                              <a:ext cx="27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A21BD" w14:textId="4FB47D12" w:rsidR="005B6857" w:rsidRDefault="005B6857">
                                <w:r>
                                  <w:rPr>
                                    <w:rFonts w:ascii="Calibri" w:hAnsi="Calibri" w:cs="Calibri"/>
                                    <w:color w:val="000000"/>
                                    <w:sz w:val="18"/>
                                    <w:szCs w:val="18"/>
                                    <w:lang w:val="en-US"/>
                                  </w:rPr>
                                  <w:t>Staphylococcales: Staphylococcaceae</w:t>
                                </w:r>
                              </w:p>
                            </w:txbxContent>
                          </wps:txbx>
                          <wps:bodyPr rot="0" vert="horz" wrap="none" lIns="0" tIns="0" rIns="0" bIns="0" anchor="t" anchorCtr="0">
                            <a:spAutoFit/>
                          </wps:bodyPr>
                        </wps:wsp>
                        <wps:wsp>
                          <wps:cNvPr id="657" name="Rectangle 84"/>
                          <wps:cNvSpPr>
                            <a:spLocks noChangeArrowheads="1"/>
                          </wps:cNvSpPr>
                          <wps:spPr bwMode="auto">
                            <a:xfrm>
                              <a:off x="4240" y="353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C1C4C" w14:textId="2BDEFDFC" w:rsidR="005B6857" w:rsidRDefault="005B6857">
                                <w:r>
                                  <w:rPr>
                                    <w:rFonts w:ascii="Calibri" w:hAnsi="Calibri" w:cs="Calibri"/>
                                    <w:color w:val="000000"/>
                                    <w:sz w:val="18"/>
                                    <w:szCs w:val="18"/>
                                    <w:lang w:val="en-US"/>
                                  </w:rPr>
                                  <w:t>1.12%</w:t>
                                </w:r>
                              </w:p>
                            </w:txbxContent>
                          </wps:txbx>
                          <wps:bodyPr rot="0" vert="horz" wrap="none" lIns="0" tIns="0" rIns="0" bIns="0" anchor="t" anchorCtr="0">
                            <a:spAutoFit/>
                          </wps:bodyPr>
                        </wps:wsp>
                        <wps:wsp>
                          <wps:cNvPr id="658" name="Rectangle 85"/>
                          <wps:cNvSpPr>
                            <a:spLocks noChangeArrowheads="1"/>
                          </wps:cNvSpPr>
                          <wps:spPr bwMode="auto">
                            <a:xfrm>
                              <a:off x="5321" y="353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60E61" w14:textId="05BDE886" w:rsidR="005B6857" w:rsidRDefault="005B6857">
                                <w:r>
                                  <w:rPr>
                                    <w:rFonts w:ascii="Calibri" w:hAnsi="Calibri" w:cs="Calibri"/>
                                    <w:color w:val="000000"/>
                                    <w:sz w:val="18"/>
                                    <w:szCs w:val="18"/>
                                    <w:lang w:val="en-US"/>
                                  </w:rPr>
                                  <w:t>0.65%</w:t>
                                </w:r>
                              </w:p>
                            </w:txbxContent>
                          </wps:txbx>
                          <wps:bodyPr rot="0" vert="horz" wrap="none" lIns="0" tIns="0" rIns="0" bIns="0" anchor="t" anchorCtr="0">
                            <a:spAutoFit/>
                          </wps:bodyPr>
                        </wps:wsp>
                        <wps:wsp>
                          <wps:cNvPr id="659" name="Rectangle 86"/>
                          <wps:cNvSpPr>
                            <a:spLocks noChangeArrowheads="1"/>
                          </wps:cNvSpPr>
                          <wps:spPr bwMode="auto">
                            <a:xfrm>
                              <a:off x="6443" y="353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EA80D" w14:textId="4F7F2CFF"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660" name="Rectangle 87"/>
                          <wps:cNvSpPr>
                            <a:spLocks noChangeArrowheads="1"/>
                          </wps:cNvSpPr>
                          <wps:spPr bwMode="auto">
                            <a:xfrm>
                              <a:off x="7482" y="353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2360" w14:textId="569A6DBA" w:rsidR="005B6857" w:rsidRDefault="005B6857">
                                <w:r>
                                  <w:rPr>
                                    <w:rFonts w:ascii="Calibri" w:hAnsi="Calibri" w:cs="Calibri"/>
                                    <w:color w:val="000000"/>
                                    <w:sz w:val="18"/>
                                    <w:szCs w:val="18"/>
                                    <w:lang w:val="en-US"/>
                                  </w:rPr>
                                  <w:t>0.02%</w:t>
                                </w:r>
                              </w:p>
                            </w:txbxContent>
                          </wps:txbx>
                          <wps:bodyPr rot="0" vert="horz" wrap="none" lIns="0" tIns="0" rIns="0" bIns="0" anchor="t" anchorCtr="0">
                            <a:spAutoFit/>
                          </wps:bodyPr>
                        </wps:wsp>
                        <wps:wsp>
                          <wps:cNvPr id="661" name="Rectangle 88"/>
                          <wps:cNvSpPr>
                            <a:spLocks noChangeArrowheads="1"/>
                          </wps:cNvSpPr>
                          <wps:spPr bwMode="auto">
                            <a:xfrm>
                              <a:off x="8511" y="3533"/>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CEE4C" w14:textId="2A7681EE" w:rsidR="005B6857" w:rsidRDefault="005B6857">
                                <w:r>
                                  <w:rPr>
                                    <w:rFonts w:ascii="Calibri" w:hAnsi="Calibri" w:cs="Calibri"/>
                                    <w:color w:val="000000"/>
                                    <w:sz w:val="18"/>
                                    <w:szCs w:val="18"/>
                                    <w:lang w:val="en-US"/>
                                  </w:rPr>
                                  <w:t>0.014*</w:t>
                                </w:r>
                              </w:p>
                            </w:txbxContent>
                          </wps:txbx>
                          <wps:bodyPr rot="0" vert="horz" wrap="none" lIns="0" tIns="0" rIns="0" bIns="0" anchor="t" anchorCtr="0">
                            <a:spAutoFit/>
                          </wps:bodyPr>
                        </wps:wsp>
                        <wps:wsp>
                          <wps:cNvPr id="662" name="Rectangle 89"/>
                          <wps:cNvSpPr>
                            <a:spLocks noChangeArrowheads="1"/>
                          </wps:cNvSpPr>
                          <wps:spPr bwMode="auto">
                            <a:xfrm>
                              <a:off x="42" y="3783"/>
                              <a:ext cx="287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2E0F6" w14:textId="6C447805" w:rsidR="005B6857" w:rsidRDefault="005B6857">
                                <w:r>
                                  <w:rPr>
                                    <w:rFonts w:ascii="Calibri" w:hAnsi="Calibri" w:cs="Calibri"/>
                                    <w:color w:val="000000"/>
                                    <w:sz w:val="18"/>
                                    <w:szCs w:val="18"/>
                                    <w:lang w:val="en-US"/>
                                  </w:rPr>
                                  <w:t>Christensenellales: Christensenellaceae</w:t>
                                </w:r>
                              </w:p>
                            </w:txbxContent>
                          </wps:txbx>
                          <wps:bodyPr rot="0" vert="horz" wrap="none" lIns="0" tIns="0" rIns="0" bIns="0" anchor="t" anchorCtr="0">
                            <a:spAutoFit/>
                          </wps:bodyPr>
                        </wps:wsp>
                        <wps:wsp>
                          <wps:cNvPr id="663" name="Rectangle 90"/>
                          <wps:cNvSpPr>
                            <a:spLocks noChangeArrowheads="1"/>
                          </wps:cNvSpPr>
                          <wps:spPr bwMode="auto">
                            <a:xfrm>
                              <a:off x="4240" y="378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23805" w14:textId="27922FF0" w:rsidR="005B6857" w:rsidRDefault="005B6857">
                                <w:r>
                                  <w:rPr>
                                    <w:rFonts w:ascii="Calibri" w:hAnsi="Calibri" w:cs="Calibri"/>
                                    <w:color w:val="000000"/>
                                    <w:sz w:val="18"/>
                                    <w:szCs w:val="18"/>
                                    <w:lang w:val="en-US"/>
                                  </w:rPr>
                                  <w:t>1.00%</w:t>
                                </w:r>
                              </w:p>
                            </w:txbxContent>
                          </wps:txbx>
                          <wps:bodyPr rot="0" vert="horz" wrap="none" lIns="0" tIns="0" rIns="0" bIns="0" anchor="t" anchorCtr="0">
                            <a:spAutoFit/>
                          </wps:bodyPr>
                        </wps:wsp>
                        <wps:wsp>
                          <wps:cNvPr id="664" name="Rectangle 91"/>
                          <wps:cNvSpPr>
                            <a:spLocks noChangeArrowheads="1"/>
                          </wps:cNvSpPr>
                          <wps:spPr bwMode="auto">
                            <a:xfrm>
                              <a:off x="5321" y="378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BB65B" w14:textId="4B6A4C35" w:rsidR="005B6857" w:rsidRDefault="005B6857">
                                <w:r>
                                  <w:rPr>
                                    <w:rFonts w:ascii="Calibri" w:hAnsi="Calibri" w:cs="Calibri"/>
                                    <w:color w:val="000000"/>
                                    <w:sz w:val="18"/>
                                    <w:szCs w:val="18"/>
                                    <w:lang w:val="en-US"/>
                                  </w:rPr>
                                  <w:t>0.25%</w:t>
                                </w:r>
                              </w:p>
                            </w:txbxContent>
                          </wps:txbx>
                          <wps:bodyPr rot="0" vert="horz" wrap="none" lIns="0" tIns="0" rIns="0" bIns="0" anchor="t" anchorCtr="0">
                            <a:spAutoFit/>
                          </wps:bodyPr>
                        </wps:wsp>
                        <wps:wsp>
                          <wps:cNvPr id="665" name="Rectangle 92"/>
                          <wps:cNvSpPr>
                            <a:spLocks noChangeArrowheads="1"/>
                          </wps:cNvSpPr>
                          <wps:spPr bwMode="auto">
                            <a:xfrm>
                              <a:off x="6443" y="378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D492E" w14:textId="35A8B2FC"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666" name="Rectangle 93"/>
                          <wps:cNvSpPr>
                            <a:spLocks noChangeArrowheads="1"/>
                          </wps:cNvSpPr>
                          <wps:spPr bwMode="auto">
                            <a:xfrm>
                              <a:off x="7482" y="378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13B6F" w14:textId="06B8C30E" w:rsidR="005B6857" w:rsidRDefault="005B6857">
                                <w:r>
                                  <w:rPr>
                                    <w:rFonts w:ascii="Calibri" w:hAnsi="Calibri" w:cs="Calibri"/>
                                    <w:color w:val="000000"/>
                                    <w:sz w:val="18"/>
                                    <w:szCs w:val="18"/>
                                    <w:lang w:val="en-US"/>
                                  </w:rPr>
                                  <w:t>1.50%</w:t>
                                </w:r>
                              </w:p>
                            </w:txbxContent>
                          </wps:txbx>
                          <wps:bodyPr rot="0" vert="horz" wrap="none" lIns="0" tIns="0" rIns="0" bIns="0" anchor="t" anchorCtr="0">
                            <a:spAutoFit/>
                          </wps:bodyPr>
                        </wps:wsp>
                        <wps:wsp>
                          <wps:cNvPr id="667" name="Rectangle 94"/>
                          <wps:cNvSpPr>
                            <a:spLocks noChangeArrowheads="1"/>
                          </wps:cNvSpPr>
                          <wps:spPr bwMode="auto">
                            <a:xfrm>
                              <a:off x="8605" y="378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AB7C0" w14:textId="004E6E49"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68" name="Rectangle 95"/>
                          <wps:cNvSpPr>
                            <a:spLocks noChangeArrowheads="1"/>
                          </wps:cNvSpPr>
                          <wps:spPr bwMode="auto">
                            <a:xfrm>
                              <a:off x="42" y="4032"/>
                              <a:ext cx="295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970D9" w14:textId="224C048F" w:rsidR="005B6857" w:rsidRDefault="005B6857">
                                <w:r>
                                  <w:rPr>
                                    <w:rFonts w:ascii="Calibri" w:hAnsi="Calibri" w:cs="Calibri"/>
                                    <w:color w:val="000000"/>
                                    <w:sz w:val="18"/>
                                    <w:szCs w:val="18"/>
                                    <w:lang w:val="en-US"/>
                                  </w:rPr>
                                  <w:t>Clostridia_UCG-014: Clostridia_UCG-014</w:t>
                                </w:r>
                              </w:p>
                            </w:txbxContent>
                          </wps:txbx>
                          <wps:bodyPr rot="0" vert="horz" wrap="none" lIns="0" tIns="0" rIns="0" bIns="0" anchor="t" anchorCtr="0">
                            <a:spAutoFit/>
                          </wps:bodyPr>
                        </wps:wsp>
                        <wps:wsp>
                          <wps:cNvPr id="669" name="Rectangle 96"/>
                          <wps:cNvSpPr>
                            <a:spLocks noChangeArrowheads="1"/>
                          </wps:cNvSpPr>
                          <wps:spPr bwMode="auto">
                            <a:xfrm>
                              <a:off x="4240" y="403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42BAC" w14:textId="4E951CAE" w:rsidR="005B6857" w:rsidRDefault="005B6857">
                                <w:r>
                                  <w:rPr>
                                    <w:rFonts w:ascii="Calibri" w:hAnsi="Calibri" w:cs="Calibri"/>
                                    <w:color w:val="000000"/>
                                    <w:sz w:val="18"/>
                                    <w:szCs w:val="18"/>
                                    <w:lang w:val="en-US"/>
                                  </w:rPr>
                                  <w:t>6.72%</w:t>
                                </w:r>
                              </w:p>
                            </w:txbxContent>
                          </wps:txbx>
                          <wps:bodyPr rot="0" vert="horz" wrap="none" lIns="0" tIns="0" rIns="0" bIns="0" anchor="t" anchorCtr="0">
                            <a:spAutoFit/>
                          </wps:bodyPr>
                        </wps:wsp>
                        <wps:wsp>
                          <wps:cNvPr id="670" name="Rectangle 97"/>
                          <wps:cNvSpPr>
                            <a:spLocks noChangeArrowheads="1"/>
                          </wps:cNvSpPr>
                          <wps:spPr bwMode="auto">
                            <a:xfrm>
                              <a:off x="5227" y="4032"/>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76B06" w14:textId="74CFE360" w:rsidR="005B6857" w:rsidRDefault="005B6857">
                                <w:r>
                                  <w:rPr>
                                    <w:rFonts w:ascii="Calibri" w:hAnsi="Calibri" w:cs="Calibri"/>
                                    <w:color w:val="000000"/>
                                    <w:sz w:val="18"/>
                                    <w:szCs w:val="18"/>
                                    <w:lang w:val="en-US"/>
                                  </w:rPr>
                                  <w:t>10.71%</w:t>
                                </w:r>
                              </w:p>
                            </w:txbxContent>
                          </wps:txbx>
                          <wps:bodyPr rot="0" vert="horz" wrap="none" lIns="0" tIns="0" rIns="0" bIns="0" anchor="t" anchorCtr="0">
                            <a:spAutoFit/>
                          </wps:bodyPr>
                        </wps:wsp>
                        <wps:wsp>
                          <wps:cNvPr id="671" name="Rectangle 98"/>
                          <wps:cNvSpPr>
                            <a:spLocks noChangeArrowheads="1"/>
                          </wps:cNvSpPr>
                          <wps:spPr bwMode="auto">
                            <a:xfrm>
                              <a:off x="6443" y="403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7A2FC" w14:textId="06AEA695"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672" name="Rectangle 99"/>
                          <wps:cNvSpPr>
                            <a:spLocks noChangeArrowheads="1"/>
                          </wps:cNvSpPr>
                          <wps:spPr bwMode="auto">
                            <a:xfrm>
                              <a:off x="7482" y="403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BA0A2" w14:textId="36FAFA6B" w:rsidR="005B6857" w:rsidRDefault="005B6857">
                                <w:r>
                                  <w:rPr>
                                    <w:rFonts w:ascii="Calibri" w:hAnsi="Calibri" w:cs="Calibri"/>
                                    <w:color w:val="000000"/>
                                    <w:sz w:val="18"/>
                                    <w:szCs w:val="18"/>
                                    <w:lang w:val="en-US"/>
                                  </w:rPr>
                                  <w:t>3.94%</w:t>
                                </w:r>
                              </w:p>
                            </w:txbxContent>
                          </wps:txbx>
                          <wps:bodyPr rot="0" vert="horz" wrap="none" lIns="0" tIns="0" rIns="0" bIns="0" anchor="t" anchorCtr="0">
                            <a:spAutoFit/>
                          </wps:bodyPr>
                        </wps:wsp>
                        <wps:wsp>
                          <wps:cNvPr id="673" name="Rectangle 100"/>
                          <wps:cNvSpPr>
                            <a:spLocks noChangeArrowheads="1"/>
                          </wps:cNvSpPr>
                          <wps:spPr bwMode="auto">
                            <a:xfrm>
                              <a:off x="8605" y="403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C31B1" w14:textId="1F749A56"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674" name="Rectangle 101"/>
                          <wps:cNvSpPr>
                            <a:spLocks noChangeArrowheads="1"/>
                          </wps:cNvSpPr>
                          <wps:spPr bwMode="auto">
                            <a:xfrm>
                              <a:off x="42" y="4281"/>
                              <a:ext cx="212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DBDD6" w14:textId="57DB3DB9" w:rsidR="005B6857" w:rsidRDefault="005B6857">
                                <w:r>
                                  <w:rPr>
                                    <w:rFonts w:ascii="Calibri" w:hAnsi="Calibri" w:cs="Calibri"/>
                                    <w:color w:val="000000"/>
                                    <w:sz w:val="18"/>
                                    <w:szCs w:val="18"/>
                                    <w:lang w:val="en-US"/>
                                  </w:rPr>
                                  <w:t xml:space="preserve">Clostridia_vadinBB60_group: </w:t>
                                </w:r>
                              </w:p>
                            </w:txbxContent>
                          </wps:txbx>
                          <wps:bodyPr rot="0" vert="horz" wrap="none" lIns="0" tIns="0" rIns="0" bIns="0" anchor="t" anchorCtr="0">
                            <a:spAutoFit/>
                          </wps:bodyPr>
                        </wps:wsp>
                        <wps:wsp>
                          <wps:cNvPr id="675" name="Rectangle 102"/>
                          <wps:cNvSpPr>
                            <a:spLocks noChangeArrowheads="1"/>
                          </wps:cNvSpPr>
                          <wps:spPr bwMode="auto">
                            <a:xfrm>
                              <a:off x="42" y="4531"/>
                              <a:ext cx="207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0A141" w14:textId="0BE4A3F0" w:rsidR="005B6857" w:rsidRDefault="005B6857">
                                <w:r>
                                  <w:rPr>
                                    <w:rFonts w:ascii="Calibri" w:hAnsi="Calibri" w:cs="Calibri"/>
                                    <w:color w:val="000000"/>
                                    <w:sz w:val="18"/>
                                    <w:szCs w:val="18"/>
                                    <w:lang w:val="en-US"/>
                                  </w:rPr>
                                  <w:t>Clostridia_vadinBB60_group</w:t>
                                </w:r>
                              </w:p>
                            </w:txbxContent>
                          </wps:txbx>
                          <wps:bodyPr rot="0" vert="horz" wrap="none" lIns="0" tIns="0" rIns="0" bIns="0" anchor="t" anchorCtr="0">
                            <a:spAutoFit/>
                          </wps:bodyPr>
                        </wps:wsp>
                        <wps:wsp>
                          <wps:cNvPr id="676" name="Rectangle 103"/>
                          <wps:cNvSpPr>
                            <a:spLocks noChangeArrowheads="1"/>
                          </wps:cNvSpPr>
                          <wps:spPr bwMode="auto">
                            <a:xfrm>
                              <a:off x="4240" y="453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DE0C7" w14:textId="796E0AA9" w:rsidR="005B6857" w:rsidRDefault="005B6857">
                                <w:r>
                                  <w:rPr>
                                    <w:rFonts w:ascii="Calibri" w:hAnsi="Calibri" w:cs="Calibri"/>
                                    <w:color w:val="000000"/>
                                    <w:sz w:val="18"/>
                                    <w:szCs w:val="18"/>
                                    <w:lang w:val="en-US"/>
                                  </w:rPr>
                                  <w:t>0.31%</w:t>
                                </w:r>
                              </w:p>
                            </w:txbxContent>
                          </wps:txbx>
                          <wps:bodyPr rot="0" vert="horz" wrap="none" lIns="0" tIns="0" rIns="0" bIns="0" anchor="t" anchorCtr="0">
                            <a:spAutoFit/>
                          </wps:bodyPr>
                        </wps:wsp>
                        <wps:wsp>
                          <wps:cNvPr id="677" name="Rectangle 104"/>
                          <wps:cNvSpPr>
                            <a:spLocks noChangeArrowheads="1"/>
                          </wps:cNvSpPr>
                          <wps:spPr bwMode="auto">
                            <a:xfrm>
                              <a:off x="5321" y="453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4895F" w14:textId="40A19108" w:rsidR="005B6857" w:rsidRDefault="005B6857">
                                <w:r>
                                  <w:rPr>
                                    <w:rFonts w:ascii="Calibri" w:hAnsi="Calibri" w:cs="Calibri"/>
                                    <w:color w:val="000000"/>
                                    <w:sz w:val="18"/>
                                    <w:szCs w:val="18"/>
                                    <w:lang w:val="en-US"/>
                                  </w:rPr>
                                  <w:t>0.54%</w:t>
                                </w:r>
                              </w:p>
                            </w:txbxContent>
                          </wps:txbx>
                          <wps:bodyPr rot="0" vert="horz" wrap="none" lIns="0" tIns="0" rIns="0" bIns="0" anchor="t" anchorCtr="0">
                            <a:spAutoFit/>
                          </wps:bodyPr>
                        </wps:wsp>
                        <wps:wsp>
                          <wps:cNvPr id="678" name="Rectangle 105"/>
                          <wps:cNvSpPr>
                            <a:spLocks noChangeArrowheads="1"/>
                          </wps:cNvSpPr>
                          <wps:spPr bwMode="auto">
                            <a:xfrm>
                              <a:off x="6443" y="453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9A303" w14:textId="271BCF60"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679" name="Rectangle 106"/>
                          <wps:cNvSpPr>
                            <a:spLocks noChangeArrowheads="1"/>
                          </wps:cNvSpPr>
                          <wps:spPr bwMode="auto">
                            <a:xfrm>
                              <a:off x="7482" y="453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791FC" w14:textId="653CB614" w:rsidR="005B6857" w:rsidRDefault="005B6857">
                                <w:r>
                                  <w:rPr>
                                    <w:rFonts w:ascii="Calibri" w:hAnsi="Calibri" w:cs="Calibri"/>
                                    <w:color w:val="000000"/>
                                    <w:sz w:val="18"/>
                                    <w:szCs w:val="18"/>
                                    <w:lang w:val="en-US"/>
                                  </w:rPr>
                                  <w:t>0.47%</w:t>
                                </w:r>
                              </w:p>
                            </w:txbxContent>
                          </wps:txbx>
                          <wps:bodyPr rot="0" vert="horz" wrap="none" lIns="0" tIns="0" rIns="0" bIns="0" anchor="t" anchorCtr="0">
                            <a:spAutoFit/>
                          </wps:bodyPr>
                        </wps:wsp>
                        <wps:wsp>
                          <wps:cNvPr id="680" name="Rectangle 107"/>
                          <wps:cNvSpPr>
                            <a:spLocks noChangeArrowheads="1"/>
                          </wps:cNvSpPr>
                          <wps:spPr bwMode="auto">
                            <a:xfrm>
                              <a:off x="8605" y="453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FE903" w14:textId="62F70371"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681" name="Rectangle 108"/>
                          <wps:cNvSpPr>
                            <a:spLocks noChangeArrowheads="1"/>
                          </wps:cNvSpPr>
                          <wps:spPr bwMode="auto">
                            <a:xfrm>
                              <a:off x="42" y="4780"/>
                              <a:ext cx="201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DF57B" w14:textId="29F31E0A" w:rsidR="005B6857" w:rsidRDefault="005B6857">
                                <w:r>
                                  <w:rPr>
                                    <w:rFonts w:ascii="Calibri" w:hAnsi="Calibri" w:cs="Calibri"/>
                                    <w:color w:val="000000"/>
                                    <w:sz w:val="18"/>
                                    <w:szCs w:val="18"/>
                                    <w:lang w:val="en-US"/>
                                  </w:rPr>
                                  <w:t>Clostridiales: Clostridiaceae</w:t>
                                </w:r>
                              </w:p>
                            </w:txbxContent>
                          </wps:txbx>
                          <wps:bodyPr rot="0" vert="horz" wrap="none" lIns="0" tIns="0" rIns="0" bIns="0" anchor="t" anchorCtr="0">
                            <a:spAutoFit/>
                          </wps:bodyPr>
                        </wps:wsp>
                        <wps:wsp>
                          <wps:cNvPr id="682" name="Rectangle 109"/>
                          <wps:cNvSpPr>
                            <a:spLocks noChangeArrowheads="1"/>
                          </wps:cNvSpPr>
                          <wps:spPr bwMode="auto">
                            <a:xfrm>
                              <a:off x="4240" y="478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5DA2B" w14:textId="5C9C2532" w:rsidR="005B6857" w:rsidRDefault="005B6857">
                                <w:r>
                                  <w:rPr>
                                    <w:rFonts w:ascii="Calibri" w:hAnsi="Calibri" w:cs="Calibri"/>
                                    <w:color w:val="000000"/>
                                    <w:sz w:val="18"/>
                                    <w:szCs w:val="18"/>
                                    <w:lang w:val="en-US"/>
                                  </w:rPr>
                                  <w:t>0.51%</w:t>
                                </w:r>
                              </w:p>
                            </w:txbxContent>
                          </wps:txbx>
                          <wps:bodyPr rot="0" vert="horz" wrap="none" lIns="0" tIns="0" rIns="0" bIns="0" anchor="t" anchorCtr="0">
                            <a:spAutoFit/>
                          </wps:bodyPr>
                        </wps:wsp>
                        <wps:wsp>
                          <wps:cNvPr id="683" name="Rectangle 110"/>
                          <wps:cNvSpPr>
                            <a:spLocks noChangeArrowheads="1"/>
                          </wps:cNvSpPr>
                          <wps:spPr bwMode="auto">
                            <a:xfrm>
                              <a:off x="5321" y="478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6E1D8" w14:textId="0F771801" w:rsidR="005B6857" w:rsidRDefault="005B6857">
                                <w:r>
                                  <w:rPr>
                                    <w:rFonts w:ascii="Calibri" w:hAnsi="Calibri" w:cs="Calibri"/>
                                    <w:color w:val="000000"/>
                                    <w:sz w:val="18"/>
                                    <w:szCs w:val="18"/>
                                    <w:lang w:val="en-US"/>
                                  </w:rPr>
                                  <w:t>0.85%</w:t>
                                </w:r>
                              </w:p>
                            </w:txbxContent>
                          </wps:txbx>
                          <wps:bodyPr rot="0" vert="horz" wrap="none" lIns="0" tIns="0" rIns="0" bIns="0" anchor="t" anchorCtr="0">
                            <a:spAutoFit/>
                          </wps:bodyPr>
                        </wps:wsp>
                        <wps:wsp>
                          <wps:cNvPr id="684" name="Rectangle 111"/>
                          <wps:cNvSpPr>
                            <a:spLocks noChangeArrowheads="1"/>
                          </wps:cNvSpPr>
                          <wps:spPr bwMode="auto">
                            <a:xfrm>
                              <a:off x="6443" y="478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1F169" w14:textId="0582CD8A"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685" name="Rectangle 112"/>
                          <wps:cNvSpPr>
                            <a:spLocks noChangeArrowheads="1"/>
                          </wps:cNvSpPr>
                          <wps:spPr bwMode="auto">
                            <a:xfrm>
                              <a:off x="7482" y="478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3A041" w14:textId="6211AE20"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686" name="Rectangle 113"/>
                          <wps:cNvSpPr>
                            <a:spLocks noChangeArrowheads="1"/>
                          </wps:cNvSpPr>
                          <wps:spPr bwMode="auto">
                            <a:xfrm>
                              <a:off x="8605" y="478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5CB91" w14:textId="648BB687"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687" name="Rectangle 114"/>
                          <wps:cNvSpPr>
                            <a:spLocks noChangeArrowheads="1"/>
                          </wps:cNvSpPr>
                          <wps:spPr bwMode="auto">
                            <a:xfrm>
                              <a:off x="42" y="5030"/>
                              <a:ext cx="238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34E4D" w14:textId="14235757" w:rsidR="005B6857" w:rsidRDefault="005B6857">
                                <w:r>
                                  <w:rPr>
                                    <w:rFonts w:ascii="Calibri" w:hAnsi="Calibri" w:cs="Calibri"/>
                                    <w:color w:val="000000"/>
                                    <w:sz w:val="18"/>
                                    <w:szCs w:val="18"/>
                                    <w:lang w:val="en-US"/>
                                  </w:rPr>
                                  <w:t>Lachnospirales: Lachnospiraceae</w:t>
                                </w:r>
                              </w:p>
                            </w:txbxContent>
                          </wps:txbx>
                          <wps:bodyPr rot="0" vert="horz" wrap="none" lIns="0" tIns="0" rIns="0" bIns="0" anchor="t" anchorCtr="0">
                            <a:spAutoFit/>
                          </wps:bodyPr>
                        </wps:wsp>
                        <wps:wsp>
                          <wps:cNvPr id="688" name="Rectangle 115"/>
                          <wps:cNvSpPr>
                            <a:spLocks noChangeArrowheads="1"/>
                          </wps:cNvSpPr>
                          <wps:spPr bwMode="auto">
                            <a:xfrm>
                              <a:off x="4146" y="5030"/>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77A3B" w14:textId="15EE1A01" w:rsidR="005B6857" w:rsidRDefault="005B6857">
                                <w:r>
                                  <w:rPr>
                                    <w:rFonts w:ascii="Calibri" w:hAnsi="Calibri" w:cs="Calibri"/>
                                    <w:color w:val="000000"/>
                                    <w:sz w:val="18"/>
                                    <w:szCs w:val="18"/>
                                    <w:lang w:val="en-US"/>
                                  </w:rPr>
                                  <w:t>10.06%</w:t>
                                </w:r>
                              </w:p>
                            </w:txbxContent>
                          </wps:txbx>
                          <wps:bodyPr rot="0" vert="horz" wrap="none" lIns="0" tIns="0" rIns="0" bIns="0" anchor="t" anchorCtr="0">
                            <a:spAutoFit/>
                          </wps:bodyPr>
                        </wps:wsp>
                        <wps:wsp>
                          <wps:cNvPr id="689" name="Rectangle 116"/>
                          <wps:cNvSpPr>
                            <a:spLocks noChangeArrowheads="1"/>
                          </wps:cNvSpPr>
                          <wps:spPr bwMode="auto">
                            <a:xfrm>
                              <a:off x="5321" y="503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61955" w14:textId="41C0649E" w:rsidR="005B6857" w:rsidRDefault="005B6857">
                                <w:r>
                                  <w:rPr>
                                    <w:rFonts w:ascii="Calibri" w:hAnsi="Calibri" w:cs="Calibri"/>
                                    <w:color w:val="000000"/>
                                    <w:sz w:val="18"/>
                                    <w:szCs w:val="18"/>
                                    <w:lang w:val="en-US"/>
                                  </w:rPr>
                                  <w:t>8.77%</w:t>
                                </w:r>
                              </w:p>
                            </w:txbxContent>
                          </wps:txbx>
                          <wps:bodyPr rot="0" vert="horz" wrap="none" lIns="0" tIns="0" rIns="0" bIns="0" anchor="t" anchorCtr="0">
                            <a:spAutoFit/>
                          </wps:bodyPr>
                        </wps:wsp>
                        <wps:wsp>
                          <wps:cNvPr id="690" name="Rectangle 117"/>
                          <wps:cNvSpPr>
                            <a:spLocks noChangeArrowheads="1"/>
                          </wps:cNvSpPr>
                          <wps:spPr bwMode="auto">
                            <a:xfrm>
                              <a:off x="6443" y="503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21693" w14:textId="05C831F2"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91" name="Rectangle 118"/>
                          <wps:cNvSpPr>
                            <a:spLocks noChangeArrowheads="1"/>
                          </wps:cNvSpPr>
                          <wps:spPr bwMode="auto">
                            <a:xfrm>
                              <a:off x="7389" y="5030"/>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D8F87" w14:textId="654F8F49" w:rsidR="005B6857" w:rsidRDefault="005B6857">
                                <w:r>
                                  <w:rPr>
                                    <w:rFonts w:ascii="Calibri" w:hAnsi="Calibri" w:cs="Calibri"/>
                                    <w:color w:val="000000"/>
                                    <w:sz w:val="18"/>
                                    <w:szCs w:val="18"/>
                                    <w:lang w:val="en-US"/>
                                  </w:rPr>
                                  <w:t>18.47%</w:t>
                                </w:r>
                              </w:p>
                            </w:txbxContent>
                          </wps:txbx>
                          <wps:bodyPr rot="0" vert="horz" wrap="none" lIns="0" tIns="0" rIns="0" bIns="0" anchor="t" anchorCtr="0">
                            <a:spAutoFit/>
                          </wps:bodyPr>
                        </wps:wsp>
                        <wps:wsp>
                          <wps:cNvPr id="692" name="Rectangle 119"/>
                          <wps:cNvSpPr>
                            <a:spLocks noChangeArrowheads="1"/>
                          </wps:cNvSpPr>
                          <wps:spPr bwMode="auto">
                            <a:xfrm>
                              <a:off x="8511" y="5030"/>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EBEF4" w14:textId="1903DFF8"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693" name="Rectangle 120"/>
                          <wps:cNvSpPr>
                            <a:spLocks noChangeArrowheads="1"/>
                          </wps:cNvSpPr>
                          <wps:spPr bwMode="auto">
                            <a:xfrm>
                              <a:off x="42" y="5279"/>
                              <a:ext cx="23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0FA34" w14:textId="3B61E63A" w:rsidR="005B6857" w:rsidRDefault="005B6857">
                                <w:r>
                                  <w:rPr>
                                    <w:rFonts w:ascii="Calibri" w:hAnsi="Calibri" w:cs="Calibri"/>
                                    <w:color w:val="000000"/>
                                    <w:sz w:val="18"/>
                                    <w:szCs w:val="18"/>
                                    <w:lang w:val="en-US"/>
                                  </w:rPr>
                                  <w:t>Monoglobales: Monoglobaceae</w:t>
                                </w:r>
                              </w:p>
                            </w:txbxContent>
                          </wps:txbx>
                          <wps:bodyPr rot="0" vert="horz" wrap="none" lIns="0" tIns="0" rIns="0" bIns="0" anchor="t" anchorCtr="0">
                            <a:spAutoFit/>
                          </wps:bodyPr>
                        </wps:wsp>
                        <wps:wsp>
                          <wps:cNvPr id="694" name="Rectangle 121"/>
                          <wps:cNvSpPr>
                            <a:spLocks noChangeArrowheads="1"/>
                          </wps:cNvSpPr>
                          <wps:spPr bwMode="auto">
                            <a:xfrm>
                              <a:off x="4240" y="527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94358" w14:textId="10BC7192" w:rsidR="005B6857" w:rsidRDefault="005B6857">
                                <w:r>
                                  <w:rPr>
                                    <w:rFonts w:ascii="Calibri" w:hAnsi="Calibri" w:cs="Calibri"/>
                                    <w:color w:val="000000"/>
                                    <w:sz w:val="18"/>
                                    <w:szCs w:val="18"/>
                                    <w:lang w:val="en-US"/>
                                  </w:rPr>
                                  <w:t>0.13%</w:t>
                                </w:r>
                              </w:p>
                            </w:txbxContent>
                          </wps:txbx>
                          <wps:bodyPr rot="0" vert="horz" wrap="none" lIns="0" tIns="0" rIns="0" bIns="0" anchor="t" anchorCtr="0">
                            <a:spAutoFit/>
                          </wps:bodyPr>
                        </wps:wsp>
                        <wps:wsp>
                          <wps:cNvPr id="695" name="Rectangle 122"/>
                          <wps:cNvSpPr>
                            <a:spLocks noChangeArrowheads="1"/>
                          </wps:cNvSpPr>
                          <wps:spPr bwMode="auto">
                            <a:xfrm>
                              <a:off x="5321" y="527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7F276" w14:textId="159AE6C7"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696" name="Rectangle 123"/>
                          <wps:cNvSpPr>
                            <a:spLocks noChangeArrowheads="1"/>
                          </wps:cNvSpPr>
                          <wps:spPr bwMode="auto">
                            <a:xfrm>
                              <a:off x="6443" y="527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CC6DF" w14:textId="30097D62"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697" name="Rectangle 124"/>
                          <wps:cNvSpPr>
                            <a:spLocks noChangeArrowheads="1"/>
                          </wps:cNvSpPr>
                          <wps:spPr bwMode="auto">
                            <a:xfrm>
                              <a:off x="7482" y="527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1B897" w14:textId="19171589" w:rsidR="005B6857" w:rsidRDefault="005B6857">
                                <w:r>
                                  <w:rPr>
                                    <w:rFonts w:ascii="Calibri" w:hAnsi="Calibri" w:cs="Calibri"/>
                                    <w:color w:val="000000"/>
                                    <w:sz w:val="18"/>
                                    <w:szCs w:val="18"/>
                                    <w:lang w:val="en-US"/>
                                  </w:rPr>
                                  <w:t>0.20%</w:t>
                                </w:r>
                              </w:p>
                            </w:txbxContent>
                          </wps:txbx>
                          <wps:bodyPr rot="0" vert="horz" wrap="none" lIns="0" tIns="0" rIns="0" bIns="0" anchor="t" anchorCtr="0">
                            <a:spAutoFit/>
                          </wps:bodyPr>
                        </wps:wsp>
                        <wps:wsp>
                          <wps:cNvPr id="698" name="Rectangle 125"/>
                          <wps:cNvSpPr>
                            <a:spLocks noChangeArrowheads="1"/>
                          </wps:cNvSpPr>
                          <wps:spPr bwMode="auto">
                            <a:xfrm>
                              <a:off x="8605" y="527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12F15" w14:textId="67C4251E"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699" name="Rectangle 126"/>
                          <wps:cNvSpPr>
                            <a:spLocks noChangeArrowheads="1"/>
                          </wps:cNvSpPr>
                          <wps:spPr bwMode="auto">
                            <a:xfrm>
                              <a:off x="42" y="5528"/>
                              <a:ext cx="243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6D599" w14:textId="7FC0CA5C" w:rsidR="005B6857" w:rsidRDefault="005B6857">
                                <w:r>
                                  <w:rPr>
                                    <w:rFonts w:ascii="Calibri" w:hAnsi="Calibri" w:cs="Calibri"/>
                                    <w:color w:val="000000"/>
                                    <w:sz w:val="18"/>
                                    <w:szCs w:val="18"/>
                                    <w:lang w:val="en-US"/>
                                  </w:rPr>
                                  <w:t>Oscillospirales: Butyricicoccaceae</w:t>
                                </w:r>
                              </w:p>
                            </w:txbxContent>
                          </wps:txbx>
                          <wps:bodyPr rot="0" vert="horz" wrap="none" lIns="0" tIns="0" rIns="0" bIns="0" anchor="t" anchorCtr="0">
                            <a:spAutoFit/>
                          </wps:bodyPr>
                        </wps:wsp>
                        <wps:wsp>
                          <wps:cNvPr id="700" name="Rectangle 127"/>
                          <wps:cNvSpPr>
                            <a:spLocks noChangeArrowheads="1"/>
                          </wps:cNvSpPr>
                          <wps:spPr bwMode="auto">
                            <a:xfrm>
                              <a:off x="4240" y="552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07BF2" w14:textId="313890E9" w:rsidR="005B6857" w:rsidRDefault="005B6857">
                                <w:r>
                                  <w:rPr>
                                    <w:rFonts w:ascii="Calibri" w:hAnsi="Calibri" w:cs="Calibri"/>
                                    <w:color w:val="000000"/>
                                    <w:sz w:val="18"/>
                                    <w:szCs w:val="18"/>
                                    <w:lang w:val="en-US"/>
                                  </w:rPr>
                                  <w:t>0.08%</w:t>
                                </w:r>
                              </w:p>
                            </w:txbxContent>
                          </wps:txbx>
                          <wps:bodyPr rot="0" vert="horz" wrap="none" lIns="0" tIns="0" rIns="0" bIns="0" anchor="t" anchorCtr="0">
                            <a:spAutoFit/>
                          </wps:bodyPr>
                        </wps:wsp>
                        <wps:wsp>
                          <wps:cNvPr id="701" name="Rectangle 128"/>
                          <wps:cNvSpPr>
                            <a:spLocks noChangeArrowheads="1"/>
                          </wps:cNvSpPr>
                          <wps:spPr bwMode="auto">
                            <a:xfrm>
                              <a:off x="5321" y="552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5EAB3" w14:textId="4E4658CD" w:rsidR="005B6857" w:rsidRDefault="005B6857">
                                <w:r>
                                  <w:rPr>
                                    <w:rFonts w:ascii="Calibri" w:hAnsi="Calibri" w:cs="Calibri"/>
                                    <w:color w:val="000000"/>
                                    <w:sz w:val="18"/>
                                    <w:szCs w:val="18"/>
                                    <w:lang w:val="en-US"/>
                                  </w:rPr>
                                  <w:t>0.07%</w:t>
                                </w:r>
                              </w:p>
                            </w:txbxContent>
                          </wps:txbx>
                          <wps:bodyPr rot="0" vert="horz" wrap="none" lIns="0" tIns="0" rIns="0" bIns="0" anchor="t" anchorCtr="0">
                            <a:spAutoFit/>
                          </wps:bodyPr>
                        </wps:wsp>
                        <wps:wsp>
                          <wps:cNvPr id="702" name="Rectangle 129"/>
                          <wps:cNvSpPr>
                            <a:spLocks noChangeArrowheads="1"/>
                          </wps:cNvSpPr>
                          <wps:spPr bwMode="auto">
                            <a:xfrm>
                              <a:off x="6443" y="552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E026" w14:textId="24194B18"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703" name="Rectangle 130"/>
                          <wps:cNvSpPr>
                            <a:spLocks noChangeArrowheads="1"/>
                          </wps:cNvSpPr>
                          <wps:spPr bwMode="auto">
                            <a:xfrm>
                              <a:off x="7482" y="552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E4603" w14:textId="76B6F8A0" w:rsidR="005B6857" w:rsidRDefault="005B6857">
                                <w:r>
                                  <w:rPr>
                                    <w:rFonts w:ascii="Calibri" w:hAnsi="Calibri" w:cs="Calibri"/>
                                    <w:color w:val="000000"/>
                                    <w:sz w:val="18"/>
                                    <w:szCs w:val="18"/>
                                    <w:lang w:val="en-US"/>
                                  </w:rPr>
                                  <w:t>0.23%</w:t>
                                </w:r>
                              </w:p>
                            </w:txbxContent>
                          </wps:txbx>
                          <wps:bodyPr rot="0" vert="horz" wrap="none" lIns="0" tIns="0" rIns="0" bIns="0" anchor="t" anchorCtr="0">
                            <a:spAutoFit/>
                          </wps:bodyPr>
                        </wps:wsp>
                        <wps:wsp>
                          <wps:cNvPr id="704" name="Rectangle 131"/>
                          <wps:cNvSpPr>
                            <a:spLocks noChangeArrowheads="1"/>
                          </wps:cNvSpPr>
                          <wps:spPr bwMode="auto">
                            <a:xfrm>
                              <a:off x="8511" y="5528"/>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FB6F9" w14:textId="29349918"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705" name="Rectangle 132"/>
                          <wps:cNvSpPr>
                            <a:spLocks noChangeArrowheads="1"/>
                          </wps:cNvSpPr>
                          <wps:spPr bwMode="auto">
                            <a:xfrm>
                              <a:off x="42" y="5778"/>
                              <a:ext cx="23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D1AE2" w14:textId="719DCF97" w:rsidR="005B6857" w:rsidRDefault="005B6857">
                                <w:r>
                                  <w:rPr>
                                    <w:rFonts w:ascii="Calibri" w:hAnsi="Calibri" w:cs="Calibri"/>
                                    <w:color w:val="000000"/>
                                    <w:sz w:val="18"/>
                                    <w:szCs w:val="18"/>
                                    <w:lang w:val="en-US"/>
                                  </w:rPr>
                                  <w:t>Oscillospirales: Oscillospiraceae</w:t>
                                </w:r>
                              </w:p>
                            </w:txbxContent>
                          </wps:txbx>
                          <wps:bodyPr rot="0" vert="horz" wrap="none" lIns="0" tIns="0" rIns="0" bIns="0" anchor="t" anchorCtr="0">
                            <a:spAutoFit/>
                          </wps:bodyPr>
                        </wps:wsp>
                        <wps:wsp>
                          <wps:cNvPr id="706" name="Rectangle 133"/>
                          <wps:cNvSpPr>
                            <a:spLocks noChangeArrowheads="1"/>
                          </wps:cNvSpPr>
                          <wps:spPr bwMode="auto">
                            <a:xfrm>
                              <a:off x="4240" y="577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7C2EC" w14:textId="43EC028D" w:rsidR="005B6857" w:rsidRDefault="005B6857">
                                <w:r>
                                  <w:rPr>
                                    <w:rFonts w:ascii="Calibri" w:hAnsi="Calibri" w:cs="Calibri"/>
                                    <w:color w:val="000000"/>
                                    <w:sz w:val="18"/>
                                    <w:szCs w:val="18"/>
                                    <w:lang w:val="en-US"/>
                                  </w:rPr>
                                  <w:t>5.80%</w:t>
                                </w:r>
                              </w:p>
                            </w:txbxContent>
                          </wps:txbx>
                          <wps:bodyPr rot="0" vert="horz" wrap="none" lIns="0" tIns="0" rIns="0" bIns="0" anchor="t" anchorCtr="0">
                            <a:spAutoFit/>
                          </wps:bodyPr>
                        </wps:wsp>
                        <wps:wsp>
                          <wps:cNvPr id="707" name="Rectangle 134"/>
                          <wps:cNvSpPr>
                            <a:spLocks noChangeArrowheads="1"/>
                          </wps:cNvSpPr>
                          <wps:spPr bwMode="auto">
                            <a:xfrm>
                              <a:off x="5321" y="577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3D68D" w14:textId="45663ACD" w:rsidR="005B6857" w:rsidRDefault="005B6857">
                                <w:r>
                                  <w:rPr>
                                    <w:rFonts w:ascii="Calibri" w:hAnsi="Calibri" w:cs="Calibri"/>
                                    <w:color w:val="000000"/>
                                    <w:sz w:val="18"/>
                                    <w:szCs w:val="18"/>
                                    <w:lang w:val="en-US"/>
                                  </w:rPr>
                                  <w:t>7.89%</w:t>
                                </w:r>
                              </w:p>
                            </w:txbxContent>
                          </wps:txbx>
                          <wps:bodyPr rot="0" vert="horz" wrap="none" lIns="0" tIns="0" rIns="0" bIns="0" anchor="t" anchorCtr="0">
                            <a:spAutoFit/>
                          </wps:bodyPr>
                        </wps:wsp>
                        <wps:wsp>
                          <wps:cNvPr id="708" name="Rectangle 135"/>
                          <wps:cNvSpPr>
                            <a:spLocks noChangeArrowheads="1"/>
                          </wps:cNvSpPr>
                          <wps:spPr bwMode="auto">
                            <a:xfrm>
                              <a:off x="6443" y="577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3C485" w14:textId="56D35BE4"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709" name="Rectangle 136"/>
                          <wps:cNvSpPr>
                            <a:spLocks noChangeArrowheads="1"/>
                          </wps:cNvSpPr>
                          <wps:spPr bwMode="auto">
                            <a:xfrm>
                              <a:off x="7389" y="5778"/>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46061" w14:textId="360E7692" w:rsidR="005B6857" w:rsidRDefault="005B6857">
                                <w:r>
                                  <w:rPr>
                                    <w:rFonts w:ascii="Calibri" w:hAnsi="Calibri" w:cs="Calibri"/>
                                    <w:color w:val="000000"/>
                                    <w:sz w:val="18"/>
                                    <w:szCs w:val="18"/>
                                    <w:lang w:val="en-US"/>
                                  </w:rPr>
                                  <w:t>11.17%</w:t>
                                </w:r>
                              </w:p>
                            </w:txbxContent>
                          </wps:txbx>
                          <wps:bodyPr rot="0" vert="horz" wrap="none" lIns="0" tIns="0" rIns="0" bIns="0" anchor="t" anchorCtr="0">
                            <a:spAutoFit/>
                          </wps:bodyPr>
                        </wps:wsp>
                        <wps:wsp>
                          <wps:cNvPr id="710" name="Rectangle 137"/>
                          <wps:cNvSpPr>
                            <a:spLocks noChangeArrowheads="1"/>
                          </wps:cNvSpPr>
                          <wps:spPr bwMode="auto">
                            <a:xfrm>
                              <a:off x="8511" y="5778"/>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D774A" w14:textId="24E862AD"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711" name="Rectangle 138"/>
                          <wps:cNvSpPr>
                            <a:spLocks noChangeArrowheads="1"/>
                          </wps:cNvSpPr>
                          <wps:spPr bwMode="auto">
                            <a:xfrm>
                              <a:off x="42" y="6027"/>
                              <a:ext cx="2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ACA80" w14:textId="2C5F840A" w:rsidR="005B6857" w:rsidRDefault="005B6857">
                                <w:r>
                                  <w:rPr>
                                    <w:rFonts w:ascii="Calibri" w:hAnsi="Calibri" w:cs="Calibri"/>
                                    <w:color w:val="000000"/>
                                    <w:sz w:val="18"/>
                                    <w:szCs w:val="18"/>
                                    <w:lang w:val="en-US"/>
                                  </w:rPr>
                                  <w:t>Oscillospirales: Ruminococcaceae</w:t>
                                </w:r>
                              </w:p>
                            </w:txbxContent>
                          </wps:txbx>
                          <wps:bodyPr rot="0" vert="horz" wrap="none" lIns="0" tIns="0" rIns="0" bIns="0" anchor="t" anchorCtr="0">
                            <a:spAutoFit/>
                          </wps:bodyPr>
                        </wps:wsp>
                        <wps:wsp>
                          <wps:cNvPr id="712" name="Rectangle 139"/>
                          <wps:cNvSpPr>
                            <a:spLocks noChangeArrowheads="1"/>
                          </wps:cNvSpPr>
                          <wps:spPr bwMode="auto">
                            <a:xfrm>
                              <a:off x="4240" y="602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0D30E" w14:textId="277C73A3" w:rsidR="005B6857" w:rsidRDefault="005B6857">
                                <w:r>
                                  <w:rPr>
                                    <w:rFonts w:ascii="Calibri" w:hAnsi="Calibri" w:cs="Calibri"/>
                                    <w:color w:val="000000"/>
                                    <w:sz w:val="18"/>
                                    <w:szCs w:val="18"/>
                                    <w:lang w:val="en-US"/>
                                  </w:rPr>
                                  <w:t>6.36%</w:t>
                                </w:r>
                              </w:p>
                            </w:txbxContent>
                          </wps:txbx>
                          <wps:bodyPr rot="0" vert="horz" wrap="none" lIns="0" tIns="0" rIns="0" bIns="0" anchor="t" anchorCtr="0">
                            <a:spAutoFit/>
                          </wps:bodyPr>
                        </wps:wsp>
                        <wps:wsp>
                          <wps:cNvPr id="713" name="Rectangle 140"/>
                          <wps:cNvSpPr>
                            <a:spLocks noChangeArrowheads="1"/>
                          </wps:cNvSpPr>
                          <wps:spPr bwMode="auto">
                            <a:xfrm>
                              <a:off x="5321" y="602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3897F" w14:textId="0920D175" w:rsidR="005B6857" w:rsidRDefault="005B6857">
                                <w:r>
                                  <w:rPr>
                                    <w:rFonts w:ascii="Calibri" w:hAnsi="Calibri" w:cs="Calibri"/>
                                    <w:color w:val="000000"/>
                                    <w:sz w:val="18"/>
                                    <w:szCs w:val="18"/>
                                    <w:lang w:val="en-US"/>
                                  </w:rPr>
                                  <w:t>9.04%</w:t>
                                </w:r>
                              </w:p>
                            </w:txbxContent>
                          </wps:txbx>
                          <wps:bodyPr rot="0" vert="horz" wrap="none" lIns="0" tIns="0" rIns="0" bIns="0" anchor="t" anchorCtr="0">
                            <a:spAutoFit/>
                          </wps:bodyPr>
                        </wps:wsp>
                        <wps:wsp>
                          <wps:cNvPr id="714" name="Rectangle 141"/>
                          <wps:cNvSpPr>
                            <a:spLocks noChangeArrowheads="1"/>
                          </wps:cNvSpPr>
                          <wps:spPr bwMode="auto">
                            <a:xfrm>
                              <a:off x="6349" y="602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7FCB3" w14:textId="17D10A12"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715" name="Rectangle 142"/>
                          <wps:cNvSpPr>
                            <a:spLocks noChangeArrowheads="1"/>
                          </wps:cNvSpPr>
                          <wps:spPr bwMode="auto">
                            <a:xfrm>
                              <a:off x="7389" y="6027"/>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3CB75" w14:textId="219DC8AD" w:rsidR="005B6857" w:rsidRDefault="005B6857">
                                <w:r>
                                  <w:rPr>
                                    <w:rFonts w:ascii="Calibri" w:hAnsi="Calibri" w:cs="Calibri"/>
                                    <w:color w:val="000000"/>
                                    <w:sz w:val="18"/>
                                    <w:szCs w:val="18"/>
                                    <w:lang w:val="en-US"/>
                                  </w:rPr>
                                  <w:t>13.38%</w:t>
                                </w:r>
                              </w:p>
                            </w:txbxContent>
                          </wps:txbx>
                          <wps:bodyPr rot="0" vert="horz" wrap="none" lIns="0" tIns="0" rIns="0" bIns="0" anchor="t" anchorCtr="0">
                            <a:spAutoFit/>
                          </wps:bodyPr>
                        </wps:wsp>
                        <wps:wsp>
                          <wps:cNvPr id="716" name="Rectangle 143"/>
                          <wps:cNvSpPr>
                            <a:spLocks noChangeArrowheads="1"/>
                          </wps:cNvSpPr>
                          <wps:spPr bwMode="auto">
                            <a:xfrm>
                              <a:off x="8511" y="602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5CBAC" w14:textId="036DC6D5"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717" name="Rectangle 144"/>
                          <wps:cNvSpPr>
                            <a:spLocks noChangeArrowheads="1"/>
                          </wps:cNvSpPr>
                          <wps:spPr bwMode="auto">
                            <a:xfrm>
                              <a:off x="42" y="6277"/>
                              <a:ext cx="178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971C" w14:textId="1A048DA7" w:rsidR="005B6857" w:rsidRDefault="005B6857">
                                <w:r>
                                  <w:rPr>
                                    <w:rFonts w:ascii="Calibri" w:hAnsi="Calibri" w:cs="Calibri"/>
                                    <w:color w:val="000000"/>
                                    <w:sz w:val="18"/>
                                    <w:szCs w:val="18"/>
                                    <w:lang w:val="en-US"/>
                                  </w:rPr>
                                  <w:t>Oscillospirales: UCG-010</w:t>
                                </w:r>
                              </w:p>
                            </w:txbxContent>
                          </wps:txbx>
                          <wps:bodyPr rot="0" vert="horz" wrap="none" lIns="0" tIns="0" rIns="0" bIns="0" anchor="t" anchorCtr="0">
                            <a:spAutoFit/>
                          </wps:bodyPr>
                        </wps:wsp>
                        <wps:wsp>
                          <wps:cNvPr id="718" name="Rectangle 145"/>
                          <wps:cNvSpPr>
                            <a:spLocks noChangeArrowheads="1"/>
                          </wps:cNvSpPr>
                          <wps:spPr bwMode="auto">
                            <a:xfrm>
                              <a:off x="4240" y="627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F45F8" w14:textId="7EEE4936" w:rsidR="005B6857" w:rsidRDefault="005B6857">
                                <w:r>
                                  <w:rPr>
                                    <w:rFonts w:ascii="Calibri" w:hAnsi="Calibri" w:cs="Calibri"/>
                                    <w:color w:val="000000"/>
                                    <w:sz w:val="18"/>
                                    <w:szCs w:val="18"/>
                                    <w:lang w:val="en-US"/>
                                  </w:rPr>
                                  <w:t>0.45%</w:t>
                                </w:r>
                              </w:p>
                            </w:txbxContent>
                          </wps:txbx>
                          <wps:bodyPr rot="0" vert="horz" wrap="none" lIns="0" tIns="0" rIns="0" bIns="0" anchor="t" anchorCtr="0">
                            <a:spAutoFit/>
                          </wps:bodyPr>
                        </wps:wsp>
                        <wps:wsp>
                          <wps:cNvPr id="719" name="Rectangle 146"/>
                          <wps:cNvSpPr>
                            <a:spLocks noChangeArrowheads="1"/>
                          </wps:cNvSpPr>
                          <wps:spPr bwMode="auto">
                            <a:xfrm>
                              <a:off x="5321" y="627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5C333" w14:textId="3FA658CF" w:rsidR="005B6857" w:rsidRDefault="005B6857">
                                <w:r>
                                  <w:rPr>
                                    <w:rFonts w:ascii="Calibri" w:hAnsi="Calibri" w:cs="Calibri"/>
                                    <w:color w:val="000000"/>
                                    <w:sz w:val="18"/>
                                    <w:szCs w:val="18"/>
                                    <w:lang w:val="en-US"/>
                                  </w:rPr>
                                  <w:t>0.59%</w:t>
                                </w:r>
                              </w:p>
                            </w:txbxContent>
                          </wps:txbx>
                          <wps:bodyPr rot="0" vert="horz" wrap="none" lIns="0" tIns="0" rIns="0" bIns="0" anchor="t" anchorCtr="0">
                            <a:spAutoFit/>
                          </wps:bodyPr>
                        </wps:wsp>
                        <wps:wsp>
                          <wps:cNvPr id="720" name="Rectangle 147"/>
                          <wps:cNvSpPr>
                            <a:spLocks noChangeArrowheads="1"/>
                          </wps:cNvSpPr>
                          <wps:spPr bwMode="auto">
                            <a:xfrm>
                              <a:off x="6443" y="627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AB42" w14:textId="1A1076E9"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721" name="Rectangle 148"/>
                          <wps:cNvSpPr>
                            <a:spLocks noChangeArrowheads="1"/>
                          </wps:cNvSpPr>
                          <wps:spPr bwMode="auto">
                            <a:xfrm>
                              <a:off x="7482" y="627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C162B" w14:textId="2968710E" w:rsidR="005B6857" w:rsidRDefault="005B6857">
                                <w:r>
                                  <w:rPr>
                                    <w:rFonts w:ascii="Calibri" w:hAnsi="Calibri" w:cs="Calibri"/>
                                    <w:color w:val="000000"/>
                                    <w:sz w:val="18"/>
                                    <w:szCs w:val="18"/>
                                    <w:lang w:val="en-US"/>
                                  </w:rPr>
                                  <w:t>0.51%</w:t>
                                </w:r>
                              </w:p>
                            </w:txbxContent>
                          </wps:txbx>
                          <wps:bodyPr rot="0" vert="horz" wrap="none" lIns="0" tIns="0" rIns="0" bIns="0" anchor="t" anchorCtr="0">
                            <a:spAutoFit/>
                          </wps:bodyPr>
                        </wps:wsp>
                        <wps:wsp>
                          <wps:cNvPr id="722" name="Rectangle 149"/>
                          <wps:cNvSpPr>
                            <a:spLocks noChangeArrowheads="1"/>
                          </wps:cNvSpPr>
                          <wps:spPr bwMode="auto">
                            <a:xfrm>
                              <a:off x="8605" y="627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6DB00" w14:textId="4E792ED8"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723" name="Rectangle 150"/>
                          <wps:cNvSpPr>
                            <a:spLocks noChangeArrowheads="1"/>
                          </wps:cNvSpPr>
                          <wps:spPr bwMode="auto">
                            <a:xfrm>
                              <a:off x="42" y="6526"/>
                              <a:ext cx="226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6D80A" w14:textId="49B8F38E" w:rsidR="005B6857" w:rsidRDefault="005B6857">
                                <w:r>
                                  <w:rPr>
                                    <w:rFonts w:ascii="Calibri" w:hAnsi="Calibri" w:cs="Calibri"/>
                                    <w:color w:val="000000"/>
                                    <w:sz w:val="18"/>
                                    <w:szCs w:val="18"/>
                                    <w:lang w:val="en-US"/>
                                  </w:rPr>
                                  <w:t>Oscillospirales: [Eubacterium]_</w:t>
                                </w:r>
                              </w:p>
                            </w:txbxContent>
                          </wps:txbx>
                          <wps:bodyPr rot="0" vert="horz" wrap="none" lIns="0" tIns="0" rIns="0" bIns="0" anchor="t" anchorCtr="0">
                            <a:spAutoFit/>
                          </wps:bodyPr>
                        </wps:wsp>
                        <wps:wsp>
                          <wps:cNvPr id="724" name="Rectangle 151"/>
                          <wps:cNvSpPr>
                            <a:spLocks noChangeArrowheads="1"/>
                          </wps:cNvSpPr>
                          <wps:spPr bwMode="auto">
                            <a:xfrm>
                              <a:off x="42" y="6775"/>
                              <a:ext cx="186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BA704" w14:textId="0E29FA94" w:rsidR="005B6857" w:rsidRDefault="005B6857">
                                <w:r>
                                  <w:rPr>
                                    <w:rFonts w:ascii="Calibri" w:hAnsi="Calibri" w:cs="Calibri"/>
                                    <w:color w:val="000000"/>
                                    <w:sz w:val="18"/>
                                    <w:szCs w:val="18"/>
                                    <w:lang w:val="en-US"/>
                                  </w:rPr>
                                  <w:t>coprostanoligenes_group</w:t>
                                </w:r>
                              </w:p>
                            </w:txbxContent>
                          </wps:txbx>
                          <wps:bodyPr rot="0" vert="horz" wrap="none" lIns="0" tIns="0" rIns="0" bIns="0" anchor="t" anchorCtr="0">
                            <a:spAutoFit/>
                          </wps:bodyPr>
                        </wps:wsp>
                        <wps:wsp>
                          <wps:cNvPr id="725" name="Rectangle 152"/>
                          <wps:cNvSpPr>
                            <a:spLocks noChangeArrowheads="1"/>
                          </wps:cNvSpPr>
                          <wps:spPr bwMode="auto">
                            <a:xfrm>
                              <a:off x="4240" y="677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52863" w14:textId="4C5689A5" w:rsidR="005B6857" w:rsidRDefault="005B6857">
                                <w:r>
                                  <w:rPr>
                                    <w:rFonts w:ascii="Calibri" w:hAnsi="Calibri" w:cs="Calibri"/>
                                    <w:color w:val="000000"/>
                                    <w:sz w:val="18"/>
                                    <w:szCs w:val="18"/>
                                    <w:lang w:val="en-US"/>
                                  </w:rPr>
                                  <w:t>0.43%</w:t>
                                </w:r>
                              </w:p>
                            </w:txbxContent>
                          </wps:txbx>
                          <wps:bodyPr rot="0" vert="horz" wrap="none" lIns="0" tIns="0" rIns="0" bIns="0" anchor="t" anchorCtr="0">
                            <a:spAutoFit/>
                          </wps:bodyPr>
                        </wps:wsp>
                        <wps:wsp>
                          <wps:cNvPr id="726" name="Rectangle 153"/>
                          <wps:cNvSpPr>
                            <a:spLocks noChangeArrowheads="1"/>
                          </wps:cNvSpPr>
                          <wps:spPr bwMode="auto">
                            <a:xfrm>
                              <a:off x="5321" y="677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98F02" w14:textId="42D31B59" w:rsidR="005B6857" w:rsidRDefault="005B6857">
                                <w:r>
                                  <w:rPr>
                                    <w:rFonts w:ascii="Calibri" w:hAnsi="Calibri" w:cs="Calibri"/>
                                    <w:color w:val="000000"/>
                                    <w:sz w:val="18"/>
                                    <w:szCs w:val="18"/>
                                    <w:lang w:val="en-US"/>
                                  </w:rPr>
                                  <w:t>1.18%</w:t>
                                </w:r>
                              </w:p>
                            </w:txbxContent>
                          </wps:txbx>
                          <wps:bodyPr rot="0" vert="horz" wrap="none" lIns="0" tIns="0" rIns="0" bIns="0" anchor="t" anchorCtr="0">
                            <a:spAutoFit/>
                          </wps:bodyPr>
                        </wps:wsp>
                        <wps:wsp>
                          <wps:cNvPr id="727" name="Rectangle 154"/>
                          <wps:cNvSpPr>
                            <a:spLocks noChangeArrowheads="1"/>
                          </wps:cNvSpPr>
                          <wps:spPr bwMode="auto">
                            <a:xfrm>
                              <a:off x="6443" y="677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BC0F" w14:textId="3DD8F141"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728" name="Rectangle 155"/>
                          <wps:cNvSpPr>
                            <a:spLocks noChangeArrowheads="1"/>
                          </wps:cNvSpPr>
                          <wps:spPr bwMode="auto">
                            <a:xfrm>
                              <a:off x="7482" y="677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821DE" w14:textId="39F3AE16" w:rsidR="005B6857" w:rsidRDefault="005B6857">
                                <w:r>
                                  <w:rPr>
                                    <w:rFonts w:ascii="Calibri" w:hAnsi="Calibri" w:cs="Calibri"/>
                                    <w:color w:val="000000"/>
                                    <w:sz w:val="18"/>
                                    <w:szCs w:val="18"/>
                                    <w:lang w:val="en-US"/>
                                  </w:rPr>
                                  <w:t>1.31%</w:t>
                                </w:r>
                              </w:p>
                            </w:txbxContent>
                          </wps:txbx>
                          <wps:bodyPr rot="0" vert="horz" wrap="none" lIns="0" tIns="0" rIns="0" bIns="0" anchor="t" anchorCtr="0">
                            <a:spAutoFit/>
                          </wps:bodyPr>
                        </wps:wsp>
                        <wps:wsp>
                          <wps:cNvPr id="729" name="Rectangle 156"/>
                          <wps:cNvSpPr>
                            <a:spLocks noChangeArrowheads="1"/>
                          </wps:cNvSpPr>
                          <wps:spPr bwMode="auto">
                            <a:xfrm>
                              <a:off x="8511" y="6775"/>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428B" w14:textId="60280D95"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730" name="Rectangle 157"/>
                          <wps:cNvSpPr>
                            <a:spLocks noChangeArrowheads="1"/>
                          </wps:cNvSpPr>
                          <wps:spPr bwMode="auto">
                            <a:xfrm>
                              <a:off x="42" y="7025"/>
                              <a:ext cx="231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205D1" w14:textId="24BCC279" w:rsidR="005B6857" w:rsidRDefault="005B6857">
                                <w:r>
                                  <w:rPr>
                                    <w:rFonts w:ascii="Calibri" w:hAnsi="Calibri" w:cs="Calibri"/>
                                    <w:color w:val="000000"/>
                                    <w:sz w:val="18"/>
                                    <w:szCs w:val="18"/>
                                    <w:lang w:val="en-US"/>
                                  </w:rPr>
                                  <w:t>Peptococcales: Peptococcaceae</w:t>
                                </w:r>
                              </w:p>
                            </w:txbxContent>
                          </wps:txbx>
                          <wps:bodyPr rot="0" vert="horz" wrap="none" lIns="0" tIns="0" rIns="0" bIns="0" anchor="t" anchorCtr="0">
                            <a:spAutoFit/>
                          </wps:bodyPr>
                        </wps:wsp>
                        <wps:wsp>
                          <wps:cNvPr id="731" name="Rectangle 158"/>
                          <wps:cNvSpPr>
                            <a:spLocks noChangeArrowheads="1"/>
                          </wps:cNvSpPr>
                          <wps:spPr bwMode="auto">
                            <a:xfrm>
                              <a:off x="4240" y="702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5CB8B" w14:textId="196249B9" w:rsidR="005B6857" w:rsidRDefault="005B6857">
                                <w:r>
                                  <w:rPr>
                                    <w:rFonts w:ascii="Calibri" w:hAnsi="Calibri" w:cs="Calibri"/>
                                    <w:color w:val="000000"/>
                                    <w:sz w:val="18"/>
                                    <w:szCs w:val="18"/>
                                    <w:lang w:val="en-US"/>
                                  </w:rPr>
                                  <w:t>0.02%</w:t>
                                </w:r>
                              </w:p>
                            </w:txbxContent>
                          </wps:txbx>
                          <wps:bodyPr rot="0" vert="horz" wrap="none" lIns="0" tIns="0" rIns="0" bIns="0" anchor="t" anchorCtr="0">
                            <a:spAutoFit/>
                          </wps:bodyPr>
                        </wps:wsp>
                        <wps:wsp>
                          <wps:cNvPr id="732" name="Rectangle 159"/>
                          <wps:cNvSpPr>
                            <a:spLocks noChangeArrowheads="1"/>
                          </wps:cNvSpPr>
                          <wps:spPr bwMode="auto">
                            <a:xfrm>
                              <a:off x="5321" y="702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64912" w14:textId="17A540A9" w:rsidR="005B6857" w:rsidRDefault="005B6857">
                                <w:r>
                                  <w:rPr>
                                    <w:rFonts w:ascii="Calibri" w:hAnsi="Calibri" w:cs="Calibri"/>
                                    <w:color w:val="000000"/>
                                    <w:sz w:val="18"/>
                                    <w:szCs w:val="18"/>
                                    <w:lang w:val="en-US"/>
                                  </w:rPr>
                                  <w:t>0.03%</w:t>
                                </w:r>
                              </w:p>
                            </w:txbxContent>
                          </wps:txbx>
                          <wps:bodyPr rot="0" vert="horz" wrap="none" lIns="0" tIns="0" rIns="0" bIns="0" anchor="t" anchorCtr="0">
                            <a:spAutoFit/>
                          </wps:bodyPr>
                        </wps:wsp>
                        <wps:wsp>
                          <wps:cNvPr id="733" name="Rectangle 160"/>
                          <wps:cNvSpPr>
                            <a:spLocks noChangeArrowheads="1"/>
                          </wps:cNvSpPr>
                          <wps:spPr bwMode="auto">
                            <a:xfrm>
                              <a:off x="6443" y="702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BCB7" w14:textId="1549DA0C"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734" name="Rectangle 161"/>
                          <wps:cNvSpPr>
                            <a:spLocks noChangeArrowheads="1"/>
                          </wps:cNvSpPr>
                          <wps:spPr bwMode="auto">
                            <a:xfrm>
                              <a:off x="7482" y="702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7C314" w14:textId="121E04B6"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735" name="Rectangle 162"/>
                          <wps:cNvSpPr>
                            <a:spLocks noChangeArrowheads="1"/>
                          </wps:cNvSpPr>
                          <wps:spPr bwMode="auto">
                            <a:xfrm>
                              <a:off x="8511" y="7025"/>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D373" w14:textId="3B381D8A"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736" name="Rectangle 163"/>
                          <wps:cNvSpPr>
                            <a:spLocks noChangeArrowheads="1"/>
                          </wps:cNvSpPr>
                          <wps:spPr bwMode="auto">
                            <a:xfrm>
                              <a:off x="42" y="7274"/>
                              <a:ext cx="157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80CA3" w14:textId="0D55C604" w:rsidR="005B6857" w:rsidRDefault="005B6857">
                                <w:r>
                                  <w:rPr>
                                    <w:rFonts w:ascii="Calibri" w:hAnsi="Calibri" w:cs="Calibri"/>
                                    <w:color w:val="000000"/>
                                    <w:sz w:val="18"/>
                                    <w:szCs w:val="18"/>
                                    <w:lang w:val="en-US"/>
                                  </w:rPr>
                                  <w:t>Peptostreptococcales</w:t>
                                </w:r>
                              </w:p>
                            </w:txbxContent>
                          </wps:txbx>
                          <wps:bodyPr rot="0" vert="horz" wrap="none" lIns="0" tIns="0" rIns="0" bIns="0" anchor="t" anchorCtr="0">
                            <a:spAutoFit/>
                          </wps:bodyPr>
                        </wps:wsp>
                        <wps:wsp>
                          <wps:cNvPr id="737" name="Rectangle 164"/>
                          <wps:cNvSpPr>
                            <a:spLocks noChangeArrowheads="1"/>
                          </wps:cNvSpPr>
                          <wps:spPr bwMode="auto">
                            <a:xfrm>
                              <a:off x="42" y="7524"/>
                              <a:ext cx="242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6833D" w14:textId="717851F2" w:rsidR="005B6857" w:rsidRDefault="005B6857">
                                <w:r>
                                  <w:rPr>
                                    <w:rFonts w:ascii="Calibri" w:hAnsi="Calibri" w:cs="Calibri"/>
                                    <w:color w:val="000000"/>
                                    <w:sz w:val="18"/>
                                    <w:szCs w:val="18"/>
                                    <w:lang w:val="en-US"/>
                                  </w:rPr>
                                  <w:t>-Tissierellales: Anaerovoracaceae</w:t>
                                </w:r>
                              </w:p>
                            </w:txbxContent>
                          </wps:txbx>
                          <wps:bodyPr rot="0" vert="horz" wrap="none" lIns="0" tIns="0" rIns="0" bIns="0" anchor="t" anchorCtr="0">
                            <a:spAutoFit/>
                          </wps:bodyPr>
                        </wps:wsp>
                        <wps:wsp>
                          <wps:cNvPr id="738" name="Rectangle 165"/>
                          <wps:cNvSpPr>
                            <a:spLocks noChangeArrowheads="1"/>
                          </wps:cNvSpPr>
                          <wps:spPr bwMode="auto">
                            <a:xfrm>
                              <a:off x="4240" y="75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A408" w14:textId="782A3DD4" w:rsidR="005B6857" w:rsidRDefault="005B6857">
                                <w:r>
                                  <w:rPr>
                                    <w:rFonts w:ascii="Calibri" w:hAnsi="Calibri" w:cs="Calibri"/>
                                    <w:color w:val="000000"/>
                                    <w:sz w:val="18"/>
                                    <w:szCs w:val="18"/>
                                    <w:lang w:val="en-US"/>
                                  </w:rPr>
                                  <w:t>0.87%</w:t>
                                </w:r>
                              </w:p>
                            </w:txbxContent>
                          </wps:txbx>
                          <wps:bodyPr rot="0" vert="horz" wrap="none" lIns="0" tIns="0" rIns="0" bIns="0" anchor="t" anchorCtr="0">
                            <a:spAutoFit/>
                          </wps:bodyPr>
                        </wps:wsp>
                        <wps:wsp>
                          <wps:cNvPr id="739" name="Rectangle 166"/>
                          <wps:cNvSpPr>
                            <a:spLocks noChangeArrowheads="1"/>
                          </wps:cNvSpPr>
                          <wps:spPr bwMode="auto">
                            <a:xfrm>
                              <a:off x="5321" y="75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44D9E" w14:textId="00BA7DB3" w:rsidR="005B6857" w:rsidRDefault="005B6857">
                                <w:r>
                                  <w:rPr>
                                    <w:rFonts w:ascii="Calibri" w:hAnsi="Calibri" w:cs="Calibri"/>
                                    <w:color w:val="000000"/>
                                    <w:sz w:val="18"/>
                                    <w:szCs w:val="18"/>
                                    <w:lang w:val="en-US"/>
                                  </w:rPr>
                                  <w:t>0.78%</w:t>
                                </w:r>
                              </w:p>
                            </w:txbxContent>
                          </wps:txbx>
                          <wps:bodyPr rot="0" vert="horz" wrap="none" lIns="0" tIns="0" rIns="0" bIns="0" anchor="t" anchorCtr="0">
                            <a:spAutoFit/>
                          </wps:bodyPr>
                        </wps:wsp>
                        <wps:wsp>
                          <wps:cNvPr id="740" name="Rectangle 167"/>
                          <wps:cNvSpPr>
                            <a:spLocks noChangeArrowheads="1"/>
                          </wps:cNvSpPr>
                          <wps:spPr bwMode="auto">
                            <a:xfrm>
                              <a:off x="6443" y="752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D5626" w14:textId="301AF785"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741" name="Rectangle 168"/>
                          <wps:cNvSpPr>
                            <a:spLocks noChangeArrowheads="1"/>
                          </wps:cNvSpPr>
                          <wps:spPr bwMode="auto">
                            <a:xfrm>
                              <a:off x="7482" y="75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25877" w14:textId="583A427F" w:rsidR="005B6857" w:rsidRDefault="005B6857">
                                <w:r>
                                  <w:rPr>
                                    <w:rFonts w:ascii="Calibri" w:hAnsi="Calibri" w:cs="Calibri"/>
                                    <w:color w:val="000000"/>
                                    <w:sz w:val="18"/>
                                    <w:szCs w:val="18"/>
                                    <w:lang w:val="en-US"/>
                                  </w:rPr>
                                  <w:t>0.43%</w:t>
                                </w:r>
                              </w:p>
                            </w:txbxContent>
                          </wps:txbx>
                          <wps:bodyPr rot="0" vert="horz" wrap="none" lIns="0" tIns="0" rIns="0" bIns="0" anchor="t" anchorCtr="0">
                            <a:spAutoFit/>
                          </wps:bodyPr>
                        </wps:wsp>
                        <wps:wsp>
                          <wps:cNvPr id="742" name="Rectangle 169"/>
                          <wps:cNvSpPr>
                            <a:spLocks noChangeArrowheads="1"/>
                          </wps:cNvSpPr>
                          <wps:spPr bwMode="auto">
                            <a:xfrm>
                              <a:off x="8605" y="752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96F95" w14:textId="453F5160"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743" name="Rectangle 170"/>
                          <wps:cNvSpPr>
                            <a:spLocks noChangeArrowheads="1"/>
                          </wps:cNvSpPr>
                          <wps:spPr bwMode="auto">
                            <a:xfrm>
                              <a:off x="42" y="7773"/>
                              <a:ext cx="157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7815" w14:textId="5D227C1C" w:rsidR="005B6857" w:rsidRDefault="005B6857">
                                <w:r>
                                  <w:rPr>
                                    <w:rFonts w:ascii="Calibri" w:hAnsi="Calibri" w:cs="Calibri"/>
                                    <w:color w:val="000000"/>
                                    <w:sz w:val="18"/>
                                    <w:szCs w:val="18"/>
                                    <w:lang w:val="en-US"/>
                                  </w:rPr>
                                  <w:t>Peptostreptococcales</w:t>
                                </w:r>
                              </w:p>
                            </w:txbxContent>
                          </wps:txbx>
                          <wps:bodyPr rot="0" vert="horz" wrap="none" lIns="0" tIns="0" rIns="0" bIns="0" anchor="t" anchorCtr="0">
                            <a:spAutoFit/>
                          </wps:bodyPr>
                        </wps:wsp>
                        <wps:wsp>
                          <wps:cNvPr id="744" name="Rectangle 171"/>
                          <wps:cNvSpPr>
                            <a:spLocks noChangeArrowheads="1"/>
                          </wps:cNvSpPr>
                          <wps:spPr bwMode="auto">
                            <a:xfrm>
                              <a:off x="42" y="8022"/>
                              <a:ext cx="278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0CE5E" w14:textId="041FC16F" w:rsidR="005B6857" w:rsidRDefault="005B6857">
                                <w:r>
                                  <w:rPr>
                                    <w:rFonts w:ascii="Calibri" w:hAnsi="Calibri" w:cs="Calibri"/>
                                    <w:color w:val="000000"/>
                                    <w:sz w:val="18"/>
                                    <w:szCs w:val="18"/>
                                    <w:lang w:val="en-US"/>
                                  </w:rPr>
                                  <w:t>-Tissierellales: Peptostreptococcaceae</w:t>
                                </w:r>
                              </w:p>
                            </w:txbxContent>
                          </wps:txbx>
                          <wps:bodyPr rot="0" vert="horz" wrap="none" lIns="0" tIns="0" rIns="0" bIns="0" anchor="t" anchorCtr="0">
                            <a:spAutoFit/>
                          </wps:bodyPr>
                        </wps:wsp>
                        <wps:wsp>
                          <wps:cNvPr id="745" name="Rectangle 172"/>
                          <wps:cNvSpPr>
                            <a:spLocks noChangeArrowheads="1"/>
                          </wps:cNvSpPr>
                          <wps:spPr bwMode="auto">
                            <a:xfrm>
                              <a:off x="4240" y="802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64741" w14:textId="56C41785" w:rsidR="005B6857" w:rsidRDefault="005B6857">
                                <w:r>
                                  <w:rPr>
                                    <w:rFonts w:ascii="Calibri" w:hAnsi="Calibri" w:cs="Calibri"/>
                                    <w:color w:val="000000"/>
                                    <w:sz w:val="18"/>
                                    <w:szCs w:val="18"/>
                                    <w:lang w:val="en-US"/>
                                  </w:rPr>
                                  <w:t>1.88%</w:t>
                                </w:r>
                              </w:p>
                            </w:txbxContent>
                          </wps:txbx>
                          <wps:bodyPr rot="0" vert="horz" wrap="none" lIns="0" tIns="0" rIns="0" bIns="0" anchor="t" anchorCtr="0">
                            <a:spAutoFit/>
                          </wps:bodyPr>
                        </wps:wsp>
                        <wps:wsp>
                          <wps:cNvPr id="746" name="Rectangle 173"/>
                          <wps:cNvSpPr>
                            <a:spLocks noChangeArrowheads="1"/>
                          </wps:cNvSpPr>
                          <wps:spPr bwMode="auto">
                            <a:xfrm>
                              <a:off x="5321" y="802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80E24" w14:textId="6EC15A25" w:rsidR="005B6857" w:rsidRDefault="005B6857">
                                <w:r>
                                  <w:rPr>
                                    <w:rFonts w:ascii="Calibri" w:hAnsi="Calibri" w:cs="Calibri"/>
                                    <w:color w:val="000000"/>
                                    <w:sz w:val="18"/>
                                    <w:szCs w:val="18"/>
                                    <w:lang w:val="en-US"/>
                                  </w:rPr>
                                  <w:t>1.57%</w:t>
                                </w:r>
                              </w:p>
                            </w:txbxContent>
                          </wps:txbx>
                          <wps:bodyPr rot="0" vert="horz" wrap="none" lIns="0" tIns="0" rIns="0" bIns="0" anchor="t" anchorCtr="0">
                            <a:spAutoFit/>
                          </wps:bodyPr>
                        </wps:wsp>
                        <wps:wsp>
                          <wps:cNvPr id="747" name="Rectangle 174"/>
                          <wps:cNvSpPr>
                            <a:spLocks noChangeArrowheads="1"/>
                          </wps:cNvSpPr>
                          <wps:spPr bwMode="auto">
                            <a:xfrm>
                              <a:off x="6443" y="802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E046C" w14:textId="35179125"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748" name="Rectangle 175"/>
                          <wps:cNvSpPr>
                            <a:spLocks noChangeArrowheads="1"/>
                          </wps:cNvSpPr>
                          <wps:spPr bwMode="auto">
                            <a:xfrm>
                              <a:off x="7482" y="802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B9D72" w14:textId="7083EDE9" w:rsidR="005B6857" w:rsidRDefault="005B6857">
                                <w:r>
                                  <w:rPr>
                                    <w:rFonts w:ascii="Calibri" w:hAnsi="Calibri" w:cs="Calibri"/>
                                    <w:color w:val="000000"/>
                                    <w:sz w:val="18"/>
                                    <w:szCs w:val="18"/>
                                    <w:lang w:val="en-US"/>
                                  </w:rPr>
                                  <w:t>0.46%</w:t>
                                </w:r>
                              </w:p>
                            </w:txbxContent>
                          </wps:txbx>
                          <wps:bodyPr rot="0" vert="horz" wrap="none" lIns="0" tIns="0" rIns="0" bIns="0" anchor="t" anchorCtr="0">
                            <a:spAutoFit/>
                          </wps:bodyPr>
                        </wps:wsp>
                        <wps:wsp>
                          <wps:cNvPr id="749" name="Rectangle 176"/>
                          <wps:cNvSpPr>
                            <a:spLocks noChangeArrowheads="1"/>
                          </wps:cNvSpPr>
                          <wps:spPr bwMode="auto">
                            <a:xfrm>
                              <a:off x="8511" y="8022"/>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AD4D1" w14:textId="458810E4" w:rsidR="005B6857" w:rsidRDefault="005B6857">
                                <w:r>
                                  <w:rPr>
                                    <w:rFonts w:ascii="Calibri" w:hAnsi="Calibri" w:cs="Calibri"/>
                                    <w:color w:val="000000"/>
                                    <w:sz w:val="18"/>
                                    <w:szCs w:val="18"/>
                                    <w:lang w:val="en-US"/>
                                  </w:rPr>
                                  <w:t>0.024*</w:t>
                                </w:r>
                              </w:p>
                            </w:txbxContent>
                          </wps:txbx>
                          <wps:bodyPr rot="0" vert="horz" wrap="none" lIns="0" tIns="0" rIns="0" bIns="0" anchor="t" anchorCtr="0">
                            <a:spAutoFit/>
                          </wps:bodyPr>
                        </wps:wsp>
                        <wps:wsp>
                          <wps:cNvPr id="750" name="Rectangle 177"/>
                          <wps:cNvSpPr>
                            <a:spLocks noChangeArrowheads="1"/>
                          </wps:cNvSpPr>
                          <wps:spPr bwMode="auto">
                            <a:xfrm>
                              <a:off x="42" y="8272"/>
                              <a:ext cx="304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3BB9C" w14:textId="199238CC" w:rsidR="005B6857" w:rsidRDefault="005B6857">
                                <w:r>
                                  <w:rPr>
                                    <w:rFonts w:ascii="Calibri" w:hAnsi="Calibri" w:cs="Calibri"/>
                                    <w:color w:val="000000"/>
                                    <w:sz w:val="18"/>
                                    <w:szCs w:val="18"/>
                                    <w:lang w:val="en-US"/>
                                  </w:rPr>
                                  <w:t>Saccharimonadales: Saccharimonadaceae</w:t>
                                </w:r>
                              </w:p>
                            </w:txbxContent>
                          </wps:txbx>
                          <wps:bodyPr rot="0" vert="horz" wrap="none" lIns="0" tIns="0" rIns="0" bIns="0" anchor="t" anchorCtr="0">
                            <a:spAutoFit/>
                          </wps:bodyPr>
                        </wps:wsp>
                        <wps:wsp>
                          <wps:cNvPr id="751" name="Rectangle 178"/>
                          <wps:cNvSpPr>
                            <a:spLocks noChangeArrowheads="1"/>
                          </wps:cNvSpPr>
                          <wps:spPr bwMode="auto">
                            <a:xfrm>
                              <a:off x="4240" y="827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78E89" w14:textId="5797BF62" w:rsidR="005B6857" w:rsidRDefault="005B6857">
                                <w:r>
                                  <w:rPr>
                                    <w:rFonts w:ascii="Calibri" w:hAnsi="Calibri" w:cs="Calibri"/>
                                    <w:color w:val="000000"/>
                                    <w:sz w:val="18"/>
                                    <w:szCs w:val="18"/>
                                    <w:lang w:val="en-US"/>
                                  </w:rPr>
                                  <w:t>0.16%</w:t>
                                </w:r>
                              </w:p>
                            </w:txbxContent>
                          </wps:txbx>
                          <wps:bodyPr rot="0" vert="horz" wrap="none" lIns="0" tIns="0" rIns="0" bIns="0" anchor="t" anchorCtr="0">
                            <a:spAutoFit/>
                          </wps:bodyPr>
                        </wps:wsp>
                        <wps:wsp>
                          <wps:cNvPr id="752" name="Rectangle 179"/>
                          <wps:cNvSpPr>
                            <a:spLocks noChangeArrowheads="1"/>
                          </wps:cNvSpPr>
                          <wps:spPr bwMode="auto">
                            <a:xfrm>
                              <a:off x="5321" y="827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6A1D2" w14:textId="39A41073" w:rsidR="005B6857" w:rsidRDefault="005B6857">
                                <w:r>
                                  <w:rPr>
                                    <w:rFonts w:ascii="Calibri" w:hAnsi="Calibri" w:cs="Calibri"/>
                                    <w:color w:val="000000"/>
                                    <w:sz w:val="18"/>
                                    <w:szCs w:val="18"/>
                                    <w:lang w:val="en-US"/>
                                  </w:rPr>
                                  <w:t>0.12%</w:t>
                                </w:r>
                              </w:p>
                            </w:txbxContent>
                          </wps:txbx>
                          <wps:bodyPr rot="0" vert="horz" wrap="none" lIns="0" tIns="0" rIns="0" bIns="0" anchor="t" anchorCtr="0">
                            <a:spAutoFit/>
                          </wps:bodyPr>
                        </wps:wsp>
                        <wps:wsp>
                          <wps:cNvPr id="753" name="Rectangle 180"/>
                          <wps:cNvSpPr>
                            <a:spLocks noChangeArrowheads="1"/>
                          </wps:cNvSpPr>
                          <wps:spPr bwMode="auto">
                            <a:xfrm>
                              <a:off x="6443" y="827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3870D" w14:textId="4E82DF36"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754" name="Rectangle 181"/>
                          <wps:cNvSpPr>
                            <a:spLocks noChangeArrowheads="1"/>
                          </wps:cNvSpPr>
                          <wps:spPr bwMode="auto">
                            <a:xfrm>
                              <a:off x="7482" y="827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0E087" w14:textId="445FD73B" w:rsidR="005B6857" w:rsidRDefault="005B6857">
                                <w:r>
                                  <w:rPr>
                                    <w:rFonts w:ascii="Calibri" w:hAnsi="Calibri" w:cs="Calibri"/>
                                    <w:color w:val="000000"/>
                                    <w:sz w:val="18"/>
                                    <w:szCs w:val="18"/>
                                    <w:lang w:val="en-US"/>
                                  </w:rPr>
                                  <w:t>0.01%</w:t>
                                </w:r>
                              </w:p>
                            </w:txbxContent>
                          </wps:txbx>
                          <wps:bodyPr rot="0" vert="horz" wrap="none" lIns="0" tIns="0" rIns="0" bIns="0" anchor="t" anchorCtr="0">
                            <a:spAutoFit/>
                          </wps:bodyPr>
                        </wps:wsp>
                        <wps:wsp>
                          <wps:cNvPr id="755" name="Rectangle 182"/>
                          <wps:cNvSpPr>
                            <a:spLocks noChangeArrowheads="1"/>
                          </wps:cNvSpPr>
                          <wps:spPr bwMode="auto">
                            <a:xfrm>
                              <a:off x="8511" y="8272"/>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A4294" w14:textId="12835E27" w:rsidR="005B6857" w:rsidRDefault="005B6857">
                                <w:r>
                                  <w:rPr>
                                    <w:rFonts w:ascii="Calibri" w:hAnsi="Calibri" w:cs="Calibri"/>
                                    <w:color w:val="000000"/>
                                    <w:sz w:val="18"/>
                                    <w:szCs w:val="18"/>
                                    <w:lang w:val="en-US"/>
                                  </w:rPr>
                                  <w:t>0.005*</w:t>
                                </w:r>
                              </w:p>
                            </w:txbxContent>
                          </wps:txbx>
                          <wps:bodyPr rot="0" vert="horz" wrap="none" lIns="0" tIns="0" rIns="0" bIns="0" anchor="t" anchorCtr="0">
                            <a:spAutoFit/>
                          </wps:bodyPr>
                        </wps:wsp>
                        <wps:wsp>
                          <wps:cNvPr id="756" name="Rectangle 183"/>
                          <wps:cNvSpPr>
                            <a:spLocks noChangeArrowheads="1"/>
                          </wps:cNvSpPr>
                          <wps:spPr bwMode="auto">
                            <a:xfrm>
                              <a:off x="42" y="8521"/>
                              <a:ext cx="276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1B666" w14:textId="2A9698F9" w:rsidR="005B6857" w:rsidRDefault="005B6857">
                                <w:r>
                                  <w:rPr>
                                    <w:rFonts w:ascii="Calibri" w:hAnsi="Calibri" w:cs="Calibri"/>
                                    <w:color w:val="000000"/>
                                    <w:sz w:val="18"/>
                                    <w:szCs w:val="18"/>
                                    <w:lang w:val="en-US"/>
                                  </w:rPr>
                                  <w:t>Enterobacterales: Enterobacteriaceae</w:t>
                                </w:r>
                              </w:p>
                            </w:txbxContent>
                          </wps:txbx>
                          <wps:bodyPr rot="0" vert="horz" wrap="none" lIns="0" tIns="0" rIns="0" bIns="0" anchor="t" anchorCtr="0">
                            <a:spAutoFit/>
                          </wps:bodyPr>
                        </wps:wsp>
                        <wps:wsp>
                          <wps:cNvPr id="757" name="Rectangle 184"/>
                          <wps:cNvSpPr>
                            <a:spLocks noChangeArrowheads="1"/>
                          </wps:cNvSpPr>
                          <wps:spPr bwMode="auto">
                            <a:xfrm>
                              <a:off x="4240" y="852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7D666" w14:textId="2A7E0ED3" w:rsidR="005B6857" w:rsidRDefault="005B6857">
                                <w:r>
                                  <w:rPr>
                                    <w:rFonts w:ascii="Calibri" w:hAnsi="Calibri" w:cs="Calibri"/>
                                    <w:color w:val="000000"/>
                                    <w:sz w:val="18"/>
                                    <w:szCs w:val="18"/>
                                    <w:lang w:val="en-US"/>
                                  </w:rPr>
                                  <w:t>0.73%</w:t>
                                </w:r>
                              </w:p>
                            </w:txbxContent>
                          </wps:txbx>
                          <wps:bodyPr rot="0" vert="horz" wrap="none" lIns="0" tIns="0" rIns="0" bIns="0" anchor="t" anchorCtr="0">
                            <a:spAutoFit/>
                          </wps:bodyPr>
                        </wps:wsp>
                        <wps:wsp>
                          <wps:cNvPr id="758" name="Rectangle 185"/>
                          <wps:cNvSpPr>
                            <a:spLocks noChangeArrowheads="1"/>
                          </wps:cNvSpPr>
                          <wps:spPr bwMode="auto">
                            <a:xfrm>
                              <a:off x="5321" y="852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BEEE0" w14:textId="49A9D04C" w:rsidR="005B6857" w:rsidRDefault="005B6857">
                                <w:r>
                                  <w:rPr>
                                    <w:rFonts w:ascii="Calibri" w:hAnsi="Calibri" w:cs="Calibri"/>
                                    <w:color w:val="000000"/>
                                    <w:sz w:val="18"/>
                                    <w:szCs w:val="18"/>
                                    <w:lang w:val="en-US"/>
                                  </w:rPr>
                                  <w:t>1.45%</w:t>
                                </w:r>
                              </w:p>
                            </w:txbxContent>
                          </wps:txbx>
                          <wps:bodyPr rot="0" vert="horz" wrap="none" lIns="0" tIns="0" rIns="0" bIns="0" anchor="t" anchorCtr="0">
                            <a:spAutoFit/>
                          </wps:bodyPr>
                        </wps:wsp>
                        <wps:wsp>
                          <wps:cNvPr id="759" name="Rectangle 186"/>
                          <wps:cNvSpPr>
                            <a:spLocks noChangeArrowheads="1"/>
                          </wps:cNvSpPr>
                          <wps:spPr bwMode="auto">
                            <a:xfrm>
                              <a:off x="6443" y="852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466C" w14:textId="25831430"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760" name="Rectangle 187"/>
                          <wps:cNvSpPr>
                            <a:spLocks noChangeArrowheads="1"/>
                          </wps:cNvSpPr>
                          <wps:spPr bwMode="auto">
                            <a:xfrm>
                              <a:off x="7482" y="852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DDDB6" w14:textId="10622FD9" w:rsidR="005B6857" w:rsidRDefault="005B6857">
                                <w:r>
                                  <w:rPr>
                                    <w:rFonts w:ascii="Calibri" w:hAnsi="Calibri" w:cs="Calibri"/>
                                    <w:color w:val="000000"/>
                                    <w:sz w:val="18"/>
                                    <w:szCs w:val="18"/>
                                    <w:lang w:val="en-US"/>
                                  </w:rPr>
                                  <w:t>0.02%</w:t>
                                </w:r>
                              </w:p>
                            </w:txbxContent>
                          </wps:txbx>
                          <wps:bodyPr rot="0" vert="horz" wrap="none" lIns="0" tIns="0" rIns="0" bIns="0" anchor="t" anchorCtr="0">
                            <a:spAutoFit/>
                          </wps:bodyPr>
                        </wps:wsp>
                        <wps:wsp>
                          <wps:cNvPr id="761" name="Rectangle 188"/>
                          <wps:cNvSpPr>
                            <a:spLocks noChangeArrowheads="1"/>
                          </wps:cNvSpPr>
                          <wps:spPr bwMode="auto">
                            <a:xfrm>
                              <a:off x="8605" y="852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1A0A" w14:textId="1FAF6D20"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762" name="Rectangle 189"/>
                          <wps:cNvSpPr>
                            <a:spLocks noChangeArrowheads="1"/>
                          </wps:cNvSpPr>
                          <wps:spPr bwMode="auto">
                            <a:xfrm>
                              <a:off x="42" y="8771"/>
                              <a:ext cx="251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6DC1B" w14:textId="66380B27" w:rsidR="005B6857" w:rsidRDefault="005B6857">
                                <w:r>
                                  <w:rPr>
                                    <w:rFonts w:ascii="Calibri" w:hAnsi="Calibri" w:cs="Calibri"/>
                                    <w:color w:val="000000"/>
                                    <w:sz w:val="18"/>
                                    <w:szCs w:val="18"/>
                                    <w:lang w:val="en-US"/>
                                  </w:rPr>
                                  <w:t>Enterobacterales: Morganellaceae</w:t>
                                </w:r>
                              </w:p>
                            </w:txbxContent>
                          </wps:txbx>
                          <wps:bodyPr rot="0" vert="horz" wrap="none" lIns="0" tIns="0" rIns="0" bIns="0" anchor="t" anchorCtr="0">
                            <a:spAutoFit/>
                          </wps:bodyPr>
                        </wps:wsp>
                        <wps:wsp>
                          <wps:cNvPr id="763" name="Rectangle 190"/>
                          <wps:cNvSpPr>
                            <a:spLocks noChangeArrowheads="1"/>
                          </wps:cNvSpPr>
                          <wps:spPr bwMode="auto">
                            <a:xfrm>
                              <a:off x="4146" y="8771"/>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88A2" w14:textId="59331894" w:rsidR="005B6857" w:rsidRDefault="005B6857">
                                <w:r>
                                  <w:rPr>
                                    <w:rFonts w:ascii="Calibri" w:hAnsi="Calibri" w:cs="Calibri"/>
                                    <w:color w:val="000000"/>
                                    <w:sz w:val="18"/>
                                    <w:szCs w:val="18"/>
                                    <w:lang w:val="en-US"/>
                                  </w:rPr>
                                  <w:t>15.10%</w:t>
                                </w:r>
                              </w:p>
                            </w:txbxContent>
                          </wps:txbx>
                          <wps:bodyPr rot="0" vert="horz" wrap="none" lIns="0" tIns="0" rIns="0" bIns="0" anchor="t" anchorCtr="0">
                            <a:spAutoFit/>
                          </wps:bodyPr>
                        </wps:wsp>
                        <wps:wsp>
                          <wps:cNvPr id="764" name="Rectangle 191"/>
                          <wps:cNvSpPr>
                            <a:spLocks noChangeArrowheads="1"/>
                          </wps:cNvSpPr>
                          <wps:spPr bwMode="auto">
                            <a:xfrm>
                              <a:off x="5321" y="877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ED1B0" w14:textId="50D74C20" w:rsidR="005B6857" w:rsidRDefault="005B6857">
                                <w:r>
                                  <w:rPr>
                                    <w:rFonts w:ascii="Calibri" w:hAnsi="Calibri" w:cs="Calibri"/>
                                    <w:color w:val="000000"/>
                                    <w:sz w:val="18"/>
                                    <w:szCs w:val="18"/>
                                    <w:lang w:val="en-US"/>
                                  </w:rPr>
                                  <w:t>4.68%</w:t>
                                </w:r>
                              </w:p>
                            </w:txbxContent>
                          </wps:txbx>
                          <wps:bodyPr rot="0" vert="horz" wrap="none" lIns="0" tIns="0" rIns="0" bIns="0" anchor="t" anchorCtr="0">
                            <a:spAutoFit/>
                          </wps:bodyPr>
                        </wps:wsp>
                        <wps:wsp>
                          <wps:cNvPr id="765" name="Rectangle 192"/>
                          <wps:cNvSpPr>
                            <a:spLocks noChangeArrowheads="1"/>
                          </wps:cNvSpPr>
                          <wps:spPr bwMode="auto">
                            <a:xfrm>
                              <a:off x="6443" y="877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CAF7F" w14:textId="32F05AE7"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766" name="Rectangle 193"/>
                          <wps:cNvSpPr>
                            <a:spLocks noChangeArrowheads="1"/>
                          </wps:cNvSpPr>
                          <wps:spPr bwMode="auto">
                            <a:xfrm>
                              <a:off x="7482" y="877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07F4E" w14:textId="2BD24D50" w:rsidR="005B6857" w:rsidRDefault="005B6857">
                                <w:r>
                                  <w:rPr>
                                    <w:rFonts w:ascii="Calibri" w:hAnsi="Calibri" w:cs="Calibri"/>
                                    <w:color w:val="000000"/>
                                    <w:sz w:val="18"/>
                                    <w:szCs w:val="18"/>
                                    <w:lang w:val="en-US"/>
                                  </w:rPr>
                                  <w:t>1.12%</w:t>
                                </w:r>
                              </w:p>
                            </w:txbxContent>
                          </wps:txbx>
                          <wps:bodyPr rot="0" vert="horz" wrap="none" lIns="0" tIns="0" rIns="0" bIns="0" anchor="t" anchorCtr="0">
                            <a:spAutoFit/>
                          </wps:bodyPr>
                        </wps:wsp>
                        <wps:wsp>
                          <wps:cNvPr id="767" name="Rectangle 194"/>
                          <wps:cNvSpPr>
                            <a:spLocks noChangeArrowheads="1"/>
                          </wps:cNvSpPr>
                          <wps:spPr bwMode="auto">
                            <a:xfrm>
                              <a:off x="8605" y="877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5FEDC" w14:textId="7470E2B4"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768" name="Rectangle 195"/>
                          <wps:cNvSpPr>
                            <a:spLocks noChangeArrowheads="1"/>
                          </wps:cNvSpPr>
                          <wps:spPr bwMode="auto">
                            <a:xfrm>
                              <a:off x="42" y="9020"/>
                              <a:ext cx="279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0445F" w14:textId="135EB109" w:rsidR="005B6857" w:rsidRDefault="005B6857">
                                <w:r>
                                  <w:rPr>
                                    <w:rFonts w:ascii="Calibri" w:hAnsi="Calibri" w:cs="Calibri"/>
                                    <w:color w:val="000000"/>
                                    <w:sz w:val="18"/>
                                    <w:szCs w:val="18"/>
                                    <w:lang w:val="en-US"/>
                                  </w:rPr>
                                  <w:t>Verrucomicrobiales: Akkermansiaceae</w:t>
                                </w:r>
                              </w:p>
                            </w:txbxContent>
                          </wps:txbx>
                          <wps:bodyPr rot="0" vert="horz" wrap="none" lIns="0" tIns="0" rIns="0" bIns="0" anchor="t" anchorCtr="0">
                            <a:spAutoFit/>
                          </wps:bodyPr>
                        </wps:wsp>
                        <wps:wsp>
                          <wps:cNvPr id="769" name="Rectangle 196"/>
                          <wps:cNvSpPr>
                            <a:spLocks noChangeArrowheads="1"/>
                          </wps:cNvSpPr>
                          <wps:spPr bwMode="auto">
                            <a:xfrm>
                              <a:off x="4240" y="902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D7917" w14:textId="36A516C5" w:rsidR="005B6857" w:rsidRDefault="005B6857">
                                <w:r>
                                  <w:rPr>
                                    <w:rFonts w:ascii="Calibri" w:hAnsi="Calibri" w:cs="Calibri"/>
                                    <w:color w:val="000000"/>
                                    <w:sz w:val="18"/>
                                    <w:szCs w:val="18"/>
                                    <w:lang w:val="en-US"/>
                                  </w:rPr>
                                  <w:t>1.26%</w:t>
                                </w:r>
                              </w:p>
                            </w:txbxContent>
                          </wps:txbx>
                          <wps:bodyPr rot="0" vert="horz" wrap="none" lIns="0" tIns="0" rIns="0" bIns="0" anchor="t" anchorCtr="0">
                            <a:spAutoFit/>
                          </wps:bodyPr>
                        </wps:wsp>
                        <wps:wsp>
                          <wps:cNvPr id="770" name="Rectangle 197"/>
                          <wps:cNvSpPr>
                            <a:spLocks noChangeArrowheads="1"/>
                          </wps:cNvSpPr>
                          <wps:spPr bwMode="auto">
                            <a:xfrm>
                              <a:off x="5321" y="902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42F94" w14:textId="46AB9262" w:rsidR="005B6857" w:rsidRDefault="005B6857">
                                <w:r>
                                  <w:rPr>
                                    <w:rFonts w:ascii="Calibri" w:hAnsi="Calibri" w:cs="Calibri"/>
                                    <w:color w:val="000000"/>
                                    <w:sz w:val="18"/>
                                    <w:szCs w:val="18"/>
                                    <w:lang w:val="en-US"/>
                                  </w:rPr>
                                  <w:t>0.04%</w:t>
                                </w:r>
                              </w:p>
                            </w:txbxContent>
                          </wps:txbx>
                          <wps:bodyPr rot="0" vert="horz" wrap="none" lIns="0" tIns="0" rIns="0" bIns="0" anchor="t" anchorCtr="0">
                            <a:spAutoFit/>
                          </wps:bodyPr>
                        </wps:wsp>
                        <wps:wsp>
                          <wps:cNvPr id="771" name="Rectangle 198"/>
                          <wps:cNvSpPr>
                            <a:spLocks noChangeArrowheads="1"/>
                          </wps:cNvSpPr>
                          <wps:spPr bwMode="auto">
                            <a:xfrm>
                              <a:off x="6443" y="902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C722" w14:textId="43D5F514"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772" name="Rectangle 199"/>
                          <wps:cNvSpPr>
                            <a:spLocks noChangeArrowheads="1"/>
                          </wps:cNvSpPr>
                          <wps:spPr bwMode="auto">
                            <a:xfrm>
                              <a:off x="7482" y="902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AB92" w14:textId="5982472B" w:rsidR="005B6857" w:rsidRDefault="005B6857">
                                <w:r>
                                  <w:rPr>
                                    <w:rFonts w:ascii="Calibri" w:hAnsi="Calibri" w:cs="Calibri"/>
                                    <w:color w:val="000000"/>
                                    <w:sz w:val="18"/>
                                    <w:szCs w:val="18"/>
                                    <w:lang w:val="en-US"/>
                                  </w:rPr>
                                  <w:t>2.38%</w:t>
                                </w:r>
                              </w:p>
                            </w:txbxContent>
                          </wps:txbx>
                          <wps:bodyPr rot="0" vert="horz" wrap="none" lIns="0" tIns="0" rIns="0" bIns="0" anchor="t" anchorCtr="0">
                            <a:spAutoFit/>
                          </wps:bodyPr>
                        </wps:wsp>
                        <wps:wsp>
                          <wps:cNvPr id="773" name="Rectangle 200"/>
                          <wps:cNvSpPr>
                            <a:spLocks noChangeArrowheads="1"/>
                          </wps:cNvSpPr>
                          <wps:spPr bwMode="auto">
                            <a:xfrm>
                              <a:off x="8605" y="902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8EBDE" w14:textId="4545E514"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774" name="Rectangle 201"/>
                          <wps:cNvSpPr>
                            <a:spLocks noChangeArrowheads="1"/>
                          </wps:cNvSpPr>
                          <wps:spPr bwMode="auto">
                            <a:xfrm>
                              <a:off x="1580" y="145"/>
                              <a:ext cx="72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52770" w14:textId="40F96879" w:rsidR="005B6857" w:rsidRDefault="005B6857">
                                <w:r>
                                  <w:rPr>
                                    <w:rFonts w:ascii="Calibri" w:hAnsi="Calibri" w:cs="Calibri"/>
                                    <w:b/>
                                    <w:bCs/>
                                    <w:color w:val="000000"/>
                                    <w:sz w:val="18"/>
                                    <w:szCs w:val="18"/>
                                    <w:lang w:val="en-US"/>
                                  </w:rPr>
                                  <w:t>Family</w:t>
                                </w:r>
                              </w:p>
                            </w:txbxContent>
                          </wps:txbx>
                          <wps:bodyPr rot="0" vert="horz" wrap="square" lIns="0" tIns="0" rIns="0" bIns="0" anchor="t" anchorCtr="0">
                            <a:spAutoFit/>
                          </wps:bodyPr>
                        </wps:wsp>
                        <wps:wsp>
                          <wps:cNvPr id="775" name="Rectangle 202"/>
                          <wps:cNvSpPr>
                            <a:spLocks noChangeArrowheads="1"/>
                          </wps:cNvSpPr>
                          <wps:spPr bwMode="auto">
                            <a:xfrm>
                              <a:off x="5632" y="21"/>
                              <a:ext cx="19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3FFD" w14:textId="0EB11B12" w:rsidR="005B6857" w:rsidRDefault="005B6857">
                                <w:r>
                                  <w:rPr>
                                    <w:rFonts w:ascii="Calibri" w:hAnsi="Calibri" w:cs="Calibri"/>
                                    <w:b/>
                                    <w:bCs/>
                                    <w:color w:val="000000"/>
                                    <w:sz w:val="18"/>
                                    <w:szCs w:val="18"/>
                                    <w:lang w:val="en-US"/>
                                  </w:rPr>
                                  <w:t>Ag</w:t>
                                </w:r>
                              </w:p>
                            </w:txbxContent>
                          </wps:txbx>
                          <wps:bodyPr rot="0" vert="horz" wrap="none" lIns="0" tIns="0" rIns="0" bIns="0" anchor="t" anchorCtr="0">
                            <a:spAutoFit/>
                          </wps:bodyPr>
                        </wps:wsp>
                        <wps:wsp>
                          <wps:cNvPr id="776" name="Rectangle 203"/>
                          <wps:cNvSpPr>
                            <a:spLocks noChangeArrowheads="1"/>
                          </wps:cNvSpPr>
                          <wps:spPr bwMode="auto">
                            <a:xfrm>
                              <a:off x="7815" y="21"/>
                              <a:ext cx="3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9E686" w14:textId="3601D189" w:rsidR="005B6857" w:rsidRDefault="005B6857">
                                <w:r>
                                  <w:rPr>
                                    <w:rFonts w:ascii="Calibri" w:hAnsi="Calibri" w:cs="Calibri"/>
                                    <w:b/>
                                    <w:bCs/>
                                    <w:color w:val="000000"/>
                                    <w:sz w:val="18"/>
                                    <w:szCs w:val="18"/>
                                    <w:lang w:val="en-US"/>
                                  </w:rPr>
                                  <w:t>SiO</w:t>
                                </w:r>
                                <w:r w:rsidRPr="00A3167E">
                                  <w:rPr>
                                    <w:rFonts w:ascii="Calibri" w:hAnsi="Calibri" w:cs="Calibri"/>
                                    <w:b/>
                                    <w:bCs/>
                                    <w:color w:val="000000"/>
                                    <w:sz w:val="18"/>
                                    <w:szCs w:val="18"/>
                                    <w:vertAlign w:val="subscript"/>
                                    <w:lang w:val="en-US"/>
                                  </w:rPr>
                                  <w:t>2</w:t>
                                </w:r>
                              </w:p>
                            </w:txbxContent>
                          </wps:txbx>
                          <wps:bodyPr rot="0" vert="horz" wrap="none" lIns="0" tIns="0" rIns="0" bIns="0" anchor="t" anchorCtr="0">
                            <a:spAutoFit/>
                          </wps:bodyPr>
                        </wps:wsp>
                        <wps:wsp>
                          <wps:cNvPr id="777" name="Rectangle 204"/>
                          <wps:cNvSpPr>
                            <a:spLocks noChangeArrowheads="1"/>
                          </wps:cNvSpPr>
                          <wps:spPr bwMode="auto">
                            <a:xfrm>
                              <a:off x="0"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778" name="Rectangle 206"/>
                        <wps:cNvSpPr>
                          <a:spLocks noChangeArrowheads="1"/>
                        </wps:cNvSpPr>
                        <wps:spPr bwMode="auto">
                          <a:xfrm>
                            <a:off x="232283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207"/>
                        <wps:cNvSpPr>
                          <a:spLocks noChangeArrowheads="1"/>
                        </wps:cNvSpPr>
                        <wps:spPr bwMode="auto">
                          <a:xfrm>
                            <a:off x="300926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Rectangle 208"/>
                        <wps:cNvSpPr>
                          <a:spLocks noChangeArrowheads="1"/>
                        </wps:cNvSpPr>
                        <wps:spPr bwMode="auto">
                          <a:xfrm>
                            <a:off x="438150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Line 209"/>
                        <wps:cNvCnPr>
                          <a:cxnSpLocks noChangeShapeType="1"/>
                        </wps:cNvCnPr>
                        <wps:spPr bwMode="auto">
                          <a:xfrm>
                            <a:off x="6350" y="0"/>
                            <a:ext cx="57543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Rectangle 210"/>
                        <wps:cNvSpPr>
                          <a:spLocks noChangeArrowheads="1"/>
                        </wps:cNvSpPr>
                        <wps:spPr bwMode="auto">
                          <a:xfrm>
                            <a:off x="6350" y="0"/>
                            <a:ext cx="5754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211"/>
                        <wps:cNvSpPr>
                          <a:spLocks noChangeArrowheads="1"/>
                        </wps:cNvSpPr>
                        <wps:spPr bwMode="auto">
                          <a:xfrm>
                            <a:off x="5754370"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212"/>
                        <wps:cNvSpPr>
                          <a:spLocks noChangeArrowheads="1"/>
                        </wps:cNvSpPr>
                        <wps:spPr bwMode="auto">
                          <a:xfrm>
                            <a:off x="369506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213"/>
                        <wps:cNvSpPr>
                          <a:spLocks noChangeArrowheads="1"/>
                        </wps:cNvSpPr>
                        <wps:spPr bwMode="auto">
                          <a:xfrm>
                            <a:off x="5067935" y="0"/>
                            <a:ext cx="635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Line 214"/>
                        <wps:cNvCnPr>
                          <a:cxnSpLocks noChangeShapeType="1"/>
                        </wps:cNvCnPr>
                        <wps:spPr bwMode="auto">
                          <a:xfrm>
                            <a:off x="2329180" y="158115"/>
                            <a:ext cx="342519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7" name="Rectangle 215"/>
                        <wps:cNvSpPr>
                          <a:spLocks noChangeArrowheads="1"/>
                        </wps:cNvSpPr>
                        <wps:spPr bwMode="auto">
                          <a:xfrm>
                            <a:off x="2329180" y="158115"/>
                            <a:ext cx="342519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Line 216"/>
                        <wps:cNvCnPr>
                          <a:cxnSpLocks noChangeShapeType="1"/>
                        </wps:cNvCnPr>
                        <wps:spPr bwMode="auto">
                          <a:xfrm>
                            <a:off x="6350" y="316865"/>
                            <a:ext cx="57480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Rectangle 217"/>
                        <wps:cNvSpPr>
                          <a:spLocks noChangeArrowheads="1"/>
                        </wps:cNvSpPr>
                        <wps:spPr bwMode="auto">
                          <a:xfrm>
                            <a:off x="6350" y="316865"/>
                            <a:ext cx="57480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Line 218"/>
                        <wps:cNvCnPr>
                          <a:cxnSpLocks noChangeShapeType="1"/>
                        </wps:cNvCnPr>
                        <wps:spPr bwMode="auto">
                          <a:xfrm>
                            <a:off x="6350" y="330200"/>
                            <a:ext cx="57480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 name="Rectangle 219"/>
                        <wps:cNvSpPr>
                          <a:spLocks noChangeArrowheads="1"/>
                        </wps:cNvSpPr>
                        <wps:spPr bwMode="auto">
                          <a:xfrm>
                            <a:off x="6350" y="330200"/>
                            <a:ext cx="57480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Line 220"/>
                        <wps:cNvCnPr>
                          <a:cxnSpLocks noChangeShapeType="1"/>
                        </wps:cNvCnPr>
                        <wps:spPr bwMode="auto">
                          <a:xfrm>
                            <a:off x="2322830" y="6350"/>
                            <a:ext cx="0" cy="31051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3" name="Rectangle 221"/>
                        <wps:cNvSpPr>
                          <a:spLocks noChangeArrowheads="1"/>
                        </wps:cNvSpPr>
                        <wps:spPr bwMode="auto">
                          <a:xfrm>
                            <a:off x="2322830" y="6350"/>
                            <a:ext cx="6350" cy="3105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Line 222"/>
                        <wps:cNvCnPr>
                          <a:cxnSpLocks noChangeShapeType="1"/>
                        </wps:cNvCnPr>
                        <wps:spPr bwMode="auto">
                          <a:xfrm>
                            <a:off x="3009265" y="6350"/>
                            <a:ext cx="0" cy="31051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5" name="Rectangle 223"/>
                        <wps:cNvSpPr>
                          <a:spLocks noChangeArrowheads="1"/>
                        </wps:cNvSpPr>
                        <wps:spPr bwMode="auto">
                          <a:xfrm>
                            <a:off x="3009265" y="6350"/>
                            <a:ext cx="6350" cy="3105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224"/>
                        <wps:cNvCnPr>
                          <a:cxnSpLocks noChangeShapeType="1"/>
                        </wps:cNvCnPr>
                        <wps:spPr bwMode="auto">
                          <a:xfrm>
                            <a:off x="3695065" y="165100"/>
                            <a:ext cx="0" cy="1517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7" name="Rectangle 225"/>
                        <wps:cNvSpPr>
                          <a:spLocks noChangeArrowheads="1"/>
                        </wps:cNvSpPr>
                        <wps:spPr bwMode="auto">
                          <a:xfrm>
                            <a:off x="3695065" y="165100"/>
                            <a:ext cx="6985" cy="1517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Line 226"/>
                        <wps:cNvCnPr>
                          <a:cxnSpLocks noChangeShapeType="1"/>
                        </wps:cNvCnPr>
                        <wps:spPr bwMode="auto">
                          <a:xfrm>
                            <a:off x="4381500" y="6350"/>
                            <a:ext cx="0" cy="31051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9" name="Rectangle 227"/>
                        <wps:cNvSpPr>
                          <a:spLocks noChangeArrowheads="1"/>
                        </wps:cNvSpPr>
                        <wps:spPr bwMode="auto">
                          <a:xfrm>
                            <a:off x="4381500" y="6350"/>
                            <a:ext cx="6985" cy="3105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Line 228"/>
                        <wps:cNvCnPr>
                          <a:cxnSpLocks noChangeShapeType="1"/>
                        </wps:cNvCnPr>
                        <wps:spPr bwMode="auto">
                          <a:xfrm>
                            <a:off x="5067935" y="165100"/>
                            <a:ext cx="0" cy="1517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1" name="Rectangle 229"/>
                        <wps:cNvSpPr>
                          <a:spLocks noChangeArrowheads="1"/>
                        </wps:cNvSpPr>
                        <wps:spPr bwMode="auto">
                          <a:xfrm>
                            <a:off x="5067935" y="165100"/>
                            <a:ext cx="6350" cy="1517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Line 230"/>
                        <wps:cNvCnPr>
                          <a:cxnSpLocks noChangeShapeType="1"/>
                        </wps:cNvCnPr>
                        <wps:spPr bwMode="auto">
                          <a:xfrm>
                            <a:off x="6350" y="48831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3" name="Rectangle 231"/>
                        <wps:cNvSpPr>
                          <a:spLocks noChangeArrowheads="1"/>
                        </wps:cNvSpPr>
                        <wps:spPr bwMode="auto">
                          <a:xfrm>
                            <a:off x="6350" y="48831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Line 232"/>
                        <wps:cNvCnPr>
                          <a:cxnSpLocks noChangeShapeType="1"/>
                        </wps:cNvCnPr>
                        <wps:spPr bwMode="auto">
                          <a:xfrm>
                            <a:off x="6350" y="64643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5" name="Rectangle 233"/>
                        <wps:cNvSpPr>
                          <a:spLocks noChangeArrowheads="1"/>
                        </wps:cNvSpPr>
                        <wps:spPr bwMode="auto">
                          <a:xfrm>
                            <a:off x="6350" y="64643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Line 234"/>
                        <wps:cNvCnPr>
                          <a:cxnSpLocks noChangeShapeType="1"/>
                        </wps:cNvCnPr>
                        <wps:spPr bwMode="auto">
                          <a:xfrm>
                            <a:off x="6350" y="80518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7" name="Rectangle 235"/>
                        <wps:cNvSpPr>
                          <a:spLocks noChangeArrowheads="1"/>
                        </wps:cNvSpPr>
                        <wps:spPr bwMode="auto">
                          <a:xfrm>
                            <a:off x="6350" y="80518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Line 236"/>
                        <wps:cNvCnPr>
                          <a:cxnSpLocks noChangeShapeType="1"/>
                        </wps:cNvCnPr>
                        <wps:spPr bwMode="auto">
                          <a:xfrm>
                            <a:off x="6350" y="96329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9" name="Rectangle 237"/>
                        <wps:cNvSpPr>
                          <a:spLocks noChangeArrowheads="1"/>
                        </wps:cNvSpPr>
                        <wps:spPr bwMode="auto">
                          <a:xfrm>
                            <a:off x="6350" y="96329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Line 238"/>
                        <wps:cNvCnPr>
                          <a:cxnSpLocks noChangeShapeType="1"/>
                        </wps:cNvCnPr>
                        <wps:spPr bwMode="auto">
                          <a:xfrm>
                            <a:off x="6350" y="112204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1" name="Rectangle 239"/>
                        <wps:cNvSpPr>
                          <a:spLocks noChangeArrowheads="1"/>
                        </wps:cNvSpPr>
                        <wps:spPr bwMode="auto">
                          <a:xfrm>
                            <a:off x="6350" y="112204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Line 240"/>
                        <wps:cNvCnPr>
                          <a:cxnSpLocks noChangeShapeType="1"/>
                        </wps:cNvCnPr>
                        <wps:spPr bwMode="auto">
                          <a:xfrm>
                            <a:off x="6350" y="128016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3" name="Rectangle 241"/>
                        <wps:cNvSpPr>
                          <a:spLocks noChangeArrowheads="1"/>
                        </wps:cNvSpPr>
                        <wps:spPr bwMode="auto">
                          <a:xfrm>
                            <a:off x="6350" y="128016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Line 242"/>
                        <wps:cNvCnPr>
                          <a:cxnSpLocks noChangeShapeType="1"/>
                        </wps:cNvCnPr>
                        <wps:spPr bwMode="auto">
                          <a:xfrm>
                            <a:off x="6350" y="143827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5" name="Rectangle 243"/>
                        <wps:cNvSpPr>
                          <a:spLocks noChangeArrowheads="1"/>
                        </wps:cNvSpPr>
                        <wps:spPr bwMode="auto">
                          <a:xfrm>
                            <a:off x="6350" y="143827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Line 244"/>
                        <wps:cNvCnPr>
                          <a:cxnSpLocks noChangeShapeType="1"/>
                        </wps:cNvCnPr>
                        <wps:spPr bwMode="auto">
                          <a:xfrm>
                            <a:off x="6350" y="159702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7" name="Rectangle 245"/>
                        <wps:cNvSpPr>
                          <a:spLocks noChangeArrowheads="1"/>
                        </wps:cNvSpPr>
                        <wps:spPr bwMode="auto">
                          <a:xfrm>
                            <a:off x="6350" y="159702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Line 246"/>
                        <wps:cNvCnPr>
                          <a:cxnSpLocks noChangeShapeType="1"/>
                        </wps:cNvCnPr>
                        <wps:spPr bwMode="auto">
                          <a:xfrm>
                            <a:off x="6350" y="175514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9" name="Rectangle 247"/>
                        <wps:cNvSpPr>
                          <a:spLocks noChangeArrowheads="1"/>
                        </wps:cNvSpPr>
                        <wps:spPr bwMode="auto">
                          <a:xfrm>
                            <a:off x="6350" y="175514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248"/>
                        <wps:cNvCnPr>
                          <a:cxnSpLocks noChangeShapeType="1"/>
                        </wps:cNvCnPr>
                        <wps:spPr bwMode="auto">
                          <a:xfrm>
                            <a:off x="6350" y="191389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1" name="Rectangle 249"/>
                        <wps:cNvSpPr>
                          <a:spLocks noChangeArrowheads="1"/>
                        </wps:cNvSpPr>
                        <wps:spPr bwMode="auto">
                          <a:xfrm>
                            <a:off x="6350" y="191389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Line 250"/>
                        <wps:cNvCnPr>
                          <a:cxnSpLocks noChangeShapeType="1"/>
                        </wps:cNvCnPr>
                        <wps:spPr bwMode="auto">
                          <a:xfrm>
                            <a:off x="6350" y="207200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3" name="Rectangle 251"/>
                        <wps:cNvSpPr>
                          <a:spLocks noChangeArrowheads="1"/>
                        </wps:cNvSpPr>
                        <wps:spPr bwMode="auto">
                          <a:xfrm>
                            <a:off x="6350" y="207200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252"/>
                        <wps:cNvCnPr>
                          <a:cxnSpLocks noChangeShapeType="1"/>
                        </wps:cNvCnPr>
                        <wps:spPr bwMode="auto">
                          <a:xfrm>
                            <a:off x="6350" y="223012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5" name="Rectangle 253"/>
                        <wps:cNvSpPr>
                          <a:spLocks noChangeArrowheads="1"/>
                        </wps:cNvSpPr>
                        <wps:spPr bwMode="auto">
                          <a:xfrm>
                            <a:off x="6350" y="223012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254"/>
                        <wps:cNvCnPr>
                          <a:cxnSpLocks noChangeShapeType="1"/>
                        </wps:cNvCnPr>
                        <wps:spPr bwMode="auto">
                          <a:xfrm>
                            <a:off x="6350" y="238887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7" name="Rectangle 255"/>
                        <wps:cNvSpPr>
                          <a:spLocks noChangeArrowheads="1"/>
                        </wps:cNvSpPr>
                        <wps:spPr bwMode="auto">
                          <a:xfrm>
                            <a:off x="6350" y="238887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256"/>
                        <wps:cNvCnPr>
                          <a:cxnSpLocks noChangeShapeType="1"/>
                        </wps:cNvCnPr>
                        <wps:spPr bwMode="auto">
                          <a:xfrm>
                            <a:off x="6350" y="254698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9" name="Rectangle 257"/>
                        <wps:cNvSpPr>
                          <a:spLocks noChangeArrowheads="1"/>
                        </wps:cNvSpPr>
                        <wps:spPr bwMode="auto">
                          <a:xfrm>
                            <a:off x="6350" y="254698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Line 258"/>
                        <wps:cNvCnPr>
                          <a:cxnSpLocks noChangeShapeType="1"/>
                        </wps:cNvCnPr>
                        <wps:spPr bwMode="auto">
                          <a:xfrm>
                            <a:off x="6350" y="270573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1" name="Rectangle 259"/>
                        <wps:cNvSpPr>
                          <a:spLocks noChangeArrowheads="1"/>
                        </wps:cNvSpPr>
                        <wps:spPr bwMode="auto">
                          <a:xfrm>
                            <a:off x="6350" y="270573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Line 260"/>
                        <wps:cNvCnPr>
                          <a:cxnSpLocks noChangeShapeType="1"/>
                        </wps:cNvCnPr>
                        <wps:spPr bwMode="auto">
                          <a:xfrm>
                            <a:off x="6350" y="302196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3" name="Rectangle 261"/>
                        <wps:cNvSpPr>
                          <a:spLocks noChangeArrowheads="1"/>
                        </wps:cNvSpPr>
                        <wps:spPr bwMode="auto">
                          <a:xfrm>
                            <a:off x="6350" y="302196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Line 262"/>
                        <wps:cNvCnPr>
                          <a:cxnSpLocks noChangeShapeType="1"/>
                        </wps:cNvCnPr>
                        <wps:spPr bwMode="auto">
                          <a:xfrm>
                            <a:off x="6350" y="318071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5" name="Rectangle 263"/>
                        <wps:cNvSpPr>
                          <a:spLocks noChangeArrowheads="1"/>
                        </wps:cNvSpPr>
                        <wps:spPr bwMode="auto">
                          <a:xfrm>
                            <a:off x="6350" y="318071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Line 264"/>
                        <wps:cNvCnPr>
                          <a:cxnSpLocks noChangeShapeType="1"/>
                        </wps:cNvCnPr>
                        <wps:spPr bwMode="auto">
                          <a:xfrm>
                            <a:off x="6350" y="333883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7" name="Rectangle 265"/>
                        <wps:cNvSpPr>
                          <a:spLocks noChangeArrowheads="1"/>
                        </wps:cNvSpPr>
                        <wps:spPr bwMode="auto">
                          <a:xfrm>
                            <a:off x="6350" y="333883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266"/>
                        <wps:cNvCnPr>
                          <a:cxnSpLocks noChangeShapeType="1"/>
                        </wps:cNvCnPr>
                        <wps:spPr bwMode="auto">
                          <a:xfrm>
                            <a:off x="6350" y="349758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9" name="Rectangle 267"/>
                        <wps:cNvSpPr>
                          <a:spLocks noChangeArrowheads="1"/>
                        </wps:cNvSpPr>
                        <wps:spPr bwMode="auto">
                          <a:xfrm>
                            <a:off x="6350" y="349758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Line 268"/>
                        <wps:cNvCnPr>
                          <a:cxnSpLocks noChangeShapeType="1"/>
                        </wps:cNvCnPr>
                        <wps:spPr bwMode="auto">
                          <a:xfrm>
                            <a:off x="6350" y="365569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41" name="Rectangle 269"/>
                        <wps:cNvSpPr>
                          <a:spLocks noChangeArrowheads="1"/>
                        </wps:cNvSpPr>
                        <wps:spPr bwMode="auto">
                          <a:xfrm>
                            <a:off x="6350" y="365569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Line 270"/>
                        <wps:cNvCnPr>
                          <a:cxnSpLocks noChangeShapeType="1"/>
                        </wps:cNvCnPr>
                        <wps:spPr bwMode="auto">
                          <a:xfrm>
                            <a:off x="6350" y="381381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43" name="Rectangle 271"/>
                        <wps:cNvSpPr>
                          <a:spLocks noChangeArrowheads="1"/>
                        </wps:cNvSpPr>
                        <wps:spPr bwMode="auto">
                          <a:xfrm>
                            <a:off x="6350" y="381381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Line 272"/>
                        <wps:cNvCnPr>
                          <a:cxnSpLocks noChangeShapeType="1"/>
                        </wps:cNvCnPr>
                        <wps:spPr bwMode="auto">
                          <a:xfrm>
                            <a:off x="6350" y="397256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45" name="Rectangle 273"/>
                        <wps:cNvSpPr>
                          <a:spLocks noChangeArrowheads="1"/>
                        </wps:cNvSpPr>
                        <wps:spPr bwMode="auto">
                          <a:xfrm>
                            <a:off x="6350" y="397256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Line 274"/>
                        <wps:cNvCnPr>
                          <a:cxnSpLocks noChangeShapeType="1"/>
                        </wps:cNvCnPr>
                        <wps:spPr bwMode="auto">
                          <a:xfrm>
                            <a:off x="6350" y="413067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47" name="Rectangle 275"/>
                        <wps:cNvSpPr>
                          <a:spLocks noChangeArrowheads="1"/>
                        </wps:cNvSpPr>
                        <wps:spPr bwMode="auto">
                          <a:xfrm>
                            <a:off x="6350" y="413067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Line 276"/>
                        <wps:cNvCnPr>
                          <a:cxnSpLocks noChangeShapeType="1"/>
                        </wps:cNvCnPr>
                        <wps:spPr bwMode="auto">
                          <a:xfrm>
                            <a:off x="6350" y="444754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49" name="Rectangle 277"/>
                        <wps:cNvSpPr>
                          <a:spLocks noChangeArrowheads="1"/>
                        </wps:cNvSpPr>
                        <wps:spPr bwMode="auto">
                          <a:xfrm>
                            <a:off x="6350" y="444754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Line 278"/>
                        <wps:cNvCnPr>
                          <a:cxnSpLocks noChangeShapeType="1"/>
                        </wps:cNvCnPr>
                        <wps:spPr bwMode="auto">
                          <a:xfrm>
                            <a:off x="6350" y="460565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1" name="Rectangle 279"/>
                        <wps:cNvSpPr>
                          <a:spLocks noChangeArrowheads="1"/>
                        </wps:cNvSpPr>
                        <wps:spPr bwMode="auto">
                          <a:xfrm>
                            <a:off x="6350" y="460565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Line 280"/>
                        <wps:cNvCnPr>
                          <a:cxnSpLocks noChangeShapeType="1"/>
                        </wps:cNvCnPr>
                        <wps:spPr bwMode="auto">
                          <a:xfrm>
                            <a:off x="6350" y="492252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3" name="Rectangle 281"/>
                        <wps:cNvSpPr>
                          <a:spLocks noChangeArrowheads="1"/>
                        </wps:cNvSpPr>
                        <wps:spPr bwMode="auto">
                          <a:xfrm>
                            <a:off x="6350" y="492252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Line 282"/>
                        <wps:cNvCnPr>
                          <a:cxnSpLocks noChangeShapeType="1"/>
                        </wps:cNvCnPr>
                        <wps:spPr bwMode="auto">
                          <a:xfrm>
                            <a:off x="6350" y="523938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5" name="Rectangle 283"/>
                        <wps:cNvSpPr>
                          <a:spLocks noChangeArrowheads="1"/>
                        </wps:cNvSpPr>
                        <wps:spPr bwMode="auto">
                          <a:xfrm>
                            <a:off x="6350" y="5239385"/>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Line 284"/>
                        <wps:cNvCnPr>
                          <a:cxnSpLocks noChangeShapeType="1"/>
                        </wps:cNvCnPr>
                        <wps:spPr bwMode="auto">
                          <a:xfrm>
                            <a:off x="6350" y="539750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7" name="Rectangle 285"/>
                        <wps:cNvSpPr>
                          <a:spLocks noChangeArrowheads="1"/>
                        </wps:cNvSpPr>
                        <wps:spPr bwMode="auto">
                          <a:xfrm>
                            <a:off x="6350" y="5397500"/>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Line 286"/>
                        <wps:cNvCnPr>
                          <a:cxnSpLocks noChangeShapeType="1"/>
                        </wps:cNvCnPr>
                        <wps:spPr bwMode="auto">
                          <a:xfrm>
                            <a:off x="6350" y="5556250"/>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9" name="Rectangle 287"/>
                        <wps:cNvSpPr>
                          <a:spLocks noChangeArrowheads="1"/>
                        </wps:cNvSpPr>
                        <wps:spPr bwMode="auto">
                          <a:xfrm>
                            <a:off x="6350" y="5556250"/>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Line 288"/>
                        <wps:cNvCnPr>
                          <a:cxnSpLocks noChangeShapeType="1"/>
                        </wps:cNvCnPr>
                        <wps:spPr bwMode="auto">
                          <a:xfrm>
                            <a:off x="6350" y="5714365"/>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61" name="Rectangle 289"/>
                        <wps:cNvSpPr>
                          <a:spLocks noChangeArrowheads="1"/>
                        </wps:cNvSpPr>
                        <wps:spPr bwMode="auto">
                          <a:xfrm>
                            <a:off x="6350" y="5714365"/>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Line 290"/>
                        <wps:cNvCnPr>
                          <a:cxnSpLocks noChangeShapeType="1"/>
                        </wps:cNvCnPr>
                        <wps:spPr bwMode="auto">
                          <a:xfrm>
                            <a:off x="0" y="0"/>
                            <a:ext cx="0" cy="5879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3" name="Rectangle 291"/>
                        <wps:cNvSpPr>
                          <a:spLocks noChangeArrowheads="1"/>
                        </wps:cNvSpPr>
                        <wps:spPr bwMode="auto">
                          <a:xfrm>
                            <a:off x="0" y="0"/>
                            <a:ext cx="6350" cy="5879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Line 292"/>
                        <wps:cNvCnPr>
                          <a:cxnSpLocks noChangeShapeType="1"/>
                        </wps:cNvCnPr>
                        <wps:spPr bwMode="auto">
                          <a:xfrm>
                            <a:off x="2322830" y="336550"/>
                            <a:ext cx="0" cy="55365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65" name="Rectangle 293"/>
                        <wps:cNvSpPr>
                          <a:spLocks noChangeArrowheads="1"/>
                        </wps:cNvSpPr>
                        <wps:spPr bwMode="auto">
                          <a:xfrm>
                            <a:off x="2322830" y="336550"/>
                            <a:ext cx="6350" cy="55365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Line 294"/>
                        <wps:cNvCnPr>
                          <a:cxnSpLocks noChangeShapeType="1"/>
                        </wps:cNvCnPr>
                        <wps:spPr bwMode="auto">
                          <a:xfrm>
                            <a:off x="3009265" y="336550"/>
                            <a:ext cx="0" cy="55365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67" name="Rectangle 295"/>
                        <wps:cNvSpPr>
                          <a:spLocks noChangeArrowheads="1"/>
                        </wps:cNvSpPr>
                        <wps:spPr bwMode="auto">
                          <a:xfrm>
                            <a:off x="3009265" y="336550"/>
                            <a:ext cx="6350" cy="55365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Line 296"/>
                        <wps:cNvCnPr>
                          <a:cxnSpLocks noChangeShapeType="1"/>
                        </wps:cNvCnPr>
                        <wps:spPr bwMode="auto">
                          <a:xfrm>
                            <a:off x="3695065" y="336550"/>
                            <a:ext cx="0" cy="55365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69" name="Rectangle 297"/>
                        <wps:cNvSpPr>
                          <a:spLocks noChangeArrowheads="1"/>
                        </wps:cNvSpPr>
                        <wps:spPr bwMode="auto">
                          <a:xfrm>
                            <a:off x="3695065" y="336550"/>
                            <a:ext cx="6985" cy="55365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298"/>
                        <wps:cNvCnPr>
                          <a:cxnSpLocks noChangeShapeType="1"/>
                        </wps:cNvCnPr>
                        <wps:spPr bwMode="auto">
                          <a:xfrm>
                            <a:off x="4381500" y="336550"/>
                            <a:ext cx="0" cy="55365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71" name="Rectangle 299"/>
                        <wps:cNvSpPr>
                          <a:spLocks noChangeArrowheads="1"/>
                        </wps:cNvSpPr>
                        <wps:spPr bwMode="auto">
                          <a:xfrm>
                            <a:off x="4381500" y="336550"/>
                            <a:ext cx="6985" cy="55365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Line 300"/>
                        <wps:cNvCnPr>
                          <a:cxnSpLocks noChangeShapeType="1"/>
                        </wps:cNvCnPr>
                        <wps:spPr bwMode="auto">
                          <a:xfrm>
                            <a:off x="5067935" y="336550"/>
                            <a:ext cx="0" cy="55365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73" name="Rectangle 301"/>
                        <wps:cNvSpPr>
                          <a:spLocks noChangeArrowheads="1"/>
                        </wps:cNvSpPr>
                        <wps:spPr bwMode="auto">
                          <a:xfrm>
                            <a:off x="5067935" y="336550"/>
                            <a:ext cx="6350" cy="55365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Line 302"/>
                        <wps:cNvCnPr>
                          <a:cxnSpLocks noChangeShapeType="1"/>
                        </wps:cNvCnPr>
                        <wps:spPr bwMode="auto">
                          <a:xfrm>
                            <a:off x="6350" y="5873115"/>
                            <a:ext cx="57543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Rectangle 303"/>
                        <wps:cNvSpPr>
                          <a:spLocks noChangeArrowheads="1"/>
                        </wps:cNvSpPr>
                        <wps:spPr bwMode="auto">
                          <a:xfrm>
                            <a:off x="6350" y="5873115"/>
                            <a:ext cx="5754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Line 304"/>
                        <wps:cNvCnPr>
                          <a:cxnSpLocks noChangeShapeType="1"/>
                        </wps:cNvCnPr>
                        <wps:spPr bwMode="auto">
                          <a:xfrm>
                            <a:off x="5754370" y="6350"/>
                            <a:ext cx="0" cy="5873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Rectangle 305"/>
                        <wps:cNvSpPr>
                          <a:spLocks noChangeArrowheads="1"/>
                        </wps:cNvSpPr>
                        <wps:spPr bwMode="auto">
                          <a:xfrm>
                            <a:off x="5754370" y="6350"/>
                            <a:ext cx="6350" cy="58731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306"/>
                        <wps:cNvCnPr>
                          <a:cxnSpLocks noChangeShapeType="1"/>
                        </wps:cNvCnPr>
                        <wps:spPr bwMode="auto">
                          <a:xfrm>
                            <a:off x="0"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79" name="Rectangle 307"/>
                        <wps:cNvSpPr>
                          <a:spLocks noChangeArrowheads="1"/>
                        </wps:cNvSpPr>
                        <wps:spPr bwMode="auto">
                          <a:xfrm>
                            <a:off x="0" y="587946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Line 308"/>
                        <wps:cNvCnPr>
                          <a:cxnSpLocks noChangeShapeType="1"/>
                        </wps:cNvCnPr>
                        <wps:spPr bwMode="auto">
                          <a:xfrm>
                            <a:off x="2322830"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81" name="Rectangle 309"/>
                        <wps:cNvSpPr>
                          <a:spLocks noChangeArrowheads="1"/>
                        </wps:cNvSpPr>
                        <wps:spPr bwMode="auto">
                          <a:xfrm>
                            <a:off x="2322830" y="587946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Line 310"/>
                        <wps:cNvCnPr>
                          <a:cxnSpLocks noChangeShapeType="1"/>
                        </wps:cNvCnPr>
                        <wps:spPr bwMode="auto">
                          <a:xfrm>
                            <a:off x="3009265"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83" name="Rectangle 311"/>
                        <wps:cNvSpPr>
                          <a:spLocks noChangeArrowheads="1"/>
                        </wps:cNvSpPr>
                        <wps:spPr bwMode="auto">
                          <a:xfrm>
                            <a:off x="3009265" y="587946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Line 312"/>
                        <wps:cNvCnPr>
                          <a:cxnSpLocks noChangeShapeType="1"/>
                        </wps:cNvCnPr>
                        <wps:spPr bwMode="auto">
                          <a:xfrm>
                            <a:off x="3695065"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85" name="Rectangle 313"/>
                        <wps:cNvSpPr>
                          <a:spLocks noChangeArrowheads="1"/>
                        </wps:cNvSpPr>
                        <wps:spPr bwMode="auto">
                          <a:xfrm>
                            <a:off x="3695065" y="587946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Line 314"/>
                        <wps:cNvCnPr>
                          <a:cxnSpLocks noChangeShapeType="1"/>
                        </wps:cNvCnPr>
                        <wps:spPr bwMode="auto">
                          <a:xfrm>
                            <a:off x="4381500"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87" name="Rectangle 315"/>
                        <wps:cNvSpPr>
                          <a:spLocks noChangeArrowheads="1"/>
                        </wps:cNvSpPr>
                        <wps:spPr bwMode="auto">
                          <a:xfrm>
                            <a:off x="4381500" y="587946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Line 316"/>
                        <wps:cNvCnPr>
                          <a:cxnSpLocks noChangeShapeType="1"/>
                        </wps:cNvCnPr>
                        <wps:spPr bwMode="auto">
                          <a:xfrm>
                            <a:off x="5067935"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89" name="Rectangle 317"/>
                        <wps:cNvSpPr>
                          <a:spLocks noChangeArrowheads="1"/>
                        </wps:cNvSpPr>
                        <wps:spPr bwMode="auto">
                          <a:xfrm>
                            <a:off x="5067935" y="587946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Line 318"/>
                        <wps:cNvCnPr>
                          <a:cxnSpLocks noChangeShapeType="1"/>
                        </wps:cNvCnPr>
                        <wps:spPr bwMode="auto">
                          <a:xfrm>
                            <a:off x="5754370" y="5879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1" name="Rectangle 319"/>
                        <wps:cNvSpPr>
                          <a:spLocks noChangeArrowheads="1"/>
                        </wps:cNvSpPr>
                        <wps:spPr bwMode="auto">
                          <a:xfrm>
                            <a:off x="5754370" y="587946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Line 320"/>
                        <wps:cNvCnPr>
                          <a:cxnSpLocks noChangeShapeType="1"/>
                        </wps:cNvCnPr>
                        <wps:spPr bwMode="auto">
                          <a:xfrm>
                            <a:off x="576072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3" name="Rectangle 321"/>
                        <wps:cNvSpPr>
                          <a:spLocks noChangeArrowheads="1"/>
                        </wps:cNvSpPr>
                        <wps:spPr bwMode="auto">
                          <a:xfrm>
                            <a:off x="5760720" y="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Line 322"/>
                        <wps:cNvCnPr>
                          <a:cxnSpLocks noChangeShapeType="1"/>
                        </wps:cNvCnPr>
                        <wps:spPr bwMode="auto">
                          <a:xfrm>
                            <a:off x="5760720" y="1581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5" name="Rectangle 323"/>
                        <wps:cNvSpPr>
                          <a:spLocks noChangeArrowheads="1"/>
                        </wps:cNvSpPr>
                        <wps:spPr bwMode="auto">
                          <a:xfrm>
                            <a:off x="5760720" y="1581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Line 324"/>
                        <wps:cNvCnPr>
                          <a:cxnSpLocks noChangeShapeType="1"/>
                        </wps:cNvCnPr>
                        <wps:spPr bwMode="auto">
                          <a:xfrm>
                            <a:off x="5760720" y="3232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7" name="Rectangle 325"/>
                        <wps:cNvSpPr>
                          <a:spLocks noChangeArrowheads="1"/>
                        </wps:cNvSpPr>
                        <wps:spPr bwMode="auto">
                          <a:xfrm>
                            <a:off x="5760720" y="3232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Line 326"/>
                        <wps:cNvCnPr>
                          <a:cxnSpLocks noChangeShapeType="1"/>
                        </wps:cNvCnPr>
                        <wps:spPr bwMode="auto">
                          <a:xfrm>
                            <a:off x="5760720" y="4883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9" name="Rectangle 327"/>
                        <wps:cNvSpPr>
                          <a:spLocks noChangeArrowheads="1"/>
                        </wps:cNvSpPr>
                        <wps:spPr bwMode="auto">
                          <a:xfrm>
                            <a:off x="5760720" y="48831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Line 328"/>
                        <wps:cNvCnPr>
                          <a:cxnSpLocks noChangeShapeType="1"/>
                        </wps:cNvCnPr>
                        <wps:spPr bwMode="auto">
                          <a:xfrm>
                            <a:off x="5760720" y="646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1" name="Rectangle 329"/>
                        <wps:cNvSpPr>
                          <a:spLocks noChangeArrowheads="1"/>
                        </wps:cNvSpPr>
                        <wps:spPr bwMode="auto">
                          <a:xfrm>
                            <a:off x="5760720" y="6464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Line 330"/>
                        <wps:cNvCnPr>
                          <a:cxnSpLocks noChangeShapeType="1"/>
                        </wps:cNvCnPr>
                        <wps:spPr bwMode="auto">
                          <a:xfrm>
                            <a:off x="5760720" y="8051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3" name="Rectangle 331"/>
                        <wps:cNvSpPr>
                          <a:spLocks noChangeArrowheads="1"/>
                        </wps:cNvSpPr>
                        <wps:spPr bwMode="auto">
                          <a:xfrm>
                            <a:off x="5760720" y="80518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332"/>
                        <wps:cNvCnPr>
                          <a:cxnSpLocks noChangeShapeType="1"/>
                        </wps:cNvCnPr>
                        <wps:spPr bwMode="auto">
                          <a:xfrm>
                            <a:off x="5760720" y="9632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5" name="Rectangle 333"/>
                        <wps:cNvSpPr>
                          <a:spLocks noChangeArrowheads="1"/>
                        </wps:cNvSpPr>
                        <wps:spPr bwMode="auto">
                          <a:xfrm>
                            <a:off x="5760720" y="9632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 name="Line 334"/>
                        <wps:cNvCnPr>
                          <a:cxnSpLocks noChangeShapeType="1"/>
                        </wps:cNvCnPr>
                        <wps:spPr bwMode="auto">
                          <a:xfrm>
                            <a:off x="5760720" y="1122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7" name="Rectangle 335"/>
                        <wps:cNvSpPr>
                          <a:spLocks noChangeArrowheads="1"/>
                        </wps:cNvSpPr>
                        <wps:spPr bwMode="auto">
                          <a:xfrm>
                            <a:off x="5760720" y="112204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Line 336"/>
                        <wps:cNvCnPr>
                          <a:cxnSpLocks noChangeShapeType="1"/>
                        </wps:cNvCnPr>
                        <wps:spPr bwMode="auto">
                          <a:xfrm>
                            <a:off x="5760720" y="12801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9" name="Rectangle 337"/>
                        <wps:cNvSpPr>
                          <a:spLocks noChangeArrowheads="1"/>
                        </wps:cNvSpPr>
                        <wps:spPr bwMode="auto">
                          <a:xfrm>
                            <a:off x="5760720" y="128016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Line 338"/>
                        <wps:cNvCnPr>
                          <a:cxnSpLocks noChangeShapeType="1"/>
                        </wps:cNvCnPr>
                        <wps:spPr bwMode="auto">
                          <a:xfrm>
                            <a:off x="5760720" y="1438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1" name="Rectangle 339"/>
                        <wps:cNvSpPr>
                          <a:spLocks noChangeArrowheads="1"/>
                        </wps:cNvSpPr>
                        <wps:spPr bwMode="auto">
                          <a:xfrm>
                            <a:off x="5760720" y="1438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Line 340"/>
                        <wps:cNvCnPr>
                          <a:cxnSpLocks noChangeShapeType="1"/>
                        </wps:cNvCnPr>
                        <wps:spPr bwMode="auto">
                          <a:xfrm>
                            <a:off x="5760720" y="15970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3" name="Rectangle 341"/>
                        <wps:cNvSpPr>
                          <a:spLocks noChangeArrowheads="1"/>
                        </wps:cNvSpPr>
                        <wps:spPr bwMode="auto">
                          <a:xfrm>
                            <a:off x="5760720" y="159702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Line 342"/>
                        <wps:cNvCnPr>
                          <a:cxnSpLocks noChangeShapeType="1"/>
                        </wps:cNvCnPr>
                        <wps:spPr bwMode="auto">
                          <a:xfrm>
                            <a:off x="5760720" y="1755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5" name="Rectangle 343"/>
                        <wps:cNvSpPr>
                          <a:spLocks noChangeArrowheads="1"/>
                        </wps:cNvSpPr>
                        <wps:spPr bwMode="auto">
                          <a:xfrm>
                            <a:off x="5760720" y="17551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Line 344"/>
                        <wps:cNvCnPr>
                          <a:cxnSpLocks noChangeShapeType="1"/>
                        </wps:cNvCnPr>
                        <wps:spPr bwMode="auto">
                          <a:xfrm>
                            <a:off x="5760720" y="19138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7" name="Rectangle 345"/>
                        <wps:cNvSpPr>
                          <a:spLocks noChangeArrowheads="1"/>
                        </wps:cNvSpPr>
                        <wps:spPr bwMode="auto">
                          <a:xfrm>
                            <a:off x="5760720" y="191389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Line 346"/>
                        <wps:cNvCnPr>
                          <a:cxnSpLocks noChangeShapeType="1"/>
                        </wps:cNvCnPr>
                        <wps:spPr bwMode="auto">
                          <a:xfrm>
                            <a:off x="5760720" y="20720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9" name="Rectangle 347"/>
                        <wps:cNvSpPr>
                          <a:spLocks noChangeArrowheads="1"/>
                        </wps:cNvSpPr>
                        <wps:spPr bwMode="auto">
                          <a:xfrm>
                            <a:off x="5760720" y="207200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Line 348"/>
                        <wps:cNvCnPr>
                          <a:cxnSpLocks noChangeShapeType="1"/>
                        </wps:cNvCnPr>
                        <wps:spPr bwMode="auto">
                          <a:xfrm>
                            <a:off x="5760720" y="22301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1" name="Rectangle 349"/>
                        <wps:cNvSpPr>
                          <a:spLocks noChangeArrowheads="1"/>
                        </wps:cNvSpPr>
                        <wps:spPr bwMode="auto">
                          <a:xfrm>
                            <a:off x="5760720" y="22301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Line 350"/>
                        <wps:cNvCnPr>
                          <a:cxnSpLocks noChangeShapeType="1"/>
                        </wps:cNvCnPr>
                        <wps:spPr bwMode="auto">
                          <a:xfrm>
                            <a:off x="5760720" y="23888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3" name="Rectangle 351"/>
                        <wps:cNvSpPr>
                          <a:spLocks noChangeArrowheads="1"/>
                        </wps:cNvSpPr>
                        <wps:spPr bwMode="auto">
                          <a:xfrm>
                            <a:off x="5760720" y="238887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Line 352"/>
                        <wps:cNvCnPr>
                          <a:cxnSpLocks noChangeShapeType="1"/>
                        </wps:cNvCnPr>
                        <wps:spPr bwMode="auto">
                          <a:xfrm>
                            <a:off x="5760720" y="25469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5" name="Rectangle 353"/>
                        <wps:cNvSpPr>
                          <a:spLocks noChangeArrowheads="1"/>
                        </wps:cNvSpPr>
                        <wps:spPr bwMode="auto">
                          <a:xfrm>
                            <a:off x="5760720" y="25469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Line 354"/>
                        <wps:cNvCnPr>
                          <a:cxnSpLocks noChangeShapeType="1"/>
                        </wps:cNvCnPr>
                        <wps:spPr bwMode="auto">
                          <a:xfrm>
                            <a:off x="5760720" y="2705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7" name="Rectangle 355"/>
                        <wps:cNvSpPr>
                          <a:spLocks noChangeArrowheads="1"/>
                        </wps:cNvSpPr>
                        <wps:spPr bwMode="auto">
                          <a:xfrm>
                            <a:off x="5760720" y="270573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Line 356"/>
                        <wps:cNvCnPr>
                          <a:cxnSpLocks noChangeShapeType="1"/>
                        </wps:cNvCnPr>
                        <wps:spPr bwMode="auto">
                          <a:xfrm>
                            <a:off x="5760720" y="3021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9" name="Rectangle 357"/>
                        <wps:cNvSpPr>
                          <a:spLocks noChangeArrowheads="1"/>
                        </wps:cNvSpPr>
                        <wps:spPr bwMode="auto">
                          <a:xfrm>
                            <a:off x="5760720" y="302196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Line 358"/>
                        <wps:cNvCnPr>
                          <a:cxnSpLocks noChangeShapeType="1"/>
                        </wps:cNvCnPr>
                        <wps:spPr bwMode="auto">
                          <a:xfrm>
                            <a:off x="5760720" y="31807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1" name="Rectangle 359"/>
                        <wps:cNvSpPr>
                          <a:spLocks noChangeArrowheads="1"/>
                        </wps:cNvSpPr>
                        <wps:spPr bwMode="auto">
                          <a:xfrm>
                            <a:off x="5760720" y="318071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2" name="Line 360"/>
                        <wps:cNvCnPr>
                          <a:cxnSpLocks noChangeShapeType="1"/>
                        </wps:cNvCnPr>
                        <wps:spPr bwMode="auto">
                          <a:xfrm>
                            <a:off x="5760720" y="3338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3" name="Rectangle 361"/>
                        <wps:cNvSpPr>
                          <a:spLocks noChangeArrowheads="1"/>
                        </wps:cNvSpPr>
                        <wps:spPr bwMode="auto">
                          <a:xfrm>
                            <a:off x="5760720" y="3338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 name="Line 362"/>
                        <wps:cNvCnPr>
                          <a:cxnSpLocks noChangeShapeType="1"/>
                        </wps:cNvCnPr>
                        <wps:spPr bwMode="auto">
                          <a:xfrm>
                            <a:off x="5760720" y="3497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5" name="Rectangle 363"/>
                        <wps:cNvSpPr>
                          <a:spLocks noChangeArrowheads="1"/>
                        </wps:cNvSpPr>
                        <wps:spPr bwMode="auto">
                          <a:xfrm>
                            <a:off x="5760720" y="349758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6" name="Line 364"/>
                        <wps:cNvCnPr>
                          <a:cxnSpLocks noChangeShapeType="1"/>
                        </wps:cNvCnPr>
                        <wps:spPr bwMode="auto">
                          <a:xfrm>
                            <a:off x="5760720" y="36556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7" name="Rectangle 365"/>
                        <wps:cNvSpPr>
                          <a:spLocks noChangeArrowheads="1"/>
                        </wps:cNvSpPr>
                        <wps:spPr bwMode="auto">
                          <a:xfrm>
                            <a:off x="5760720" y="365569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 name="Line 366"/>
                        <wps:cNvCnPr>
                          <a:cxnSpLocks noChangeShapeType="1"/>
                        </wps:cNvCnPr>
                        <wps:spPr bwMode="auto">
                          <a:xfrm>
                            <a:off x="5760720" y="38138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9" name="Rectangle 367"/>
                        <wps:cNvSpPr>
                          <a:spLocks noChangeArrowheads="1"/>
                        </wps:cNvSpPr>
                        <wps:spPr bwMode="auto">
                          <a:xfrm>
                            <a:off x="5760720" y="381381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 name="Line 368"/>
                        <wps:cNvCnPr>
                          <a:cxnSpLocks noChangeShapeType="1"/>
                        </wps:cNvCnPr>
                        <wps:spPr bwMode="auto">
                          <a:xfrm>
                            <a:off x="5760720" y="3972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1" name="Rectangle 369"/>
                        <wps:cNvSpPr>
                          <a:spLocks noChangeArrowheads="1"/>
                        </wps:cNvSpPr>
                        <wps:spPr bwMode="auto">
                          <a:xfrm>
                            <a:off x="5760720" y="397256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Line 370"/>
                        <wps:cNvCnPr>
                          <a:cxnSpLocks noChangeShapeType="1"/>
                        </wps:cNvCnPr>
                        <wps:spPr bwMode="auto">
                          <a:xfrm>
                            <a:off x="5760720" y="413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3" name="Rectangle 371"/>
                        <wps:cNvSpPr>
                          <a:spLocks noChangeArrowheads="1"/>
                        </wps:cNvSpPr>
                        <wps:spPr bwMode="auto">
                          <a:xfrm>
                            <a:off x="5760720" y="41306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 name="Line 372"/>
                        <wps:cNvCnPr>
                          <a:cxnSpLocks noChangeShapeType="1"/>
                        </wps:cNvCnPr>
                        <wps:spPr bwMode="auto">
                          <a:xfrm>
                            <a:off x="5760720" y="44475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5" name="Rectangle 373"/>
                        <wps:cNvSpPr>
                          <a:spLocks noChangeArrowheads="1"/>
                        </wps:cNvSpPr>
                        <wps:spPr bwMode="auto">
                          <a:xfrm>
                            <a:off x="5760720" y="444754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Line 374"/>
                        <wps:cNvCnPr>
                          <a:cxnSpLocks noChangeShapeType="1"/>
                        </wps:cNvCnPr>
                        <wps:spPr bwMode="auto">
                          <a:xfrm>
                            <a:off x="5760720" y="46056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7" name="Rectangle 375"/>
                        <wps:cNvSpPr>
                          <a:spLocks noChangeArrowheads="1"/>
                        </wps:cNvSpPr>
                        <wps:spPr bwMode="auto">
                          <a:xfrm>
                            <a:off x="5760720" y="46056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Line 376"/>
                        <wps:cNvCnPr>
                          <a:cxnSpLocks noChangeShapeType="1"/>
                        </wps:cNvCnPr>
                        <wps:spPr bwMode="auto">
                          <a:xfrm>
                            <a:off x="5760720" y="4922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9" name="Rectangle 377"/>
                        <wps:cNvSpPr>
                          <a:spLocks noChangeArrowheads="1"/>
                        </wps:cNvSpPr>
                        <wps:spPr bwMode="auto">
                          <a:xfrm>
                            <a:off x="5760720" y="49225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Line 378"/>
                        <wps:cNvCnPr>
                          <a:cxnSpLocks noChangeShapeType="1"/>
                        </wps:cNvCnPr>
                        <wps:spPr bwMode="auto">
                          <a:xfrm>
                            <a:off x="5760720" y="52393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1" name="Rectangle 379"/>
                        <wps:cNvSpPr>
                          <a:spLocks noChangeArrowheads="1"/>
                        </wps:cNvSpPr>
                        <wps:spPr bwMode="auto">
                          <a:xfrm>
                            <a:off x="5760720" y="523938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Line 380"/>
                        <wps:cNvCnPr>
                          <a:cxnSpLocks noChangeShapeType="1"/>
                        </wps:cNvCnPr>
                        <wps:spPr bwMode="auto">
                          <a:xfrm>
                            <a:off x="5760720" y="5397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3" name="Rectangle 381"/>
                        <wps:cNvSpPr>
                          <a:spLocks noChangeArrowheads="1"/>
                        </wps:cNvSpPr>
                        <wps:spPr bwMode="auto">
                          <a:xfrm>
                            <a:off x="5760720" y="5397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Line 382"/>
                        <wps:cNvCnPr>
                          <a:cxnSpLocks noChangeShapeType="1"/>
                        </wps:cNvCnPr>
                        <wps:spPr bwMode="auto">
                          <a:xfrm>
                            <a:off x="5760720" y="55562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5" name="Rectangle 383"/>
                        <wps:cNvSpPr>
                          <a:spLocks noChangeArrowheads="1"/>
                        </wps:cNvSpPr>
                        <wps:spPr bwMode="auto">
                          <a:xfrm>
                            <a:off x="5760720" y="5556250"/>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Line 384"/>
                        <wps:cNvCnPr>
                          <a:cxnSpLocks noChangeShapeType="1"/>
                        </wps:cNvCnPr>
                        <wps:spPr bwMode="auto">
                          <a:xfrm>
                            <a:off x="5760720" y="57143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7" name="Rectangle 385"/>
                        <wps:cNvSpPr>
                          <a:spLocks noChangeArrowheads="1"/>
                        </wps:cNvSpPr>
                        <wps:spPr bwMode="auto">
                          <a:xfrm>
                            <a:off x="5760720" y="571436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Line 386"/>
                        <wps:cNvCnPr>
                          <a:cxnSpLocks noChangeShapeType="1"/>
                        </wps:cNvCnPr>
                        <wps:spPr bwMode="auto">
                          <a:xfrm>
                            <a:off x="5760720" y="58731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9" name="Rectangle 387"/>
                        <wps:cNvSpPr>
                          <a:spLocks noChangeArrowheads="1"/>
                        </wps:cNvSpPr>
                        <wps:spPr bwMode="auto">
                          <a:xfrm>
                            <a:off x="5760720" y="5873115"/>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74A595B" id="Zeichenbereich 960" o:spid="_x0000_s1589" editas="canvas" style="position:absolute;left:0;text-align:left;margin-left:1.25pt;margin-top:8.75pt;width:458.3pt;height:470.85pt;z-index:251669504;mso-position-horizontal-relative:margin" coordsize="58204,59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">
                <v:shape id="_x0000_s1590" type="#_x0000_t75" style="position:absolute;width:58204;height:59797;visibility:visible;mso-wrap-style:square">
                  <v:fill o:detectmouseclick="t"/>
                  <v:path o:connecttype="none"/>
                </v:shape>
                <v:group id="Group 205" o:spid="_x0000_s1591" style="position:absolute;width:57251;height:59797" coordsize="9016,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5" o:spid="_x0000_s1592" style="position:absolute;left:4094;top:21;width:20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" filled="f" stroked="f">
                    <v:textbox style="mso-fit-shape-to-text:t" inset="0,0,0,0">
                      <w:txbxContent>
                        <w:p w14:paraId="09E61BAE" w14:textId="0EE049D3" w:rsidR="005B6857" w:rsidRDefault="005B6857">
                          <w:r>
                            <w:rPr>
                              <w:rFonts w:ascii="Calibri" w:hAnsi="Calibri" w:cs="Calibri"/>
                              <w:b/>
                              <w:bCs/>
                              <w:color w:val="000000"/>
                              <w:sz w:val="18"/>
                              <w:szCs w:val="18"/>
                              <w:lang w:val="en-US"/>
                            </w:rPr>
                            <w:t>VC</w:t>
                          </w:r>
                        </w:p>
                      </w:txbxContent>
                    </v:textbox>
                  </v:rect>
                  <v:rect id="Rectangle 6" o:spid="_x0000_s1593" style="position:absolute;left:3700;top:270;width:4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MkXwgAAANwAAAAPAAAAZHJzL2Rvd25yZXYueG1sRI/dagIx&#10;FITvC75DOIJ3Natg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C6qMkXwgAAANwAAAAPAAAA&#10;AAAAAAAAAAAAAAcCAABkcnMvZG93bnJldi54bWxQSwUGAAAAAAMAAwC3AAAA9gIAAAAA&#10;" filled="f" stroked="f">
                    <v:textbox style="mso-fit-shape-to-text:t" inset="0,0,0,0">
                      <w:txbxContent>
                        <w:p w14:paraId="359FE264" w14:textId="40CCA9CC" w:rsidR="005B6857" w:rsidRDefault="005B6857">
                          <w:r>
                            <w:rPr>
                              <w:rFonts w:ascii="Calibri" w:hAnsi="Calibri" w:cs="Calibri"/>
                              <w:b/>
                              <w:bCs/>
                              <w:color w:val="000000"/>
                              <w:sz w:val="18"/>
                              <w:szCs w:val="18"/>
                              <w:lang w:val="en-US"/>
                            </w:rPr>
                            <w:t>mean</w:t>
                          </w:r>
                        </w:p>
                      </w:txbxContent>
                    </v:textbox>
                  </v:rect>
                  <v:rect id="Rectangle 7" o:spid="_x0000_s1594" style="position:absolute;left:4780;top:270;width:4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CtvgAAANwAAAAPAAAAZHJzL2Rvd25yZXYueG1sRE/LisIw&#10;FN0P+A/hCu7GVMG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B5HEK2+AAAA3AAAAA8AAAAAAAAA&#10;AAAAAAAABwIAAGRycy9kb3ducmV2LnhtbFBLBQYAAAAAAwADALcAAADyAgAAAAA=&#10;" filled="f" stroked="f">
                    <v:textbox style="mso-fit-shape-to-text:t" inset="0,0,0,0">
                      <w:txbxContent>
                        <w:p w14:paraId="42DCE672" w14:textId="5F0FA0C7" w:rsidR="005B6857" w:rsidRDefault="005B6857">
                          <w:r>
                            <w:rPr>
                              <w:rFonts w:ascii="Calibri" w:hAnsi="Calibri" w:cs="Calibri"/>
                              <w:b/>
                              <w:bCs/>
                              <w:color w:val="000000"/>
                              <w:sz w:val="18"/>
                              <w:szCs w:val="18"/>
                              <w:lang w:val="en-US"/>
                            </w:rPr>
                            <w:t>mean</w:t>
                          </w:r>
                        </w:p>
                      </w:txbxContent>
                    </v:textbox>
                  </v:rect>
                  <v:rect id="Rectangle 8" o:spid="_x0000_s1595" style="position:absolute;left:5861;top:270;width:55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7U2wQAAANwAAAAPAAAAZHJzL2Rvd25yZXYueG1sRI/disIw&#10;FITvF3yHcATv1lTB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HELtTbBAAAA3AAAAA8AAAAA&#10;AAAAAAAAAAAABwIAAGRycy9kb3ducmV2LnhtbFBLBQYAAAAAAwADALcAAAD1AgAAAAA=&#10;" filled="f" stroked="f">
                    <v:textbox style="mso-fit-shape-to-text:t" inset="0,0,0,0">
                      <w:txbxContent>
                        <w:p w14:paraId="4CA90F16" w14:textId="0F1323C9" w:rsidR="005B6857" w:rsidRDefault="005B6857">
                          <w:r>
                            <w:rPr>
                              <w:rFonts w:ascii="Calibri" w:hAnsi="Calibri" w:cs="Calibri"/>
                              <w:b/>
                              <w:bCs/>
                              <w:color w:val="000000"/>
                              <w:sz w:val="18"/>
                              <w:szCs w:val="18"/>
                              <w:lang w:val="en-US"/>
                            </w:rPr>
                            <w:t>p-value</w:t>
                          </w:r>
                        </w:p>
                      </w:txbxContent>
                    </v:textbox>
                  </v:rect>
                  <v:rect id="Rectangle 9" o:spid="_x0000_s1596" style="position:absolute;left:6942;top:270;width:4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StBwgAAANwAAAAPAAAAZHJzL2Rvd25yZXYueG1sRI/dagIx&#10;FITvC75DOIJ3NdsFy7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CB2StBwgAAANwAAAAPAAAA&#10;AAAAAAAAAAAAAAcCAABkcnMvZG93bnJldi54bWxQSwUGAAAAAAMAAwC3AAAA9gIAAAAA&#10;" filled="f" stroked="f">
                    <v:textbox style="mso-fit-shape-to-text:t" inset="0,0,0,0">
                      <w:txbxContent>
                        <w:p w14:paraId="60514F18" w14:textId="48DA9E45" w:rsidR="005B6857" w:rsidRDefault="005B6857">
                          <w:r>
                            <w:rPr>
                              <w:rFonts w:ascii="Calibri" w:hAnsi="Calibri" w:cs="Calibri"/>
                              <w:b/>
                              <w:bCs/>
                              <w:color w:val="000000"/>
                              <w:sz w:val="18"/>
                              <w:szCs w:val="18"/>
                              <w:lang w:val="en-US"/>
                            </w:rPr>
                            <w:t xml:space="preserve">mean </w:t>
                          </w:r>
                        </w:p>
                      </w:txbxContent>
                    </v:textbox>
                  </v:rect>
                  <v:rect id="Rectangle 10" o:spid="_x0000_s1597" style="position:absolute;left:8023;top:270;width:55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" filled="f" stroked="f">
                    <v:textbox style="mso-fit-shape-to-text:t" inset="0,0,0,0">
                      <w:txbxContent>
                        <w:p w14:paraId="79A06772" w14:textId="4C4E216C" w:rsidR="005B6857" w:rsidRDefault="005B6857">
                          <w:r>
                            <w:rPr>
                              <w:rFonts w:ascii="Calibri" w:hAnsi="Calibri" w:cs="Calibri"/>
                              <w:b/>
                              <w:bCs/>
                              <w:color w:val="000000"/>
                              <w:sz w:val="18"/>
                              <w:szCs w:val="18"/>
                              <w:lang w:val="en-US"/>
                            </w:rPr>
                            <w:t>p-value</w:t>
                          </w:r>
                        </w:p>
                      </w:txbxContent>
                    </v:textbox>
                  </v:rect>
                  <v:rect id="Rectangle 11" o:spid="_x0000_s1598" style="position:absolute;left:42;top:540;width:244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" filled="f" stroked="f">
                    <v:textbox style="mso-fit-shape-to-text:t" inset="0,0,0,0">
                      <w:txbxContent>
                        <w:p w14:paraId="0E7BE63E" w14:textId="635F5156" w:rsidR="005B6857" w:rsidRDefault="005B6857">
                          <w:r>
                            <w:rPr>
                              <w:rFonts w:ascii="Calibri" w:hAnsi="Calibri" w:cs="Calibri"/>
                              <w:color w:val="000000"/>
                              <w:sz w:val="18"/>
                              <w:szCs w:val="18"/>
                              <w:lang w:val="en-US"/>
                            </w:rPr>
                            <w:t>Coriobacteriales: Eggerthellaceae</w:t>
                          </w:r>
                        </w:p>
                      </w:txbxContent>
                    </v:textbox>
                  </v:rect>
                  <v:rect id="Rectangle 12" o:spid="_x0000_s1599" style="position:absolute;left:4240;top:54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LM1wQAAANwAAAAPAAAAZHJzL2Rvd25yZXYueG1sRI/disIw&#10;FITvF3yHcATv1lTB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A4wszXBAAAA3AAAAA8AAAAA&#10;AAAAAAAAAAAABwIAAGRycy9kb3ducmV2LnhtbFBLBQYAAAAAAwADALcAAAD1AgAAAAA=&#10;" filled="f" stroked="f">
                    <v:textbox style="mso-fit-shape-to-text:t" inset="0,0,0,0">
                      <w:txbxContent>
                        <w:p w14:paraId="0B20A82D" w14:textId="2B7F1423" w:rsidR="005B6857" w:rsidRDefault="005B6857">
                          <w:r>
                            <w:rPr>
                              <w:rFonts w:ascii="Calibri" w:hAnsi="Calibri" w:cs="Calibri"/>
                              <w:color w:val="000000"/>
                              <w:sz w:val="18"/>
                              <w:szCs w:val="18"/>
                              <w:lang w:val="en-US"/>
                            </w:rPr>
                            <w:t>0.23%</w:t>
                          </w:r>
                        </w:p>
                      </w:txbxContent>
                    </v:textbox>
                  </v:rect>
                  <v:rect id="Rectangle 13" o:spid="_x0000_s1600" style="position:absolute;left:5321;top:54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1CwQAAANwAAAAPAAAAZHJzL2Rvd25yZXYueG1sRI/disIw&#10;FITvF3yHcATv1lRB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P7iLULBAAAA3AAAAA8AAAAA&#10;AAAAAAAAAAAABwIAAGRycy9kb3ducmV2LnhtbFBLBQYAAAAAAwADALcAAAD1AgAAAAA=&#10;" filled="f" stroked="f">
                    <v:textbox style="mso-fit-shape-to-text:t" inset="0,0,0,0">
                      <w:txbxContent>
                        <w:p w14:paraId="2FCB2506" w14:textId="5F97054B" w:rsidR="005B6857" w:rsidRDefault="005B6857">
                          <w:r>
                            <w:rPr>
                              <w:rFonts w:ascii="Calibri" w:hAnsi="Calibri" w:cs="Calibri"/>
                              <w:color w:val="000000"/>
                              <w:sz w:val="18"/>
                              <w:szCs w:val="18"/>
                              <w:lang w:val="en-US"/>
                            </w:rPr>
                            <w:t>0.24%</w:t>
                          </w:r>
                        </w:p>
                      </w:txbxContent>
                    </v:textbox>
                  </v:rect>
                  <v:rect id="Rectangle 14" o:spid="_x0000_s1601" style="position:absolute;left:6443;top:54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ojZwgAAANwAAAAPAAAAZHJzL2Rvd25yZXYueG1sRI/dagIx&#10;FITvhb5DOAXvNFtB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CRrojZwgAAANwAAAAPAAAA&#10;AAAAAAAAAAAAAAcCAABkcnMvZG93bnJldi54bWxQSwUGAAAAAAMAAwC3AAAA9gIAAAAA&#10;" filled="f" stroked="f">
                    <v:textbox style="mso-fit-shape-to-text:t" inset="0,0,0,0">
                      <w:txbxContent>
                        <w:p w14:paraId="4CEBE533" w14:textId="690DC44C" w:rsidR="005B6857" w:rsidRDefault="005B6857">
                          <w:r>
                            <w:rPr>
                              <w:rFonts w:ascii="Calibri" w:hAnsi="Calibri" w:cs="Calibri"/>
                              <w:color w:val="000000"/>
                              <w:sz w:val="18"/>
                              <w:szCs w:val="18"/>
                              <w:lang w:val="en-US"/>
                            </w:rPr>
                            <w:t>0.458</w:t>
                          </w:r>
                        </w:p>
                      </w:txbxContent>
                    </v:textbox>
                  </v:rect>
                  <v:rect id="Rectangle 15" o:spid="_x0000_s1602" style="position:absolute;left:7482;top:54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yrvgAAANwAAAAPAAAAZHJzL2Rvd25yZXYueG1sRE/LisIw&#10;FN0P+A/hCu7GVMG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OAxHKu+AAAA3AAAAA8AAAAAAAAA&#10;AAAAAAAABwIAAGRycy9kb3ducmV2LnhtbFBLBQYAAAAAAwADALcAAADyAgAAAAA=&#10;" filled="f" stroked="f">
                    <v:textbox style="mso-fit-shape-to-text:t" inset="0,0,0,0">
                      <w:txbxContent>
                        <w:p w14:paraId="17E7A58D" w14:textId="085A4833" w:rsidR="005B6857" w:rsidRDefault="005B6857">
                          <w:r>
                            <w:rPr>
                              <w:rFonts w:ascii="Calibri" w:hAnsi="Calibri" w:cs="Calibri"/>
                              <w:color w:val="000000"/>
                              <w:sz w:val="18"/>
                              <w:szCs w:val="18"/>
                              <w:lang w:val="en-US"/>
                            </w:rPr>
                            <w:t>0.09%</w:t>
                          </w:r>
                        </w:p>
                      </w:txbxContent>
                    </v:textbox>
                  </v:rect>
                  <v:rect id="Rectangle 16" o:spid="_x0000_s1603" style="position:absolute;left:8511;top:540;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kwwgAAANwAAAAPAAAAZHJzL2Rvd25yZXYueG1sRI/dagIx&#10;FITvBd8hHME7zSq0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CPfbkwwgAAANwAAAAPAAAA&#10;AAAAAAAAAAAAAAcCAABkcnMvZG93bnJldi54bWxQSwUGAAAAAAMAAwC3AAAA9gIAAAAA&#10;" filled="f" stroked="f">
                    <v:textbox style="mso-fit-shape-to-text:t" inset="0,0,0,0">
                      <w:txbxContent>
                        <w:p w14:paraId="33F4C0DC" w14:textId="40ABBBE0" w:rsidR="005B6857" w:rsidRDefault="005B6857">
                          <w:r>
                            <w:rPr>
                              <w:rFonts w:ascii="Calibri" w:hAnsi="Calibri" w:cs="Calibri"/>
                              <w:color w:val="000000"/>
                              <w:sz w:val="18"/>
                              <w:szCs w:val="18"/>
                              <w:lang w:val="en-US"/>
                            </w:rPr>
                            <w:t>0.024*</w:t>
                          </w:r>
                        </w:p>
                      </w:txbxContent>
                    </v:textbox>
                  </v:rect>
                  <v:rect id="Rectangle 17" o:spid="_x0000_s1604" style="position:absolute;left:42;top:790;width:221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ZwvgAAANwAAAAPAAAAZHJzL2Rvd25yZXYueG1sRE/LisIw&#10;FN0L/kO4gjtNR1C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JuehnC+AAAA3AAAAA8AAAAAAAAA&#10;AAAAAAAABwIAAGRycy9kb3ducmV2LnhtbFBLBQYAAAAAAwADALcAAADyAgAAAAA=&#10;" filled="f" stroked="f">
                    <v:textbox style="mso-fit-shape-to-text:t" inset="0,0,0,0">
                      <w:txbxContent>
                        <w:p w14:paraId="577DB822" w14:textId="6FCC13E9" w:rsidR="005B6857" w:rsidRDefault="005B6857">
                          <w:r>
                            <w:rPr>
                              <w:rFonts w:ascii="Calibri" w:hAnsi="Calibri" w:cs="Calibri"/>
                              <w:color w:val="000000"/>
                              <w:sz w:val="18"/>
                              <w:szCs w:val="18"/>
                              <w:lang w:val="en-US"/>
                            </w:rPr>
                            <w:t>Bacteroidales: Bacteroidaceae</w:t>
                          </w:r>
                        </w:p>
                      </w:txbxContent>
                    </v:textbox>
                  </v:rect>
                  <v:rect id="Rectangle 18" o:spid="_x0000_s1605" style="position:absolute;left:4240;top:79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iPrwgAAANwAAAAPAAAAZHJzL2Rvd25yZXYueG1sRI/NigIx&#10;EITvgu8QWvCmGQUX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D00iPrwgAAANwAAAAPAAAA&#10;AAAAAAAAAAAAAAcCAABkcnMvZG93bnJldi54bWxQSwUGAAAAAAMAAwC3AAAA9gIAAAAA&#10;" filled="f" stroked="f">
                    <v:textbox style="mso-fit-shape-to-text:t" inset="0,0,0,0">
                      <w:txbxContent>
                        <w:p w14:paraId="567E8492" w14:textId="0BABE708" w:rsidR="005B6857" w:rsidRDefault="005B6857">
                          <w:r>
                            <w:rPr>
                              <w:rFonts w:ascii="Calibri" w:hAnsi="Calibri" w:cs="Calibri"/>
                              <w:color w:val="000000"/>
                              <w:sz w:val="18"/>
                              <w:szCs w:val="18"/>
                              <w:lang w:val="en-US"/>
                            </w:rPr>
                            <w:t>4.60%</w:t>
                          </w:r>
                        </w:p>
                      </w:txbxContent>
                    </v:textbox>
                  </v:rect>
                  <v:rect id="Rectangle 19" o:spid="_x0000_s1606" style="position:absolute;left:5321;top:79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2cwgAAANwAAAAPAAAAZHJzL2Rvd25yZXYueG1sRI/dagIx&#10;FITvC75DOIJ3NeuC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AEAL2cwgAAANwAAAAPAAAA&#10;AAAAAAAAAAAAAAcCAABkcnMvZG93bnJldi54bWxQSwUGAAAAAAMAAwC3AAAA9gIAAAAA&#10;" filled="f" stroked="f">
                    <v:textbox style="mso-fit-shape-to-text:t" inset="0,0,0,0">
                      <w:txbxContent>
                        <w:p w14:paraId="58102F54" w14:textId="6018C27B" w:rsidR="005B6857" w:rsidRDefault="005B6857">
                          <w:r>
                            <w:rPr>
                              <w:rFonts w:ascii="Calibri" w:hAnsi="Calibri" w:cs="Calibri"/>
                              <w:color w:val="000000"/>
                              <w:sz w:val="18"/>
                              <w:szCs w:val="18"/>
                              <w:lang w:val="en-US"/>
                            </w:rPr>
                            <w:t>6.85%</w:t>
                          </w:r>
                        </w:p>
                      </w:txbxContent>
                    </v:textbox>
                  </v:rect>
                  <v:rect id="Rectangle 20" o:spid="_x0000_s1607" style="position:absolute;left:6443;top:79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gHwgAAANwAAAAPAAAAZHJzL2Rvd25yZXYueG1sRI/dagIx&#10;FITvC75DOIJ3NatS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BrTBgHwgAAANwAAAAPAAAA&#10;AAAAAAAAAAAAAAcCAABkcnMvZG93bnJldi54bWxQSwUGAAAAAAMAAwC3AAAA9gIAAAAA&#10;" filled="f" stroked="f">
                    <v:textbox style="mso-fit-shape-to-text:t" inset="0,0,0,0">
                      <w:txbxContent>
                        <w:p w14:paraId="2E817B00" w14:textId="5FB75954" w:rsidR="005B6857" w:rsidRDefault="005B6857">
                          <w:r>
                            <w:rPr>
                              <w:rFonts w:ascii="Calibri" w:hAnsi="Calibri" w:cs="Calibri"/>
                              <w:color w:val="000000"/>
                              <w:sz w:val="18"/>
                              <w:szCs w:val="18"/>
                              <w:lang w:val="en-US"/>
                            </w:rPr>
                            <w:t>0.087</w:t>
                          </w:r>
                        </w:p>
                      </w:txbxContent>
                    </v:textbox>
                  </v:rect>
                  <v:rect id="Rectangle 21" o:spid="_x0000_s1608" style="position:absolute;left:7482;top:79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BzwgAAANwAAAAPAAAAZHJzL2Rvd25yZXYueG1sRI/dagIx&#10;FITvC75DOIJ3NatY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DkpYBzwgAAANwAAAAPAAAA&#10;AAAAAAAAAAAAAAcCAABkcnMvZG93bnJldi54bWxQSwUGAAAAAAMAAwC3AAAA9gIAAAAA&#10;" filled="f" stroked="f">
                    <v:textbox style="mso-fit-shape-to-text:t" inset="0,0,0,0">
                      <w:txbxContent>
                        <w:p w14:paraId="53E2C630" w14:textId="54F26869" w:rsidR="005B6857" w:rsidRDefault="005B6857">
                          <w:r>
                            <w:rPr>
                              <w:rFonts w:ascii="Calibri" w:hAnsi="Calibri" w:cs="Calibri"/>
                              <w:color w:val="000000"/>
                              <w:sz w:val="18"/>
                              <w:szCs w:val="18"/>
                              <w:lang w:val="en-US"/>
                            </w:rPr>
                            <w:t>6.58%</w:t>
                          </w:r>
                        </w:p>
                      </w:txbxContent>
                    </v:textbox>
                  </v:rect>
                  <v:rect id="Rectangle 22" o:spid="_x0000_s1609" style="position:absolute;left:8605;top:79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XowgAAANwAAAAPAAAAZHJzL2Rvd25yZXYueG1sRI/NigIx&#10;EITvC75DaMHbmlFw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CL6SXowgAAANwAAAAPAAAA&#10;AAAAAAAAAAAAAAcCAABkcnMvZG93bnJldi54bWxQSwUGAAAAAAMAAwC3AAAA9gIAAAAA&#10;" filled="f" stroked="f">
                    <v:textbox style="mso-fit-shape-to-text:t" inset="0,0,0,0">
                      <w:txbxContent>
                        <w:p w14:paraId="3C3B5A6A" w14:textId="269A7F6E" w:rsidR="005B6857" w:rsidRDefault="005B6857">
                          <w:r>
                            <w:rPr>
                              <w:rFonts w:ascii="Calibri" w:hAnsi="Calibri" w:cs="Calibri"/>
                              <w:color w:val="000000"/>
                              <w:sz w:val="18"/>
                              <w:szCs w:val="18"/>
                              <w:lang w:val="en-US"/>
                            </w:rPr>
                            <w:t>0.059</w:t>
                          </w:r>
                        </w:p>
                      </w:txbxContent>
                    </v:textbox>
                  </v:rect>
                  <v:rect id="Rectangle 23" o:spid="_x0000_s1610" style="position:absolute;left:42;top:1039;width:225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7ufwgAAANwAAAAPAAAAZHJzL2Rvd25yZXYueG1sRI/NigIx&#10;EITvgu8QWvCmGQXF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B7O7ufwgAAANwAAAAPAAAA&#10;AAAAAAAAAAAAAAcCAABkcnMvZG93bnJldi54bWxQSwUGAAAAAAMAAwC3AAAA9gIAAAAA&#10;" filled="f" stroked="f">
                    <v:textbox style="mso-fit-shape-to-text:t" inset="0,0,0,0">
                      <w:txbxContent>
                        <w:p w14:paraId="55F65CA1" w14:textId="589876BD" w:rsidR="005B6857" w:rsidRDefault="005B6857">
                          <w:r>
                            <w:rPr>
                              <w:rFonts w:ascii="Calibri" w:hAnsi="Calibri" w:cs="Calibri"/>
                              <w:color w:val="000000"/>
                              <w:sz w:val="18"/>
                              <w:szCs w:val="18"/>
                              <w:lang w:val="en-US"/>
                            </w:rPr>
                            <w:t>Bacteroidales: Muribaculaceae</w:t>
                          </w:r>
                        </w:p>
                      </w:txbxContent>
                    </v:textbox>
                  </v:rect>
                  <v:rect id="Rectangle 24" o:spid="_x0000_s1611" style="position:absolute;left:4146;top:103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4EwgAAANwAAAAPAAAAZHJzL2Rvd25yZXYueG1sRI/dagIx&#10;FITvC75DOIJ3Natg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AUdx4EwgAAANwAAAAPAAAA&#10;AAAAAAAAAAAAAAcCAABkcnMvZG93bnJldi54bWxQSwUGAAAAAAMAAwC3AAAA9gIAAAAA&#10;" filled="f" stroked="f">
                    <v:textbox style="mso-fit-shape-to-text:t" inset="0,0,0,0">
                      <w:txbxContent>
                        <w:p w14:paraId="22549BEA" w14:textId="585B6D44" w:rsidR="005B6857" w:rsidRDefault="005B6857">
                          <w:r>
                            <w:rPr>
                              <w:rFonts w:ascii="Calibri" w:hAnsi="Calibri" w:cs="Calibri"/>
                              <w:color w:val="000000"/>
                              <w:sz w:val="18"/>
                              <w:szCs w:val="18"/>
                              <w:lang w:val="en-US"/>
                            </w:rPr>
                            <w:t>14.63%</w:t>
                          </w:r>
                        </w:p>
                      </w:txbxContent>
                    </v:textbox>
                  </v:rect>
                  <v:rect id="Rectangle 25" o:spid="_x0000_s1612" style="position:absolute;left:5227;top:103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Ip2vgAAANwAAAAPAAAAZHJzL2Rvd25yZXYueG1sRE/LisIw&#10;FN0L/kO4gjtNR1C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GXoina+AAAA3AAAAA8AAAAAAAAA&#10;AAAAAAAABwIAAGRycy9kb3ducmV2LnhtbFBLBQYAAAAAAwADALcAAADyAgAAAAA=&#10;" filled="f" stroked="f">
                    <v:textbox style="mso-fit-shape-to-text:t" inset="0,0,0,0">
                      <w:txbxContent>
                        <w:p w14:paraId="4876BC70" w14:textId="1B82DCF0" w:rsidR="005B6857" w:rsidRDefault="005B6857">
                          <w:r>
                            <w:rPr>
                              <w:rFonts w:ascii="Calibri" w:hAnsi="Calibri" w:cs="Calibri"/>
                              <w:color w:val="000000"/>
                              <w:sz w:val="18"/>
                              <w:szCs w:val="18"/>
                              <w:lang w:val="en-US"/>
                            </w:rPr>
                            <w:t>15.63%</w:t>
                          </w:r>
                        </w:p>
                      </w:txbxContent>
                    </v:textbox>
                  </v:rect>
                  <v:rect id="Rectangle 26" o:spid="_x0000_s1613" style="position:absolute;left:6443;top:103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C/twgAAANwAAAAPAAAAZHJzL2Rvd25yZXYueG1sRI/NigIx&#10;EITvgu8QWvCmGQUX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AKpC/twgAAANwAAAAPAAAA&#10;AAAAAAAAAAAAAAcCAABkcnMvZG93bnJldi54bWxQSwUGAAAAAAMAAwC3AAAA9gIAAAAA&#10;" filled="f" stroked="f">
                    <v:textbox style="mso-fit-shape-to-text:t" inset="0,0,0,0">
                      <w:txbxContent>
                        <w:p w14:paraId="0A71F3DE" w14:textId="06F15A07" w:rsidR="005B6857" w:rsidRDefault="005B6857">
                          <w:r>
                            <w:rPr>
                              <w:rFonts w:ascii="Calibri" w:hAnsi="Calibri" w:cs="Calibri"/>
                              <w:color w:val="000000"/>
                              <w:sz w:val="18"/>
                              <w:szCs w:val="18"/>
                              <w:lang w:val="en-US"/>
                            </w:rPr>
                            <w:t>0.301</w:t>
                          </w:r>
                        </w:p>
                      </w:txbxContent>
                    </v:textbox>
                  </v:rect>
                  <v:rect id="Rectangle 27" o:spid="_x0000_s1614" style="position:absolute;left:7389;top:1039;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" filled="f" stroked="f">
                    <v:textbox style="mso-fit-shape-to-text:t" inset="0,0,0,0">
                      <w:txbxContent>
                        <w:p w14:paraId="4301BE2C" w14:textId="6168913F" w:rsidR="005B6857" w:rsidRDefault="005B6857">
                          <w:r>
                            <w:rPr>
                              <w:rFonts w:ascii="Calibri" w:hAnsi="Calibri" w:cs="Calibri"/>
                              <w:color w:val="000000"/>
                              <w:sz w:val="18"/>
                              <w:szCs w:val="18"/>
                              <w:lang w:val="en-US"/>
                            </w:rPr>
                            <w:t>12.45%</w:t>
                          </w:r>
                        </w:p>
                      </w:txbxContent>
                    </v:textbox>
                  </v:rect>
                  <v:rect id="Rectangle 28" o:spid="_x0000_s1615" style="position:absolute;left:8605;top:103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" filled="f" stroked="f">
                    <v:textbox style="mso-fit-shape-to-text:t" inset="0,0,0,0">
                      <w:txbxContent>
                        <w:p w14:paraId="6B0737EA" w14:textId="419C607D" w:rsidR="005B6857" w:rsidRDefault="005B6857">
                          <w:r>
                            <w:rPr>
                              <w:rFonts w:ascii="Calibri" w:hAnsi="Calibri" w:cs="Calibri"/>
                              <w:color w:val="000000"/>
                              <w:sz w:val="18"/>
                              <w:szCs w:val="18"/>
                              <w:lang w:val="en-US"/>
                            </w:rPr>
                            <w:t>0.174</w:t>
                          </w:r>
                        </w:p>
                      </w:txbxContent>
                    </v:textbox>
                  </v:rect>
                  <v:rect id="Rectangle 29" o:spid="_x0000_s1616" style="position:absolute;left:42;top:1289;width:216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" filled="f" stroked="f">
                    <v:textbox style="mso-fit-shape-to-text:t" inset="0,0,0,0">
                      <w:txbxContent>
                        <w:p w14:paraId="4DA3E416" w14:textId="6AD2FD22" w:rsidR="005B6857" w:rsidRDefault="005B6857">
                          <w:r>
                            <w:rPr>
                              <w:rFonts w:ascii="Calibri" w:hAnsi="Calibri" w:cs="Calibri"/>
                              <w:color w:val="000000"/>
                              <w:sz w:val="18"/>
                              <w:szCs w:val="18"/>
                              <w:lang w:val="en-US"/>
                            </w:rPr>
                            <w:t>Bacteroidales: Prevotellaceae</w:t>
                          </w:r>
                        </w:p>
                      </w:txbxContent>
                    </v:textbox>
                  </v:rect>
                  <v:rect id="Rectangle 30" o:spid="_x0000_s1617" style="position:absolute;left:4240;top:128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" filled="f" stroked="f">
                    <v:textbox style="mso-fit-shape-to-text:t" inset="0,0,0,0">
                      <w:txbxContent>
                        <w:p w14:paraId="77D37EA9" w14:textId="0145D351" w:rsidR="005B6857" w:rsidRDefault="005B6857">
                          <w:r>
                            <w:rPr>
                              <w:rFonts w:ascii="Calibri" w:hAnsi="Calibri" w:cs="Calibri"/>
                              <w:color w:val="000000"/>
                              <w:sz w:val="18"/>
                              <w:szCs w:val="18"/>
                              <w:lang w:val="en-US"/>
                            </w:rPr>
                            <w:t>1.94%</w:t>
                          </w:r>
                        </w:p>
                      </w:txbxContent>
                    </v:textbox>
                  </v:rect>
                  <v:rect id="Rectangle 31" o:spid="_x0000_s1618" style="position:absolute;left:5321;top:128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" filled="f" stroked="f">
                    <v:textbox style="mso-fit-shape-to-text:t" inset="0,0,0,0">
                      <w:txbxContent>
                        <w:p w14:paraId="76E53D94" w14:textId="5F316D5F" w:rsidR="005B6857" w:rsidRDefault="005B6857">
                          <w:r>
                            <w:rPr>
                              <w:rFonts w:ascii="Calibri" w:hAnsi="Calibri" w:cs="Calibri"/>
                              <w:color w:val="000000"/>
                              <w:sz w:val="18"/>
                              <w:szCs w:val="18"/>
                              <w:lang w:val="en-US"/>
                            </w:rPr>
                            <w:t>5.62%</w:t>
                          </w:r>
                        </w:p>
                      </w:txbxContent>
                    </v:textbox>
                  </v:rect>
                  <v:rect id="Rectangle 32" o:spid="_x0000_s1619" style="position:absolute;left:6349;top:1289;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" filled="f" stroked="f">
                    <v:textbox style="mso-fit-shape-to-text:t" inset="0,0,0,0">
                      <w:txbxContent>
                        <w:p w14:paraId="1EB4E3E6" w14:textId="490439E6" w:rsidR="005B6857" w:rsidRDefault="005B6857">
                          <w:r>
                            <w:rPr>
                              <w:rFonts w:ascii="Calibri" w:hAnsi="Calibri" w:cs="Calibri"/>
                              <w:color w:val="000000"/>
                              <w:sz w:val="18"/>
                              <w:szCs w:val="18"/>
                              <w:lang w:val="en-US"/>
                            </w:rPr>
                            <w:t>0.024*</w:t>
                          </w:r>
                        </w:p>
                      </w:txbxContent>
                    </v:textbox>
                  </v:rect>
                  <v:rect id="Rectangle 33" o:spid="_x0000_s1620" style="position:absolute;left:7482;top:128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" filled="f" stroked="f">
                    <v:textbox style="mso-fit-shape-to-text:t" inset="0,0,0,0">
                      <w:txbxContent>
                        <w:p w14:paraId="790A278C" w14:textId="6B9CF7D3" w:rsidR="005B6857" w:rsidRDefault="005B6857">
                          <w:r>
                            <w:rPr>
                              <w:rFonts w:ascii="Calibri" w:hAnsi="Calibri" w:cs="Calibri"/>
                              <w:color w:val="000000"/>
                              <w:sz w:val="18"/>
                              <w:szCs w:val="18"/>
                              <w:lang w:val="en-US"/>
                            </w:rPr>
                            <w:t>4.52%</w:t>
                          </w:r>
                        </w:p>
                      </w:txbxContent>
                    </v:textbox>
                  </v:rect>
                  <v:rect id="Rectangle 34" o:spid="_x0000_s1621" style="position:absolute;left:8511;top:1289;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" filled="f" stroked="f">
                    <v:textbox style="mso-fit-shape-to-text:t" inset="0,0,0,0">
                      <w:txbxContent>
                        <w:p w14:paraId="65B21AA6" w14:textId="3DA8C6F6" w:rsidR="005B6857" w:rsidRDefault="005B6857">
                          <w:r>
                            <w:rPr>
                              <w:rFonts w:ascii="Calibri" w:hAnsi="Calibri" w:cs="Calibri"/>
                              <w:color w:val="000000"/>
                              <w:sz w:val="18"/>
                              <w:szCs w:val="18"/>
                              <w:lang w:val="en-US"/>
                            </w:rPr>
                            <w:t>0.014*</w:t>
                          </w:r>
                        </w:p>
                      </w:txbxContent>
                    </v:textbox>
                  </v:rect>
                  <v:rect id="Rectangle 35" o:spid="_x0000_s1622" style="position:absolute;left:42;top:1538;width:219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" filled="f" stroked="f">
                    <v:textbox style="mso-fit-shape-to-text:t" inset="0,0,0,0">
                      <w:txbxContent>
                        <w:p w14:paraId="266CEEBC" w14:textId="04931908" w:rsidR="005B6857" w:rsidRDefault="005B6857">
                          <w:r>
                            <w:rPr>
                              <w:rFonts w:ascii="Calibri" w:hAnsi="Calibri" w:cs="Calibri"/>
                              <w:color w:val="000000"/>
                              <w:sz w:val="18"/>
                              <w:szCs w:val="18"/>
                              <w:lang w:val="en-US"/>
                            </w:rPr>
                            <w:t>Bacteroidales: Tannerellaceae</w:t>
                          </w:r>
                        </w:p>
                      </w:txbxContent>
                    </v:textbox>
                  </v:rect>
                  <v:rect id="Rectangle 36" o:spid="_x0000_s1623" style="position:absolute;left:4240;top:153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" filled="f" stroked="f">
                    <v:textbox style="mso-fit-shape-to-text:t" inset="0,0,0,0">
                      <w:txbxContent>
                        <w:p w14:paraId="1C33300C" w14:textId="4F7AE340" w:rsidR="005B6857" w:rsidRDefault="005B6857">
                          <w:r>
                            <w:rPr>
                              <w:rFonts w:ascii="Calibri" w:hAnsi="Calibri" w:cs="Calibri"/>
                              <w:color w:val="000000"/>
                              <w:sz w:val="18"/>
                              <w:szCs w:val="18"/>
                              <w:lang w:val="en-US"/>
                            </w:rPr>
                            <w:t>1.87%</w:t>
                          </w:r>
                        </w:p>
                      </w:txbxContent>
                    </v:textbox>
                  </v:rect>
                  <v:rect id="Rectangle 37" o:spid="_x0000_s1624" style="position:absolute;left:5321;top:153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" filled="f" stroked="f">
                    <v:textbox style="mso-fit-shape-to-text:t" inset="0,0,0,0">
                      <w:txbxContent>
                        <w:p w14:paraId="684684DC" w14:textId="3E1339C4" w:rsidR="005B6857" w:rsidRDefault="005B6857">
                          <w:r>
                            <w:rPr>
                              <w:rFonts w:ascii="Calibri" w:hAnsi="Calibri" w:cs="Calibri"/>
                              <w:color w:val="000000"/>
                              <w:sz w:val="18"/>
                              <w:szCs w:val="18"/>
                              <w:lang w:val="en-US"/>
                            </w:rPr>
                            <w:t>1.80%</w:t>
                          </w:r>
                        </w:p>
                      </w:txbxContent>
                    </v:textbox>
                  </v:rect>
                  <v:rect id="Rectangle 38" o:spid="_x0000_s1625" style="position:absolute;left:6443;top:153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" filled="f" stroked="f">
                    <v:textbox style="mso-fit-shape-to-text:t" inset="0,0,0,0">
                      <w:txbxContent>
                        <w:p w14:paraId="2B0582C1" w14:textId="160A7C84" w:rsidR="005B6857" w:rsidRDefault="005B6857">
                          <w:r>
                            <w:rPr>
                              <w:rFonts w:ascii="Calibri" w:hAnsi="Calibri" w:cs="Calibri"/>
                              <w:color w:val="000000"/>
                              <w:sz w:val="18"/>
                              <w:szCs w:val="18"/>
                              <w:lang w:val="en-US"/>
                            </w:rPr>
                            <w:t>0.301</w:t>
                          </w:r>
                        </w:p>
                      </w:txbxContent>
                    </v:textbox>
                  </v:rect>
                  <v:rect id="Rectangle 39" o:spid="_x0000_s1626" style="position:absolute;left:7482;top:153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" filled="f" stroked="f">
                    <v:textbox style="mso-fit-shape-to-text:t" inset="0,0,0,0">
                      <w:txbxContent>
                        <w:p w14:paraId="0C43B413" w14:textId="5C51DDE4" w:rsidR="005B6857" w:rsidRDefault="005B6857">
                          <w:r>
                            <w:rPr>
                              <w:rFonts w:ascii="Calibri" w:hAnsi="Calibri" w:cs="Calibri"/>
                              <w:color w:val="000000"/>
                              <w:sz w:val="18"/>
                              <w:szCs w:val="18"/>
                              <w:lang w:val="en-US"/>
                            </w:rPr>
                            <w:t>1.50%</w:t>
                          </w:r>
                        </w:p>
                      </w:txbxContent>
                    </v:textbox>
                  </v:rect>
                  <v:rect id="Rectangle 40" o:spid="_x0000_s1627" style="position:absolute;left:8605;top:153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" filled="f" stroked="f">
                    <v:textbox style="mso-fit-shape-to-text:t" inset="0,0,0,0">
                      <w:txbxContent>
                        <w:p w14:paraId="067258AD" w14:textId="07580C99" w:rsidR="005B6857" w:rsidRDefault="005B6857">
                          <w:r>
                            <w:rPr>
                              <w:rFonts w:ascii="Calibri" w:hAnsi="Calibri" w:cs="Calibri"/>
                              <w:color w:val="000000"/>
                              <w:sz w:val="18"/>
                              <w:szCs w:val="18"/>
                              <w:lang w:val="en-US"/>
                            </w:rPr>
                            <w:t>0.232</w:t>
                          </w:r>
                        </w:p>
                      </w:txbxContent>
                    </v:textbox>
                  </v:rect>
                  <v:rect id="Rectangle 41" o:spid="_x0000_s1628" style="position:absolute;left:42;top:1787;width:157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" filled="f" stroked="f">
                    <v:textbox style="mso-fit-shape-to-text:t" inset="0,0,0,0">
                      <w:txbxContent>
                        <w:p w14:paraId="0B65E8C8" w14:textId="79EFF3C3" w:rsidR="005B6857" w:rsidRDefault="005B6857">
                          <w:r>
                            <w:rPr>
                              <w:rFonts w:ascii="Calibri" w:hAnsi="Calibri" w:cs="Calibri"/>
                              <w:color w:val="000000"/>
                              <w:sz w:val="18"/>
                              <w:szCs w:val="18"/>
                              <w:lang w:val="en-US"/>
                            </w:rPr>
                            <w:t>Bacillales: Bacillaceae</w:t>
                          </w:r>
                        </w:p>
                      </w:txbxContent>
                    </v:textbox>
                  </v:rect>
                  <v:rect id="Rectangle 42" o:spid="_x0000_s1629" style="position:absolute;left:4240;top:178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" filled="f" stroked="f">
                    <v:textbox style="mso-fit-shape-to-text:t" inset="0,0,0,0">
                      <w:txbxContent>
                        <w:p w14:paraId="43DEDBCA" w14:textId="5CC26EF8" w:rsidR="005B6857" w:rsidRDefault="005B6857">
                          <w:r>
                            <w:rPr>
                              <w:rFonts w:ascii="Calibri" w:hAnsi="Calibri" w:cs="Calibri"/>
                              <w:color w:val="000000"/>
                              <w:sz w:val="18"/>
                              <w:szCs w:val="18"/>
                              <w:lang w:val="en-US"/>
                            </w:rPr>
                            <w:t>0.13%</w:t>
                          </w:r>
                        </w:p>
                      </w:txbxContent>
                    </v:textbox>
                  </v:rect>
                  <v:rect id="Rectangle 43" o:spid="_x0000_s1630" style="position:absolute;left:5321;top:178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" filled="f" stroked="f">
                    <v:textbox style="mso-fit-shape-to-text:t" inset="0,0,0,0">
                      <w:txbxContent>
                        <w:p w14:paraId="79FEE19D" w14:textId="7A884AD2" w:rsidR="005B6857" w:rsidRDefault="005B6857">
                          <w:r>
                            <w:rPr>
                              <w:rFonts w:ascii="Calibri" w:hAnsi="Calibri" w:cs="Calibri"/>
                              <w:color w:val="000000"/>
                              <w:sz w:val="18"/>
                              <w:szCs w:val="18"/>
                              <w:lang w:val="en-US"/>
                            </w:rPr>
                            <w:t>0.13%</w:t>
                          </w:r>
                        </w:p>
                      </w:txbxContent>
                    </v:textbox>
                  </v:rect>
                  <v:rect id="Rectangle 44" o:spid="_x0000_s1631" style="position:absolute;left:6443;top:1787;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" filled="f" stroked="f">
                    <v:textbox style="mso-fit-shape-to-text:t" inset="0,0,0,0">
                      <w:txbxContent>
                        <w:p w14:paraId="1A8AEC3B" w14:textId="64C686F8" w:rsidR="005B6857" w:rsidRDefault="005B6857">
                          <w:r>
                            <w:rPr>
                              <w:rFonts w:ascii="Calibri" w:hAnsi="Calibri" w:cs="Calibri"/>
                              <w:color w:val="000000"/>
                              <w:sz w:val="18"/>
                              <w:szCs w:val="18"/>
                              <w:lang w:val="en-US"/>
                            </w:rPr>
                            <w:t>0.623</w:t>
                          </w:r>
                        </w:p>
                      </w:txbxContent>
                    </v:textbox>
                  </v:rect>
                  <v:rect id="Rectangle 45" o:spid="_x0000_s1632" style="position:absolute;left:7482;top:178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" filled="f" stroked="f">
                    <v:textbox style="mso-fit-shape-to-text:t" inset="0,0,0,0">
                      <w:txbxContent>
                        <w:p w14:paraId="4E3D3A71" w14:textId="0E7228F4" w:rsidR="005B6857" w:rsidRDefault="005B6857">
                          <w:r>
                            <w:rPr>
                              <w:rFonts w:ascii="Calibri" w:hAnsi="Calibri" w:cs="Calibri"/>
                              <w:color w:val="000000"/>
                              <w:sz w:val="18"/>
                              <w:szCs w:val="18"/>
                              <w:lang w:val="en-US"/>
                            </w:rPr>
                            <w:t>0.16%</w:t>
                          </w:r>
                        </w:p>
                      </w:txbxContent>
                    </v:textbox>
                  </v:rect>
                  <v:rect id="Rectangle 46" o:spid="_x0000_s1633" style="position:absolute;left:8605;top:1787;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" filled="f" stroked="f">
                    <v:textbox style="mso-fit-shape-to-text:t" inset="0,0,0,0">
                      <w:txbxContent>
                        <w:p w14:paraId="0C1A9444" w14:textId="15D4C255" w:rsidR="005B6857" w:rsidRDefault="005B6857">
                          <w:r>
                            <w:rPr>
                              <w:rFonts w:ascii="Calibri" w:hAnsi="Calibri" w:cs="Calibri"/>
                              <w:color w:val="000000"/>
                              <w:sz w:val="18"/>
                              <w:szCs w:val="18"/>
                              <w:lang w:val="en-US"/>
                            </w:rPr>
                            <w:t>0.699</w:t>
                          </w:r>
                        </w:p>
                      </w:txbxContent>
                    </v:textbox>
                  </v:rect>
                  <v:rect id="Rectangle 47" o:spid="_x0000_s1634" style="position:absolute;left:42;top:2037;width:192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" filled="f" stroked="f">
                    <v:textbox style="mso-fit-shape-to-text:t" inset="0,0,0,0">
                      <w:txbxContent>
                        <w:p w14:paraId="0D50699D" w14:textId="760F0791" w:rsidR="005B6857" w:rsidRDefault="005B6857">
                          <w:r>
                            <w:rPr>
                              <w:rFonts w:ascii="Calibri" w:hAnsi="Calibri" w:cs="Calibri"/>
                              <w:color w:val="000000"/>
                              <w:sz w:val="18"/>
                              <w:szCs w:val="18"/>
                              <w:lang w:val="en-US"/>
                            </w:rPr>
                            <w:t>Bacillales: Planococcaceae</w:t>
                          </w:r>
                        </w:p>
                      </w:txbxContent>
                    </v:textbox>
                  </v:rect>
                  <v:rect id="Rectangle 48" o:spid="_x0000_s1635" style="position:absolute;left:4240;top:203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" filled="f" stroked="f">
                    <v:textbox style="mso-fit-shape-to-text:t" inset="0,0,0,0">
                      <w:txbxContent>
                        <w:p w14:paraId="5E0BCCA5" w14:textId="22C2F318" w:rsidR="005B6857" w:rsidRDefault="005B6857">
                          <w:r>
                            <w:rPr>
                              <w:rFonts w:ascii="Calibri" w:hAnsi="Calibri" w:cs="Calibri"/>
                              <w:color w:val="000000"/>
                              <w:sz w:val="18"/>
                              <w:szCs w:val="18"/>
                              <w:lang w:val="en-US"/>
                            </w:rPr>
                            <w:t>0.07%</w:t>
                          </w:r>
                        </w:p>
                      </w:txbxContent>
                    </v:textbox>
                  </v:rect>
                  <v:rect id="Rectangle 49" o:spid="_x0000_s1636" style="position:absolute;left:5321;top:203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" filled="f" stroked="f">
                    <v:textbox style="mso-fit-shape-to-text:t" inset="0,0,0,0">
                      <w:txbxContent>
                        <w:p w14:paraId="40F1CE5A" w14:textId="642947BE" w:rsidR="005B6857" w:rsidRDefault="005B6857">
                          <w:r>
                            <w:rPr>
                              <w:rFonts w:ascii="Calibri" w:hAnsi="Calibri" w:cs="Calibri"/>
                              <w:color w:val="000000"/>
                              <w:sz w:val="18"/>
                              <w:szCs w:val="18"/>
                              <w:lang w:val="en-US"/>
                            </w:rPr>
                            <w:t>0.44%</w:t>
                          </w:r>
                        </w:p>
                      </w:txbxContent>
                    </v:textbox>
                  </v:rect>
                  <v:rect id="Rectangle 50" o:spid="_x0000_s1637" style="position:absolute;left:6443;top:2037;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" filled="f" stroked="f">
                    <v:textbox style="mso-fit-shape-to-text:t" inset="0,0,0,0">
                      <w:txbxContent>
                        <w:p w14:paraId="14B24F56" w14:textId="025EACC7" w:rsidR="005B6857" w:rsidRDefault="005B6857">
                          <w:r>
                            <w:rPr>
                              <w:rFonts w:ascii="Calibri" w:hAnsi="Calibri" w:cs="Calibri"/>
                              <w:color w:val="000000"/>
                              <w:sz w:val="18"/>
                              <w:szCs w:val="18"/>
                              <w:lang w:val="en-US"/>
                            </w:rPr>
                            <w:t>0.699</w:t>
                          </w:r>
                        </w:p>
                      </w:txbxContent>
                    </v:textbox>
                  </v:rect>
                  <v:rect id="Rectangle 51" o:spid="_x0000_s1638" style="position:absolute;left:7482;top:203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" filled="f" stroked="f">
                    <v:textbox style="mso-fit-shape-to-text:t" inset="0,0,0,0">
                      <w:txbxContent>
                        <w:p w14:paraId="36E9F2E6" w14:textId="1CC46DA6" w:rsidR="005B6857" w:rsidRDefault="005B6857">
                          <w:r>
                            <w:rPr>
                              <w:rFonts w:ascii="Calibri" w:hAnsi="Calibri" w:cs="Calibri"/>
                              <w:color w:val="000000"/>
                              <w:sz w:val="18"/>
                              <w:szCs w:val="18"/>
                              <w:lang w:val="en-US"/>
                            </w:rPr>
                            <w:t>0.11%</w:t>
                          </w:r>
                        </w:p>
                      </w:txbxContent>
                    </v:textbox>
                  </v:rect>
                  <v:rect id="Rectangle 52" o:spid="_x0000_s1639" style="position:absolute;left:8605;top:2037;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" filled="f" stroked="f">
                    <v:textbox style="mso-fit-shape-to-text:t" inset="0,0,0,0">
                      <w:txbxContent>
                        <w:p w14:paraId="44A93E52" w14:textId="2524DA6B" w:rsidR="005B6857" w:rsidRDefault="005B6857">
                          <w:r>
                            <w:rPr>
                              <w:rFonts w:ascii="Calibri" w:hAnsi="Calibri" w:cs="Calibri"/>
                              <w:color w:val="000000"/>
                              <w:sz w:val="18"/>
                              <w:szCs w:val="18"/>
                              <w:lang w:val="en-US"/>
                            </w:rPr>
                            <w:t>0.301</w:t>
                          </w:r>
                        </w:p>
                      </w:txbxContent>
                    </v:textbox>
                  </v:rect>
                  <v:rect id="Rectangle 53" o:spid="_x0000_s1640" style="position:absolute;left:42;top:2286;width:319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" filled="f" stroked="f">
                    <v:textbox style="mso-fit-shape-to-text:t" inset="0,0,0,0">
                      <w:txbxContent>
                        <w:p w14:paraId="5792A427" w14:textId="6CD3F9B4" w:rsidR="005B6857" w:rsidRDefault="005B6857">
                          <w:r>
                            <w:rPr>
                              <w:rFonts w:ascii="Calibri" w:hAnsi="Calibri" w:cs="Calibri"/>
                              <w:color w:val="000000"/>
                              <w:sz w:val="18"/>
                              <w:szCs w:val="18"/>
                              <w:lang w:val="en-US"/>
                            </w:rPr>
                            <w:t>Erysipelotrichales: Erysipelatoclostridiaceae</w:t>
                          </w:r>
                        </w:p>
                      </w:txbxContent>
                    </v:textbox>
                  </v:rect>
                  <v:rect id="Rectangle 54" o:spid="_x0000_s1641" style="position:absolute;left:4240;top:228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" filled="f" stroked="f">
                    <v:textbox style="mso-fit-shape-to-text:t" inset="0,0,0,0">
                      <w:txbxContent>
                        <w:p w14:paraId="00937FBD" w14:textId="30F8C530" w:rsidR="005B6857" w:rsidRDefault="005B6857">
                          <w:r>
                            <w:rPr>
                              <w:rFonts w:ascii="Calibri" w:hAnsi="Calibri" w:cs="Calibri"/>
                              <w:color w:val="000000"/>
                              <w:sz w:val="18"/>
                              <w:szCs w:val="18"/>
                              <w:lang w:val="en-US"/>
                            </w:rPr>
                            <w:t>0.09%</w:t>
                          </w:r>
                        </w:p>
                      </w:txbxContent>
                    </v:textbox>
                  </v:rect>
                  <v:rect id="Rectangle 55" o:spid="_x0000_s1642" style="position:absolute;left:5321;top:228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" filled="f" stroked="f">
                    <v:textbox style="mso-fit-shape-to-text:t" inset="0,0,0,0">
                      <w:txbxContent>
                        <w:p w14:paraId="1F8980C0" w14:textId="4BCA387B" w:rsidR="005B6857" w:rsidRDefault="005B6857">
                          <w:r>
                            <w:rPr>
                              <w:rFonts w:ascii="Calibri" w:hAnsi="Calibri" w:cs="Calibri"/>
                              <w:color w:val="000000"/>
                              <w:sz w:val="18"/>
                              <w:szCs w:val="18"/>
                              <w:lang w:val="en-US"/>
                            </w:rPr>
                            <w:t>0.86%</w:t>
                          </w:r>
                        </w:p>
                      </w:txbxContent>
                    </v:textbox>
                  </v:rect>
                  <v:rect id="Rectangle 56" o:spid="_x0000_s1643" style="position:absolute;left:6349;top:2286;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" filled="f" stroked="f">
                    <v:textbox style="mso-fit-shape-to-text:t" inset="0,0,0,0">
                      <w:txbxContent>
                        <w:p w14:paraId="55BFA013" w14:textId="656F57F0" w:rsidR="005B6857" w:rsidRDefault="005B6857">
                          <w:r>
                            <w:rPr>
                              <w:rFonts w:ascii="Calibri" w:hAnsi="Calibri" w:cs="Calibri"/>
                              <w:color w:val="000000"/>
                              <w:sz w:val="18"/>
                              <w:szCs w:val="18"/>
                              <w:lang w:val="en-US"/>
                            </w:rPr>
                            <w:t>0.008*</w:t>
                          </w:r>
                        </w:p>
                      </w:txbxContent>
                    </v:textbox>
                  </v:rect>
                  <v:rect id="Rectangle 57" o:spid="_x0000_s1644" style="position:absolute;left:7482;top:228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" filled="f" stroked="f">
                    <v:textbox style="mso-fit-shape-to-text:t" inset="0,0,0,0">
                      <w:txbxContent>
                        <w:p w14:paraId="75A4903D" w14:textId="4B67F2D8" w:rsidR="005B6857" w:rsidRDefault="005B6857">
                          <w:r>
                            <w:rPr>
                              <w:rFonts w:ascii="Calibri" w:hAnsi="Calibri" w:cs="Calibri"/>
                              <w:color w:val="000000"/>
                              <w:sz w:val="18"/>
                              <w:szCs w:val="18"/>
                              <w:lang w:val="en-US"/>
                            </w:rPr>
                            <w:t>0.37%</w:t>
                          </w:r>
                        </w:p>
                      </w:txbxContent>
                    </v:textbox>
                  </v:rect>
                  <v:rect id="Rectangle 58" o:spid="_x0000_s1645" style="position:absolute;left:8511;top:2286;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R2twQAAANwAAAAPAAAAZHJzL2Rvd25yZXYueG1sRI/NigIx&#10;EITvC75DaMHbmlFB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AmRHa3BAAAA3AAAAA8AAAAA&#10;AAAAAAAAAAAABwIAAGRycy9kb3ducmV2LnhtbFBLBQYAAAAAAwADALcAAAD1AgAAAAA=&#10;" filled="f" stroked="f">
                    <v:textbox style="mso-fit-shape-to-text:t" inset="0,0,0,0">
                      <w:txbxContent>
                        <w:p w14:paraId="76E51758" w14:textId="4A64E23E" w:rsidR="005B6857" w:rsidRDefault="005B6857">
                          <w:r>
                            <w:rPr>
                              <w:rFonts w:ascii="Calibri" w:hAnsi="Calibri" w:cs="Calibri"/>
                              <w:color w:val="000000"/>
                              <w:sz w:val="18"/>
                              <w:szCs w:val="18"/>
                              <w:lang w:val="en-US"/>
                            </w:rPr>
                            <w:t>0.014*</w:t>
                          </w:r>
                        </w:p>
                      </w:txbxContent>
                    </v:textbox>
                  </v:rect>
                  <v:rect id="Rectangle 59" o:spid="_x0000_s1646" style="position:absolute;left:42;top:2536;width:280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4PawQAAANwAAAAPAAAAZHJzL2Rvd25yZXYueG1sRI/disIw&#10;FITvF3yHcBa8W9OtIF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PlDg9rBAAAA3AAAAA8AAAAA&#10;AAAAAAAAAAAABwIAAGRycy9kb3ducmV2LnhtbFBLBQYAAAAAAwADALcAAAD1AgAAAAA=&#10;" filled="f" stroked="f">
                    <v:textbox style="mso-fit-shape-to-text:t" inset="0,0,0,0">
                      <w:txbxContent>
                        <w:p w14:paraId="1CB5C04A" w14:textId="6109D1BA" w:rsidR="005B6857" w:rsidRDefault="005B6857">
                          <w:r>
                            <w:rPr>
                              <w:rFonts w:ascii="Calibri" w:hAnsi="Calibri" w:cs="Calibri"/>
                              <w:color w:val="000000"/>
                              <w:sz w:val="18"/>
                              <w:szCs w:val="18"/>
                              <w:lang w:val="en-US"/>
                            </w:rPr>
                            <w:t>Erysipelotrichales: Erysipelotrichaceae</w:t>
                          </w:r>
                        </w:p>
                      </w:txbxContent>
                    </v:textbox>
                  </v:rect>
                  <v:rect id="Rectangle 60" o:spid="_x0000_s1647" style="position:absolute;left:4240;top:253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ZBwQAAANwAAAAPAAAAZHJzL2Rvd25yZXYueG1sRI/NigIx&#10;EITvC75DaMHbmlFB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JYPJkHBAAAA3AAAAA8AAAAA&#10;AAAAAAAAAAAABwIAAGRycy9kb3ducmV2LnhtbFBLBQYAAAAAAwADALcAAAD1AgAAAAA=&#10;" filled="f" stroked="f">
                    <v:textbox style="mso-fit-shape-to-text:t" inset="0,0,0,0">
                      <w:txbxContent>
                        <w:p w14:paraId="2336C7E3" w14:textId="33302756" w:rsidR="005B6857" w:rsidRDefault="005B6857">
                          <w:r>
                            <w:rPr>
                              <w:rFonts w:ascii="Calibri" w:hAnsi="Calibri" w:cs="Calibri"/>
                              <w:color w:val="000000"/>
                              <w:sz w:val="18"/>
                              <w:szCs w:val="18"/>
                              <w:lang w:val="en-US"/>
                            </w:rPr>
                            <w:t>1.36%</w:t>
                          </w:r>
                        </w:p>
                      </w:txbxContent>
                    </v:textbox>
                  </v:rect>
                  <v:rect id="Rectangle 61" o:spid="_x0000_s1648" style="position:absolute;left:5321;top:253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" filled="f" stroked="f">
                    <v:textbox style="mso-fit-shape-to-text:t" inset="0,0,0,0">
                      <w:txbxContent>
                        <w:p w14:paraId="6EBCBFB7" w14:textId="5201B1DC" w:rsidR="005B6857" w:rsidRDefault="005B6857">
                          <w:r>
                            <w:rPr>
                              <w:rFonts w:ascii="Calibri" w:hAnsi="Calibri" w:cs="Calibri"/>
                              <w:color w:val="000000"/>
                              <w:sz w:val="18"/>
                              <w:szCs w:val="18"/>
                              <w:lang w:val="en-US"/>
                            </w:rPr>
                            <w:t>2.09%</w:t>
                          </w:r>
                        </w:p>
                      </w:txbxContent>
                    </v:textbox>
                  </v:rect>
                  <v:rect id="Rectangle 62" o:spid="_x0000_s1649" style="position:absolute;left:6443;top:2536;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" filled="f" stroked="f">
                    <v:textbox style="mso-fit-shape-to-text:t" inset="0,0,0,0">
                      <w:txbxContent>
                        <w:p w14:paraId="1BC5B9C7" w14:textId="6CB89B78" w:rsidR="005B6857" w:rsidRDefault="005B6857">
                          <w:r>
                            <w:rPr>
                              <w:rFonts w:ascii="Calibri" w:hAnsi="Calibri" w:cs="Calibri"/>
                              <w:color w:val="000000"/>
                              <w:sz w:val="18"/>
                              <w:szCs w:val="18"/>
                              <w:lang w:val="en-US"/>
                            </w:rPr>
                            <w:t>0.087</w:t>
                          </w:r>
                        </w:p>
                      </w:txbxContent>
                    </v:textbox>
                  </v:rect>
                  <v:rect id="Rectangle 63" o:spid="_x0000_s1650" style="position:absolute;left:7482;top:2536;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XZwQAAANwAAAAPAAAAZHJzL2Rvd25yZXYueG1sRI/disIw&#10;FITvF3yHcATv1lSF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IZ4hdnBAAAA3AAAAA8AAAAA&#10;AAAAAAAAAAAABwIAAGRycy9kb3ducmV2LnhtbFBLBQYAAAAAAwADALcAAAD1AgAAAAA=&#10;" filled="f" stroked="f">
                    <v:textbox style="mso-fit-shape-to-text:t" inset="0,0,0,0">
                      <w:txbxContent>
                        <w:p w14:paraId="4E16DAE3" w14:textId="445C82B7" w:rsidR="005B6857" w:rsidRDefault="005B6857">
                          <w:r>
                            <w:rPr>
                              <w:rFonts w:ascii="Calibri" w:hAnsi="Calibri" w:cs="Calibri"/>
                              <w:color w:val="000000"/>
                              <w:sz w:val="18"/>
                              <w:szCs w:val="18"/>
                              <w:lang w:val="en-US"/>
                            </w:rPr>
                            <w:t>0.32%</w:t>
                          </w:r>
                        </w:p>
                      </w:txbxContent>
                    </v:textbox>
                  </v:rect>
                  <v:rect id="Rectangle 64" o:spid="_x0000_s1651" style="position:absolute;left:8511;top:2536;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BCwgAAANwAAAAPAAAAZHJzL2Rvd25yZXYueG1sRI/NigIx&#10;EITvgu8QWtibZlRw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DpNCBCwgAAANwAAAAPAAAA&#10;AAAAAAAAAAAAAAcCAABkcnMvZG93bnJldi54bWxQSwUGAAAAAAMAAwC3AAAA9gIAAAAA&#10;" filled="f" stroked="f">
                    <v:textbox style="mso-fit-shape-to-text:t" inset="0,0,0,0">
                      <w:txbxContent>
                        <w:p w14:paraId="15F5AD32" w14:textId="0D4BEB5C" w:rsidR="005B6857" w:rsidRDefault="005B6857">
                          <w:r>
                            <w:rPr>
                              <w:rFonts w:ascii="Calibri" w:hAnsi="Calibri" w:cs="Calibri"/>
                              <w:color w:val="000000"/>
                              <w:sz w:val="18"/>
                              <w:szCs w:val="18"/>
                              <w:lang w:val="en-US"/>
                            </w:rPr>
                            <w:t>0.008*</w:t>
                          </w:r>
                        </w:p>
                      </w:txbxContent>
                    </v:textbox>
                  </v:rect>
                  <v:rect id="Rectangle 65" o:spid="_x0000_s1652" style="position:absolute;left:42;top:2785;width:239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7QwwAAAANwAAAAPAAAAZHJzL2Rvd25yZXYueG1sRE9LasMw&#10;EN0Xcgcxge4aOS4E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mKu0MMAAAADcAAAADwAAAAAA&#10;AAAAAAAAAAAHAgAAZHJzL2Rvd25yZXYueG1sUEsFBgAAAAADAAMAtwAAAPQCAAAAAA==&#10;" filled="f" stroked="f">
                    <v:textbox style="mso-fit-shape-to-text:t" inset="0,0,0,0">
                      <w:txbxContent>
                        <w:p w14:paraId="2A4EB17A" w14:textId="57AE55AC" w:rsidR="005B6857" w:rsidRDefault="005B6857">
                          <w:r>
                            <w:rPr>
                              <w:rFonts w:ascii="Calibri" w:hAnsi="Calibri" w:cs="Calibri"/>
                              <w:color w:val="000000"/>
                              <w:sz w:val="18"/>
                              <w:szCs w:val="18"/>
                              <w:lang w:val="en-US"/>
                            </w:rPr>
                            <w:t>Lactobacillales: Enterococcaceae</w:t>
                          </w:r>
                        </w:p>
                      </w:txbxContent>
                    </v:textbox>
                  </v:rect>
                  <v:rect id="Rectangle 66" o:spid="_x0000_s1653" style="position:absolute;left:4240;top:278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xGrwgAAANwAAAAPAAAAZHJzL2Rvd25yZXYueG1sRI/NigIx&#10;EITvgu8QWvCmGRXE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D35xGrwgAAANwAAAAPAAAA&#10;AAAAAAAAAAAAAAcCAABkcnMvZG93bnJldi54bWxQSwUGAAAAAAMAAwC3AAAA9gIAAAAA&#10;" filled="f" stroked="f">
                    <v:textbox style="mso-fit-shape-to-text:t" inset="0,0,0,0">
                      <w:txbxContent>
                        <w:p w14:paraId="44033183" w14:textId="0DD9A013" w:rsidR="005B6857" w:rsidRDefault="005B6857">
                          <w:r>
                            <w:rPr>
                              <w:rFonts w:ascii="Calibri" w:hAnsi="Calibri" w:cs="Calibri"/>
                              <w:color w:val="000000"/>
                              <w:sz w:val="18"/>
                              <w:szCs w:val="18"/>
                              <w:lang w:val="en-US"/>
                            </w:rPr>
                            <w:t>2.09%</w:t>
                          </w:r>
                        </w:p>
                      </w:txbxContent>
                    </v:textbox>
                  </v:rect>
                  <v:rect id="Rectangle 67" o:spid="_x0000_s1654" style="position:absolute;left:5321;top:278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" filled="f" stroked="f">
                    <v:textbox style="mso-fit-shape-to-text:t" inset="0,0,0,0">
                      <w:txbxContent>
                        <w:p w14:paraId="6FD1A732" w14:textId="2071664E" w:rsidR="005B6857" w:rsidRDefault="005B6857">
                          <w:r>
                            <w:rPr>
                              <w:rFonts w:ascii="Calibri" w:hAnsi="Calibri" w:cs="Calibri"/>
                              <w:color w:val="000000"/>
                              <w:sz w:val="18"/>
                              <w:szCs w:val="18"/>
                              <w:lang w:val="en-US"/>
                            </w:rPr>
                            <w:t>2.19%</w:t>
                          </w:r>
                        </w:p>
                      </w:txbxContent>
                    </v:textbox>
                  </v:rect>
                  <v:rect id="Rectangle 68" o:spid="_x0000_s1655" style="position:absolute;left:6443;top:2785;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7QwQAAANwAAAAPAAAAZHJzL2Rvd25yZXYueG1sRI/NigIx&#10;EITvC75DaMHbmlFE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FGXbtDBAAAA3AAAAA8AAAAA&#10;AAAAAAAAAAAABwIAAGRycy9kb3ducmV2LnhtbFBLBQYAAAAAAwADALcAAAD1AgAAAAA=&#10;" filled="f" stroked="f">
                    <v:textbox style="mso-fit-shape-to-text:t" inset="0,0,0,0">
                      <w:txbxContent>
                        <w:p w14:paraId="303E1264" w14:textId="0AEA94B4" w:rsidR="005B6857" w:rsidRDefault="005B6857">
                          <w:r>
                            <w:rPr>
                              <w:rFonts w:ascii="Calibri" w:hAnsi="Calibri" w:cs="Calibri"/>
                              <w:color w:val="000000"/>
                              <w:sz w:val="18"/>
                              <w:szCs w:val="18"/>
                              <w:lang w:val="en-US"/>
                            </w:rPr>
                            <w:t>0.059</w:t>
                          </w:r>
                        </w:p>
                      </w:txbxContent>
                    </v:textbox>
                  </v:rect>
                  <v:rect id="Rectangle 69" o:spid="_x0000_s1656" style="position:absolute;left:7482;top:278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nwQAAANwAAAAPAAAAZHJzL2Rvd25yZXYueG1sRI/disIw&#10;FITvF3yHcBa8W9MtIl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KFF8KfBAAAA3AAAAA8AAAAA&#10;AAAAAAAAAAAABwIAAGRycy9kb3ducmV2LnhtbFBLBQYAAAAAAwADALcAAAD1AgAAAAA=&#10;" filled="f" stroked="f">
                    <v:textbox style="mso-fit-shape-to-text:t" inset="0,0,0,0">
                      <w:txbxContent>
                        <w:p w14:paraId="35475901" w14:textId="5A81ACD3" w:rsidR="005B6857" w:rsidRDefault="005B6857">
                          <w:r>
                            <w:rPr>
                              <w:rFonts w:ascii="Calibri" w:hAnsi="Calibri" w:cs="Calibri"/>
                              <w:color w:val="000000"/>
                              <w:sz w:val="18"/>
                              <w:szCs w:val="18"/>
                              <w:lang w:val="en-US"/>
                            </w:rPr>
                            <w:t>0.40%</w:t>
                          </w:r>
                        </w:p>
                      </w:txbxContent>
                    </v:textbox>
                  </v:rect>
                  <v:rect id="Rectangle 70" o:spid="_x0000_s1657" style="position:absolute;left:8511;top:2785;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U8wgAAANwAAAAPAAAAZHJzL2Rvd25yZXYueG1sRI/NigIx&#10;EITvgu8QWvCmGXUR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DOCVU8wgAAANwAAAAPAAAA&#10;AAAAAAAAAAAAAAcCAABkcnMvZG93bnJldi54bWxQSwUGAAAAAAMAAwC3AAAA9gIAAAAA&#10;" filled="f" stroked="f">
                    <v:textbox style="mso-fit-shape-to-text:t" inset="0,0,0,0">
                      <w:txbxContent>
                        <w:p w14:paraId="3D9A62FA" w14:textId="6F2920D1" w:rsidR="005B6857" w:rsidRDefault="005B6857">
                          <w:r>
                            <w:rPr>
                              <w:rFonts w:ascii="Calibri" w:hAnsi="Calibri" w:cs="Calibri"/>
                              <w:color w:val="000000"/>
                              <w:sz w:val="18"/>
                              <w:szCs w:val="18"/>
                              <w:lang w:val="en-US"/>
                            </w:rPr>
                            <w:t>0.038*</w:t>
                          </w:r>
                        </w:p>
                      </w:txbxContent>
                    </v:textbox>
                  </v:rect>
                  <v:rect id="Rectangle 71" o:spid="_x0000_s1658" style="position:absolute;left:42;top:3034;width:235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M1IwQAAANwAAAAPAAAAZHJzL2Rvd25yZXYueG1sRI/NigIx&#10;EITvC75DaMHbmlFE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EHgzUjBAAAA3AAAAA8AAAAA&#10;AAAAAAAAAAAABwIAAGRycy9kb3ducmV2LnhtbFBLBQYAAAAAAwADALcAAAD1AgAAAAA=&#10;" filled="f" stroked="f">
                    <v:textbox style="mso-fit-shape-to-text:t" inset="0,0,0,0">
                      <w:txbxContent>
                        <w:p w14:paraId="56FB00C4" w14:textId="27AB731E" w:rsidR="005B6857" w:rsidRDefault="005B6857">
                          <w:r>
                            <w:rPr>
                              <w:rFonts w:ascii="Calibri" w:hAnsi="Calibri" w:cs="Calibri"/>
                              <w:color w:val="000000"/>
                              <w:sz w:val="18"/>
                              <w:szCs w:val="18"/>
                              <w:lang w:val="en-US"/>
                            </w:rPr>
                            <w:t>Lactobacillales: Lactobacillaceae</w:t>
                          </w:r>
                        </w:p>
                      </w:txbxContent>
                    </v:textbox>
                  </v:rect>
                  <v:rect id="Rectangle 72" o:spid="_x0000_s1659" style="position:absolute;left:4146;top:3034;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" filled="f" stroked="f">
                    <v:textbox style="mso-fit-shape-to-text:t" inset="0,0,0,0">
                      <w:txbxContent>
                        <w:p w14:paraId="51A872D2" w14:textId="2E120BF7" w:rsidR="005B6857" w:rsidRDefault="005B6857">
                          <w:r>
                            <w:rPr>
                              <w:rFonts w:ascii="Calibri" w:hAnsi="Calibri" w:cs="Calibri"/>
                              <w:color w:val="000000"/>
                              <w:sz w:val="18"/>
                              <w:szCs w:val="18"/>
                              <w:lang w:val="en-US"/>
                            </w:rPr>
                            <w:t>17.35%</w:t>
                          </w:r>
                        </w:p>
                      </w:txbxContent>
                    </v:textbox>
                  </v:rect>
                  <v:rect id="Rectangle 73" o:spid="_x0000_s1660" style="position:absolute;left:5227;top:3034;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akwQAAANwAAAAPAAAAZHJzL2Rvd25yZXYueG1sRI/disIw&#10;FITvF3yHcATv1lSR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N5+9qTBAAAA3AAAAA8AAAAA&#10;AAAAAAAAAAAABwIAAGRycy9kb3ducmV2LnhtbFBLBQYAAAAAAwADALcAAAD1AgAAAAA=&#10;" filled="f" stroked="f">
                    <v:textbox style="mso-fit-shape-to-text:t" inset="0,0,0,0">
                      <w:txbxContent>
                        <w:p w14:paraId="0385E595" w14:textId="6EBE735F" w:rsidR="005B6857" w:rsidRDefault="005B6857">
                          <w:r>
                            <w:rPr>
                              <w:rFonts w:ascii="Calibri" w:hAnsi="Calibri" w:cs="Calibri"/>
                              <w:color w:val="000000"/>
                              <w:sz w:val="18"/>
                              <w:szCs w:val="18"/>
                              <w:lang w:val="en-US"/>
                            </w:rPr>
                            <w:t>10.55%</w:t>
                          </w:r>
                        </w:p>
                      </w:txbxContent>
                    </v:textbox>
                  </v:rect>
                  <v:rect id="Rectangle 74" o:spid="_x0000_s1661" style="position:absolute;left:6443;top:303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M/wgAAANwAAAAPAAAAZHJzL2Rvd25yZXYueG1sRI/NigIx&#10;EITvgu8QWtibZhRx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CxMlM/wgAAANwAAAAPAAAA&#10;AAAAAAAAAAAAAAcCAABkcnMvZG93bnJldi54bWxQSwUGAAAAAAMAAwC3AAAA9gIAAAAA&#10;" filled="f" stroked="f">
                    <v:textbox style="mso-fit-shape-to-text:t" inset="0,0,0,0">
                      <w:txbxContent>
                        <w:p w14:paraId="51F9A08E" w14:textId="546A772D" w:rsidR="005B6857" w:rsidRDefault="005B6857">
                          <w:r>
                            <w:rPr>
                              <w:rFonts w:ascii="Calibri" w:hAnsi="Calibri" w:cs="Calibri"/>
                              <w:color w:val="000000"/>
                              <w:sz w:val="18"/>
                              <w:szCs w:val="18"/>
                              <w:lang w:val="en-US"/>
                            </w:rPr>
                            <w:t>0.125</w:t>
                          </w:r>
                        </w:p>
                      </w:txbxContent>
                    </v:textbox>
                  </v:rect>
                  <v:rect id="Rectangle 75" o:spid="_x0000_s1662" style="position:absolute;left:7389;top:3034;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dNwAAAANwAAAAPAAAAZHJzL2Rvd25yZXYueG1sRE9LasMw&#10;EN0Xcgcxge4aOaYE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wK3HTcAAAADcAAAADwAAAAAA&#10;AAAAAAAAAAAHAgAAZHJzL2Rvd25yZXYueG1sUEsFBgAAAAADAAMAtwAAAPQCAAAAAA==&#10;" filled="f" stroked="f">
                    <v:textbox style="mso-fit-shape-to-text:t" inset="0,0,0,0">
                      <w:txbxContent>
                        <w:p w14:paraId="1D581917" w14:textId="61138857" w:rsidR="005B6857" w:rsidRDefault="005B6857">
                          <w:r>
                            <w:rPr>
                              <w:rFonts w:ascii="Calibri" w:hAnsi="Calibri" w:cs="Calibri"/>
                              <w:color w:val="000000"/>
                              <w:sz w:val="18"/>
                              <w:szCs w:val="18"/>
                              <w:lang w:val="en-US"/>
                            </w:rPr>
                            <w:t>14.87%</w:t>
                          </w:r>
                        </w:p>
                      </w:txbxContent>
                    </v:textbox>
                  </v:rect>
                  <v:rect id="Rectangle 76" o:spid="_x0000_s1663" style="position:absolute;left:8605;top:303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WLWwgAAANwAAAAPAAAAZHJzL2Rvd25yZXYueG1sRI/NigIx&#10;EITvgu8QWvCmGUXE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Cv4WLWwgAAANwAAAAPAAAA&#10;AAAAAAAAAAAAAAcCAABkcnMvZG93bnJldi54bWxQSwUGAAAAAAMAAwC3AAAA9gIAAAAA&#10;" filled="f" stroked="f">
                    <v:textbox style="mso-fit-shape-to-text:t" inset="0,0,0,0">
                      <w:txbxContent>
                        <w:p w14:paraId="4D688980" w14:textId="60BF7B5B" w:rsidR="005B6857" w:rsidRDefault="005B6857">
                          <w:r>
                            <w:rPr>
                              <w:rFonts w:ascii="Calibri" w:hAnsi="Calibri" w:cs="Calibri"/>
                              <w:color w:val="000000"/>
                              <w:sz w:val="18"/>
                              <w:szCs w:val="18"/>
                              <w:lang w:val="en-US"/>
                            </w:rPr>
                            <w:t>0.301</w:t>
                          </w:r>
                        </w:p>
                      </w:txbxContent>
                    </v:textbox>
                  </v:rect>
                  <v:rect id="Rectangle 77" o:spid="_x0000_s1664" style="position:absolute;left:42;top:3284;width:81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" filled="f" stroked="f">
                    <v:textbox style="mso-fit-shape-to-text:t" inset="0,0,0,0">
                      <w:txbxContent>
                        <w:p w14:paraId="572162B9" w14:textId="17B61B1B" w:rsidR="005B6857" w:rsidRDefault="005B6857">
                          <w:r>
                            <w:rPr>
                              <w:rFonts w:ascii="Calibri" w:hAnsi="Calibri" w:cs="Calibri"/>
                              <w:color w:val="000000"/>
                              <w:sz w:val="18"/>
                              <w:szCs w:val="18"/>
                              <w:lang w:val="en-US"/>
                            </w:rPr>
                            <w:t>RF39: RF39</w:t>
                          </w:r>
                        </w:p>
                      </w:txbxContent>
                    </v:textbox>
                  </v:rect>
                  <v:rect id="Rectangle 78" o:spid="_x0000_s1665" style="position:absolute;left:4240;top:328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gNwQAAANwAAAAPAAAAZHJzL2Rvd25yZXYueG1sRI/NigIx&#10;EITvC75DaMHbmlFQ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NRO+A3BAAAA3AAAAA8AAAAA&#10;AAAAAAAAAAAABwIAAGRycy9kb3ducmV2LnhtbFBLBQYAAAAAAwADALcAAAD1AgAAAAA=&#10;" filled="f" stroked="f">
                    <v:textbox style="mso-fit-shape-to-text:t" inset="0,0,0,0">
                      <w:txbxContent>
                        <w:p w14:paraId="69B69FB1" w14:textId="7D4B9C17" w:rsidR="005B6857" w:rsidRDefault="005B6857">
                          <w:r>
                            <w:rPr>
                              <w:rFonts w:ascii="Calibri" w:hAnsi="Calibri" w:cs="Calibri"/>
                              <w:color w:val="000000"/>
                              <w:sz w:val="18"/>
                              <w:szCs w:val="18"/>
                              <w:lang w:val="en-US"/>
                            </w:rPr>
                            <w:t>0.31%</w:t>
                          </w:r>
                        </w:p>
                      </w:txbxContent>
                    </v:textbox>
                  </v:rect>
                  <v:rect id="Rectangle 79" o:spid="_x0000_s1666" style="position:absolute;left:5321;top:328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Z6wQAAANwAAAAPAAAAZHJzL2Rvd25yZXYueG1sRI/disIw&#10;FITvF3yHcBa8W9MtKF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CScZnrBAAAA3AAAAA8AAAAA&#10;AAAAAAAAAAAABwIAAGRycy9kb3ducmV2LnhtbFBLBQYAAAAAAwADALcAAAD1AgAAAAA=&#10;" filled="f" stroked="f">
                    <v:textbox style="mso-fit-shape-to-text:t" inset="0,0,0,0">
                      <w:txbxContent>
                        <w:p w14:paraId="7B03727F" w14:textId="1B6BEE23" w:rsidR="005B6857" w:rsidRDefault="005B6857">
                          <w:r>
                            <w:rPr>
                              <w:rFonts w:ascii="Calibri" w:hAnsi="Calibri" w:cs="Calibri"/>
                              <w:color w:val="000000"/>
                              <w:sz w:val="18"/>
                              <w:szCs w:val="18"/>
                              <w:lang w:val="en-US"/>
                            </w:rPr>
                            <w:t>1.05%</w:t>
                          </w:r>
                        </w:p>
                      </w:txbxContent>
                    </v:textbox>
                  </v:rect>
                  <v:rect id="Rectangle 80" o:spid="_x0000_s1667" style="position:absolute;left:6443;top:328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PhwgAAANwAAAAPAAAAZHJzL2Rvd25yZXYueG1sRI/NigIx&#10;EITvgu8QWvCmGZUV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BL0MPhwgAAANwAAAAPAAAA&#10;AAAAAAAAAAAAAAcCAABkcnMvZG93bnJldi54bWxQSwUGAAAAAAMAAwC3AAAA9gIAAAAA&#10;" filled="f" stroked="f">
                    <v:textbox style="mso-fit-shape-to-text:t" inset="0,0,0,0">
                      <w:txbxContent>
                        <w:p w14:paraId="30DE3F13" w14:textId="3AD9D5F8" w:rsidR="005B6857" w:rsidRDefault="005B6857">
                          <w:r>
                            <w:rPr>
                              <w:rFonts w:ascii="Calibri" w:hAnsi="Calibri" w:cs="Calibri"/>
                              <w:color w:val="000000"/>
                              <w:sz w:val="18"/>
                              <w:szCs w:val="18"/>
                              <w:lang w:val="en-US"/>
                            </w:rPr>
                            <w:t>0.301</w:t>
                          </w:r>
                        </w:p>
                      </w:txbxContent>
                    </v:textbox>
                  </v:rect>
                  <v:rect id="Rectangle 81" o:spid="_x0000_s1668" style="position:absolute;left:7482;top:328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uVwgAAANwAAAAPAAAAZHJzL2Rvd25yZXYueG1sRI/NigIx&#10;EITvgu8QWvCmGcUV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DEOVuVwgAAANwAAAAPAAAA&#10;AAAAAAAAAAAAAAcCAABkcnMvZG93bnJldi54bWxQSwUGAAAAAAMAAwC3AAAA9gIAAAAA&#10;" filled="f" stroked="f">
                    <v:textbox style="mso-fit-shape-to-text:t" inset="0,0,0,0">
                      <w:txbxContent>
                        <w:p w14:paraId="25B83C4C" w14:textId="4AB6E9B4" w:rsidR="005B6857" w:rsidRDefault="005B6857">
                          <w:r>
                            <w:rPr>
                              <w:rFonts w:ascii="Calibri" w:hAnsi="Calibri" w:cs="Calibri"/>
                              <w:color w:val="000000"/>
                              <w:sz w:val="18"/>
                              <w:szCs w:val="18"/>
                              <w:lang w:val="en-US"/>
                            </w:rPr>
                            <w:t>0.68%</w:t>
                          </w:r>
                        </w:p>
                      </w:txbxContent>
                    </v:textbox>
                  </v:rect>
                  <v:rect id="Rectangle 82" o:spid="_x0000_s1669" style="position:absolute;left:8605;top:328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4OwQAAANwAAAAPAAAAZHJzL2Rvd25yZXYueG1sRI/NigIx&#10;EITvC75DaMHbmlFQ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Kt1/g7BAAAA3AAAAA8AAAAA&#10;AAAAAAAAAAAABwIAAGRycy9kb3ducmV2LnhtbFBLBQYAAAAAAwADALcAAAD1AgAAAAA=&#10;" filled="f" stroked="f">
                    <v:textbox style="mso-fit-shape-to-text:t" inset="0,0,0,0">
                      <w:txbxContent>
                        <w:p w14:paraId="32E903DB" w14:textId="1418BCFA" w:rsidR="005B6857" w:rsidRDefault="005B6857">
                          <w:r>
                            <w:rPr>
                              <w:rFonts w:ascii="Calibri" w:hAnsi="Calibri" w:cs="Calibri"/>
                              <w:color w:val="000000"/>
                              <w:sz w:val="18"/>
                              <w:szCs w:val="18"/>
                              <w:lang w:val="en-US"/>
                            </w:rPr>
                            <w:t>0.087</w:t>
                          </w:r>
                        </w:p>
                      </w:txbxContent>
                    </v:textbox>
                  </v:rect>
                  <v:rect id="Rectangle 83" o:spid="_x0000_s1670" style="position:absolute;left:42;top:3533;width:272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B5wQAAANwAAAAPAAAAZHJzL2Rvd25yZXYueG1sRI/disIw&#10;FITvF3yHcATv1lTB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FunYHnBAAAA3AAAAA8AAAAA&#10;AAAAAAAAAAAABwIAAGRycy9kb3ducmV2LnhtbFBLBQYAAAAAAwADALcAAAD1AgAAAAA=&#10;" filled="f" stroked="f">
                    <v:textbox style="mso-fit-shape-to-text:t" inset="0,0,0,0">
                      <w:txbxContent>
                        <w:p w14:paraId="4C8A21BD" w14:textId="4FB47D12" w:rsidR="005B6857" w:rsidRDefault="005B6857">
                          <w:r>
                            <w:rPr>
                              <w:rFonts w:ascii="Calibri" w:hAnsi="Calibri" w:cs="Calibri"/>
                              <w:color w:val="000000"/>
                              <w:sz w:val="18"/>
                              <w:szCs w:val="18"/>
                              <w:lang w:val="en-US"/>
                            </w:rPr>
                            <w:t>Staphylococcales: Staphylococcaceae</w:t>
                          </w:r>
                        </w:p>
                      </w:txbxContent>
                    </v:textbox>
                  </v:rect>
                  <v:rect id="Rectangle 84" o:spid="_x0000_s1671" style="position:absolute;left:4240;top:353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XiwgAAANwAAAAPAAAAZHJzL2Rvd25yZXYueG1sRI/NigIx&#10;EITvgu8QWtibZhR0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A068XiwgAAANwAAAAPAAAA&#10;AAAAAAAAAAAAAAcCAABkcnMvZG93bnJldi54bWxQSwUGAAAAAAMAAwC3AAAA9gIAAAAA&#10;" filled="f" stroked="f">
                    <v:textbox style="mso-fit-shape-to-text:t" inset="0,0,0,0">
                      <w:txbxContent>
                        <w:p w14:paraId="452C1C4C" w14:textId="2BDEFDFC" w:rsidR="005B6857" w:rsidRDefault="005B6857">
                          <w:r>
                            <w:rPr>
                              <w:rFonts w:ascii="Calibri" w:hAnsi="Calibri" w:cs="Calibri"/>
                              <w:color w:val="000000"/>
                              <w:sz w:val="18"/>
                              <w:szCs w:val="18"/>
                              <w:lang w:val="en-US"/>
                            </w:rPr>
                            <w:t>1.12%</w:t>
                          </w:r>
                        </w:p>
                      </w:txbxContent>
                    </v:textbox>
                  </v:rect>
                  <v:rect id="Rectangle 85" o:spid="_x0000_s1672" style="position:absolute;left:5321;top:353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GQwAAAANwAAAAPAAAAZHJzL2Rvd25yZXYueG1sRE9LasMw&#10;EN0Xcgcxge4aOYYG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RXRRkMAAAADcAAAADwAAAAAA&#10;AAAAAAAAAAAHAgAAZHJzL2Rvd25yZXYueG1sUEsFBgAAAAADAAMAtwAAAPQCAAAAAA==&#10;" filled="f" stroked="f">
                    <v:textbox style="mso-fit-shape-to-text:t" inset="0,0,0,0">
                      <w:txbxContent>
                        <w:p w14:paraId="47E60E61" w14:textId="05BDE886" w:rsidR="005B6857" w:rsidRDefault="005B6857">
                          <w:r>
                            <w:rPr>
                              <w:rFonts w:ascii="Calibri" w:hAnsi="Calibri" w:cs="Calibri"/>
                              <w:color w:val="000000"/>
                              <w:sz w:val="18"/>
                              <w:szCs w:val="18"/>
                              <w:lang w:val="en-US"/>
                            </w:rPr>
                            <w:t>0.65%</w:t>
                          </w:r>
                        </w:p>
                      </w:txbxContent>
                    </v:textbox>
                  </v:rect>
                  <v:rect id="Rectangle 86" o:spid="_x0000_s1673" style="position:absolute;left:6443;top:353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QLwgAAANwAAAAPAAAAZHJzL2Rvd25yZXYueG1sRI/NigIx&#10;EITvgu8QWvCmGQXF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AqOPQLwgAAANwAAAAPAAAA&#10;AAAAAAAAAAAAAAcCAABkcnMvZG93bnJldi54bWxQSwUGAAAAAAMAAwC3AAAA9gIAAAAA&#10;" filled="f" stroked="f">
                    <v:textbox style="mso-fit-shape-to-text:t" inset="0,0,0,0">
                      <w:txbxContent>
                        <w:p w14:paraId="33CEA80D" w14:textId="4F7F2CFF" w:rsidR="005B6857" w:rsidRDefault="005B6857">
                          <w:r>
                            <w:rPr>
                              <w:rFonts w:ascii="Calibri" w:hAnsi="Calibri" w:cs="Calibri"/>
                              <w:color w:val="000000"/>
                              <w:sz w:val="18"/>
                              <w:szCs w:val="18"/>
                              <w:lang w:val="en-US"/>
                            </w:rPr>
                            <w:t>0.458</w:t>
                          </w:r>
                        </w:p>
                      </w:txbxContent>
                    </v:textbox>
                  </v:rect>
                  <v:rect id="Rectangle 87" o:spid="_x0000_s1674" style="position:absolute;left:7482;top:353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" filled="f" stroked="f">
                    <v:textbox style="mso-fit-shape-to-text:t" inset="0,0,0,0">
                      <w:txbxContent>
                        <w:p w14:paraId="20482360" w14:textId="569A6DBA" w:rsidR="005B6857" w:rsidRDefault="005B6857">
                          <w:r>
                            <w:rPr>
                              <w:rFonts w:ascii="Calibri" w:hAnsi="Calibri" w:cs="Calibri"/>
                              <w:color w:val="000000"/>
                              <w:sz w:val="18"/>
                              <w:szCs w:val="18"/>
                              <w:lang w:val="en-US"/>
                            </w:rPr>
                            <w:t>0.02%</w:t>
                          </w:r>
                        </w:p>
                      </w:txbxContent>
                    </v:textbox>
                  </v:rect>
                  <v:rect id="Rectangle 88" o:spid="_x0000_s1675" style="position:absolute;left:8511;top:3533;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" filled="f" stroked="f">
                    <v:textbox style="mso-fit-shape-to-text:t" inset="0,0,0,0">
                      <w:txbxContent>
                        <w:p w14:paraId="30ECEE4C" w14:textId="2A7681EE" w:rsidR="005B6857" w:rsidRDefault="005B6857">
                          <w:r>
                            <w:rPr>
                              <w:rFonts w:ascii="Calibri" w:hAnsi="Calibri" w:cs="Calibri"/>
                              <w:color w:val="000000"/>
                              <w:sz w:val="18"/>
                              <w:szCs w:val="18"/>
                              <w:lang w:val="en-US"/>
                            </w:rPr>
                            <w:t>0.014*</w:t>
                          </w:r>
                        </w:p>
                      </w:txbxContent>
                    </v:textbox>
                  </v:rect>
                  <v:rect id="Rectangle 89" o:spid="_x0000_s1676" style="position:absolute;left:42;top:3783;width:287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" filled="f" stroked="f">
                    <v:textbox style="mso-fit-shape-to-text:t" inset="0,0,0,0">
                      <w:txbxContent>
                        <w:p w14:paraId="1632E0F6" w14:textId="6C447805" w:rsidR="005B6857" w:rsidRDefault="005B6857">
                          <w:r>
                            <w:rPr>
                              <w:rFonts w:ascii="Calibri" w:hAnsi="Calibri" w:cs="Calibri"/>
                              <w:color w:val="000000"/>
                              <w:sz w:val="18"/>
                              <w:szCs w:val="18"/>
                              <w:lang w:val="en-US"/>
                            </w:rPr>
                            <w:t>Christensenellales: Christensenellaceae</w:t>
                          </w:r>
                        </w:p>
                      </w:txbxContent>
                    </v:textbox>
                  </v:rect>
                  <v:rect id="Rectangle 90" o:spid="_x0000_s1677" style="position:absolute;left:4240;top:378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lcwQAAANwAAAAPAAAAZHJzL2Rvd25yZXYueG1sRI/disIw&#10;FITvF3yHcATv1lSF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IW8CVzBAAAA3AAAAA8AAAAA&#10;AAAAAAAAAAAABwIAAGRycy9kb3ducmV2LnhtbFBLBQYAAAAAAwADALcAAAD1AgAAAAA=&#10;" filled="f" stroked="f">
                    <v:textbox style="mso-fit-shape-to-text:t" inset="0,0,0,0">
                      <w:txbxContent>
                        <w:p w14:paraId="7F723805" w14:textId="27922FF0" w:rsidR="005B6857" w:rsidRDefault="005B6857">
                          <w:r>
                            <w:rPr>
                              <w:rFonts w:ascii="Calibri" w:hAnsi="Calibri" w:cs="Calibri"/>
                              <w:color w:val="000000"/>
                              <w:sz w:val="18"/>
                              <w:szCs w:val="18"/>
                              <w:lang w:val="en-US"/>
                            </w:rPr>
                            <w:t>1.00%</w:t>
                          </w:r>
                        </w:p>
                      </w:txbxContent>
                    </v:textbox>
                  </v:rect>
                  <v:rect id="Rectangle 91" o:spid="_x0000_s1678" style="position:absolute;left:5321;top:378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EowQAAANwAAAAPAAAAZHJzL2Rvd25yZXYueG1sRI/disIw&#10;FITvF3yHcATv1lSR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ApVkSjBAAAA3AAAAA8AAAAA&#10;AAAAAAAAAAAABwIAAGRycy9kb3ducmV2LnhtbFBLBQYAAAAAAwADALcAAAD1AgAAAAA=&#10;" filled="f" stroked="f">
                    <v:textbox style="mso-fit-shape-to-text:t" inset="0,0,0,0">
                      <w:txbxContent>
                        <w:p w14:paraId="121BB65B" w14:textId="4B6A4C35" w:rsidR="005B6857" w:rsidRDefault="005B6857">
                          <w:r>
                            <w:rPr>
                              <w:rFonts w:ascii="Calibri" w:hAnsi="Calibri" w:cs="Calibri"/>
                              <w:color w:val="000000"/>
                              <w:sz w:val="18"/>
                              <w:szCs w:val="18"/>
                              <w:lang w:val="en-US"/>
                            </w:rPr>
                            <w:t>0.25%</w:t>
                          </w:r>
                        </w:p>
                      </w:txbxContent>
                    </v:textbox>
                  </v:rect>
                  <v:rect id="Rectangle 92" o:spid="_x0000_s1679" style="position:absolute;left:6443;top:378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SzwQAAANwAAAAPAAAAZHJzL2Rvd25yZXYueG1sRI/disIw&#10;FITvF3yHcATv1lTB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GUZNLPBAAAA3AAAAA8AAAAA&#10;AAAAAAAAAAAABwIAAGRycy9kb3ducmV2LnhtbFBLBQYAAAAAAwADALcAAAD1AgAAAAA=&#10;" filled="f" stroked="f">
                    <v:textbox style="mso-fit-shape-to-text:t" inset="0,0,0,0">
                      <w:txbxContent>
                        <w:p w14:paraId="66DD492E" w14:textId="35A8B2FC" w:rsidR="005B6857" w:rsidRDefault="005B6857">
                          <w:r>
                            <w:rPr>
                              <w:rFonts w:ascii="Calibri" w:hAnsi="Calibri" w:cs="Calibri"/>
                              <w:color w:val="000000"/>
                              <w:sz w:val="18"/>
                              <w:szCs w:val="18"/>
                              <w:lang w:val="en-US"/>
                            </w:rPr>
                            <w:t>0.087</w:t>
                          </w:r>
                        </w:p>
                      </w:txbxContent>
                    </v:textbox>
                  </v:rect>
                  <v:rect id="Rectangle 93" o:spid="_x0000_s1680" style="position:absolute;left:7482;top:3783;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" filled="f" stroked="f">
                    <v:textbox style="mso-fit-shape-to-text:t" inset="0,0,0,0">
                      <w:txbxContent>
                        <w:p w14:paraId="5B813B6F" w14:textId="06B8C30E" w:rsidR="005B6857" w:rsidRDefault="005B6857">
                          <w:r>
                            <w:rPr>
                              <w:rFonts w:ascii="Calibri" w:hAnsi="Calibri" w:cs="Calibri"/>
                              <w:color w:val="000000"/>
                              <w:sz w:val="18"/>
                              <w:szCs w:val="18"/>
                              <w:lang w:val="en-US"/>
                            </w:rPr>
                            <w:t>1.50%</w:t>
                          </w:r>
                        </w:p>
                      </w:txbxContent>
                    </v:textbox>
                  </v:rect>
                  <v:rect id="Rectangle 94" o:spid="_x0000_s1681" style="position:absolute;left:8605;top:3783;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" filled="f" stroked="f">
                    <v:textbox style="mso-fit-shape-to-text:t" inset="0,0,0,0">
                      <w:txbxContent>
                        <w:p w14:paraId="3D4AB7C0" w14:textId="004E6E49" w:rsidR="005B6857" w:rsidRDefault="005B6857">
                          <w:r>
                            <w:rPr>
                              <w:rFonts w:ascii="Calibri" w:hAnsi="Calibri" w:cs="Calibri"/>
                              <w:color w:val="000000"/>
                              <w:sz w:val="18"/>
                              <w:szCs w:val="18"/>
                              <w:lang w:val="en-US"/>
                            </w:rPr>
                            <w:t>0.301</w:t>
                          </w:r>
                        </w:p>
                      </w:txbxContent>
                    </v:textbox>
                  </v:rect>
                  <v:rect id="Rectangle 95" o:spid="_x0000_s1682" style="position:absolute;left:42;top:4032;width:2954;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" filled="f" stroked="f">
                    <v:textbox style="mso-fit-shape-to-text:t" inset="0,0,0,0">
                      <w:txbxContent>
                        <w:p w14:paraId="5EA970D9" w14:textId="224C048F" w:rsidR="005B6857" w:rsidRDefault="005B6857">
                          <w:r>
                            <w:rPr>
                              <w:rFonts w:ascii="Calibri" w:hAnsi="Calibri" w:cs="Calibri"/>
                              <w:color w:val="000000"/>
                              <w:sz w:val="18"/>
                              <w:szCs w:val="18"/>
                              <w:lang w:val="en-US"/>
                            </w:rPr>
                            <w:t>Clostridia_UCG-014: Clostridia_UCG-014</w:t>
                          </w:r>
                        </w:p>
                      </w:txbxContent>
                    </v:textbox>
                  </v:rect>
                  <v:rect id="Rectangle 96" o:spid="_x0000_s1683" style="position:absolute;left:4240;top:403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" filled="f" stroked="f">
                    <v:textbox style="mso-fit-shape-to-text:t" inset="0,0,0,0">
                      <w:txbxContent>
                        <w:p w14:paraId="6C242BAC" w14:textId="4E951CAE" w:rsidR="005B6857" w:rsidRDefault="005B6857">
                          <w:r>
                            <w:rPr>
                              <w:rFonts w:ascii="Calibri" w:hAnsi="Calibri" w:cs="Calibri"/>
                              <w:color w:val="000000"/>
                              <w:sz w:val="18"/>
                              <w:szCs w:val="18"/>
                              <w:lang w:val="en-US"/>
                            </w:rPr>
                            <w:t>6.72%</w:t>
                          </w:r>
                        </w:p>
                      </w:txbxContent>
                    </v:textbox>
                  </v:rect>
                  <v:rect id="Rectangle 97" o:spid="_x0000_s1684" style="position:absolute;left:5227;top:4032;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H2wAAAANwAAAAPAAAAZHJzL2Rvd25yZXYueG1sRE9LasMw&#10;EN0XcgcxgewauVmkxr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8LcB9sAAAADcAAAADwAAAAAA&#10;AAAAAAAAAAAHAgAAZHJzL2Rvd25yZXYueG1sUEsFBgAAAAADAAMAtwAAAPQCAAAAAA==&#10;" filled="f" stroked="f">
                    <v:textbox style="mso-fit-shape-to-text:t" inset="0,0,0,0">
                      <w:txbxContent>
                        <w:p w14:paraId="13A76B06" w14:textId="74CFE360" w:rsidR="005B6857" w:rsidRDefault="005B6857">
                          <w:r>
                            <w:rPr>
                              <w:rFonts w:ascii="Calibri" w:hAnsi="Calibri" w:cs="Calibri"/>
                              <w:color w:val="000000"/>
                              <w:sz w:val="18"/>
                              <w:szCs w:val="18"/>
                              <w:lang w:val="en-US"/>
                            </w:rPr>
                            <w:t>10.71%</w:t>
                          </w:r>
                        </w:p>
                      </w:txbxContent>
                    </v:textbox>
                  </v:rect>
                  <v:rect id="Rectangle 98" o:spid="_x0000_s1685" style="position:absolute;left:6443;top:4032;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twgAAANwAAAAPAAAAZHJzL2Rvd25yZXYueG1sRI/NigIx&#10;EITvwr5DaMGbk9GDK7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Cf+6RtwgAAANwAAAAPAAAA&#10;AAAAAAAAAAAAAAcCAABkcnMvZG93bnJldi54bWxQSwUGAAAAAAMAAwC3AAAA9gIAAAAA&#10;" filled="f" stroked="f">
                    <v:textbox style="mso-fit-shape-to-text:t" inset="0,0,0,0">
                      <w:txbxContent>
                        <w:p w14:paraId="0FE7A2FC" w14:textId="06AEA695" w:rsidR="005B6857" w:rsidRDefault="005B6857">
                          <w:r>
                            <w:rPr>
                              <w:rFonts w:ascii="Calibri" w:hAnsi="Calibri" w:cs="Calibri"/>
                              <w:color w:val="000000"/>
                              <w:sz w:val="18"/>
                              <w:szCs w:val="18"/>
                              <w:lang w:val="en-US"/>
                            </w:rPr>
                            <w:t>0.087</w:t>
                          </w:r>
                        </w:p>
                      </w:txbxContent>
                    </v:textbox>
                  </v:rect>
                  <v:rect id="Rectangle 99" o:spid="_x0000_s1686" style="position:absolute;left:7482;top:403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" filled="f" stroked="f">
                    <v:textbox style="mso-fit-shape-to-text:t" inset="0,0,0,0">
                      <w:txbxContent>
                        <w:p w14:paraId="4A9BA0A2" w14:textId="36FAFA6B" w:rsidR="005B6857" w:rsidRDefault="005B6857">
                          <w:r>
                            <w:rPr>
                              <w:rFonts w:ascii="Calibri" w:hAnsi="Calibri" w:cs="Calibri"/>
                              <w:color w:val="000000"/>
                              <w:sz w:val="18"/>
                              <w:szCs w:val="18"/>
                              <w:lang w:val="en-US"/>
                            </w:rPr>
                            <w:t>3.94%</w:t>
                          </w:r>
                        </w:p>
                      </w:txbxContent>
                    </v:textbox>
                  </v:rect>
                  <v:rect id="Rectangle 100" o:spid="_x0000_s1687" style="position:absolute;left:8605;top:4032;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BwgAAANwAAAAPAAAAZHJzL2Rvd25yZXYueG1sRI/NigIx&#10;EITvgu8QWtibZlRw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AAZZ+BwgAAANwAAAAPAAAA&#10;AAAAAAAAAAAAAAcCAABkcnMvZG93bnJldi54bWxQSwUGAAAAAAMAAwC3AAAA9gIAAAAA&#10;" filled="f" stroked="f">
                    <v:textbox style="mso-fit-shape-to-text:t" inset="0,0,0,0">
                      <w:txbxContent>
                        <w:p w14:paraId="197C31B1" w14:textId="1F749A56" w:rsidR="005B6857" w:rsidRDefault="005B6857">
                          <w:r>
                            <w:rPr>
                              <w:rFonts w:ascii="Calibri" w:hAnsi="Calibri" w:cs="Calibri"/>
                              <w:color w:val="000000"/>
                              <w:sz w:val="18"/>
                              <w:szCs w:val="18"/>
                              <w:lang w:val="en-US"/>
                            </w:rPr>
                            <w:t>0.059</w:t>
                          </w:r>
                        </w:p>
                      </w:txbxContent>
                    </v:textbox>
                  </v:rect>
                  <v:rect id="Rectangle 101" o:spid="_x0000_s1688" style="position:absolute;left:42;top:4281;width:212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f1wgAAANwAAAAPAAAAZHJzL2Rvd25yZXYueG1sRI/NigIx&#10;EITvgu8QWtibZhRx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CPjAf1wgAAANwAAAAPAAAA&#10;AAAAAAAAAAAAAAcCAABkcnMvZG93bnJldi54bWxQSwUGAAAAAAMAAwC3AAAA9gIAAAAA&#10;" filled="f" stroked="f">
                    <v:textbox style="mso-fit-shape-to-text:t" inset="0,0,0,0">
                      <w:txbxContent>
                        <w:p w14:paraId="64DDBDD6" w14:textId="57DB3DB9" w:rsidR="005B6857" w:rsidRDefault="005B6857">
                          <w:r>
                            <w:rPr>
                              <w:rFonts w:ascii="Calibri" w:hAnsi="Calibri" w:cs="Calibri"/>
                              <w:color w:val="000000"/>
                              <w:sz w:val="18"/>
                              <w:szCs w:val="18"/>
                              <w:lang w:val="en-US"/>
                            </w:rPr>
                            <w:t xml:space="preserve">Clostridia_vadinBB60_group: </w:t>
                          </w:r>
                        </w:p>
                      </w:txbxContent>
                    </v:textbox>
                  </v:rect>
                  <v:rect id="Rectangle 102" o:spid="_x0000_s1689" style="position:absolute;left:42;top:4531;width:207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uwgAAANwAAAAPAAAAZHJzL2Rvd25yZXYueG1sRI/NigIx&#10;EITvgu8QWtibZhR0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DgwKJuwgAAANwAAAAPAAAA&#10;AAAAAAAAAAAAAAcCAABkcnMvZG93bnJldi54bWxQSwUGAAAAAAMAAwC3AAAA9gIAAAAA&#10;" filled="f" stroked="f">
                    <v:textbox style="mso-fit-shape-to-text:t" inset="0,0,0,0">
                      <w:txbxContent>
                        <w:p w14:paraId="5480A141" w14:textId="0BE4A3F0" w:rsidR="005B6857" w:rsidRDefault="005B6857">
                          <w:r>
                            <w:rPr>
                              <w:rFonts w:ascii="Calibri" w:hAnsi="Calibri" w:cs="Calibri"/>
                              <w:color w:val="000000"/>
                              <w:sz w:val="18"/>
                              <w:szCs w:val="18"/>
                              <w:lang w:val="en-US"/>
                            </w:rPr>
                            <w:t>Clostridia_vadinBB60_group</w:t>
                          </w:r>
                        </w:p>
                      </w:txbxContent>
                    </v:textbox>
                  </v:rect>
                  <v:rect id="Rectangle 103" o:spid="_x0000_s1690" style="position:absolute;left:4240;top:453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" filled="f" stroked="f">
                    <v:textbox style="mso-fit-shape-to-text:t" inset="0,0,0,0">
                      <w:txbxContent>
                        <w:p w14:paraId="4FADE0C7" w14:textId="796E0AA9" w:rsidR="005B6857" w:rsidRDefault="005B6857">
                          <w:r>
                            <w:rPr>
                              <w:rFonts w:ascii="Calibri" w:hAnsi="Calibri" w:cs="Calibri"/>
                              <w:color w:val="000000"/>
                              <w:sz w:val="18"/>
                              <w:szCs w:val="18"/>
                              <w:lang w:val="en-US"/>
                            </w:rPr>
                            <w:t>0.31%</w:t>
                          </w:r>
                        </w:p>
                      </w:txbxContent>
                    </v:textbox>
                  </v:rect>
                  <v:rect id="Rectangle 104" o:spid="_x0000_s1691" style="position:absolute;left:5321;top:453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" filled="f" stroked="f">
                    <v:textbox style="mso-fit-shape-to-text:t" inset="0,0,0,0">
                      <w:txbxContent>
                        <w:p w14:paraId="0BE4895F" w14:textId="40A19108" w:rsidR="005B6857" w:rsidRDefault="005B6857">
                          <w:r>
                            <w:rPr>
                              <w:rFonts w:ascii="Calibri" w:hAnsi="Calibri" w:cs="Calibri"/>
                              <w:color w:val="000000"/>
                              <w:sz w:val="18"/>
                              <w:szCs w:val="18"/>
                              <w:lang w:val="en-US"/>
                            </w:rPr>
                            <w:t>0.54%</w:t>
                          </w:r>
                        </w:p>
                      </w:txbxContent>
                    </v:textbox>
                  </v:rect>
                  <v:rect id="Rectangle 105" o:spid="_x0000_s1692" style="position:absolute;left:6443;top:453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3wwAAAANwAAAAPAAAAZHJzL2Rvd25yZXYueG1sRE9LasMw&#10;EN0XcgcxgewauVmkxr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DsEN8MAAAADcAAAADwAAAAAA&#10;AAAAAAAAAAAHAgAAZHJzL2Rvd25yZXYueG1sUEsFBgAAAAADAAMAtwAAAPQCAAAAAA==&#10;" filled="f" stroked="f">
                    <v:textbox style="mso-fit-shape-to-text:t" inset="0,0,0,0">
                      <w:txbxContent>
                        <w:p w14:paraId="47A9A303" w14:textId="271BCF60" w:rsidR="005B6857" w:rsidRDefault="005B6857">
                          <w:r>
                            <w:rPr>
                              <w:rFonts w:ascii="Calibri" w:hAnsi="Calibri" w:cs="Calibri"/>
                              <w:color w:val="000000"/>
                              <w:sz w:val="18"/>
                              <w:szCs w:val="18"/>
                              <w:lang w:val="en-US"/>
                            </w:rPr>
                            <w:t>0.059</w:t>
                          </w:r>
                        </w:p>
                      </w:txbxContent>
                    </v:textbox>
                  </v:rect>
                  <v:rect id="Rectangle 106" o:spid="_x0000_s1693" style="position:absolute;left:7482;top:453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" filled="f" stroked="f">
                    <v:textbox style="mso-fit-shape-to-text:t" inset="0,0,0,0">
                      <w:txbxContent>
                        <w:p w14:paraId="147791FC" w14:textId="653CB614" w:rsidR="005B6857" w:rsidRDefault="005B6857">
                          <w:r>
                            <w:rPr>
                              <w:rFonts w:ascii="Calibri" w:hAnsi="Calibri" w:cs="Calibri"/>
                              <w:color w:val="000000"/>
                              <w:sz w:val="18"/>
                              <w:szCs w:val="18"/>
                              <w:lang w:val="en-US"/>
                            </w:rPr>
                            <w:t>0.47%</w:t>
                          </w:r>
                        </w:p>
                      </w:txbxContent>
                    </v:textbox>
                  </v:rect>
                  <v:rect id="Rectangle 107" o:spid="_x0000_s1694" style="position:absolute;left:8605;top:453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" filled="f" stroked="f">
                    <v:textbox style="mso-fit-shape-to-text:t" inset="0,0,0,0">
                      <w:txbxContent>
                        <w:p w14:paraId="60DFE903" w14:textId="62F70371" w:rsidR="005B6857" w:rsidRDefault="005B6857">
                          <w:r>
                            <w:rPr>
                              <w:rFonts w:ascii="Calibri" w:hAnsi="Calibri" w:cs="Calibri"/>
                              <w:color w:val="000000"/>
                              <w:sz w:val="18"/>
                              <w:szCs w:val="18"/>
                              <w:lang w:val="en-US"/>
                            </w:rPr>
                            <w:t>0.232</w:t>
                          </w:r>
                        </w:p>
                      </w:txbxContent>
                    </v:textbox>
                  </v:rect>
                  <v:rect id="Rectangle 108" o:spid="_x0000_s1695" style="position:absolute;left:42;top:4780;width:201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" filled="f" stroked="f">
                    <v:textbox style="mso-fit-shape-to-text:t" inset="0,0,0,0">
                      <w:txbxContent>
                        <w:p w14:paraId="386DF57B" w14:textId="29F31E0A" w:rsidR="005B6857" w:rsidRDefault="005B6857">
                          <w:r>
                            <w:rPr>
                              <w:rFonts w:ascii="Calibri" w:hAnsi="Calibri" w:cs="Calibri"/>
                              <w:color w:val="000000"/>
                              <w:sz w:val="18"/>
                              <w:szCs w:val="18"/>
                              <w:lang w:val="en-US"/>
                            </w:rPr>
                            <w:t>Clostridiales: Clostridiaceae</w:t>
                          </w:r>
                        </w:p>
                      </w:txbxContent>
                    </v:textbox>
                  </v:rect>
                  <v:rect id="Rectangle 109" o:spid="_x0000_s1696" style="position:absolute;left:4240;top:478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" filled="f" stroked="f">
                    <v:textbox style="mso-fit-shape-to-text:t" inset="0,0,0,0">
                      <w:txbxContent>
                        <w:p w14:paraId="6D75DA2B" w14:textId="5C9C2532" w:rsidR="005B6857" w:rsidRDefault="005B6857">
                          <w:r>
                            <w:rPr>
                              <w:rFonts w:ascii="Calibri" w:hAnsi="Calibri" w:cs="Calibri"/>
                              <w:color w:val="000000"/>
                              <w:sz w:val="18"/>
                              <w:szCs w:val="18"/>
                              <w:lang w:val="en-US"/>
                            </w:rPr>
                            <w:t>0.51%</w:t>
                          </w:r>
                        </w:p>
                      </w:txbxContent>
                    </v:textbox>
                  </v:rect>
                  <v:rect id="Rectangle 110" o:spid="_x0000_s1697" style="position:absolute;left:5321;top:478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mwQAAANwAAAAPAAAAZHJzL2Rvd25yZXYueG1sRI/disIw&#10;FITvF3yHcATv1lQF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DWw76bBAAAA3AAAAA8AAAAA&#10;AAAAAAAAAAAABwIAAGRycy9kb3ducmV2LnhtbFBLBQYAAAAAAwADALcAAAD1AgAAAAA=&#10;" filled="f" stroked="f">
                    <v:textbox style="mso-fit-shape-to-text:t" inset="0,0,0,0">
                      <w:txbxContent>
                        <w:p w14:paraId="7E96E1D8" w14:textId="0F771801" w:rsidR="005B6857" w:rsidRDefault="005B6857">
                          <w:r>
                            <w:rPr>
                              <w:rFonts w:ascii="Calibri" w:hAnsi="Calibri" w:cs="Calibri"/>
                              <w:color w:val="000000"/>
                              <w:sz w:val="18"/>
                              <w:szCs w:val="18"/>
                              <w:lang w:val="en-US"/>
                            </w:rPr>
                            <w:t>0.85%</w:t>
                          </w:r>
                        </w:p>
                      </w:txbxContent>
                    </v:textbox>
                  </v:rect>
                  <v:rect id="Rectangle 111" o:spid="_x0000_s1698" style="position:absolute;left:6443;top:478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XfSwQAAANwAAAAPAAAAZHJzL2Rvd25yZXYueG1sRI/disIw&#10;FITvF3yHcATv1lQR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LpZd9LBAAAA3AAAAA8AAAAA&#10;AAAAAAAAAAAABwIAAGRycy9kb3ducmV2LnhtbFBLBQYAAAAAAwADALcAAAD1AgAAAAA=&#10;" filled="f" stroked="f">
                    <v:textbox style="mso-fit-shape-to-text:t" inset="0,0,0,0">
                      <w:txbxContent>
                        <w:p w14:paraId="76E1F169" w14:textId="0582CD8A" w:rsidR="005B6857" w:rsidRDefault="005B6857">
                          <w:r>
                            <w:rPr>
                              <w:rFonts w:ascii="Calibri" w:hAnsi="Calibri" w:cs="Calibri"/>
                              <w:color w:val="000000"/>
                              <w:sz w:val="18"/>
                              <w:szCs w:val="18"/>
                              <w:lang w:val="en-US"/>
                            </w:rPr>
                            <w:t>0.174</w:t>
                          </w:r>
                        </w:p>
                      </w:txbxContent>
                    </v:textbox>
                  </v:rect>
                  <v:rect id="Rectangle 112" o:spid="_x0000_s1699" style="position:absolute;left:7482;top:478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JJwQAAANwAAAAPAAAAZHJzL2Rvd25yZXYueG1sRI/disIw&#10;FITvF3yHcATv1lRB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NUV0knBAAAA3AAAAA8AAAAA&#10;AAAAAAAAAAAABwIAAGRycy9kb3ducmV2LnhtbFBLBQYAAAAAAwADALcAAAD1AgAAAAA=&#10;" filled="f" stroked="f">
                    <v:textbox style="mso-fit-shape-to-text:t" inset="0,0,0,0">
                      <w:txbxContent>
                        <w:p w14:paraId="00E3A041" w14:textId="6211AE20" w:rsidR="005B6857" w:rsidRDefault="005B6857">
                          <w:r>
                            <w:rPr>
                              <w:rFonts w:ascii="Calibri" w:hAnsi="Calibri" w:cs="Calibri"/>
                              <w:color w:val="000000"/>
                              <w:sz w:val="18"/>
                              <w:szCs w:val="18"/>
                              <w:lang w:val="en-US"/>
                            </w:rPr>
                            <w:t>0.08%</w:t>
                          </w:r>
                        </w:p>
                      </w:txbxContent>
                    </v:textbox>
                  </v:rect>
                  <v:rect id="Rectangle 113" o:spid="_x0000_s1700" style="position:absolute;left:8605;top:478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" filled="f" stroked="f">
                    <v:textbox style="mso-fit-shape-to-text:t" inset="0,0,0,0">
                      <w:txbxContent>
                        <w:p w14:paraId="2505CB91" w14:textId="648BB687" w:rsidR="005B6857" w:rsidRDefault="005B6857">
                          <w:r>
                            <w:rPr>
                              <w:rFonts w:ascii="Calibri" w:hAnsi="Calibri" w:cs="Calibri"/>
                              <w:color w:val="000000"/>
                              <w:sz w:val="18"/>
                              <w:szCs w:val="18"/>
                              <w:lang w:val="en-US"/>
                            </w:rPr>
                            <w:t>0.232</w:t>
                          </w:r>
                        </w:p>
                      </w:txbxContent>
                    </v:textbox>
                  </v:rect>
                  <v:rect id="Rectangle 114" o:spid="_x0000_s1701" style="position:absolute;left:42;top:5030;width:238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lwgAAANwAAAAPAAAAZHJzL2Rvd25yZXYueG1sRI/NigIx&#10;EITvC75DaMHbmtGDO4x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Ki+mlwgAAANwAAAAPAAAA&#10;AAAAAAAAAAAAAAcCAABkcnMvZG93bnJldi54bWxQSwUGAAAAAAMAAwC3AAAA9gIAAAAA&#10;" filled="f" stroked="f">
                    <v:textbox style="mso-fit-shape-to-text:t" inset="0,0,0,0">
                      <w:txbxContent>
                        <w:p w14:paraId="50334E4D" w14:textId="14235757" w:rsidR="005B6857" w:rsidRDefault="005B6857">
                          <w:r>
                            <w:rPr>
                              <w:rFonts w:ascii="Calibri" w:hAnsi="Calibri" w:cs="Calibri"/>
                              <w:color w:val="000000"/>
                              <w:sz w:val="18"/>
                              <w:szCs w:val="18"/>
                              <w:lang w:val="en-US"/>
                            </w:rPr>
                            <w:t>Lachnospirales: Lachnospiraceae</w:t>
                          </w:r>
                        </w:p>
                      </w:txbxContent>
                    </v:textbox>
                  </v:rect>
                  <v:rect id="Rectangle 115" o:spid="_x0000_s1702" style="position:absolute;left:4146;top:5030;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" filled="f" stroked="f">
                    <v:textbox style="mso-fit-shape-to-text:t" inset="0,0,0,0">
                      <w:txbxContent>
                        <w:p w14:paraId="7DA77A3B" w14:textId="15EE1A01" w:rsidR="005B6857" w:rsidRDefault="005B6857">
                          <w:r>
                            <w:rPr>
                              <w:rFonts w:ascii="Calibri" w:hAnsi="Calibri" w:cs="Calibri"/>
                              <w:color w:val="000000"/>
                              <w:sz w:val="18"/>
                              <w:szCs w:val="18"/>
                              <w:lang w:val="en-US"/>
                            </w:rPr>
                            <w:t>10.06%</w:t>
                          </w:r>
                        </w:p>
                      </w:txbxContent>
                    </v:textbox>
                  </v:rect>
                  <v:rect id="Rectangle 116" o:spid="_x0000_s1703" style="position:absolute;left:5321;top:503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hMwgAAANwAAAAPAAAAZHJzL2Rvd25yZXYueG1sRI/NigIx&#10;EITvC75DaMHbmtGDzI5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UWNhMwgAAANwAAAAPAAAA&#10;AAAAAAAAAAAAAAcCAABkcnMvZG93bnJldi54bWxQSwUGAAAAAAMAAwC3AAAA9gIAAAAA&#10;" filled="f" stroked="f">
                    <v:textbox style="mso-fit-shape-to-text:t" inset="0,0,0,0">
                      <w:txbxContent>
                        <w:p w14:paraId="17F61955" w14:textId="41C0649E" w:rsidR="005B6857" w:rsidRDefault="005B6857">
                          <w:r>
                            <w:rPr>
                              <w:rFonts w:ascii="Calibri" w:hAnsi="Calibri" w:cs="Calibri"/>
                              <w:color w:val="000000"/>
                              <w:sz w:val="18"/>
                              <w:szCs w:val="18"/>
                              <w:lang w:val="en-US"/>
                            </w:rPr>
                            <w:t>8.77%</w:t>
                          </w:r>
                        </w:p>
                      </w:txbxContent>
                    </v:textbox>
                  </v:rect>
                  <v:rect id="Rectangle 117" o:spid="_x0000_s1704" style="position:absolute;left:6443;top:503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MwAAAANwAAAAPAAAAZHJzL2Rvd25yZXYueG1sRE9LasMw&#10;EN0XcgcxgewauVkE17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QLvnDMAAAADcAAAADwAAAAAA&#10;AAAAAAAAAAAHAgAAZHJzL2Rvd25yZXYueG1sUEsFBgAAAAADAAMAtwAAAPQCAAAAAA==&#10;" filled="f" stroked="f">
                    <v:textbox style="mso-fit-shape-to-text:t" inset="0,0,0,0">
                      <w:txbxContent>
                        <w:p w14:paraId="1CD21693" w14:textId="05C831F2" w:rsidR="005B6857" w:rsidRDefault="005B6857">
                          <w:r>
                            <w:rPr>
                              <w:rFonts w:ascii="Calibri" w:hAnsi="Calibri" w:cs="Calibri"/>
                              <w:color w:val="000000"/>
                              <w:sz w:val="18"/>
                              <w:szCs w:val="18"/>
                              <w:lang w:val="en-US"/>
                            </w:rPr>
                            <w:t>0.301</w:t>
                          </w:r>
                        </w:p>
                      </w:txbxContent>
                    </v:textbox>
                  </v:rect>
                  <v:rect id="Rectangle 118" o:spid="_x0000_s1705" style="position:absolute;left:7389;top:5030;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0KXwgAAANwAAAAPAAAAZHJzL2Rvd25yZXYueG1sRI/NigIx&#10;EITvwr5DaMGbk9GDuL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Av90KXwgAAANwAAAAPAAAA&#10;AAAAAAAAAAAAAAcCAABkcnMvZG93bnJldi54bWxQSwUGAAAAAAMAAwC3AAAA9gIAAAAA&#10;" filled="f" stroked="f">
                    <v:textbox style="mso-fit-shape-to-text:t" inset="0,0,0,0">
                      <w:txbxContent>
                        <w:p w14:paraId="0C7D8F87" w14:textId="654F8F49" w:rsidR="005B6857" w:rsidRDefault="005B6857">
                          <w:r>
                            <w:rPr>
                              <w:rFonts w:ascii="Calibri" w:hAnsi="Calibri" w:cs="Calibri"/>
                              <w:color w:val="000000"/>
                              <w:sz w:val="18"/>
                              <w:szCs w:val="18"/>
                              <w:lang w:val="en-US"/>
                            </w:rPr>
                            <w:t>18.47%</w:t>
                          </w:r>
                        </w:p>
                      </w:txbxContent>
                    </v:textbox>
                  </v:rect>
                  <v:rect id="Rectangle 119" o:spid="_x0000_s1706" style="position:absolute;left:8511;top:5030;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" filled="f" stroked="f">
                    <v:textbox style="mso-fit-shape-to-text:t" inset="0,0,0,0">
                      <w:txbxContent>
                        <w:p w14:paraId="6FBEBEF4" w14:textId="1903DFF8" w:rsidR="005B6857" w:rsidRDefault="005B6857">
                          <w:r>
                            <w:rPr>
                              <w:rFonts w:ascii="Calibri" w:hAnsi="Calibri" w:cs="Calibri"/>
                              <w:color w:val="000000"/>
                              <w:sz w:val="18"/>
                              <w:szCs w:val="18"/>
                              <w:lang w:val="en-US"/>
                            </w:rPr>
                            <w:t>0.038*</w:t>
                          </w:r>
                        </w:p>
                      </w:txbxContent>
                    </v:textbox>
                  </v:rect>
                  <v:rect id="Rectangle 120" o:spid="_x0000_s1707" style="position:absolute;left:42;top:5279;width:231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l7wgAAANwAAAAPAAAAZHJzL2Rvd25yZXYueG1sRI/NigIx&#10;EITvgu8QWvCmGR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CwaXl7wgAAANwAAAAPAAAA&#10;AAAAAAAAAAAAAAcCAABkcnMvZG93bnJldi54bWxQSwUGAAAAAAMAAwC3AAAA9gIAAAAA&#10;" filled="f" stroked="f">
                    <v:textbox style="mso-fit-shape-to-text:t" inset="0,0,0,0">
                      <w:txbxContent>
                        <w:p w14:paraId="5F80FA34" w14:textId="3B61E63A" w:rsidR="005B6857" w:rsidRDefault="005B6857">
                          <w:r>
                            <w:rPr>
                              <w:rFonts w:ascii="Calibri" w:hAnsi="Calibri" w:cs="Calibri"/>
                              <w:color w:val="000000"/>
                              <w:sz w:val="18"/>
                              <w:szCs w:val="18"/>
                              <w:lang w:val="en-US"/>
                            </w:rPr>
                            <w:t>Monoglobales: Monoglobaceae</w:t>
                          </w:r>
                        </w:p>
                      </w:txbxContent>
                    </v:textbox>
                  </v:rect>
                  <v:rect id="Rectangle 121" o:spid="_x0000_s1708" style="position:absolute;left:4240;top:527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PwgAAANwAAAAPAAAAZHJzL2Rvd25yZXYueG1sRI/NigIx&#10;EITvgu8QWvCmGU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A/gOEPwgAAANwAAAAPAAAA&#10;AAAAAAAAAAAAAAcCAABkcnMvZG93bnJldi54bWxQSwUGAAAAAAMAAwC3AAAA9gIAAAAA&#10;" filled="f" stroked="f">
                    <v:textbox style="mso-fit-shape-to-text:t" inset="0,0,0,0">
                      <w:txbxContent>
                        <w:p w14:paraId="4EB94358" w14:textId="10BC7192" w:rsidR="005B6857" w:rsidRDefault="005B6857">
                          <w:r>
                            <w:rPr>
                              <w:rFonts w:ascii="Calibri" w:hAnsi="Calibri" w:cs="Calibri"/>
                              <w:color w:val="000000"/>
                              <w:sz w:val="18"/>
                              <w:szCs w:val="18"/>
                              <w:lang w:val="en-US"/>
                            </w:rPr>
                            <w:t>0.13%</w:t>
                          </w:r>
                        </w:p>
                      </w:txbxContent>
                    </v:textbox>
                  </v:rect>
                  <v:rect id="Rectangle 122" o:spid="_x0000_s1709" style="position:absolute;left:5321;top:527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4007F276" w14:textId="159AE6C7" w:rsidR="005B6857" w:rsidRDefault="005B6857">
                          <w:r>
                            <w:rPr>
                              <w:rFonts w:ascii="Calibri" w:hAnsi="Calibri" w:cs="Calibri"/>
                              <w:color w:val="000000"/>
                              <w:sz w:val="18"/>
                              <w:szCs w:val="18"/>
                              <w:lang w:val="en-US"/>
                            </w:rPr>
                            <w:t>0.08%</w:t>
                          </w:r>
                        </w:p>
                      </w:txbxContent>
                    </v:textbox>
                  </v:rect>
                  <v:rect id="Rectangle 123" o:spid="_x0000_s1710" style="position:absolute;left:6443;top:527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78DCC6DF" w14:textId="30097D62" w:rsidR="005B6857" w:rsidRDefault="005B6857">
                          <w:r>
                            <w:rPr>
                              <w:rFonts w:ascii="Calibri" w:hAnsi="Calibri" w:cs="Calibri"/>
                              <w:color w:val="000000"/>
                              <w:sz w:val="18"/>
                              <w:szCs w:val="18"/>
                              <w:lang w:val="en-US"/>
                            </w:rPr>
                            <w:t>0.301</w:t>
                          </w:r>
                        </w:p>
                      </w:txbxContent>
                    </v:textbox>
                  </v:rect>
                  <v:rect id="Rectangle 124" o:spid="_x0000_s1711" style="position:absolute;left:7482;top:5279;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36F1B897" w14:textId="19171589" w:rsidR="005B6857" w:rsidRDefault="005B6857">
                          <w:r>
                            <w:rPr>
                              <w:rFonts w:ascii="Calibri" w:hAnsi="Calibri" w:cs="Calibri"/>
                              <w:color w:val="000000"/>
                              <w:sz w:val="18"/>
                              <w:szCs w:val="18"/>
                              <w:lang w:val="en-US"/>
                            </w:rPr>
                            <w:t>0.20%</w:t>
                          </w:r>
                        </w:p>
                      </w:txbxContent>
                    </v:textbox>
                  </v:rect>
                  <v:rect id="Rectangle 125" o:spid="_x0000_s1712" style="position:absolute;left:8605;top:5279;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KwAAAANwAAAAPAAAAZHJzL2Rvd25yZXYueG1sRE9LasMw&#10;EN0XcgcxgewauVkE17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vs3rCsAAAADcAAAADwAAAAAA&#10;AAAAAAAAAAAHAgAAZHJzL2Rvd25yZXYueG1sUEsFBgAAAAADAAMAtwAAAPQCAAAAAA==&#10;" filled="f" stroked="f">
                    <v:textbox style="mso-fit-shape-to-text:t" inset="0,0,0,0">
                      <w:txbxContent>
                        <w:p w14:paraId="41C12F15" w14:textId="67C4251E" w:rsidR="005B6857" w:rsidRDefault="005B6857">
                          <w:r>
                            <w:rPr>
                              <w:rFonts w:ascii="Calibri" w:hAnsi="Calibri" w:cs="Calibri"/>
                              <w:color w:val="000000"/>
                              <w:sz w:val="18"/>
                              <w:szCs w:val="18"/>
                              <w:lang w:val="en-US"/>
                            </w:rPr>
                            <w:t>0.174</w:t>
                          </w:r>
                        </w:p>
                      </w:txbxContent>
                    </v:textbox>
                  </v:rect>
                  <v:rect id="Rectangle 126" o:spid="_x0000_s1713" style="position:absolute;left:42;top:5528;width:2437;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" filled="f" stroked="f">
                    <v:textbox style="mso-fit-shape-to-text:t" inset="0,0,0,0">
                      <w:txbxContent>
                        <w:p w14:paraId="54C6D599" w14:textId="7FC0CA5C" w:rsidR="005B6857" w:rsidRDefault="005B6857">
                          <w:r>
                            <w:rPr>
                              <w:rFonts w:ascii="Calibri" w:hAnsi="Calibri" w:cs="Calibri"/>
                              <w:color w:val="000000"/>
                              <w:sz w:val="18"/>
                              <w:szCs w:val="18"/>
                              <w:lang w:val="en-US"/>
                            </w:rPr>
                            <w:t>Oscillospirales: Butyricicoccaceae</w:t>
                          </w:r>
                        </w:p>
                      </w:txbxContent>
                    </v:textbox>
                  </v:rect>
                  <v:rect id="Rectangle 127" o:spid="_x0000_s1714" style="position:absolute;left:4240;top:552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29507BF2" w14:textId="313890E9" w:rsidR="005B6857" w:rsidRDefault="005B6857">
                          <w:r>
                            <w:rPr>
                              <w:rFonts w:ascii="Calibri" w:hAnsi="Calibri" w:cs="Calibri"/>
                              <w:color w:val="000000"/>
                              <w:sz w:val="18"/>
                              <w:szCs w:val="18"/>
                              <w:lang w:val="en-US"/>
                            </w:rPr>
                            <w:t>0.08%</w:t>
                          </w:r>
                        </w:p>
                      </w:txbxContent>
                    </v:textbox>
                  </v:rect>
                  <v:rect id="Rectangle 128" o:spid="_x0000_s1715" style="position:absolute;left:5321;top:552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" filled="f" stroked="f">
                    <v:textbox style="mso-fit-shape-to-text:t" inset="0,0,0,0">
                      <w:txbxContent>
                        <w:p w14:paraId="4B15EAB3" w14:textId="4E4658CD" w:rsidR="005B6857" w:rsidRDefault="005B6857">
                          <w:r>
                            <w:rPr>
                              <w:rFonts w:ascii="Calibri" w:hAnsi="Calibri" w:cs="Calibri"/>
                              <w:color w:val="000000"/>
                              <w:sz w:val="18"/>
                              <w:szCs w:val="18"/>
                              <w:lang w:val="en-US"/>
                            </w:rPr>
                            <w:t>0.07%</w:t>
                          </w:r>
                        </w:p>
                      </w:txbxContent>
                    </v:textbox>
                  </v:rect>
                  <v:rect id="Rectangle 129" o:spid="_x0000_s1716" style="position:absolute;left:6443;top:552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" filled="f" stroked="f">
                    <v:textbox style="mso-fit-shape-to-text:t" inset="0,0,0,0">
                      <w:txbxContent>
                        <w:p w14:paraId="00A7E026" w14:textId="24194B18" w:rsidR="005B6857" w:rsidRDefault="005B6857">
                          <w:r>
                            <w:rPr>
                              <w:rFonts w:ascii="Calibri" w:hAnsi="Calibri" w:cs="Calibri"/>
                              <w:color w:val="000000"/>
                              <w:sz w:val="18"/>
                              <w:szCs w:val="18"/>
                              <w:lang w:val="en-US"/>
                            </w:rPr>
                            <w:t>0.301</w:t>
                          </w:r>
                        </w:p>
                      </w:txbxContent>
                    </v:textbox>
                  </v:rect>
                  <v:rect id="Rectangle 130" o:spid="_x0000_s1717" style="position:absolute;left:7482;top:552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NhwgAAANwAAAAPAAAAZHJzL2Rvd25yZXYueG1sRI/dagIx&#10;FITvhb5DOIXeaaIF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AuguNhwgAAANwAAAAPAAAA&#10;AAAAAAAAAAAAAAcCAABkcnMvZG93bnJldi54bWxQSwUGAAAAAAMAAwC3AAAA9gIAAAAA&#10;" filled="f" stroked="f">
                    <v:textbox style="mso-fit-shape-to-text:t" inset="0,0,0,0">
                      <w:txbxContent>
                        <w:p w14:paraId="29BE4603" w14:textId="76B6F8A0" w:rsidR="005B6857" w:rsidRDefault="005B6857">
                          <w:r>
                            <w:rPr>
                              <w:rFonts w:ascii="Calibri" w:hAnsi="Calibri" w:cs="Calibri"/>
                              <w:color w:val="000000"/>
                              <w:sz w:val="18"/>
                              <w:szCs w:val="18"/>
                              <w:lang w:val="en-US"/>
                            </w:rPr>
                            <w:t>0.23%</w:t>
                          </w:r>
                        </w:p>
                      </w:txbxContent>
                    </v:textbox>
                  </v:rect>
                  <v:rect id="Rectangle 131" o:spid="_x0000_s1718" style="position:absolute;left:8511;top:5528;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sVwgAAANwAAAAPAAAAZHJzL2Rvd25yZXYueG1sRI/dagIx&#10;FITvhb5DOIXeaaIU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Cha3sVwgAAANwAAAAPAAAA&#10;AAAAAAAAAAAAAAcCAABkcnMvZG93bnJldi54bWxQSwUGAAAAAAMAAwC3AAAA9gIAAAAA&#10;" filled="f" stroked="f">
                    <v:textbox style="mso-fit-shape-to-text:t" inset="0,0,0,0">
                      <w:txbxContent>
                        <w:p w14:paraId="6DEFB6F9" w14:textId="29349918" w:rsidR="005B6857" w:rsidRDefault="005B6857">
                          <w:r>
                            <w:rPr>
                              <w:rFonts w:ascii="Calibri" w:hAnsi="Calibri" w:cs="Calibri"/>
                              <w:color w:val="000000"/>
                              <w:sz w:val="18"/>
                              <w:szCs w:val="18"/>
                              <w:lang w:val="en-US"/>
                            </w:rPr>
                            <w:t>0.005*</w:t>
                          </w:r>
                        </w:p>
                      </w:txbxContent>
                    </v:textbox>
                  </v:rect>
                  <v:rect id="Rectangle 132" o:spid="_x0000_s1719" style="position:absolute;left:42;top:5778;width:231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96OwgAAANwAAAAPAAAAZHJzL2Rvd25yZXYueG1sRI/dagIx&#10;FITvhb5DOIXeaaJQ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DOJ96OwgAAANwAAAAPAAAA&#10;AAAAAAAAAAAAAAcCAABkcnMvZG93bnJldi54bWxQSwUGAAAAAAMAAwC3AAAA9gIAAAAA&#10;" filled="f" stroked="f">
                    <v:textbox style="mso-fit-shape-to-text:t" inset="0,0,0,0">
                      <w:txbxContent>
                        <w:p w14:paraId="657D1AE2" w14:textId="719DCF97" w:rsidR="005B6857" w:rsidRDefault="005B6857">
                          <w:r>
                            <w:rPr>
                              <w:rFonts w:ascii="Calibri" w:hAnsi="Calibri" w:cs="Calibri"/>
                              <w:color w:val="000000"/>
                              <w:sz w:val="18"/>
                              <w:szCs w:val="18"/>
                              <w:lang w:val="en-US"/>
                            </w:rPr>
                            <w:t>Oscillospirales: Oscillospiraceae</w:t>
                          </w:r>
                        </w:p>
                      </w:txbxContent>
                    </v:textbox>
                  </v:rect>
                  <v:rect id="Rectangle 133" o:spid="_x0000_s1720" style="position:absolute;left:4240;top:577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" filled="f" stroked="f">
                    <v:textbox style="mso-fit-shape-to-text:t" inset="0,0,0,0">
                      <w:txbxContent>
                        <w:p w14:paraId="4E07C2EC" w14:textId="43EC028D" w:rsidR="005B6857" w:rsidRDefault="005B6857">
                          <w:r>
                            <w:rPr>
                              <w:rFonts w:ascii="Calibri" w:hAnsi="Calibri" w:cs="Calibri"/>
                              <w:color w:val="000000"/>
                              <w:sz w:val="18"/>
                              <w:szCs w:val="18"/>
                              <w:lang w:val="en-US"/>
                            </w:rPr>
                            <w:t>5.80%</w:t>
                          </w:r>
                        </w:p>
                      </w:txbxContent>
                    </v:textbox>
                  </v:rect>
                  <v:rect id="Rectangle 134" o:spid="_x0000_s1721" style="position:absolute;left:5321;top:5778;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" filled="f" stroked="f">
                    <v:textbox style="mso-fit-shape-to-text:t" inset="0,0,0,0">
                      <w:txbxContent>
                        <w:p w14:paraId="1BC3D68D" w14:textId="45663ACD" w:rsidR="005B6857" w:rsidRDefault="005B6857">
                          <w:r>
                            <w:rPr>
                              <w:rFonts w:ascii="Calibri" w:hAnsi="Calibri" w:cs="Calibri"/>
                              <w:color w:val="000000"/>
                              <w:sz w:val="18"/>
                              <w:szCs w:val="18"/>
                              <w:lang w:val="en-US"/>
                            </w:rPr>
                            <w:t>7.89%</w:t>
                          </w:r>
                        </w:p>
                      </w:txbxContent>
                    </v:textbox>
                  </v:rect>
                  <v:rect id="Rectangle 135" o:spid="_x0000_s1722" style="position:absolute;left:6443;top:5778;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" filled="f" stroked="f">
                    <v:textbox style="mso-fit-shape-to-text:t" inset="0,0,0,0">
                      <w:txbxContent>
                        <w:p w14:paraId="6513C485" w14:textId="56D35BE4" w:rsidR="005B6857" w:rsidRDefault="005B6857">
                          <w:r>
                            <w:rPr>
                              <w:rFonts w:ascii="Calibri" w:hAnsi="Calibri" w:cs="Calibri"/>
                              <w:color w:val="000000"/>
                              <w:sz w:val="18"/>
                              <w:szCs w:val="18"/>
                              <w:lang w:val="en-US"/>
                            </w:rPr>
                            <w:t>0.125</w:t>
                          </w:r>
                        </w:p>
                      </w:txbxContent>
                    </v:textbox>
                  </v:rect>
                  <v:rect id="Rectangle 136" o:spid="_x0000_s1723" style="position:absolute;left:7389;top:5778;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" filled="f" stroked="f">
                    <v:textbox style="mso-fit-shape-to-text:t" inset="0,0,0,0">
                      <w:txbxContent>
                        <w:p w14:paraId="6B046061" w14:textId="360E7692" w:rsidR="005B6857" w:rsidRDefault="005B6857">
                          <w:r>
                            <w:rPr>
                              <w:rFonts w:ascii="Calibri" w:hAnsi="Calibri" w:cs="Calibri"/>
                              <w:color w:val="000000"/>
                              <w:sz w:val="18"/>
                              <w:szCs w:val="18"/>
                              <w:lang w:val="en-US"/>
                            </w:rPr>
                            <w:t>11.17%</w:t>
                          </w:r>
                        </w:p>
                      </w:txbxContent>
                    </v:textbox>
                  </v:rect>
                  <v:rect id="Rectangle 137" o:spid="_x0000_s1724" style="position:absolute;left:8511;top:5778;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" filled="f" stroked="f">
                    <v:textbox style="mso-fit-shape-to-text:t" inset="0,0,0,0">
                      <w:txbxContent>
                        <w:p w14:paraId="3E9D774A" w14:textId="24E862AD" w:rsidR="005B6857" w:rsidRDefault="005B6857">
                          <w:r>
                            <w:rPr>
                              <w:rFonts w:ascii="Calibri" w:hAnsi="Calibri" w:cs="Calibri"/>
                              <w:color w:val="000000"/>
                              <w:sz w:val="18"/>
                              <w:szCs w:val="18"/>
                              <w:lang w:val="en-US"/>
                            </w:rPr>
                            <w:t>0.038*</w:t>
                          </w:r>
                        </w:p>
                      </w:txbxContent>
                    </v:textbox>
                  </v:rect>
                  <v:rect id="Rectangle 138" o:spid="_x0000_s1725" style="position:absolute;left:42;top:6027;width:2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" filled="f" stroked="f">
                    <v:textbox style="mso-fit-shape-to-text:t" inset="0,0,0,0">
                      <w:txbxContent>
                        <w:p w14:paraId="288ACA80" w14:textId="2C5F840A" w:rsidR="005B6857" w:rsidRDefault="005B6857">
                          <w:r>
                            <w:rPr>
                              <w:rFonts w:ascii="Calibri" w:hAnsi="Calibri" w:cs="Calibri"/>
                              <w:color w:val="000000"/>
                              <w:sz w:val="18"/>
                              <w:szCs w:val="18"/>
                              <w:lang w:val="en-US"/>
                            </w:rPr>
                            <w:t>Oscillospirales: Ruminococcaceae</w:t>
                          </w:r>
                        </w:p>
                      </w:txbxContent>
                    </v:textbox>
                  </v:rect>
                  <v:rect id="Rectangle 139" o:spid="_x0000_s1726" style="position:absolute;left:4240;top:602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" filled="f" stroked="f">
                    <v:textbox style="mso-fit-shape-to-text:t" inset="0,0,0,0">
                      <w:txbxContent>
                        <w:p w14:paraId="0B00D30E" w14:textId="277C73A3" w:rsidR="005B6857" w:rsidRDefault="005B6857">
                          <w:r>
                            <w:rPr>
                              <w:rFonts w:ascii="Calibri" w:hAnsi="Calibri" w:cs="Calibri"/>
                              <w:color w:val="000000"/>
                              <w:sz w:val="18"/>
                              <w:szCs w:val="18"/>
                              <w:lang w:val="en-US"/>
                            </w:rPr>
                            <w:t>6.36%</w:t>
                          </w:r>
                        </w:p>
                      </w:txbxContent>
                    </v:textbox>
                  </v:rect>
                  <v:rect id="Rectangle 140" o:spid="_x0000_s1727" style="position:absolute;left:5321;top:602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W8wgAAANwAAAAPAAAAZHJzL2Rvd25yZXYueG1sRI/NigIx&#10;EITvgu8QWvCmGRVc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CrW3W8wgAAANwAAAAPAAAA&#10;AAAAAAAAAAAAAAcCAABkcnMvZG93bnJldi54bWxQSwUGAAAAAAMAAwC3AAAA9gIAAAAA&#10;" filled="f" stroked="f">
                    <v:textbox style="mso-fit-shape-to-text:t" inset="0,0,0,0">
                      <w:txbxContent>
                        <w:p w14:paraId="7683897F" w14:textId="0920D175" w:rsidR="005B6857" w:rsidRDefault="005B6857">
                          <w:r>
                            <w:rPr>
                              <w:rFonts w:ascii="Calibri" w:hAnsi="Calibri" w:cs="Calibri"/>
                              <w:color w:val="000000"/>
                              <w:sz w:val="18"/>
                              <w:szCs w:val="18"/>
                              <w:lang w:val="en-US"/>
                            </w:rPr>
                            <w:t>9.04%</w:t>
                          </w:r>
                        </w:p>
                      </w:txbxContent>
                    </v:textbox>
                  </v:rect>
                  <v:rect id="Rectangle 141" o:spid="_x0000_s1728" style="position:absolute;left:6349;top:6027;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3IwgAAANwAAAAPAAAAZHJzL2Rvd25yZXYueG1sRI/NigIx&#10;EITvgu8QWvCmGUVc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Aksu3IwgAAANwAAAAPAAAA&#10;AAAAAAAAAAAAAAcCAABkcnMvZG93bnJldi54bWxQSwUGAAAAAAMAAwC3AAAA9gIAAAAA&#10;" filled="f" stroked="f">
                    <v:textbox style="mso-fit-shape-to-text:t" inset="0,0,0,0">
                      <w:txbxContent>
                        <w:p w14:paraId="4E67FCB3" w14:textId="17D10A12" w:rsidR="005B6857" w:rsidRDefault="005B6857">
                          <w:r>
                            <w:rPr>
                              <w:rFonts w:ascii="Calibri" w:hAnsi="Calibri" w:cs="Calibri"/>
                              <w:color w:val="000000"/>
                              <w:sz w:val="18"/>
                              <w:szCs w:val="18"/>
                              <w:lang w:val="en-US"/>
                            </w:rPr>
                            <w:t>0.038*</w:t>
                          </w:r>
                        </w:p>
                      </w:txbxContent>
                    </v:textbox>
                  </v:rect>
                  <v:rect id="Rectangle 142" o:spid="_x0000_s1729" style="position:absolute;left:7389;top:6027;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TwgAAANwAAAAPAAAAZHJzL2Rvd25yZXYueG1sRI/NigIx&#10;EITvgu8QWvCmGQVd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BL/khTwgAAANwAAAAPAAAA&#10;AAAAAAAAAAAAAAcCAABkcnMvZG93bnJldi54bWxQSwUGAAAAAAMAAwC3AAAA9gIAAAAA&#10;" filled="f" stroked="f">
                    <v:textbox style="mso-fit-shape-to-text:t" inset="0,0,0,0">
                      <w:txbxContent>
                        <w:p w14:paraId="7EB3CB75" w14:textId="219DC8AD" w:rsidR="005B6857" w:rsidRDefault="005B6857">
                          <w:r>
                            <w:rPr>
                              <w:rFonts w:ascii="Calibri" w:hAnsi="Calibri" w:cs="Calibri"/>
                              <w:color w:val="000000"/>
                              <w:sz w:val="18"/>
                              <w:szCs w:val="18"/>
                              <w:lang w:val="en-US"/>
                            </w:rPr>
                            <w:t>13.38%</w:t>
                          </w:r>
                        </w:p>
                      </w:txbxContent>
                    </v:textbox>
                  </v:rect>
                  <v:rect id="Rectangle 143" o:spid="_x0000_s1730" style="position:absolute;left:8511;top:6027;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" filled="f" stroked="f">
                    <v:textbox style="mso-fit-shape-to-text:t" inset="0,0,0,0">
                      <w:txbxContent>
                        <w:p w14:paraId="66F5CBAC" w14:textId="036DC6D5" w:rsidR="005B6857" w:rsidRDefault="005B6857">
                          <w:r>
                            <w:rPr>
                              <w:rFonts w:ascii="Calibri" w:hAnsi="Calibri" w:cs="Calibri"/>
                              <w:color w:val="000000"/>
                              <w:sz w:val="18"/>
                              <w:szCs w:val="18"/>
                              <w:lang w:val="en-US"/>
                            </w:rPr>
                            <w:t>0.008*</w:t>
                          </w:r>
                        </w:p>
                      </w:txbxContent>
                    </v:textbox>
                  </v:rect>
                  <v:rect id="Rectangle 144" o:spid="_x0000_s1731" style="position:absolute;left:42;top:6277;width:1784;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" filled="f" stroked="f">
                    <v:textbox style="mso-fit-shape-to-text:t" inset="0,0,0,0">
                      <w:txbxContent>
                        <w:p w14:paraId="6E03971C" w14:textId="1A048DA7" w:rsidR="005B6857" w:rsidRDefault="005B6857">
                          <w:r>
                            <w:rPr>
                              <w:rFonts w:ascii="Calibri" w:hAnsi="Calibri" w:cs="Calibri"/>
                              <w:color w:val="000000"/>
                              <w:sz w:val="18"/>
                              <w:szCs w:val="18"/>
                              <w:lang w:val="en-US"/>
                            </w:rPr>
                            <w:t>Oscillospirales: UCG-010</w:t>
                          </w:r>
                        </w:p>
                      </w:txbxContent>
                    </v:textbox>
                  </v:rect>
                  <v:rect id="Rectangle 145" o:spid="_x0000_s1732" style="position:absolute;left:4240;top:627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" filled="f" stroked="f">
                    <v:textbox style="mso-fit-shape-to-text:t" inset="0,0,0,0">
                      <w:txbxContent>
                        <w:p w14:paraId="2B4F45F8" w14:textId="7EEE4936" w:rsidR="005B6857" w:rsidRDefault="005B6857">
                          <w:r>
                            <w:rPr>
                              <w:rFonts w:ascii="Calibri" w:hAnsi="Calibri" w:cs="Calibri"/>
                              <w:color w:val="000000"/>
                              <w:sz w:val="18"/>
                              <w:szCs w:val="18"/>
                              <w:lang w:val="en-US"/>
                            </w:rPr>
                            <w:t>0.45%</w:t>
                          </w:r>
                        </w:p>
                      </w:txbxContent>
                    </v:textbox>
                  </v:rect>
                  <v:rect id="Rectangle 146" o:spid="_x0000_s1733" style="position:absolute;left:5321;top:627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" filled="f" stroked="f">
                    <v:textbox style="mso-fit-shape-to-text:t" inset="0,0,0,0">
                      <w:txbxContent>
                        <w:p w14:paraId="72E5C333" w14:textId="3FA658CF" w:rsidR="005B6857" w:rsidRDefault="005B6857">
                          <w:r>
                            <w:rPr>
                              <w:rFonts w:ascii="Calibri" w:hAnsi="Calibri" w:cs="Calibri"/>
                              <w:color w:val="000000"/>
                              <w:sz w:val="18"/>
                              <w:szCs w:val="18"/>
                              <w:lang w:val="en-US"/>
                            </w:rPr>
                            <w:t>0.59%</w:t>
                          </w:r>
                        </w:p>
                      </w:txbxContent>
                    </v:textbox>
                  </v:rect>
                  <v:rect id="Rectangle 147" o:spid="_x0000_s1734" style="position:absolute;left:6443;top:6277;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" filled="f" stroked="f">
                    <v:textbox style="mso-fit-shape-to-text:t" inset="0,0,0,0">
                      <w:txbxContent>
                        <w:p w14:paraId="6CA3AB42" w14:textId="1A1076E9" w:rsidR="005B6857" w:rsidRDefault="005B6857">
                          <w:r>
                            <w:rPr>
                              <w:rFonts w:ascii="Calibri" w:hAnsi="Calibri" w:cs="Calibri"/>
                              <w:color w:val="000000"/>
                              <w:sz w:val="18"/>
                              <w:szCs w:val="18"/>
                              <w:lang w:val="en-US"/>
                            </w:rPr>
                            <w:t>0.377</w:t>
                          </w:r>
                        </w:p>
                      </w:txbxContent>
                    </v:textbox>
                  </v:rect>
                  <v:rect id="Rectangle 148" o:spid="_x0000_s1735" style="position:absolute;left:7482;top:6277;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" filled="f" stroked="f">
                    <v:textbox style="mso-fit-shape-to-text:t" inset="0,0,0,0">
                      <w:txbxContent>
                        <w:p w14:paraId="244C162B" w14:textId="2968710E" w:rsidR="005B6857" w:rsidRDefault="005B6857">
                          <w:r>
                            <w:rPr>
                              <w:rFonts w:ascii="Calibri" w:hAnsi="Calibri" w:cs="Calibri"/>
                              <w:color w:val="000000"/>
                              <w:sz w:val="18"/>
                              <w:szCs w:val="18"/>
                              <w:lang w:val="en-US"/>
                            </w:rPr>
                            <w:t>0.51%</w:t>
                          </w:r>
                        </w:p>
                      </w:txbxContent>
                    </v:textbox>
                  </v:rect>
                  <v:rect id="Rectangle 149" o:spid="_x0000_s1736" style="position:absolute;left:8605;top:6277;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" filled="f" stroked="f">
                    <v:textbox style="mso-fit-shape-to-text:t" inset="0,0,0,0">
                      <w:txbxContent>
                        <w:p w14:paraId="4566DB00" w14:textId="4E792ED8" w:rsidR="005B6857" w:rsidRDefault="005B6857">
                          <w:r>
                            <w:rPr>
                              <w:rFonts w:ascii="Calibri" w:hAnsi="Calibri" w:cs="Calibri"/>
                              <w:color w:val="000000"/>
                              <w:sz w:val="18"/>
                              <w:szCs w:val="18"/>
                              <w:lang w:val="en-US"/>
                            </w:rPr>
                            <w:t>0.301</w:t>
                          </w:r>
                        </w:p>
                      </w:txbxContent>
                    </v:textbox>
                  </v:rect>
                  <v:rect id="Rectangle 150" o:spid="_x0000_s1737" style="position:absolute;left:42;top:6526;width:226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8BwgAAANwAAAAPAAAAZHJzL2Rvd25yZXYueG1sRI/dagIx&#10;FITvBd8hHME7zbpC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BlN78BwgAAANwAAAAPAAAA&#10;AAAAAAAAAAAAAAcCAABkcnMvZG93bnJldi54bWxQSwUGAAAAAAMAAwC3AAAA9gIAAAAA&#10;" filled="f" stroked="f">
                    <v:textbox style="mso-fit-shape-to-text:t" inset="0,0,0,0">
                      <w:txbxContent>
                        <w:p w14:paraId="28A6D80A" w14:textId="49B8F38E" w:rsidR="005B6857" w:rsidRDefault="005B6857">
                          <w:r>
                            <w:rPr>
                              <w:rFonts w:ascii="Calibri" w:hAnsi="Calibri" w:cs="Calibri"/>
                              <w:color w:val="000000"/>
                              <w:sz w:val="18"/>
                              <w:szCs w:val="18"/>
                              <w:lang w:val="en-US"/>
                            </w:rPr>
                            <w:t>Oscillospirales: [Eubacterium]_</w:t>
                          </w:r>
                        </w:p>
                      </w:txbxContent>
                    </v:textbox>
                  </v:rect>
                  <v:rect id="Rectangle 151" o:spid="_x0000_s1738" style="position:absolute;left:42;top:6775;width:186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d1wgAAANwAAAAPAAAAZHJzL2Rvd25yZXYueG1sRI/dagIx&#10;FITvBd8hHME7zbpI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Dq3id1wgAAANwAAAAPAAAA&#10;AAAAAAAAAAAAAAcCAABkcnMvZG93bnJldi54bWxQSwUGAAAAAAMAAwC3AAAA9gIAAAAA&#10;" filled="f" stroked="f">
                    <v:textbox style="mso-fit-shape-to-text:t" inset="0,0,0,0">
                      <w:txbxContent>
                        <w:p w14:paraId="3D8BA704" w14:textId="0E29FA94" w:rsidR="005B6857" w:rsidRDefault="005B6857">
                          <w:r>
                            <w:rPr>
                              <w:rFonts w:ascii="Calibri" w:hAnsi="Calibri" w:cs="Calibri"/>
                              <w:color w:val="000000"/>
                              <w:sz w:val="18"/>
                              <w:szCs w:val="18"/>
                              <w:lang w:val="en-US"/>
                            </w:rPr>
                            <w:t>coprostanoligenes_group</w:t>
                          </w:r>
                        </w:p>
                      </w:txbxContent>
                    </v:textbox>
                  </v:rect>
                  <v:rect id="Rectangle 152" o:spid="_x0000_s1739" style="position:absolute;left:4240;top:677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LuwgAAANwAAAAPAAAAZHJzL2Rvd25yZXYueG1sRI/dagIx&#10;FITvBd8hHME7zbpg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CFkoLuwgAAANwAAAAPAAAA&#10;AAAAAAAAAAAAAAcCAABkcnMvZG93bnJldi54bWxQSwUGAAAAAAMAAwC3AAAA9gIAAAAA&#10;" filled="f" stroked="f">
                    <v:textbox style="mso-fit-shape-to-text:t" inset="0,0,0,0">
                      <w:txbxContent>
                        <w:p w14:paraId="5DB52863" w14:textId="4C5689A5" w:rsidR="005B6857" w:rsidRDefault="005B6857">
                          <w:r>
                            <w:rPr>
                              <w:rFonts w:ascii="Calibri" w:hAnsi="Calibri" w:cs="Calibri"/>
                              <w:color w:val="000000"/>
                              <w:sz w:val="18"/>
                              <w:szCs w:val="18"/>
                              <w:lang w:val="en-US"/>
                            </w:rPr>
                            <w:t>0.43%</w:t>
                          </w:r>
                        </w:p>
                      </w:txbxContent>
                    </v:textbox>
                  </v:rect>
                  <v:rect id="Rectangle 153" o:spid="_x0000_s1740" style="position:absolute;left:5321;top:677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" filled="f" stroked="f">
                    <v:textbox style="mso-fit-shape-to-text:t" inset="0,0,0,0">
                      <w:txbxContent>
                        <w:p w14:paraId="2B498F02" w14:textId="42D31B59" w:rsidR="005B6857" w:rsidRDefault="005B6857">
                          <w:r>
                            <w:rPr>
                              <w:rFonts w:ascii="Calibri" w:hAnsi="Calibri" w:cs="Calibri"/>
                              <w:color w:val="000000"/>
                              <w:sz w:val="18"/>
                              <w:szCs w:val="18"/>
                              <w:lang w:val="en-US"/>
                            </w:rPr>
                            <w:t>1.18%</w:t>
                          </w:r>
                        </w:p>
                      </w:txbxContent>
                    </v:textbox>
                  </v:rect>
                  <v:rect id="Rectangle 154" o:spid="_x0000_s1741" style="position:absolute;left:6443;top:6775;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" filled="f" stroked="f">
                    <v:textbox style="mso-fit-shape-to-text:t" inset="0,0,0,0">
                      <w:txbxContent>
                        <w:p w14:paraId="69D2BC0F" w14:textId="3DD8F141" w:rsidR="005B6857" w:rsidRDefault="005B6857">
                          <w:r>
                            <w:rPr>
                              <w:rFonts w:ascii="Calibri" w:hAnsi="Calibri" w:cs="Calibri"/>
                              <w:color w:val="000000"/>
                              <w:sz w:val="18"/>
                              <w:szCs w:val="18"/>
                              <w:lang w:val="en-US"/>
                            </w:rPr>
                            <w:t>0.174</w:t>
                          </w:r>
                        </w:p>
                      </w:txbxContent>
                    </v:textbox>
                  </v:rect>
                  <v:rect id="Rectangle 155" o:spid="_x0000_s1742" style="position:absolute;left:7482;top:677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" filled="f" stroked="f">
                    <v:textbox style="mso-fit-shape-to-text:t" inset="0,0,0,0">
                      <w:txbxContent>
                        <w:p w14:paraId="565821DE" w14:textId="39F3AE16" w:rsidR="005B6857" w:rsidRDefault="005B6857">
                          <w:r>
                            <w:rPr>
                              <w:rFonts w:ascii="Calibri" w:hAnsi="Calibri" w:cs="Calibri"/>
                              <w:color w:val="000000"/>
                              <w:sz w:val="18"/>
                              <w:szCs w:val="18"/>
                              <w:lang w:val="en-US"/>
                            </w:rPr>
                            <w:t>1.31%</w:t>
                          </w:r>
                        </w:p>
                      </w:txbxContent>
                    </v:textbox>
                  </v:rect>
                  <v:rect id="Rectangle 156" o:spid="_x0000_s1743" style="position:absolute;left:8511;top:6775;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" filled="f" stroked="f">
                    <v:textbox style="mso-fit-shape-to-text:t" inset="0,0,0,0">
                      <w:txbxContent>
                        <w:p w14:paraId="585C428B" w14:textId="60280D95" w:rsidR="005B6857" w:rsidRDefault="005B6857">
                          <w:r>
                            <w:rPr>
                              <w:rFonts w:ascii="Calibri" w:hAnsi="Calibri" w:cs="Calibri"/>
                              <w:color w:val="000000"/>
                              <w:sz w:val="18"/>
                              <w:szCs w:val="18"/>
                              <w:lang w:val="en-US"/>
                            </w:rPr>
                            <w:t>0.008*</w:t>
                          </w:r>
                        </w:p>
                      </w:txbxContent>
                    </v:textbox>
                  </v:rect>
                  <v:rect id="Rectangle 157" o:spid="_x0000_s1744" style="position:absolute;left:42;top:7025;width:231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" filled="f" stroked="f">
                    <v:textbox style="mso-fit-shape-to-text:t" inset="0,0,0,0">
                      <w:txbxContent>
                        <w:p w14:paraId="388205D1" w14:textId="24BCC279" w:rsidR="005B6857" w:rsidRDefault="005B6857">
                          <w:r>
                            <w:rPr>
                              <w:rFonts w:ascii="Calibri" w:hAnsi="Calibri" w:cs="Calibri"/>
                              <w:color w:val="000000"/>
                              <w:sz w:val="18"/>
                              <w:szCs w:val="18"/>
                              <w:lang w:val="en-US"/>
                            </w:rPr>
                            <w:t>Peptococcales: Peptococcaceae</w:t>
                          </w:r>
                        </w:p>
                      </w:txbxContent>
                    </v:textbox>
                  </v:rect>
                  <v:rect id="Rectangle 158" o:spid="_x0000_s1745" style="position:absolute;left:4240;top:702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wwgAAANwAAAAPAAAAZHJzL2Rvd25yZXYueG1sRI/NigIx&#10;EITvgu8QWvCmGRVc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B/cBIwwgAAANwAAAAPAAAA&#10;AAAAAAAAAAAAAAcCAABkcnMvZG93bnJldi54bWxQSwUGAAAAAAMAAwC3AAAA9gIAAAAA&#10;" filled="f" stroked="f">
                    <v:textbox style="mso-fit-shape-to-text:t" inset="0,0,0,0">
                      <w:txbxContent>
                        <w:p w14:paraId="5D95CB8B" w14:textId="196249B9" w:rsidR="005B6857" w:rsidRDefault="005B6857">
                          <w:r>
                            <w:rPr>
                              <w:rFonts w:ascii="Calibri" w:hAnsi="Calibri" w:cs="Calibri"/>
                              <w:color w:val="000000"/>
                              <w:sz w:val="18"/>
                              <w:szCs w:val="18"/>
                              <w:lang w:val="en-US"/>
                            </w:rPr>
                            <w:t>0.02%</w:t>
                          </w:r>
                        </w:p>
                      </w:txbxContent>
                    </v:textbox>
                  </v:rect>
                  <v:rect id="Rectangle 159" o:spid="_x0000_s1746" style="position:absolute;left:5321;top:702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xHwgAAANwAAAAPAAAAZHJzL2Rvd25yZXYueG1sRI/dagIx&#10;FITvBd8hHME7zbpC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CPooxHwgAAANwAAAAPAAAA&#10;AAAAAAAAAAAAAAcCAABkcnMvZG93bnJldi54bWxQSwUGAAAAAAMAAwC3AAAA9gIAAAAA&#10;" filled="f" stroked="f">
                    <v:textbox style="mso-fit-shape-to-text:t" inset="0,0,0,0">
                      <w:txbxContent>
                        <w:p w14:paraId="7DD64912" w14:textId="17A540A9" w:rsidR="005B6857" w:rsidRDefault="005B6857">
                          <w:r>
                            <w:rPr>
                              <w:rFonts w:ascii="Calibri" w:hAnsi="Calibri" w:cs="Calibri"/>
                              <w:color w:val="000000"/>
                              <w:sz w:val="18"/>
                              <w:szCs w:val="18"/>
                              <w:lang w:val="en-US"/>
                            </w:rPr>
                            <w:t>0.03%</w:t>
                          </w:r>
                        </w:p>
                      </w:txbxContent>
                    </v:textbox>
                  </v:rect>
                  <v:rect id="Rectangle 160" o:spid="_x0000_s1747" style="position:absolute;left:6443;top:7025;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" filled="f" stroked="f">
                    <v:textbox style="mso-fit-shape-to-text:t" inset="0,0,0,0">
                      <w:txbxContent>
                        <w:p w14:paraId="0BB6BCB7" w14:textId="1549DA0C" w:rsidR="005B6857" w:rsidRDefault="005B6857">
                          <w:r>
                            <w:rPr>
                              <w:rFonts w:ascii="Calibri" w:hAnsi="Calibri" w:cs="Calibri"/>
                              <w:color w:val="000000"/>
                              <w:sz w:val="18"/>
                              <w:szCs w:val="18"/>
                              <w:lang w:val="en-US"/>
                            </w:rPr>
                            <w:t>0.125</w:t>
                          </w:r>
                        </w:p>
                      </w:txbxContent>
                    </v:textbox>
                  </v:rect>
                  <v:rect id="Rectangle 161" o:spid="_x0000_s1748" style="position:absolute;left:7482;top:7025;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" filled="f" stroked="f">
                    <v:textbox style="mso-fit-shape-to-text:t" inset="0,0,0,0">
                      <w:txbxContent>
                        <w:p w14:paraId="0A07C314" w14:textId="121E04B6" w:rsidR="005B6857" w:rsidRDefault="005B6857">
                          <w:r>
                            <w:rPr>
                              <w:rFonts w:ascii="Calibri" w:hAnsi="Calibri" w:cs="Calibri"/>
                              <w:color w:val="000000"/>
                              <w:sz w:val="18"/>
                              <w:szCs w:val="18"/>
                              <w:lang w:val="en-US"/>
                            </w:rPr>
                            <w:t>0.16%</w:t>
                          </w:r>
                        </w:p>
                      </w:txbxContent>
                    </v:textbox>
                  </v:rect>
                  <v:rect id="Rectangle 162" o:spid="_x0000_s1749" style="position:absolute;left:8511;top:7025;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" filled="f" stroked="f">
                    <v:textbox style="mso-fit-shape-to-text:t" inset="0,0,0,0">
                      <w:txbxContent>
                        <w:p w14:paraId="5782D373" w14:textId="3B381D8A" w:rsidR="005B6857" w:rsidRDefault="005B6857">
                          <w:r>
                            <w:rPr>
                              <w:rFonts w:ascii="Calibri" w:hAnsi="Calibri" w:cs="Calibri"/>
                              <w:color w:val="000000"/>
                              <w:sz w:val="18"/>
                              <w:szCs w:val="18"/>
                              <w:lang w:val="en-US"/>
                            </w:rPr>
                            <w:t>0.005*</w:t>
                          </w:r>
                        </w:p>
                      </w:txbxContent>
                    </v:textbox>
                  </v:rect>
                  <v:rect id="Rectangle 163" o:spid="_x0000_s1750" style="position:absolute;left:42;top:7274;width:157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pEwgAAANwAAAAPAAAAZHJzL2Rvd25yZXYueG1sRI/NigIx&#10;EITvgu8QWtibZlRw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DwmYpEwgAAANwAAAAPAAAA&#10;AAAAAAAAAAAAAAcCAABkcnMvZG93bnJldi54bWxQSwUGAAAAAAMAAwC3AAAA9gIAAAAA&#10;" filled="f" stroked="f">
                    <v:textbox style="mso-fit-shape-to-text:t" inset="0,0,0,0">
                      <w:txbxContent>
                        <w:p w14:paraId="32D80CA3" w14:textId="0D55C604" w:rsidR="005B6857" w:rsidRDefault="005B6857">
                          <w:r>
                            <w:rPr>
                              <w:rFonts w:ascii="Calibri" w:hAnsi="Calibri" w:cs="Calibri"/>
                              <w:color w:val="000000"/>
                              <w:sz w:val="18"/>
                              <w:szCs w:val="18"/>
                              <w:lang w:val="en-US"/>
                            </w:rPr>
                            <w:t>Peptostreptococcales</w:t>
                          </w:r>
                        </w:p>
                      </w:txbxContent>
                    </v:textbox>
                  </v:rect>
                  <v:rect id="Rectangle 164" o:spid="_x0000_s1751" style="position:absolute;left:42;top:7524;width:2429;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S/fwgAAANwAAAAPAAAAZHJzL2Rvd25yZXYueG1sRI/NigIx&#10;EITvgu8QWvCmGRVW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Cf1S/fwgAAANwAAAAPAAAA&#10;AAAAAAAAAAAAAAcCAABkcnMvZG93bnJldi54bWxQSwUGAAAAAAMAAwC3AAAA9gIAAAAA&#10;" filled="f" stroked="f">
                    <v:textbox style="mso-fit-shape-to-text:t" inset="0,0,0,0">
                      <w:txbxContent>
                        <w:p w14:paraId="59D6833D" w14:textId="717851F2" w:rsidR="005B6857" w:rsidRDefault="005B6857">
                          <w:r>
                            <w:rPr>
                              <w:rFonts w:ascii="Calibri" w:hAnsi="Calibri" w:cs="Calibri"/>
                              <w:color w:val="000000"/>
                              <w:sz w:val="18"/>
                              <w:szCs w:val="18"/>
                              <w:lang w:val="en-US"/>
                            </w:rPr>
                            <w:t>-Tissierellales: Anaerovoracaceae</w:t>
                          </w:r>
                        </w:p>
                      </w:txbxContent>
                    </v:textbox>
                  </v:rect>
                  <v:rect id="Rectangle 165" o:spid="_x0000_s1752" style="position:absolute;left:4240;top:752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" filled="f" stroked="f">
                    <v:textbox style="mso-fit-shape-to-text:t" inset="0,0,0,0">
                      <w:txbxContent>
                        <w:p w14:paraId="0371A408" w14:textId="782A3DD4" w:rsidR="005B6857" w:rsidRDefault="005B6857">
                          <w:r>
                            <w:rPr>
                              <w:rFonts w:ascii="Calibri" w:hAnsi="Calibri" w:cs="Calibri"/>
                              <w:color w:val="000000"/>
                              <w:sz w:val="18"/>
                              <w:szCs w:val="18"/>
                              <w:lang w:val="en-US"/>
                            </w:rPr>
                            <w:t>0.87%</w:t>
                          </w:r>
                        </w:p>
                      </w:txbxContent>
                    </v:textbox>
                  </v:rect>
                  <v:rect id="Rectangle 166" o:spid="_x0000_s1753" style="position:absolute;left:5321;top:752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42wgAAANwAAAAPAAAAZHJzL2Rvd25yZXYueG1sRI/dagIx&#10;FITvC75DOIJ3NatC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CBBh42wgAAANwAAAAPAAAA&#10;AAAAAAAAAAAAAAcCAABkcnMvZG93bnJldi54bWxQSwUGAAAAAAMAAwC3AAAA9gIAAAAA&#10;" filled="f" stroked="f">
                    <v:textbox style="mso-fit-shape-to-text:t" inset="0,0,0,0">
                      <w:txbxContent>
                        <w:p w14:paraId="40344D9E" w14:textId="00BA7DB3" w:rsidR="005B6857" w:rsidRDefault="005B6857">
                          <w:r>
                            <w:rPr>
                              <w:rFonts w:ascii="Calibri" w:hAnsi="Calibri" w:cs="Calibri"/>
                              <w:color w:val="000000"/>
                              <w:sz w:val="18"/>
                              <w:szCs w:val="18"/>
                              <w:lang w:val="en-US"/>
                            </w:rPr>
                            <w:t>0.78%</w:t>
                          </w:r>
                        </w:p>
                      </w:txbxContent>
                    </v:textbox>
                  </v:rect>
                  <v:rect id="Rectangle 167" o:spid="_x0000_s1754" style="position:absolute;left:6443;top:752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" filled="f" stroked="f">
                    <v:textbox style="mso-fit-shape-to-text:t" inset="0,0,0,0">
                      <w:txbxContent>
                        <w:p w14:paraId="055D5626" w14:textId="301AF785" w:rsidR="005B6857" w:rsidRDefault="005B6857">
                          <w:r>
                            <w:rPr>
                              <w:rFonts w:ascii="Calibri" w:hAnsi="Calibri" w:cs="Calibri"/>
                              <w:color w:val="000000"/>
                              <w:sz w:val="18"/>
                              <w:szCs w:val="18"/>
                              <w:lang w:val="en-US"/>
                            </w:rPr>
                            <w:t>0.301</w:t>
                          </w:r>
                        </w:p>
                      </w:txbxContent>
                    </v:textbox>
                  </v:rect>
                  <v:rect id="Rectangle 168" o:spid="_x0000_s1755" style="position:absolute;left:7482;top:7524;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mFNwgAAANwAAAAPAAAAZHJzL2Rvd25yZXYueG1sRI/NigIx&#10;EITvgu8QWvCmGUVc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AndmFNwgAAANwAAAAPAAAA&#10;AAAAAAAAAAAAAAcCAABkcnMvZG93bnJldi54bWxQSwUGAAAAAAMAAwC3AAAA9gIAAAAA&#10;" filled="f" stroked="f">
                    <v:textbox style="mso-fit-shape-to-text:t" inset="0,0,0,0">
                      <w:txbxContent>
                        <w:p w14:paraId="6AD25877" w14:textId="583A427F" w:rsidR="005B6857" w:rsidRDefault="005B6857">
                          <w:r>
                            <w:rPr>
                              <w:rFonts w:ascii="Calibri" w:hAnsi="Calibri" w:cs="Calibri"/>
                              <w:color w:val="000000"/>
                              <w:sz w:val="18"/>
                              <w:szCs w:val="18"/>
                              <w:lang w:val="en-US"/>
                            </w:rPr>
                            <w:t>0.43%</w:t>
                          </w:r>
                        </w:p>
                      </w:txbxContent>
                    </v:textbox>
                  </v:rect>
                  <v:rect id="Rectangle 169" o:spid="_x0000_s1756" style="position:absolute;left:8605;top:7524;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86wgAAANwAAAAPAAAAZHJzL2Rvd25yZXYueG1sRI/dagIx&#10;FITvBd8hHME7zbpI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DXpP86wgAAANwAAAAPAAAA&#10;AAAAAAAAAAAAAAcCAABkcnMvZG93bnJldi54bWxQSwUGAAAAAAMAAwC3AAAA9gIAAAAA&#10;" filled="f" stroked="f">
                    <v:textbox style="mso-fit-shape-to-text:t" inset="0,0,0,0">
                      <w:txbxContent>
                        <w:p w14:paraId="70296F95" w14:textId="453F5160" w:rsidR="005B6857" w:rsidRDefault="005B6857">
                          <w:r>
                            <w:rPr>
                              <w:rFonts w:ascii="Calibri" w:hAnsi="Calibri" w:cs="Calibri"/>
                              <w:color w:val="000000"/>
                              <w:sz w:val="18"/>
                              <w:szCs w:val="18"/>
                              <w:lang w:val="en-US"/>
                            </w:rPr>
                            <w:t>0.232</w:t>
                          </w:r>
                        </w:p>
                      </w:txbxContent>
                    </v:textbox>
                  </v:rect>
                  <v:rect id="Rectangle 170" o:spid="_x0000_s1757" style="position:absolute;left:42;top:7773;width:1576;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FqhwgAAANwAAAAPAAAAZHJzL2Rvd25yZXYueG1sRI/dagIx&#10;FITvC75DOIJ3NasW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C46FqhwgAAANwAAAAPAAAA&#10;AAAAAAAAAAAAAAcCAABkcnMvZG93bnJldi54bWxQSwUGAAAAAAMAAwC3AAAA9gIAAAAA&#10;" filled="f" stroked="f">
                    <v:textbox style="mso-fit-shape-to-text:t" inset="0,0,0,0">
                      <w:txbxContent>
                        <w:p w14:paraId="42D17815" w14:textId="5D227C1C" w:rsidR="005B6857" w:rsidRDefault="005B6857">
                          <w:r>
                            <w:rPr>
                              <w:rFonts w:ascii="Calibri" w:hAnsi="Calibri" w:cs="Calibri"/>
                              <w:color w:val="000000"/>
                              <w:sz w:val="18"/>
                              <w:szCs w:val="18"/>
                              <w:lang w:val="en-US"/>
                            </w:rPr>
                            <w:t>Peptostreptococcales</w:t>
                          </w:r>
                        </w:p>
                      </w:txbxContent>
                    </v:textbox>
                  </v:rect>
                  <v:rect id="Rectangle 171" o:spid="_x0000_s1758" style="position:absolute;left:42;top:8022;width:2784;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" filled="f" stroked="f">
                    <v:textbox style="mso-fit-shape-to-text:t" inset="0,0,0,0">
                      <w:txbxContent>
                        <w:p w14:paraId="09B0CE5E" w14:textId="041FC16F" w:rsidR="005B6857" w:rsidRDefault="005B6857">
                          <w:r>
                            <w:rPr>
                              <w:rFonts w:ascii="Calibri" w:hAnsi="Calibri" w:cs="Calibri"/>
                              <w:color w:val="000000"/>
                              <w:sz w:val="18"/>
                              <w:szCs w:val="18"/>
                              <w:lang w:val="en-US"/>
                            </w:rPr>
                            <w:t>-Tissierellales: Peptostreptococcaceae</w:t>
                          </w:r>
                        </w:p>
                      </w:txbxContent>
                    </v:textbox>
                  </v:rect>
                  <v:rect id="Rectangle 172" o:spid="_x0000_s1759" style="position:absolute;left:4240;top:802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" filled="f" stroked="f">
                    <v:textbox style="mso-fit-shape-to-text:t" inset="0,0,0,0">
                      <w:txbxContent>
                        <w:p w14:paraId="4D364741" w14:textId="56C41785" w:rsidR="005B6857" w:rsidRDefault="005B6857">
                          <w:r>
                            <w:rPr>
                              <w:rFonts w:ascii="Calibri" w:hAnsi="Calibri" w:cs="Calibri"/>
                              <w:color w:val="000000"/>
                              <w:sz w:val="18"/>
                              <w:szCs w:val="18"/>
                              <w:lang w:val="en-US"/>
                            </w:rPr>
                            <w:t>1.88%</w:t>
                          </w:r>
                        </w:p>
                      </w:txbxContent>
                    </v:textbox>
                  </v:rect>
                  <v:rect id="Rectangle 173" o:spid="_x0000_s1760" style="position:absolute;left:5321;top:802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5wgAAANwAAAAPAAAAZHJzL2Rvd25yZXYueG1sRI/NigIx&#10;EITvgu8QWtibZhRx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Con/k5wgAAANwAAAAPAAAA&#10;AAAAAAAAAAAAAAcCAABkcnMvZG93bnJldi54bWxQSwUGAAAAAAMAAwC3AAAA9gIAAAAA&#10;" filled="f" stroked="f">
                    <v:textbox style="mso-fit-shape-to-text:t" inset="0,0,0,0">
                      <w:txbxContent>
                        <w:p w14:paraId="1E480E24" w14:textId="6EC15A25" w:rsidR="005B6857" w:rsidRDefault="005B6857">
                          <w:r>
                            <w:rPr>
                              <w:rFonts w:ascii="Calibri" w:hAnsi="Calibri" w:cs="Calibri"/>
                              <w:color w:val="000000"/>
                              <w:sz w:val="18"/>
                              <w:szCs w:val="18"/>
                              <w:lang w:val="en-US"/>
                            </w:rPr>
                            <w:t>1.57%</w:t>
                          </w:r>
                        </w:p>
                      </w:txbxContent>
                    </v:textbox>
                  </v:rect>
                  <v:rect id="Rectangle 174" o:spid="_x0000_s1761" style="position:absolute;left:6443;top:8022;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1yiwgAAANwAAAAPAAAAZHJzL2Rvd25yZXYueG1sRI/NigIx&#10;EITvgu8QWvCmGUVW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DH01yiwgAAANwAAAAPAAAA&#10;AAAAAAAAAAAAAAcCAABkcnMvZG93bnJldi54bWxQSwUGAAAAAAMAAwC3AAAA9gIAAAAA&#10;" filled="f" stroked="f">
                    <v:textbox style="mso-fit-shape-to-text:t" inset="0,0,0,0">
                      <w:txbxContent>
                        <w:p w14:paraId="336E046C" w14:textId="35179125" w:rsidR="005B6857" w:rsidRDefault="005B6857">
                          <w:r>
                            <w:rPr>
                              <w:rFonts w:ascii="Calibri" w:hAnsi="Calibri" w:cs="Calibri"/>
                              <w:color w:val="000000"/>
                              <w:sz w:val="18"/>
                              <w:szCs w:val="18"/>
                              <w:lang w:val="en-US"/>
                            </w:rPr>
                            <w:t>0.301</w:t>
                          </w:r>
                        </w:p>
                      </w:txbxContent>
                    </v:textbox>
                  </v:rect>
                  <v:rect id="Rectangle 175" o:spid="_x0000_s1762" style="position:absolute;left:7482;top:802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" filled="f" stroked="f">
                    <v:textbox style="mso-fit-shape-to-text:t" inset="0,0,0,0">
                      <w:txbxContent>
                        <w:p w14:paraId="475B9D72" w14:textId="7083EDE9" w:rsidR="005B6857" w:rsidRDefault="005B6857">
                          <w:r>
                            <w:rPr>
                              <w:rFonts w:ascii="Calibri" w:hAnsi="Calibri" w:cs="Calibri"/>
                              <w:color w:val="000000"/>
                              <w:sz w:val="18"/>
                              <w:szCs w:val="18"/>
                              <w:lang w:val="en-US"/>
                            </w:rPr>
                            <w:t>0.46%</w:t>
                          </w:r>
                        </w:p>
                      </w:txbxContent>
                    </v:textbox>
                  </v:rect>
                  <v:rect id="Rectangle 176" o:spid="_x0000_s1763" style="position:absolute;left:8511;top:8022;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1LwgAAANwAAAAPAAAAZHJzL2Rvd25yZXYueG1sRI/dagIx&#10;FITvC75DOIJ3NatI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DZAG1LwgAAANwAAAAPAAAA&#10;AAAAAAAAAAAAAAcCAABkcnMvZG93bnJldi54bWxQSwUGAAAAAAMAAwC3AAAA9gIAAAAA&#10;" filled="f" stroked="f">
                    <v:textbox style="mso-fit-shape-to-text:t" inset="0,0,0,0">
                      <w:txbxContent>
                        <w:p w14:paraId="5FBAD4D1" w14:textId="458810E4" w:rsidR="005B6857" w:rsidRDefault="005B6857">
                          <w:r>
                            <w:rPr>
                              <w:rFonts w:ascii="Calibri" w:hAnsi="Calibri" w:cs="Calibri"/>
                              <w:color w:val="000000"/>
                              <w:sz w:val="18"/>
                              <w:szCs w:val="18"/>
                              <w:lang w:val="en-US"/>
                            </w:rPr>
                            <w:t>0.024*</w:t>
                          </w:r>
                        </w:p>
                      </w:txbxContent>
                    </v:textbox>
                  </v:rect>
                  <v:rect id="Rectangle 177" o:spid="_x0000_s1764" style="position:absolute;left:42;top:8272;width:304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" filled="f" stroked="f">
                    <v:textbox style="mso-fit-shape-to-text:t" inset="0,0,0,0">
                      <w:txbxContent>
                        <w:p w14:paraId="5FF3BB9C" w14:textId="199238CC" w:rsidR="005B6857" w:rsidRDefault="005B6857">
                          <w:r>
                            <w:rPr>
                              <w:rFonts w:ascii="Calibri" w:hAnsi="Calibri" w:cs="Calibri"/>
                              <w:color w:val="000000"/>
                              <w:sz w:val="18"/>
                              <w:szCs w:val="18"/>
                              <w:lang w:val="en-US"/>
                            </w:rPr>
                            <w:t>Saccharimonadales: Saccharimonadaceae</w:t>
                          </w:r>
                        </w:p>
                      </w:txbxContent>
                    </v:textbox>
                  </v:rect>
                  <v:rect id="Rectangle 178" o:spid="_x0000_s1765" style="position:absolute;left:4240;top:827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QwgAAANwAAAAPAAAAZHJzL2Rvd25yZXYueG1sRI/NigIx&#10;EITvgu8QWvCmGQVd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Cir/eQwgAAANwAAAAPAAAA&#10;AAAAAAAAAAAAAAcCAABkcnMvZG93bnJldi54bWxQSwUGAAAAAAMAAwC3AAAA9gIAAAAA&#10;" filled="f" stroked="f">
                    <v:textbox style="mso-fit-shape-to-text:t" inset="0,0,0,0">
                      <w:txbxContent>
                        <w:p w14:paraId="51A78E89" w14:textId="5797BF62" w:rsidR="005B6857" w:rsidRDefault="005B6857">
                          <w:r>
                            <w:rPr>
                              <w:rFonts w:ascii="Calibri" w:hAnsi="Calibri" w:cs="Calibri"/>
                              <w:color w:val="000000"/>
                              <w:sz w:val="18"/>
                              <w:szCs w:val="18"/>
                              <w:lang w:val="en-US"/>
                            </w:rPr>
                            <w:t>0.16%</w:t>
                          </w:r>
                        </w:p>
                      </w:txbxContent>
                    </v:textbox>
                  </v:rect>
                  <v:rect id="Rectangle 179" o:spid="_x0000_s1766" style="position:absolute;left:5321;top:827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nnwgAAANwAAAAPAAAAZHJzL2Rvd25yZXYueG1sRI/dagIx&#10;FITvBd8hHME7zbpg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BSfWnnwgAAANwAAAAPAAAA&#10;AAAAAAAAAAAAAAcCAABkcnMvZG93bnJldi54bWxQSwUGAAAAAAMAAwC3AAAA9gIAAAAA&#10;" filled="f" stroked="f">
                    <v:textbox style="mso-fit-shape-to-text:t" inset="0,0,0,0">
                      <w:txbxContent>
                        <w:p w14:paraId="7636A1D2" w14:textId="39A41073" w:rsidR="005B6857" w:rsidRDefault="005B6857">
                          <w:r>
                            <w:rPr>
                              <w:rFonts w:ascii="Calibri" w:hAnsi="Calibri" w:cs="Calibri"/>
                              <w:color w:val="000000"/>
                              <w:sz w:val="18"/>
                              <w:szCs w:val="18"/>
                              <w:lang w:val="en-US"/>
                            </w:rPr>
                            <w:t>0.12%</w:t>
                          </w:r>
                        </w:p>
                      </w:txbxContent>
                    </v:textbox>
                  </v:rect>
                  <v:rect id="Rectangle 180" o:spid="_x0000_s1767" style="position:absolute;left:6443;top:8272;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x8wgAAANwAAAAPAAAAZHJzL2Rvd25yZXYueG1sRI/dagIx&#10;FITvC75DOIJ3NatS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A9Mcx8wgAAANwAAAAPAAAA&#10;AAAAAAAAAAAAAAcCAABkcnMvZG93bnJldi54bWxQSwUGAAAAAAMAAwC3AAAA9gIAAAAA&#10;" filled="f" stroked="f">
                    <v:textbox style="mso-fit-shape-to-text:t" inset="0,0,0,0">
                      <w:txbxContent>
                        <w:p w14:paraId="45E3870D" w14:textId="4E82DF36" w:rsidR="005B6857" w:rsidRDefault="005B6857">
                          <w:r>
                            <w:rPr>
                              <w:rFonts w:ascii="Calibri" w:hAnsi="Calibri" w:cs="Calibri"/>
                              <w:color w:val="000000"/>
                              <w:sz w:val="18"/>
                              <w:szCs w:val="18"/>
                              <w:lang w:val="en-US"/>
                            </w:rPr>
                            <w:t>0.232</w:t>
                          </w:r>
                        </w:p>
                      </w:txbxContent>
                    </v:textbox>
                  </v:rect>
                  <v:rect id="Rectangle 181" o:spid="_x0000_s1768" style="position:absolute;left:7482;top:8272;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QIwgAAANwAAAAPAAAAZHJzL2Rvd25yZXYueG1sRI/dagIx&#10;FITvC75DOIJ3NatY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Cy2FQIwgAAANwAAAAPAAAA&#10;AAAAAAAAAAAAAAcCAABkcnMvZG93bnJldi54bWxQSwUGAAAAAAMAAwC3AAAA9gIAAAAA&#10;" filled="f" stroked="f">
                    <v:textbox style="mso-fit-shape-to-text:t" inset="0,0,0,0">
                      <w:txbxContent>
                        <w:p w14:paraId="7890E087" w14:textId="445FD73B" w:rsidR="005B6857" w:rsidRDefault="005B6857">
                          <w:r>
                            <w:rPr>
                              <w:rFonts w:ascii="Calibri" w:hAnsi="Calibri" w:cs="Calibri"/>
                              <w:color w:val="000000"/>
                              <w:sz w:val="18"/>
                              <w:szCs w:val="18"/>
                              <w:lang w:val="en-US"/>
                            </w:rPr>
                            <w:t>0.01%</w:t>
                          </w:r>
                        </w:p>
                      </w:txbxContent>
                    </v:textbox>
                  </v:rect>
                  <v:rect id="Rectangle 182" o:spid="_x0000_s1769" style="position:absolute;left:8511;top:8272;width:50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" filled="f" stroked="f">
                    <v:textbox style="mso-fit-shape-to-text:t" inset="0,0,0,0">
                      <w:txbxContent>
                        <w:p w14:paraId="0A8A4294" w14:textId="12835E27" w:rsidR="005B6857" w:rsidRDefault="005B6857">
                          <w:r>
                            <w:rPr>
                              <w:rFonts w:ascii="Calibri" w:hAnsi="Calibri" w:cs="Calibri"/>
                              <w:color w:val="000000"/>
                              <w:sz w:val="18"/>
                              <w:szCs w:val="18"/>
                              <w:lang w:val="en-US"/>
                            </w:rPr>
                            <w:t>0.005*</w:t>
                          </w:r>
                        </w:p>
                      </w:txbxContent>
                    </v:textbox>
                  </v:rect>
                  <v:rect id="Rectangle 183" o:spid="_x0000_s1770" style="position:absolute;left:42;top:8521;width:276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kwgAAANwAAAAPAAAAZHJzL2Rvd25yZXYueG1sRI/NigIx&#10;EITvgu8QWtibZhR0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AtRm/kwgAAANwAAAAPAAAA&#10;AAAAAAAAAAAAAAcCAABkcnMvZG93bnJldi54bWxQSwUGAAAAAAMAAwC3AAAA9gIAAAAA&#10;" filled="f" stroked="f">
                    <v:textbox style="mso-fit-shape-to-text:t" inset="0,0,0,0">
                      <w:txbxContent>
                        <w:p w14:paraId="74B1B666" w14:textId="2A9698F9" w:rsidR="005B6857" w:rsidRDefault="005B6857">
                          <w:r>
                            <w:rPr>
                              <w:rFonts w:ascii="Calibri" w:hAnsi="Calibri" w:cs="Calibri"/>
                              <w:color w:val="000000"/>
                              <w:sz w:val="18"/>
                              <w:szCs w:val="18"/>
                              <w:lang w:val="en-US"/>
                            </w:rPr>
                            <w:t>Enterobacterales: Enterobacteriaceae</w:t>
                          </w:r>
                        </w:p>
                      </w:txbxContent>
                    </v:textbox>
                  </v:rect>
                  <v:rect id="Rectangle 184" o:spid="_x0000_s1771" style="position:absolute;left:4240;top:852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p/wgAAANwAAAAPAAAAZHJzL2Rvd25yZXYueG1sRI/NigIx&#10;EITvgu8QWvCmGQVX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BCCsp/wgAAANwAAAAPAAAA&#10;AAAAAAAAAAAAAAcCAABkcnMvZG93bnJldi54bWxQSwUGAAAAAAMAAwC3AAAA9gIAAAAA&#10;" filled="f" stroked="f">
                    <v:textbox style="mso-fit-shape-to-text:t" inset="0,0,0,0">
                      <w:txbxContent>
                        <w:p w14:paraId="4467D666" w14:textId="2A7E0ED3" w:rsidR="005B6857" w:rsidRDefault="005B6857">
                          <w:r>
                            <w:rPr>
                              <w:rFonts w:ascii="Calibri" w:hAnsi="Calibri" w:cs="Calibri"/>
                              <w:color w:val="000000"/>
                              <w:sz w:val="18"/>
                              <w:szCs w:val="18"/>
                              <w:lang w:val="en-US"/>
                            </w:rPr>
                            <w:t>0.73%</w:t>
                          </w:r>
                        </w:p>
                      </w:txbxContent>
                    </v:textbox>
                  </v:rect>
                  <v:rect id="Rectangle 185" o:spid="_x0000_s1772" style="position:absolute;left:5321;top:852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" filled="f" stroked="f">
                    <v:textbox style="mso-fit-shape-to-text:t" inset="0,0,0,0">
                      <w:txbxContent>
                        <w:p w14:paraId="794BEEE0" w14:textId="49A9D04C" w:rsidR="005B6857" w:rsidRDefault="005B6857">
                          <w:r>
                            <w:rPr>
                              <w:rFonts w:ascii="Calibri" w:hAnsi="Calibri" w:cs="Calibri"/>
                              <w:color w:val="000000"/>
                              <w:sz w:val="18"/>
                              <w:szCs w:val="18"/>
                              <w:lang w:val="en-US"/>
                            </w:rPr>
                            <w:t>1.45%</w:t>
                          </w:r>
                        </w:p>
                      </w:txbxContent>
                    </v:textbox>
                  </v:rect>
                  <v:rect id="Rectangle 186" o:spid="_x0000_s1773" style="position:absolute;left:6443;top:852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WwgAAANwAAAAPAAAAZHJzL2Rvd25yZXYueG1sRI/dagIx&#10;FITvC75DOIJ3Natg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Bc2fuWwgAAANwAAAAPAAAA&#10;AAAAAAAAAAAAAAcCAABkcnMvZG93bnJldi54bWxQSwUGAAAAAAMAAwC3AAAA9gIAAAAA&#10;" filled="f" stroked="f">
                    <v:textbox style="mso-fit-shape-to-text:t" inset="0,0,0,0">
                      <w:txbxContent>
                        <w:p w14:paraId="3528466C" w14:textId="25831430" w:rsidR="005B6857" w:rsidRDefault="005B6857">
                          <w:r>
                            <w:rPr>
                              <w:rFonts w:ascii="Calibri" w:hAnsi="Calibri" w:cs="Calibri"/>
                              <w:color w:val="000000"/>
                              <w:sz w:val="18"/>
                              <w:szCs w:val="18"/>
                              <w:lang w:val="en-US"/>
                            </w:rPr>
                            <w:t>0.087</w:t>
                          </w:r>
                        </w:p>
                      </w:txbxContent>
                    </v:textbox>
                  </v:rect>
                  <v:rect id="Rectangle 187" o:spid="_x0000_s1774" style="position:absolute;left:7482;top:852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" filled="f" stroked="f">
                    <v:textbox style="mso-fit-shape-to-text:t" inset="0,0,0,0">
                      <w:txbxContent>
                        <w:p w14:paraId="609DDDB6" w14:textId="10622FD9" w:rsidR="005B6857" w:rsidRDefault="005B6857">
                          <w:r>
                            <w:rPr>
                              <w:rFonts w:ascii="Calibri" w:hAnsi="Calibri" w:cs="Calibri"/>
                              <w:color w:val="000000"/>
                              <w:sz w:val="18"/>
                              <w:szCs w:val="18"/>
                              <w:lang w:val="en-US"/>
                            </w:rPr>
                            <w:t>0.02%</w:t>
                          </w:r>
                        </w:p>
                      </w:txbxContent>
                    </v:textbox>
                  </v:rect>
                  <v:rect id="Rectangle 188" o:spid="_x0000_s1775" style="position:absolute;left:8605;top:852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" filled="f" stroked="f">
                    <v:textbox style="mso-fit-shape-to-text:t" inset="0,0,0,0">
                      <w:txbxContent>
                        <w:p w14:paraId="4B521A0A" w14:textId="1FAF6D20" w:rsidR="005B6857" w:rsidRDefault="005B6857">
                          <w:r>
                            <w:rPr>
                              <w:rFonts w:ascii="Calibri" w:hAnsi="Calibri" w:cs="Calibri"/>
                              <w:color w:val="000000"/>
                              <w:sz w:val="18"/>
                              <w:szCs w:val="18"/>
                              <w:lang w:val="en-US"/>
                            </w:rPr>
                            <w:t>0.059</w:t>
                          </w:r>
                        </w:p>
                      </w:txbxContent>
                    </v:textbox>
                  </v:rect>
                  <v:rect id="Rectangle 189" o:spid="_x0000_s1776" style="position:absolute;left:42;top:8771;width:2513;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" filled="f" stroked="f">
                    <v:textbox style="mso-fit-shape-to-text:t" inset="0,0,0,0">
                      <w:txbxContent>
                        <w:p w14:paraId="68E6DC1B" w14:textId="66380B27" w:rsidR="005B6857" w:rsidRDefault="005B6857">
                          <w:r>
                            <w:rPr>
                              <w:rFonts w:ascii="Calibri" w:hAnsi="Calibri" w:cs="Calibri"/>
                              <w:color w:val="000000"/>
                              <w:sz w:val="18"/>
                              <w:szCs w:val="18"/>
                              <w:lang w:val="en-US"/>
                            </w:rPr>
                            <w:t>Enterobacterales: Morganellaceae</w:t>
                          </w:r>
                        </w:p>
                      </w:txbxContent>
                    </v:textbox>
                  </v:rect>
                  <v:rect id="Rectangle 190" o:spid="_x0000_s1777" style="position:absolute;left:4146;top:8771;width:540;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bBwgAAANwAAAAPAAAAZHJzL2Rvd25yZXYueG1sRI/NigIx&#10;EITvgu8QWtibZlRw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DzXQbBwgAAANwAAAAPAAAA&#10;AAAAAAAAAAAAAAcCAABkcnMvZG93bnJldi54bWxQSwUGAAAAAAMAAwC3AAAA9gIAAAAA&#10;" filled="f" stroked="f">
                    <v:textbox style="mso-fit-shape-to-text:t" inset="0,0,0,0">
                      <w:txbxContent>
                        <w:p w14:paraId="10F588A2" w14:textId="59331894" w:rsidR="005B6857" w:rsidRDefault="005B6857">
                          <w:r>
                            <w:rPr>
                              <w:rFonts w:ascii="Calibri" w:hAnsi="Calibri" w:cs="Calibri"/>
                              <w:color w:val="000000"/>
                              <w:sz w:val="18"/>
                              <w:szCs w:val="18"/>
                              <w:lang w:val="en-US"/>
                            </w:rPr>
                            <w:t>15.10%</w:t>
                          </w:r>
                        </w:p>
                      </w:txbxContent>
                    </v:textbox>
                  </v:rect>
                  <v:rect id="Rectangle 191" o:spid="_x0000_s1778" style="position:absolute;left:5321;top:877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J61wgAAANwAAAAPAAAAZHJzL2Rvd25yZXYueG1sRI/NigIx&#10;EITvgu8QWtibZhRx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B8tJ61wgAAANwAAAAPAAAA&#10;AAAAAAAAAAAAAAcCAABkcnMvZG93bnJldi54bWxQSwUGAAAAAAMAAwC3AAAA9gIAAAAA&#10;" filled="f" stroked="f">
                    <v:textbox style="mso-fit-shape-to-text:t" inset="0,0,0,0">
                      <w:txbxContent>
                        <w:p w14:paraId="0F3ED1B0" w14:textId="50D74C20" w:rsidR="005B6857" w:rsidRDefault="005B6857">
                          <w:r>
                            <w:rPr>
                              <w:rFonts w:ascii="Calibri" w:hAnsi="Calibri" w:cs="Calibri"/>
                              <w:color w:val="000000"/>
                              <w:sz w:val="18"/>
                              <w:szCs w:val="18"/>
                              <w:lang w:val="en-US"/>
                            </w:rPr>
                            <w:t>4.68%</w:t>
                          </w:r>
                        </w:p>
                      </w:txbxContent>
                    </v:textbox>
                  </v:rect>
                  <v:rect id="Rectangle 192" o:spid="_x0000_s1779" style="position:absolute;left:6443;top:877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uwgAAANwAAAAPAAAAZHJzL2Rvd25yZXYueG1sRI/NigIx&#10;EITvgu8QWtibZhR0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AT+DsuwgAAANwAAAAPAAAA&#10;AAAAAAAAAAAAAAcCAABkcnMvZG93bnJldi54bWxQSwUGAAAAAAMAAwC3AAAA9gIAAAAA&#10;" filled="f" stroked="f">
                    <v:textbox style="mso-fit-shape-to-text:t" inset="0,0,0,0">
                      <w:txbxContent>
                        <w:p w14:paraId="7C7CAF7F" w14:textId="32F05AE7" w:rsidR="005B6857" w:rsidRDefault="005B6857">
                          <w:r>
                            <w:rPr>
                              <w:rFonts w:ascii="Calibri" w:hAnsi="Calibri" w:cs="Calibri"/>
                              <w:color w:val="000000"/>
                              <w:sz w:val="18"/>
                              <w:szCs w:val="18"/>
                              <w:lang w:val="en-US"/>
                            </w:rPr>
                            <w:t>0.087</w:t>
                          </w:r>
                        </w:p>
                      </w:txbxContent>
                    </v:textbox>
                  </v:rect>
                  <v:rect id="Rectangle 193" o:spid="_x0000_s1780" style="position:absolute;left:7482;top:8771;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" filled="f" stroked="f">
                    <v:textbox style="mso-fit-shape-to-text:t" inset="0,0,0,0">
                      <w:txbxContent>
                        <w:p w14:paraId="6C907F4E" w14:textId="2BD24D50" w:rsidR="005B6857" w:rsidRDefault="005B6857">
                          <w:r>
                            <w:rPr>
                              <w:rFonts w:ascii="Calibri" w:hAnsi="Calibri" w:cs="Calibri"/>
                              <w:color w:val="000000"/>
                              <w:sz w:val="18"/>
                              <w:szCs w:val="18"/>
                              <w:lang w:val="en-US"/>
                            </w:rPr>
                            <w:t>1.12%</w:t>
                          </w:r>
                        </w:p>
                      </w:txbxContent>
                    </v:textbox>
                  </v:rect>
                  <v:rect id="Rectangle 194" o:spid="_x0000_s1781" style="position:absolute;left:8605;top:8771;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" filled="f" stroked="f">
                    <v:textbox style="mso-fit-shape-to-text:t" inset="0,0,0,0">
                      <w:txbxContent>
                        <w:p w14:paraId="4D95FEDC" w14:textId="7470E2B4" w:rsidR="005B6857" w:rsidRDefault="005B6857">
                          <w:r>
                            <w:rPr>
                              <w:rFonts w:ascii="Calibri" w:hAnsi="Calibri" w:cs="Calibri"/>
                              <w:color w:val="000000"/>
                              <w:sz w:val="18"/>
                              <w:szCs w:val="18"/>
                              <w:lang w:val="en-US"/>
                            </w:rPr>
                            <w:t>0.059</w:t>
                          </w:r>
                        </w:p>
                      </w:txbxContent>
                    </v:textbox>
                  </v:rect>
                  <v:rect id="Rectangle 195" o:spid="_x0000_s1782" style="position:absolute;left:42;top:9020;width:2799;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" filled="f" stroked="f">
                    <v:textbox style="mso-fit-shape-to-text:t" inset="0,0,0,0">
                      <w:txbxContent>
                        <w:p w14:paraId="2380445F" w14:textId="135EB109" w:rsidR="005B6857" w:rsidRDefault="005B6857">
                          <w:r>
                            <w:rPr>
                              <w:rFonts w:ascii="Calibri" w:hAnsi="Calibri" w:cs="Calibri"/>
                              <w:color w:val="000000"/>
                              <w:sz w:val="18"/>
                              <w:szCs w:val="18"/>
                              <w:lang w:val="en-US"/>
                            </w:rPr>
                            <w:t>Verrucomicrobiales: Akkermansiaceae</w:t>
                          </w:r>
                        </w:p>
                      </w:txbxContent>
                    </v:textbox>
                  </v:rect>
                  <v:rect id="Rectangle 196" o:spid="_x0000_s1783" style="position:absolute;left:4240;top:902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" filled="f" stroked="f">
                    <v:textbox style="mso-fit-shape-to-text:t" inset="0,0,0,0">
                      <w:txbxContent>
                        <w:p w14:paraId="4D4D7917" w14:textId="36A516C5" w:rsidR="005B6857" w:rsidRDefault="005B6857">
                          <w:r>
                            <w:rPr>
                              <w:rFonts w:ascii="Calibri" w:hAnsi="Calibri" w:cs="Calibri"/>
                              <w:color w:val="000000"/>
                              <w:sz w:val="18"/>
                              <w:szCs w:val="18"/>
                              <w:lang w:val="en-US"/>
                            </w:rPr>
                            <w:t>1.26%</w:t>
                          </w:r>
                        </w:p>
                      </w:txbxContent>
                    </v:textbox>
                  </v:rect>
                  <v:rect id="Rectangle 197" o:spid="_x0000_s1784" style="position:absolute;left:5321;top:902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" filled="f" stroked="f">
                    <v:textbox style="mso-fit-shape-to-text:t" inset="0,0,0,0">
                      <w:txbxContent>
                        <w:p w14:paraId="7A042F94" w14:textId="46AB9262" w:rsidR="005B6857" w:rsidRDefault="005B6857">
                          <w:r>
                            <w:rPr>
                              <w:rFonts w:ascii="Calibri" w:hAnsi="Calibri" w:cs="Calibri"/>
                              <w:color w:val="000000"/>
                              <w:sz w:val="18"/>
                              <w:szCs w:val="18"/>
                              <w:lang w:val="en-US"/>
                            </w:rPr>
                            <w:t>0.04%</w:t>
                          </w:r>
                        </w:p>
                      </w:txbxContent>
                    </v:textbox>
                  </v:rect>
                  <v:rect id="Rectangle 198" o:spid="_x0000_s1785" style="position:absolute;left:6443;top:902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" filled="f" stroked="f">
                    <v:textbox style="mso-fit-shape-to-text:t" inset="0,0,0,0">
                      <w:txbxContent>
                        <w:p w14:paraId="1F1CC722" w14:textId="43D5F514" w:rsidR="005B6857" w:rsidRDefault="005B6857">
                          <w:r>
                            <w:rPr>
                              <w:rFonts w:ascii="Calibri" w:hAnsi="Calibri" w:cs="Calibri"/>
                              <w:color w:val="000000"/>
                              <w:sz w:val="18"/>
                              <w:szCs w:val="18"/>
                              <w:lang w:val="en-US"/>
                            </w:rPr>
                            <w:t>0.174</w:t>
                          </w:r>
                        </w:p>
                      </w:txbxContent>
                    </v:textbox>
                  </v:rect>
                  <v:rect id="Rectangle 199" o:spid="_x0000_s1786" style="position:absolute;left:7482;top:9020;width:448;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" filled="f" stroked="f">
                    <v:textbox style="mso-fit-shape-to-text:t" inset="0,0,0,0">
                      <w:txbxContent>
                        <w:p w14:paraId="00A6AB92" w14:textId="5982472B" w:rsidR="005B6857" w:rsidRDefault="005B6857">
                          <w:r>
                            <w:rPr>
                              <w:rFonts w:ascii="Calibri" w:hAnsi="Calibri" w:cs="Calibri"/>
                              <w:color w:val="000000"/>
                              <w:sz w:val="18"/>
                              <w:szCs w:val="18"/>
                              <w:lang w:val="en-US"/>
                            </w:rPr>
                            <w:t>2.38%</w:t>
                          </w:r>
                        </w:p>
                      </w:txbxContent>
                    </v:textbox>
                  </v:rect>
                  <v:rect id="Rectangle 200" o:spid="_x0000_s1787" style="position:absolute;left:8605;top:9020;width:411;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" filled="f" stroked="f">
                    <v:textbox style="mso-fit-shape-to-text:t" inset="0,0,0,0">
                      <w:txbxContent>
                        <w:p w14:paraId="5848EBDE" w14:textId="4545E514" w:rsidR="005B6857" w:rsidRDefault="005B6857">
                          <w:r>
                            <w:rPr>
                              <w:rFonts w:ascii="Calibri" w:hAnsi="Calibri" w:cs="Calibri"/>
                              <w:color w:val="000000"/>
                              <w:sz w:val="18"/>
                              <w:szCs w:val="18"/>
                              <w:lang w:val="en-US"/>
                            </w:rPr>
                            <w:t>0.087</w:t>
                          </w:r>
                        </w:p>
                      </w:txbxContent>
                    </v:textbox>
                  </v:rect>
                  <v:rect id="Rectangle 201" o:spid="_x0000_s1788" style="position:absolute;left:1580;top:145;width:72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" filled="f" stroked="f">
                    <v:textbox style="mso-fit-shape-to-text:t" inset="0,0,0,0">
                      <w:txbxContent>
                        <w:p w14:paraId="07252770" w14:textId="40F96879" w:rsidR="005B6857" w:rsidRDefault="005B6857">
                          <w:r>
                            <w:rPr>
                              <w:rFonts w:ascii="Calibri" w:hAnsi="Calibri" w:cs="Calibri"/>
                              <w:b/>
                              <w:bCs/>
                              <w:color w:val="000000"/>
                              <w:sz w:val="18"/>
                              <w:szCs w:val="18"/>
                              <w:lang w:val="en-US"/>
                            </w:rPr>
                            <w:t>Family</w:t>
                          </w:r>
                        </w:p>
                      </w:txbxContent>
                    </v:textbox>
                  </v:rect>
                  <v:rect id="Rectangle 202" o:spid="_x0000_s1789" style="position:absolute;left:5632;top:21;width:195;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" filled="f" stroked="f">
                    <v:textbox style="mso-fit-shape-to-text:t" inset="0,0,0,0">
                      <w:txbxContent>
                        <w:p w14:paraId="1B2F3FFD" w14:textId="0EB11B12" w:rsidR="005B6857" w:rsidRDefault="005B6857">
                          <w:r>
                            <w:rPr>
                              <w:rFonts w:ascii="Calibri" w:hAnsi="Calibri" w:cs="Calibri"/>
                              <w:b/>
                              <w:bCs/>
                              <w:color w:val="000000"/>
                              <w:sz w:val="18"/>
                              <w:szCs w:val="18"/>
                              <w:lang w:val="en-US"/>
                            </w:rPr>
                            <w:t>Ag</w:t>
                          </w:r>
                        </w:p>
                      </w:txbxContent>
                    </v:textbox>
                  </v:rect>
                  <v:rect id="Rectangle 203" o:spid="_x0000_s1790" style="position:absolute;left:7815;top:21;width:312;height: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" filled="f" stroked="f">
                    <v:textbox style="mso-fit-shape-to-text:t" inset="0,0,0,0">
                      <w:txbxContent>
                        <w:p w14:paraId="1939E686" w14:textId="3601D189" w:rsidR="005B6857" w:rsidRDefault="005B6857">
                          <w:r>
                            <w:rPr>
                              <w:rFonts w:ascii="Calibri" w:hAnsi="Calibri" w:cs="Calibri"/>
                              <w:b/>
                              <w:bCs/>
                              <w:color w:val="000000"/>
                              <w:sz w:val="18"/>
                              <w:szCs w:val="18"/>
                              <w:lang w:val="en-US"/>
                            </w:rPr>
                            <w:t>SiO</w:t>
                          </w:r>
                          <w:r w:rsidRPr="00A3167E">
                            <w:rPr>
                              <w:rFonts w:ascii="Calibri" w:hAnsi="Calibri" w:cs="Calibri"/>
                              <w:b/>
                              <w:bCs/>
                              <w:color w:val="000000"/>
                              <w:sz w:val="18"/>
                              <w:szCs w:val="18"/>
                              <w:vertAlign w:val="subscript"/>
                              <w:lang w:val="en-US"/>
                            </w:rPr>
                            <w:t>2</w:t>
                          </w:r>
                        </w:p>
                      </w:txbxContent>
                    </v:textbox>
                  </v:rect>
                  <v:rect id="Rectangle 204" o:spid="_x0000_s1791" style="position:absolute;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" fillcolor="#d4d4d4" stroked="f"/>
                </v:group>
                <v:rect id="Rectangle 206" o:spid="_x0000_s1792" style="position:absolute;left:23228;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" fillcolor="#d4d4d4" stroked="f"/>
                <v:rect id="Rectangle 207" o:spid="_x0000_s1793" style="position:absolute;left:30092;width:6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" fillcolor="#d4d4d4" stroked="f"/>
                <v:rect id="Rectangle 208" o:spid="_x0000_s1794" style="position:absolute;left:43815;width:6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" fillcolor="#d4d4d4" stroked="f"/>
                <v:line id="Line 209" o:spid="_x0000_s1795" style="position:absolute;visibility:visible;mso-wrap-style:square" from="63,0" to="57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" strokeweight="0"/>
                <v:rect id="Rectangle 210" o:spid="_x0000_s1796" style="position:absolute;left:63;width:5754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rect id="Rectangle 211" o:spid="_x0000_s1797" style="position:absolute;left:57543;width:6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" fillcolor="#d4d4d4" stroked="f"/>
                <v:rect id="Rectangle 212" o:spid="_x0000_s1798" style="position:absolute;left:36950;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" fillcolor="#d4d4d4" stroked="f"/>
                <v:rect id="Rectangle 213" o:spid="_x0000_s1799" style="position:absolute;left:50679;width:6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" fillcolor="#d4d4d4" stroked="f"/>
                <v:line id="Line 214" o:spid="_x0000_s1800" style="position:absolute;visibility:visible;mso-wrap-style:square" from="23291,1581" to="57543,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" strokecolor="#d4d4d4" strokeweight="0"/>
                <v:rect id="Rectangle 215" o:spid="_x0000_s1801" style="position:absolute;left:23291;top:1581;width:3425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" fillcolor="#d4d4d4" stroked="f"/>
                <v:line id="Line 216" o:spid="_x0000_s1802" style="position:absolute;visibility:visible;mso-wrap-style:square" from="63,3168" to="57543,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" strokeweight="0"/>
                <v:rect id="Rectangle 217" o:spid="_x0000_s1803" style="position:absolute;left:63;top:3168;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" fillcolor="black" stroked="f"/>
                <v:line id="Line 218" o:spid="_x0000_s1804" style="position:absolute;visibility:visible;mso-wrap-style:square" from="63,3302" to="57543,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" strokeweight="0"/>
                <v:rect id="Rectangle 219" o:spid="_x0000_s1805" style="position:absolute;left:63;top:3302;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" fillcolor="black" stroked="f"/>
                <v:line id="Line 220" o:spid="_x0000_s1806" style="position:absolute;visibility:visible;mso-wrap-style:square" from="23228,63" to="23228,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dj6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t4Hg3g90w8AnL6AwAA//8DAFBLAQItABQABgAIAAAAIQDb4fbL7gAAAIUBAAATAAAAAAAA&#10;AAAAAAAAAAAAAABbQ29udGVudF9UeXBlc10ueG1sUEsBAi0AFAAGAAgAAAAhAFr0LFu/AAAAFQEA&#10;AAsAAAAAAAAAAAAAAAAAHwEAAF9yZWxzLy5yZWxzUEsBAi0AFAAGAAgAAAAhAAVV2PrHAAAA3AAA&#10;AA8AAAAAAAAAAAAAAAAABwIAAGRycy9kb3ducmV2LnhtbFBLBQYAAAAAAwADALcAAAD7AgAAAAA=&#10;" strokecolor="#d4d4d4" strokeweight="0"/>
                <v:rect id="Rectangle 221" o:spid="_x0000_s1807" style="position:absolute;left:23228;top:63;width:6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" fillcolor="#d4d4d4" stroked="f"/>
                <v:line id="Line 222" o:spid="_x0000_s1808" style="position:absolute;visibility:visible;mso-wrap-style:square" from="30092,63" to="3009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" strokecolor="#d4d4d4" strokeweight="0"/>
                <v:rect id="Rectangle 223" o:spid="_x0000_s1809" style="position:absolute;left:30092;top:63;width:6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" fillcolor="#d4d4d4" stroked="f"/>
                <v:line id="Line 224" o:spid="_x0000_s1810" style="position:absolute;visibility:visible;mso-wrap-style:square" from="36950,1651" to="3695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" strokecolor="#d4d4d4" strokeweight="0"/>
                <v:rect id="Rectangle 225" o:spid="_x0000_s1811" style="position:absolute;left:36950;top:1651;width:7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" fillcolor="#d4d4d4" stroked="f"/>
                <v:line id="Line 226" o:spid="_x0000_s1812" style="position:absolute;visibility:visible;mso-wrap-style:square" from="43815,63" to="43815,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" strokecolor="#d4d4d4" strokeweight="0"/>
                <v:rect id="Rectangle 227" o:spid="_x0000_s1813" style="position:absolute;left:43815;top:63;width:6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" fillcolor="#d4d4d4" stroked="f"/>
                <v:line id="Line 228" o:spid="_x0000_s1814" style="position:absolute;visibility:visible;mso-wrap-style:square" from="50679,1651" to="50679,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" strokecolor="#d4d4d4" strokeweight="0"/>
                <v:rect id="Rectangle 229" o:spid="_x0000_s1815" style="position:absolute;left:50679;top:1651;width:6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" fillcolor="#d4d4d4" stroked="f"/>
                <v:line id="Line 230" o:spid="_x0000_s1816" style="position:absolute;visibility:visible;mso-wrap-style:square" from="63,4883" to="57543,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" strokecolor="#d4d4d4" strokeweight="0"/>
                <v:rect id="Rectangle 231" o:spid="_x0000_s1817" style="position:absolute;left:63;top:4883;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" fillcolor="#d4d4d4" stroked="f"/>
                <v:line id="Line 232" o:spid="_x0000_s1818" style="position:absolute;visibility:visible;mso-wrap-style:square" from="63,6464" to="57543,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" strokecolor="#d4d4d4" strokeweight="0"/>
                <v:rect id="Rectangle 233" o:spid="_x0000_s1819" style="position:absolute;left:63;top:6464;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" fillcolor="#d4d4d4" stroked="f"/>
                <v:line id="Line 234" o:spid="_x0000_s1820" style="position:absolute;visibility:visible;mso-wrap-style:square" from="63,8051" to="57543,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" strokecolor="#d4d4d4" strokeweight="0"/>
                <v:rect id="Rectangle 235" o:spid="_x0000_s1821" style="position:absolute;left:63;top:8051;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" fillcolor="#d4d4d4" stroked="f"/>
                <v:line id="Line 236" o:spid="_x0000_s1822" style="position:absolute;visibility:visible;mso-wrap-style:square" from="63,9632" to="5754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" strokecolor="#d4d4d4" strokeweight="0"/>
                <v:rect id="Rectangle 237" o:spid="_x0000_s1823" style="position:absolute;left:63;top:9632;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" fillcolor="#d4d4d4" stroked="f"/>
                <v:line id="Line 238" o:spid="_x0000_s1824" style="position:absolute;visibility:visible;mso-wrap-style:square" from="63,11220" to="57543,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" strokecolor="#d4d4d4" strokeweight="0"/>
                <v:rect id="Rectangle 239" o:spid="_x0000_s1825" style="position:absolute;left:63;top:11220;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" fillcolor="#d4d4d4" stroked="f"/>
                <v:line id="Line 240" o:spid="_x0000_s1826" style="position:absolute;visibility:visible;mso-wrap-style:square" from="63,12801" to="57543,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" strokecolor="#d4d4d4" strokeweight="0"/>
                <v:rect id="Rectangle 241" o:spid="_x0000_s1827" style="position:absolute;left:63;top:12801;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" fillcolor="#d4d4d4" stroked="f"/>
                <v:line id="Line 242" o:spid="_x0000_s1828" style="position:absolute;visibility:visible;mso-wrap-style:square" from="63,14382" to="57543,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" strokecolor="#d4d4d4" strokeweight="0"/>
                <v:rect id="Rectangle 243" o:spid="_x0000_s1829" style="position:absolute;left:63;top:14382;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" fillcolor="#d4d4d4" stroked="f"/>
                <v:line id="Line 244" o:spid="_x0000_s1830" style="position:absolute;visibility:visible;mso-wrap-style:square" from="63,15970" to="57543,15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" strokecolor="#d4d4d4" strokeweight="0"/>
                <v:rect id="Rectangle 245" o:spid="_x0000_s1831" style="position:absolute;left:63;top:15970;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" fillcolor="#d4d4d4" stroked="f"/>
                <v:line id="Line 246" o:spid="_x0000_s1832" style="position:absolute;visibility:visible;mso-wrap-style:square" from="63,17551" to="57543,1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" strokecolor="#d4d4d4" strokeweight="0"/>
                <v:rect id="Rectangle 247" o:spid="_x0000_s1833" style="position:absolute;left:63;top:17551;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" fillcolor="#d4d4d4" stroked="f"/>
                <v:line id="Line 248" o:spid="_x0000_s1834" style="position:absolute;visibility:visible;mso-wrap-style:square" from="63,19138" to="57543,1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" strokecolor="#d4d4d4" strokeweight="0"/>
                <v:rect id="Rectangle 249" o:spid="_x0000_s1835" style="position:absolute;left:63;top:19138;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" fillcolor="#d4d4d4" stroked="f"/>
                <v:line id="Line 250" o:spid="_x0000_s1836" style="position:absolute;visibility:visible;mso-wrap-style:square" from="63,20720" to="57543,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" strokecolor="#d4d4d4" strokeweight="0"/>
                <v:rect id="Rectangle 251" o:spid="_x0000_s1837" style="position:absolute;left:63;top:20720;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" fillcolor="#d4d4d4" stroked="f"/>
                <v:line id="Line 252" o:spid="_x0000_s1838" style="position:absolute;visibility:visible;mso-wrap-style:square" from="63,22301" to="57543,2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" strokecolor="#d4d4d4" strokeweight="0"/>
                <v:rect id="Rectangle 253" o:spid="_x0000_s1839" style="position:absolute;left:63;top:22301;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" fillcolor="#d4d4d4" stroked="f"/>
                <v:line id="Line 254" o:spid="_x0000_s1840" style="position:absolute;visibility:visible;mso-wrap-style:square" from="63,23888" to="57543,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" strokecolor="#d4d4d4" strokeweight="0"/>
                <v:rect id="Rectangle 255" o:spid="_x0000_s1841" style="position:absolute;left:63;top:23888;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" fillcolor="#d4d4d4" stroked="f"/>
                <v:line id="Line 256" o:spid="_x0000_s1842" style="position:absolute;visibility:visible;mso-wrap-style:square" from="63,25469" to="57543,2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" strokecolor="#d4d4d4" strokeweight="0"/>
                <v:rect id="Rectangle 257" o:spid="_x0000_s1843" style="position:absolute;left:63;top:25469;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" fillcolor="#d4d4d4" stroked="f"/>
                <v:line id="Line 258" o:spid="_x0000_s1844" style="position:absolute;visibility:visible;mso-wrap-style:square" from="63,27057" to="57543,2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" strokecolor="#d4d4d4" strokeweight="0"/>
                <v:rect id="Rectangle 259" o:spid="_x0000_s1845" style="position:absolute;left:63;top:27057;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" fillcolor="#d4d4d4" stroked="f"/>
                <v:line id="Line 260" o:spid="_x0000_s1846" style="position:absolute;visibility:visible;mso-wrap-style:square" from="63,30219" to="57543,30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" strokecolor="#d4d4d4" strokeweight="0"/>
                <v:rect id="Rectangle 261" o:spid="_x0000_s1847" style="position:absolute;left:63;top:30219;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" fillcolor="#d4d4d4" stroked="f"/>
                <v:line id="Line 262" o:spid="_x0000_s1848" style="position:absolute;visibility:visible;mso-wrap-style:square" from="63,31807" to="57543,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" strokecolor="#d4d4d4" strokeweight="0"/>
                <v:rect id="Rectangle 263" o:spid="_x0000_s1849" style="position:absolute;left:63;top:31807;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" fillcolor="#d4d4d4" stroked="f"/>
                <v:line id="Line 264" o:spid="_x0000_s1850" style="position:absolute;visibility:visible;mso-wrap-style:square" from="63,33388" to="57543,3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" strokecolor="#d4d4d4" strokeweight="0"/>
                <v:rect id="Rectangle 265" o:spid="_x0000_s1851" style="position:absolute;left:63;top:33388;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" fillcolor="#d4d4d4" stroked="f"/>
                <v:line id="Line 266" o:spid="_x0000_s1852" style="position:absolute;visibility:visible;mso-wrap-style:square" from="63,34975" to="57543,34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" strokecolor="#d4d4d4" strokeweight="0"/>
                <v:rect id="Rectangle 267" o:spid="_x0000_s1853" style="position:absolute;left:63;top:34975;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" fillcolor="#d4d4d4" stroked="f"/>
                <v:line id="Line 268" o:spid="_x0000_s1854" style="position:absolute;visibility:visible;mso-wrap-style:square" from="63,36556" to="57543,36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" strokecolor="#d4d4d4" strokeweight="0"/>
                <v:rect id="Rectangle 269" o:spid="_x0000_s1855" style="position:absolute;left:63;top:36556;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" fillcolor="#d4d4d4" stroked="f"/>
                <v:line id="Line 270" o:spid="_x0000_s1856" style="position:absolute;visibility:visible;mso-wrap-style:square" from="63,38138" to="57543,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" strokecolor="#d4d4d4" strokeweight="0"/>
                <v:rect id="Rectangle 271" o:spid="_x0000_s1857" style="position:absolute;left:63;top:38138;width:5748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" fillcolor="#d4d4d4" stroked="f"/>
                <v:line id="Line 272" o:spid="_x0000_s1858" style="position:absolute;visibility:visible;mso-wrap-style:square" from="63,39725" to="57543,3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0E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JBvw//Z+IRkOM/AAAA//8DAFBLAQItABQABgAIAAAAIQDb4fbL7gAAAIUBAAATAAAAAAAA&#10;AAAAAAAAAAAAAABbQ29udGVudF9UeXBlc10ueG1sUEsBAi0AFAAGAAgAAAAhAFr0LFu/AAAAFQEA&#10;AAsAAAAAAAAAAAAAAAAAHwEAAF9yZWxzLy5yZWxzUEsBAi0AFAAGAAgAAAAhAG0kXQTHAAAA3AAA&#10;AA8AAAAAAAAAAAAAAAAABwIAAGRycy9kb3ducmV2LnhtbFBLBQYAAAAAAwADALcAAAD7AgAAAAA=&#10;" strokecolor="#d4d4d4" strokeweight="0"/>
                <v:rect id="Rectangle 273" o:spid="_x0000_s1859" style="position:absolute;left:63;top:39725;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" fillcolor="#d4d4d4" stroked="f"/>
                <v:line id="Line 274" o:spid="_x0000_s1860" style="position:absolute;visibility:visible;mso-wrap-style:square" from="63,41306" to="57543,4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" strokecolor="#d4d4d4" strokeweight="0"/>
                <v:rect id="Rectangle 275" o:spid="_x0000_s1861" style="position:absolute;left:63;top:41306;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" fillcolor="#d4d4d4" stroked="f"/>
                <v:line id="Line 276" o:spid="_x0000_s1862" style="position:absolute;visibility:visible;mso-wrap-style:square" from="63,44475" to="57543,4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" strokecolor="#d4d4d4" strokeweight="0"/>
                <v:rect id="Rectangle 277" o:spid="_x0000_s1863" style="position:absolute;left:63;top:44475;width:5748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" fillcolor="#d4d4d4" stroked="f"/>
                <v:line id="Line 278" o:spid="_x0000_s1864" style="position:absolute;visibility:visible;mso-wrap-style:square" from="63,46056" to="57543,4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" strokecolor="#d4d4d4" strokeweight="0"/>
                <v:rect id="Rectangle 279" o:spid="_x0000_s1865" style="position:absolute;left:63;top:46056;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" fillcolor="#d4d4d4" stroked="f"/>
                <v:line id="Line 280" o:spid="_x0000_s1866" style="position:absolute;visibility:visible;mso-wrap-style:square" from="63,49225" to="57543,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" strokecolor="#d4d4d4" strokeweight="0"/>
                <v:rect id="Rectangle 281" o:spid="_x0000_s1867" style="position:absolute;left:63;top:49225;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" fillcolor="#d4d4d4" stroked="f"/>
                <v:line id="Line 282" o:spid="_x0000_s1868" style="position:absolute;visibility:visible;mso-wrap-style:square" from="63,52393" to="57543,5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" strokecolor="#d4d4d4" strokeweight="0"/>
                <v:rect id="Rectangle 283" o:spid="_x0000_s1869" style="position:absolute;left:63;top:52393;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" fillcolor="#d4d4d4" stroked="f"/>
                <v:line id="Line 284" o:spid="_x0000_s1870" style="position:absolute;visibility:visible;mso-wrap-style:square" from="63,53975" to="57543,5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" strokecolor="#d4d4d4" strokeweight="0"/>
                <v:rect id="Rectangle 285" o:spid="_x0000_s1871" style="position:absolute;left:63;top:53975;width:5748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" fillcolor="#d4d4d4" stroked="f"/>
                <v:line id="Line 286" o:spid="_x0000_s1872" style="position:absolute;visibility:visible;mso-wrap-style:square" from="63,55562" to="57543,5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" strokecolor="#d4d4d4" strokeweight="0"/>
                <v:rect id="Rectangle 287" o:spid="_x0000_s1873" style="position:absolute;left:63;top:55562;width:574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" fillcolor="#d4d4d4" stroked="f"/>
                <v:line id="Line 288" o:spid="_x0000_s1874" style="position:absolute;visibility:visible;mso-wrap-style:square" from="63,57143" to="57543,5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" strokecolor="#d4d4d4" strokeweight="0"/>
                <v:rect id="Rectangle 289" o:spid="_x0000_s1875" style="position:absolute;left:63;top:57143;width:574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" fillcolor="#d4d4d4" stroked="f"/>
                <v:line id="Line 290" o:spid="_x0000_s1876" style="position:absolute;visibility:visible;mso-wrap-style:square" from="0,0" to="0,58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" strokeweight="0"/>
                <v:rect id="Rectangle 291" o:spid="_x0000_s1877" style="position:absolute;width:63;height:58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" fillcolor="black" stroked="f"/>
                <v:line id="Line 292" o:spid="_x0000_s1878" style="position:absolute;visibility:visible;mso-wrap-style:square" from="23228,3365" to="23228,5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Fk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hoA9/Z+IRkJNfAAAA//8DAFBLAQItABQABgAIAAAAIQDb4fbL7gAAAIUBAAATAAAAAAAA&#10;AAAAAAAAAAAAAABbQ29udGVudF9UeXBlc10ueG1sUEsBAi0AFAAGAAgAAAAhAFr0LFu/AAAAFQEA&#10;AAsAAAAAAAAAAAAAAAAAHwEAAF9yZWxzLy5yZWxzUEsBAi0AFAAGAAgAAAAhACaRAWTHAAAA3AAA&#10;AA8AAAAAAAAAAAAAAAAABwIAAGRycy9kb3ducmV2LnhtbFBLBQYAAAAAAwADALcAAAD7AgAAAAA=&#10;" strokecolor="#d4d4d4" strokeweight="0"/>
                <v:rect id="Rectangle 293" o:spid="_x0000_s1879" style="position:absolute;left:23228;top:3365;width:63;height:5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" fillcolor="#d4d4d4" stroked="f"/>
                <v:line id="Line 294" o:spid="_x0000_s1880" style="position:absolute;visibility:visible;mso-wrap-style:square" from="30092,3365" to="30092,5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" strokecolor="#d4d4d4" strokeweight="0"/>
                <v:rect id="Rectangle 295" o:spid="_x0000_s1881" style="position:absolute;left:30092;top:3365;width:64;height:5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" fillcolor="#d4d4d4" stroked="f"/>
                <v:line id="Line 296" o:spid="_x0000_s1882" style="position:absolute;visibility:visible;mso-wrap-style:square" from="36950,3365" to="36950,5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" strokecolor="#d4d4d4" strokeweight="0"/>
                <v:rect id="Rectangle 297" o:spid="_x0000_s1883" style="position:absolute;left:36950;top:3365;width:70;height:5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" fillcolor="#d4d4d4" stroked="f"/>
                <v:line id="Line 298" o:spid="_x0000_s1884" style="position:absolute;visibility:visible;mso-wrap-style:square" from="43815,3365" to="43815,5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" strokecolor="#d4d4d4" strokeweight="0"/>
                <v:rect id="Rectangle 299" o:spid="_x0000_s1885" style="position:absolute;left:43815;top:3365;width:69;height:5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" fillcolor="#d4d4d4" stroked="f"/>
                <v:line id="Line 300" o:spid="_x0000_s1886" style="position:absolute;visibility:visible;mso-wrap-style:square" from="50679,3365" to="50679,5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" strokecolor="#d4d4d4" strokeweight="0"/>
                <v:rect id="Rectangle 301" o:spid="_x0000_s1887" style="position:absolute;left:50679;top:3365;width:63;height:5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" fillcolor="#d4d4d4" stroked="f"/>
                <v:line id="Line 302" o:spid="_x0000_s1888" style="position:absolute;visibility:visible;mso-wrap-style:square" from="63,58731" to="57607,5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" strokeweight="0"/>
                <v:rect id="Rectangle 303" o:spid="_x0000_s1889" style="position:absolute;left:63;top:58731;width:5754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Vm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LsdQT3M/EIyOkvAAAA//8DAFBLAQItABQABgAIAAAAIQDb4fbL7gAAAIUBAAATAAAAAAAA&#10;AAAAAAAAAAAAAABbQ29udGVudF9UeXBlc10ueG1sUEsBAi0AFAAGAAgAAAAhAFr0LFu/AAAAFQEA&#10;AAsAAAAAAAAAAAAAAAAAHwEAAF9yZWxzLy5yZWxzUEsBAi0AFAAGAAgAAAAhAFgj1WbHAAAA3AAA&#10;AA8AAAAAAAAAAAAAAAAABwIAAGRycy9kb3ducmV2LnhtbFBLBQYAAAAAAwADALcAAAD7AgAAAAA=&#10;" fillcolor="black" stroked="f"/>
                <v:line id="Line 304" o:spid="_x0000_s1890" style="position:absolute;visibility:visible;mso-wrap-style:square" from="57543,63" to="57543,58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" strokeweight="0"/>
                <v:rect id="Rectangle 305" o:spid="_x0000_s1891" style="position:absolute;left:57543;top:63;width:64;height:58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" fillcolor="black" stroked="f"/>
                <v:line id="Line 306" o:spid="_x0000_s1892" style="position:absolute;visibility:visible;mso-wrap-style:square" from="0,58794" to="6,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" strokecolor="#d4d4d4" strokeweight="0"/>
                <v:rect id="Rectangle 307" o:spid="_x0000_s1893" style="position:absolute;top:58794;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" fillcolor="#d4d4d4" stroked="f"/>
                <v:line id="Line 308" o:spid="_x0000_s1894" style="position:absolute;visibility:visible;mso-wrap-style:square" from="23228,58794" to="23234,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" strokecolor="#d4d4d4" strokeweight="0"/>
                <v:rect id="Rectangle 309" o:spid="_x0000_s1895" style="position:absolute;left:23228;top:58794;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" fillcolor="#d4d4d4" stroked="f"/>
                <v:line id="Line 310" o:spid="_x0000_s1896" style="position:absolute;visibility:visible;mso-wrap-style:square" from="30092,58794" to="30099,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" strokecolor="#d4d4d4" strokeweight="0"/>
                <v:rect id="Rectangle 311" o:spid="_x0000_s1897" style="position:absolute;left:30092;top:58794;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" fillcolor="#d4d4d4" stroked="f"/>
                <v:line id="Line 312" o:spid="_x0000_s1898" style="position:absolute;visibility:visible;mso-wrap-style:square" from="36950,58794" to="36957,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" strokecolor="#d4d4d4" strokeweight="0"/>
                <v:rect id="Rectangle 313" o:spid="_x0000_s1899" style="position:absolute;left:36950;top:58794;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" fillcolor="#d4d4d4" stroked="f"/>
                <v:line id="Line 314" o:spid="_x0000_s1900" style="position:absolute;visibility:visible;mso-wrap-style:square" from="43815,58794" to="43821,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" strokecolor="#d4d4d4" strokeweight="0"/>
                <v:rect id="Rectangle 315" o:spid="_x0000_s1901" style="position:absolute;left:43815;top:58794;width:69;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" fillcolor="#d4d4d4" stroked="f"/>
                <v:line id="Line 316" o:spid="_x0000_s1902" style="position:absolute;visibility:visible;mso-wrap-style:square" from="50679,58794" to="50685,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" strokecolor="#d4d4d4" strokeweight="0"/>
                <v:rect id="Rectangle 317" o:spid="_x0000_s1903" style="position:absolute;left:50679;top:58794;width:6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" fillcolor="#d4d4d4" stroked="f"/>
                <v:line id="Line 318" o:spid="_x0000_s1904" style="position:absolute;visibility:visible;mso-wrap-style:square" from="57543,58794" to="57550,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" strokecolor="#d4d4d4" strokeweight="0"/>
                <v:rect id="Rectangle 319" o:spid="_x0000_s1905" style="position:absolute;left:57543;top:58794;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" fillcolor="#d4d4d4" stroked="f"/>
                <v:line id="Line 320" o:spid="_x0000_s1906" style="position:absolute;visibility:visible;mso-wrap-style:square" from="57607,0" to="57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" strokecolor="#d4d4d4" strokeweight="0"/>
                <v:rect id="Rectangle 321" o:spid="_x0000_s1907" style="position:absolute;left:57607;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" fillcolor="#d4d4d4" stroked="f"/>
                <v:line id="Line 322" o:spid="_x0000_s1908" style="position:absolute;visibility:visible;mso-wrap-style:square" from="57607,1581" to="57613,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" strokecolor="#d4d4d4" strokeweight="0"/>
                <v:rect id="Rectangle 323" o:spid="_x0000_s1909" style="position:absolute;left:57607;top:158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" fillcolor="#d4d4d4" stroked="f"/>
                <v:line id="Line 324" o:spid="_x0000_s1910" style="position:absolute;visibility:visible;mso-wrap-style:square" from="57607,3232" to="57613,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" strokecolor="#d4d4d4" strokeweight="0"/>
                <v:rect id="Rectangle 325" o:spid="_x0000_s1911" style="position:absolute;left:57607;top:323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" fillcolor="#d4d4d4" stroked="f"/>
                <v:line id="Line 326" o:spid="_x0000_s1912" style="position:absolute;visibility:visible;mso-wrap-style:square" from="57607,4883" to="57613,4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" strokecolor="#d4d4d4" strokeweight="0"/>
                <v:rect id="Rectangle 327" o:spid="_x0000_s1913" style="position:absolute;left:57607;top:4883;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" fillcolor="#d4d4d4" stroked="f"/>
                <v:line id="Line 328" o:spid="_x0000_s1914" style="position:absolute;visibility:visible;mso-wrap-style:square" from="57607,6464" to="5761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" strokecolor="#d4d4d4" strokeweight="0"/>
                <v:rect id="Rectangle 329" o:spid="_x0000_s1915" style="position:absolute;left:57607;top:646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" fillcolor="#d4d4d4" stroked="f"/>
                <v:line id="Line 330" o:spid="_x0000_s1916" style="position:absolute;visibility:visible;mso-wrap-style:square" from="57607,8051" to="57613,8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" strokecolor="#d4d4d4" strokeweight="0"/>
                <v:rect id="Rectangle 331" o:spid="_x0000_s1917" style="position:absolute;left:57607;top:8051;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" fillcolor="#d4d4d4" stroked="f"/>
                <v:line id="Line 332" o:spid="_x0000_s1918" style="position:absolute;visibility:visible;mso-wrap-style:square" from="57607,9632" to="57613,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" strokecolor="#d4d4d4" strokeweight="0"/>
                <v:rect id="Rectangle 333" o:spid="_x0000_s1919" style="position:absolute;left:57607;top:963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" fillcolor="#d4d4d4" stroked="f"/>
                <v:line id="Line 334" o:spid="_x0000_s1920" style="position:absolute;visibility:visible;mso-wrap-style:square" from="57607,11220" to="57613,1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" strokecolor="#d4d4d4" strokeweight="0"/>
                <v:rect id="Rectangle 335" o:spid="_x0000_s1921" style="position:absolute;left:57607;top:11220;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" fillcolor="#d4d4d4" stroked="f"/>
                <v:line id="Line 336" o:spid="_x0000_s1922" style="position:absolute;visibility:visible;mso-wrap-style:square" from="57607,12801" to="57613,1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" strokecolor="#d4d4d4" strokeweight="0"/>
                <v:rect id="Rectangle 337" o:spid="_x0000_s1923" style="position:absolute;left:57607;top:12801;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" fillcolor="#d4d4d4" stroked="f"/>
                <v:line id="Line 338" o:spid="_x0000_s1924" style="position:absolute;visibility:visible;mso-wrap-style:square" from="57607,14382" to="57613,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" strokecolor="#d4d4d4" strokeweight="0"/>
                <v:rect id="Rectangle 339" o:spid="_x0000_s1925" style="position:absolute;left:57607;top:1438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" fillcolor="#d4d4d4" stroked="f"/>
                <v:line id="Line 340" o:spid="_x0000_s1926" style="position:absolute;visibility:visible;mso-wrap-style:square" from="57607,15970" to="57613,1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Br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rBa9qHvzPxCMjxDQAA//8DAFBLAQItABQABgAIAAAAIQDb4fbL7gAAAIUBAAATAAAAAAAA&#10;AAAAAAAAAAAAAABbQ29udGVudF9UeXBlc10ueG1sUEsBAi0AFAAGAAgAAAAhAFr0LFu/AAAAFQEA&#10;AAsAAAAAAAAAAAAAAAAAHwEAAF9yZWxzLy5yZWxzUEsBAi0AFAAGAAgAAAAhAOjTQGvHAAAA3AAA&#10;AA8AAAAAAAAAAAAAAAAABwIAAGRycy9kb3ducmV2LnhtbFBLBQYAAAAAAwADALcAAAD7AgAAAAA=&#10;" strokecolor="#d4d4d4" strokeweight="0"/>
                <v:rect id="Rectangle 341" o:spid="_x0000_s1927" style="position:absolute;left:57607;top:15970;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" fillcolor="#d4d4d4" stroked="f"/>
                <v:line id="Line 342" o:spid="_x0000_s1928" style="position:absolute;visibility:visible;mso-wrap-style:square" from="57607,17551" to="57613,1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" strokecolor="#d4d4d4" strokeweight="0"/>
                <v:rect id="Rectangle 343" o:spid="_x0000_s1929" style="position:absolute;left:57607;top:1755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" fillcolor="#d4d4d4" stroked="f"/>
                <v:line id="Line 344" o:spid="_x0000_s1930" style="position:absolute;visibility:visible;mso-wrap-style:square" from="57607,19138" to="57613,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" strokecolor="#d4d4d4" strokeweight="0"/>
                <v:rect id="Rectangle 345" o:spid="_x0000_s1931" style="position:absolute;left:57607;top:19138;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" fillcolor="#d4d4d4" stroked="f"/>
                <v:line id="Line 346" o:spid="_x0000_s1932" style="position:absolute;visibility:visible;mso-wrap-style:square" from="57607,20720" to="57613,2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" strokecolor="#d4d4d4" strokeweight="0"/>
                <v:rect id="Rectangle 347" o:spid="_x0000_s1933" style="position:absolute;left:57607;top:20720;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" fillcolor="#d4d4d4" stroked="f"/>
                <v:line id="Line 348" o:spid="_x0000_s1934" style="position:absolute;visibility:visible;mso-wrap-style:square" from="57607,22301" to="57613,2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" strokecolor="#d4d4d4" strokeweight="0"/>
                <v:rect id="Rectangle 349" o:spid="_x0000_s1935" style="position:absolute;left:57607;top:2230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" fillcolor="#d4d4d4" stroked="f"/>
                <v:line id="Line 350" o:spid="_x0000_s1936" style="position:absolute;visibility:visible;mso-wrap-style:square" from="57607,23888" to="57613,23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rW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1zSF3zPxCMjxHQAA//8DAFBLAQItABQABgAIAAAAIQDb4fbL7gAAAIUBAAATAAAAAAAA&#10;AAAAAAAAAAAAAABbQ29udGVudF9UeXBlc10ueG1sUEsBAi0AFAAGAAgAAAAhAFr0LFu/AAAAFQEA&#10;AAsAAAAAAAAAAAAAAAAAHwEAAF9yZWxzLy5yZWxzUEsBAi0AFAAGAAgAAAAhACa/itbHAAAA3AAA&#10;AA8AAAAAAAAAAAAAAAAABwIAAGRycy9kb3ducmV2LnhtbFBLBQYAAAAAAwADALcAAAD7AgAAAAA=&#10;" strokecolor="#d4d4d4" strokeweight="0"/>
                <v:rect id="Rectangle 351" o:spid="_x0000_s1937" style="position:absolute;left:57607;top:23888;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" fillcolor="#d4d4d4" stroked="f"/>
                <v:line id="Line 352" o:spid="_x0000_s1938" style="position:absolute;visibility:visible;mso-wrap-style:square" from="57607,25469" to="57613,2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" strokecolor="#d4d4d4" strokeweight="0"/>
                <v:rect id="Rectangle 353" o:spid="_x0000_s1939" style="position:absolute;left:57607;top:2546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" fillcolor="#d4d4d4" stroked="f"/>
                <v:line id="Line 354" o:spid="_x0000_s1940" style="position:absolute;visibility:visible;mso-wrap-style:square" from="57607,27057" to="57613,2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" strokecolor="#d4d4d4" strokeweight="0"/>
                <v:rect id="Rectangle 355" o:spid="_x0000_s1941" style="position:absolute;left:57607;top:27057;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" fillcolor="#d4d4d4" stroked="f"/>
                <v:line id="Line 356" o:spid="_x0000_s1942" style="position:absolute;visibility:visible;mso-wrap-style:square" from="57607,30219" to="57613,3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" strokecolor="#d4d4d4" strokeweight="0"/>
                <v:rect id="Rectangle 357" o:spid="_x0000_s1943" style="position:absolute;left:57607;top:3021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" fillcolor="#d4d4d4" stroked="f"/>
                <v:line id="Line 358" o:spid="_x0000_s1944" style="position:absolute;visibility:visible;mso-wrap-style:square" from="57607,31807" to="57613,3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" strokecolor="#d4d4d4" strokeweight="0"/>
                <v:rect id="Rectangle 359" o:spid="_x0000_s1945" style="position:absolute;left:57607;top:31807;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" fillcolor="#d4d4d4" stroked="f"/>
                <v:line id="Line 360" o:spid="_x0000_s1946" style="position:absolute;visibility:visible;mso-wrap-style:square" from="57607,33388" to="57613,3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" strokecolor="#d4d4d4" strokeweight="0"/>
                <v:rect id="Rectangle 361" o:spid="_x0000_s1947" style="position:absolute;left:57607;top:33388;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" fillcolor="#d4d4d4" stroked="f"/>
                <v:line id="Line 362" o:spid="_x0000_s1948" style="position:absolute;visibility:visible;mso-wrap-style:square" from="57607,34975" to="57613,3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" strokecolor="#d4d4d4" strokeweight="0"/>
                <v:rect id="Rectangle 363" o:spid="_x0000_s1949" style="position:absolute;left:57607;top:34975;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" fillcolor="#d4d4d4" stroked="f"/>
                <v:line id="Line 364" o:spid="_x0000_s1950" style="position:absolute;visibility:visible;mso-wrap-style:square" from="57607,36556" to="57613,36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" strokecolor="#d4d4d4" strokeweight="0"/>
                <v:rect id="Rectangle 365" o:spid="_x0000_s1951" style="position:absolute;left:57607;top:36556;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" fillcolor="#d4d4d4" stroked="f"/>
                <v:line id="Line 366" o:spid="_x0000_s1952" style="position:absolute;visibility:visible;mso-wrap-style:square" from="57607,38138" to="57613,3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" strokecolor="#d4d4d4" strokeweight="0"/>
                <v:rect id="Rectangle 367" o:spid="_x0000_s1953" style="position:absolute;left:57607;top:3813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" fillcolor="#d4d4d4" stroked="f"/>
                <v:line id="Line 368" o:spid="_x0000_s1954" style="position:absolute;visibility:visible;mso-wrap-style:square" from="57607,39725" to="57613,39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" strokecolor="#d4d4d4" strokeweight="0"/>
                <v:rect id="Rectangle 369" o:spid="_x0000_s1955" style="position:absolute;left:57607;top:39725;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" fillcolor="#d4d4d4" stroked="f"/>
                <v:line id="Line 370" o:spid="_x0000_s1956" style="position:absolute;visibility:visible;mso-wrap-style:square" from="57607,41306" to="57613,41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" strokecolor="#d4d4d4" strokeweight="0"/>
                <v:rect id="Rectangle 371" o:spid="_x0000_s1957" style="position:absolute;left:57607;top:413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" fillcolor="#d4d4d4" stroked="f"/>
                <v:line id="Line 372" o:spid="_x0000_s1958" style="position:absolute;visibility:visible;mso-wrap-style:square" from="57607,44475" to="57613,4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VKZ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DQbwdyYeATn5BQAA//8DAFBLAQItABQABgAIAAAAIQDb4fbL7gAAAIUBAAATAAAAAAAA&#10;AAAAAAAAAAAAAABbQ29udGVudF9UeXBlc10ueG1sUEsBAi0AFAAGAAgAAAAhAFr0LFu/AAAAFQEA&#10;AAsAAAAAAAAAAAAAAAAAHwEAAF9yZWxzLy5yZWxzUEsBAi0AFAAGAAgAAAAhABvFUpnHAAAA3AAA&#10;AA8AAAAAAAAAAAAAAAAABwIAAGRycy9kb3ducmV2LnhtbFBLBQYAAAAAAwADALcAAAD7AgAAAAA=&#10;" strokecolor="#d4d4d4" strokeweight="0"/>
                <v:rect id="Rectangle 373" o:spid="_x0000_s1959" style="position:absolute;left:57607;top:44475;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" fillcolor="#d4d4d4" stroked="f"/>
                <v:line id="Line 374" o:spid="_x0000_s1960" style="position:absolute;visibility:visible;mso-wrap-style:square" from="57607,46056" to="57613,46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" strokecolor="#d4d4d4" strokeweight="0"/>
                <v:rect id="Rectangle 375" o:spid="_x0000_s1961" style="position:absolute;left:57607;top:4605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" fillcolor="#d4d4d4" stroked="f"/>
                <v:line id="Line 376" o:spid="_x0000_s1962" style="position:absolute;visibility:visible;mso-wrap-style:square" from="57607,49225" to="57613,4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" strokecolor="#d4d4d4" strokeweight="0"/>
                <v:rect id="Rectangle 377" o:spid="_x0000_s1963" style="position:absolute;left:57607;top:4922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" fillcolor="#d4d4d4" stroked="f"/>
                <v:line id="Line 378" o:spid="_x0000_s1964" style="position:absolute;visibility:visible;mso-wrap-style:square" from="57607,52393" to="57613,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" strokecolor="#d4d4d4" strokeweight="0"/>
                <v:rect id="Rectangle 379" o:spid="_x0000_s1965" style="position:absolute;left:57607;top:52393;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" fillcolor="#d4d4d4" stroked="f"/>
                <v:line id="Line 380" o:spid="_x0000_s1966" style="position:absolute;visibility:visible;mso-wrap-style:square" from="57607,53975" to="57613,5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" strokecolor="#d4d4d4" strokeweight="0"/>
                <v:rect id="Rectangle 381" o:spid="_x0000_s1967" style="position:absolute;left:57607;top:5397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" fillcolor="#d4d4d4" stroked="f"/>
                <v:line id="Line 382" o:spid="_x0000_s1968" style="position:absolute;visibility:visible;mso-wrap-style:square" from="57607,55562" to="57613,5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" strokecolor="#d4d4d4" strokeweight="0"/>
                <v:rect id="Rectangle 383" o:spid="_x0000_s1969" style="position:absolute;left:57607;top:55562;width:7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" fillcolor="#d4d4d4" stroked="f"/>
                <v:line id="Line 384" o:spid="_x0000_s1970" style="position:absolute;visibility:visible;mso-wrap-style:square" from="57607,57143" to="57613,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" strokecolor="#d4d4d4" strokeweight="0"/>
                <v:rect id="Rectangle 385" o:spid="_x0000_s1971" style="position:absolute;left:57607;top:5714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" fillcolor="#d4d4d4" stroked="f"/>
                <v:line id="Line 386" o:spid="_x0000_s1972" style="position:absolute;visibility:visible;mso-wrap-style:square" from="57607,58731" to="57613,5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" strokecolor="#d4d4d4" strokeweight="0"/>
                <v:rect id="Rectangle 387" o:spid="_x0000_s1973" style="position:absolute;left:57607;top:58731;width: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" fillcolor="#d4d4d4" stroked="f"/>
                <w10:wrap anchorx="margin"/>
              </v:group>
            </w:pict>
          </mc:Fallback>
        </mc:AlternateContent>
      </w:r>
    </w:p>
    <w:p w14:paraId="48CDD315" w14:textId="77777777" w:rsidR="00A3167E" w:rsidRDefault="00A3167E" w:rsidP="00D33B3A">
      <w:pPr>
        <w:spacing w:after="0" w:line="240" w:lineRule="auto"/>
        <w:jc w:val="both"/>
        <w:rPr>
          <w:rFonts w:ascii="Times New Roman" w:hAnsi="Times New Roman" w:cs="Times New Roman"/>
          <w:lang w:val="en-US"/>
        </w:rPr>
      </w:pPr>
    </w:p>
    <w:p w14:paraId="5C498E55" w14:textId="77777777" w:rsidR="00A3167E" w:rsidRDefault="00A3167E" w:rsidP="00D33B3A">
      <w:pPr>
        <w:spacing w:after="0" w:line="240" w:lineRule="auto"/>
        <w:jc w:val="both"/>
        <w:rPr>
          <w:rFonts w:ascii="Times New Roman" w:hAnsi="Times New Roman" w:cs="Times New Roman"/>
          <w:lang w:val="en-US"/>
        </w:rPr>
      </w:pPr>
    </w:p>
    <w:p w14:paraId="76B89038" w14:textId="77777777" w:rsidR="00A3167E" w:rsidRDefault="00A3167E" w:rsidP="00D33B3A">
      <w:pPr>
        <w:spacing w:after="0" w:line="240" w:lineRule="auto"/>
        <w:jc w:val="both"/>
        <w:rPr>
          <w:rFonts w:ascii="Times New Roman" w:hAnsi="Times New Roman" w:cs="Times New Roman"/>
          <w:lang w:val="en-US"/>
        </w:rPr>
      </w:pPr>
    </w:p>
    <w:p w14:paraId="04D354D2" w14:textId="77777777" w:rsidR="00A3167E" w:rsidRDefault="00A3167E" w:rsidP="00D33B3A">
      <w:pPr>
        <w:spacing w:after="0" w:line="240" w:lineRule="auto"/>
        <w:jc w:val="both"/>
        <w:rPr>
          <w:rFonts w:ascii="Times New Roman" w:hAnsi="Times New Roman" w:cs="Times New Roman"/>
          <w:lang w:val="en-US"/>
        </w:rPr>
      </w:pPr>
    </w:p>
    <w:p w14:paraId="04F5D374" w14:textId="77777777" w:rsidR="00A3167E" w:rsidRDefault="00A3167E" w:rsidP="00D33B3A">
      <w:pPr>
        <w:spacing w:after="0" w:line="240" w:lineRule="auto"/>
        <w:jc w:val="both"/>
        <w:rPr>
          <w:rFonts w:ascii="Times New Roman" w:hAnsi="Times New Roman" w:cs="Times New Roman"/>
          <w:lang w:val="en-US"/>
        </w:rPr>
      </w:pPr>
    </w:p>
    <w:p w14:paraId="3CF6942E" w14:textId="77777777" w:rsidR="00A3167E" w:rsidRDefault="00A3167E" w:rsidP="00D33B3A">
      <w:pPr>
        <w:spacing w:after="0" w:line="240" w:lineRule="auto"/>
        <w:jc w:val="both"/>
        <w:rPr>
          <w:rFonts w:ascii="Times New Roman" w:hAnsi="Times New Roman" w:cs="Times New Roman"/>
          <w:lang w:val="en-US"/>
        </w:rPr>
      </w:pPr>
    </w:p>
    <w:p w14:paraId="343ACE94" w14:textId="77777777" w:rsidR="00A3167E" w:rsidRDefault="00A3167E" w:rsidP="00D33B3A">
      <w:pPr>
        <w:spacing w:after="0" w:line="240" w:lineRule="auto"/>
        <w:jc w:val="both"/>
        <w:rPr>
          <w:rFonts w:ascii="Times New Roman" w:hAnsi="Times New Roman" w:cs="Times New Roman"/>
          <w:lang w:val="en-US"/>
        </w:rPr>
      </w:pPr>
    </w:p>
    <w:p w14:paraId="449FDDB8" w14:textId="77777777" w:rsidR="00A3167E" w:rsidRDefault="00A3167E" w:rsidP="00D33B3A">
      <w:pPr>
        <w:spacing w:after="0" w:line="240" w:lineRule="auto"/>
        <w:jc w:val="both"/>
        <w:rPr>
          <w:rFonts w:ascii="Times New Roman" w:hAnsi="Times New Roman" w:cs="Times New Roman"/>
          <w:lang w:val="en-US"/>
        </w:rPr>
      </w:pPr>
    </w:p>
    <w:p w14:paraId="428BF7C2" w14:textId="77777777" w:rsidR="00A3167E" w:rsidRDefault="00A3167E" w:rsidP="00D33B3A">
      <w:pPr>
        <w:spacing w:after="0" w:line="240" w:lineRule="auto"/>
        <w:jc w:val="both"/>
        <w:rPr>
          <w:rFonts w:ascii="Times New Roman" w:hAnsi="Times New Roman" w:cs="Times New Roman"/>
          <w:lang w:val="en-US"/>
        </w:rPr>
      </w:pPr>
    </w:p>
    <w:p w14:paraId="0E039DFA" w14:textId="77777777" w:rsidR="00A3167E" w:rsidRDefault="00A3167E" w:rsidP="00D33B3A">
      <w:pPr>
        <w:spacing w:after="0" w:line="240" w:lineRule="auto"/>
        <w:jc w:val="both"/>
        <w:rPr>
          <w:rFonts w:ascii="Times New Roman" w:hAnsi="Times New Roman" w:cs="Times New Roman"/>
          <w:lang w:val="en-US"/>
        </w:rPr>
      </w:pPr>
    </w:p>
    <w:p w14:paraId="3C2A6958" w14:textId="77777777" w:rsidR="00A3167E" w:rsidRDefault="00A3167E" w:rsidP="00D33B3A">
      <w:pPr>
        <w:spacing w:after="0" w:line="240" w:lineRule="auto"/>
        <w:jc w:val="both"/>
        <w:rPr>
          <w:rFonts w:ascii="Times New Roman" w:hAnsi="Times New Roman" w:cs="Times New Roman"/>
          <w:lang w:val="en-US"/>
        </w:rPr>
      </w:pPr>
    </w:p>
    <w:p w14:paraId="33D9F79B" w14:textId="77777777" w:rsidR="00A3167E" w:rsidRDefault="00A3167E" w:rsidP="00D33B3A">
      <w:pPr>
        <w:spacing w:after="0" w:line="240" w:lineRule="auto"/>
        <w:jc w:val="both"/>
        <w:rPr>
          <w:rFonts w:ascii="Times New Roman" w:hAnsi="Times New Roman" w:cs="Times New Roman"/>
          <w:lang w:val="en-US"/>
        </w:rPr>
      </w:pPr>
    </w:p>
    <w:p w14:paraId="3C16DCD0" w14:textId="77777777" w:rsidR="00A3167E" w:rsidRDefault="00A3167E" w:rsidP="00D33B3A">
      <w:pPr>
        <w:spacing w:after="0" w:line="240" w:lineRule="auto"/>
        <w:jc w:val="both"/>
        <w:rPr>
          <w:rFonts w:ascii="Times New Roman" w:hAnsi="Times New Roman" w:cs="Times New Roman"/>
          <w:lang w:val="en-US"/>
        </w:rPr>
      </w:pPr>
    </w:p>
    <w:p w14:paraId="36A99D68" w14:textId="77777777" w:rsidR="00A3167E" w:rsidRDefault="00A3167E" w:rsidP="00D33B3A">
      <w:pPr>
        <w:spacing w:after="0" w:line="240" w:lineRule="auto"/>
        <w:jc w:val="both"/>
        <w:rPr>
          <w:rFonts w:ascii="Times New Roman" w:hAnsi="Times New Roman" w:cs="Times New Roman"/>
          <w:lang w:val="en-US"/>
        </w:rPr>
      </w:pPr>
    </w:p>
    <w:p w14:paraId="74C8D4C4" w14:textId="77777777" w:rsidR="00A3167E" w:rsidRDefault="00A3167E" w:rsidP="00D33B3A">
      <w:pPr>
        <w:spacing w:after="0" w:line="240" w:lineRule="auto"/>
        <w:jc w:val="both"/>
        <w:rPr>
          <w:rFonts w:ascii="Times New Roman" w:hAnsi="Times New Roman" w:cs="Times New Roman"/>
          <w:lang w:val="en-US"/>
        </w:rPr>
      </w:pPr>
    </w:p>
    <w:p w14:paraId="6499CC4A" w14:textId="77777777" w:rsidR="00A3167E" w:rsidRDefault="00A3167E" w:rsidP="00D33B3A">
      <w:pPr>
        <w:spacing w:after="0" w:line="240" w:lineRule="auto"/>
        <w:jc w:val="both"/>
        <w:rPr>
          <w:rFonts w:ascii="Times New Roman" w:hAnsi="Times New Roman" w:cs="Times New Roman"/>
          <w:lang w:val="en-US"/>
        </w:rPr>
      </w:pPr>
    </w:p>
    <w:p w14:paraId="3F9DE6F0" w14:textId="77777777" w:rsidR="00A3167E" w:rsidRDefault="00A3167E" w:rsidP="00D33B3A">
      <w:pPr>
        <w:spacing w:after="0" w:line="240" w:lineRule="auto"/>
        <w:jc w:val="both"/>
        <w:rPr>
          <w:rFonts w:ascii="Times New Roman" w:hAnsi="Times New Roman" w:cs="Times New Roman"/>
          <w:lang w:val="en-US"/>
        </w:rPr>
      </w:pPr>
    </w:p>
    <w:p w14:paraId="5778452B" w14:textId="77777777" w:rsidR="00A3167E" w:rsidRDefault="00A3167E" w:rsidP="00D33B3A">
      <w:pPr>
        <w:spacing w:after="0" w:line="240" w:lineRule="auto"/>
        <w:jc w:val="both"/>
        <w:rPr>
          <w:rFonts w:ascii="Times New Roman" w:hAnsi="Times New Roman" w:cs="Times New Roman"/>
          <w:lang w:val="en-US"/>
        </w:rPr>
      </w:pPr>
    </w:p>
    <w:p w14:paraId="59FED88E" w14:textId="77777777" w:rsidR="00A3167E" w:rsidRDefault="00A3167E" w:rsidP="00D33B3A">
      <w:pPr>
        <w:spacing w:after="0" w:line="240" w:lineRule="auto"/>
        <w:jc w:val="both"/>
        <w:rPr>
          <w:rFonts w:ascii="Times New Roman" w:hAnsi="Times New Roman" w:cs="Times New Roman"/>
          <w:lang w:val="en-US"/>
        </w:rPr>
      </w:pPr>
    </w:p>
    <w:p w14:paraId="01823389" w14:textId="77777777" w:rsidR="00A3167E" w:rsidRDefault="00A3167E" w:rsidP="00D33B3A">
      <w:pPr>
        <w:spacing w:after="0" w:line="240" w:lineRule="auto"/>
        <w:jc w:val="both"/>
        <w:rPr>
          <w:rFonts w:ascii="Times New Roman" w:hAnsi="Times New Roman" w:cs="Times New Roman"/>
          <w:lang w:val="en-US"/>
        </w:rPr>
      </w:pPr>
    </w:p>
    <w:p w14:paraId="41A9129A" w14:textId="77777777" w:rsidR="00A3167E" w:rsidRDefault="00A3167E" w:rsidP="00D33B3A">
      <w:pPr>
        <w:spacing w:after="0" w:line="240" w:lineRule="auto"/>
        <w:jc w:val="both"/>
        <w:rPr>
          <w:rFonts w:ascii="Times New Roman" w:hAnsi="Times New Roman" w:cs="Times New Roman"/>
          <w:lang w:val="en-US"/>
        </w:rPr>
      </w:pPr>
    </w:p>
    <w:p w14:paraId="1A8BEA67" w14:textId="77777777" w:rsidR="00A3167E" w:rsidRDefault="00A3167E" w:rsidP="00D33B3A">
      <w:pPr>
        <w:spacing w:after="0" w:line="240" w:lineRule="auto"/>
        <w:jc w:val="both"/>
        <w:rPr>
          <w:rFonts w:ascii="Times New Roman" w:hAnsi="Times New Roman" w:cs="Times New Roman"/>
          <w:lang w:val="en-US"/>
        </w:rPr>
      </w:pPr>
    </w:p>
    <w:p w14:paraId="5A91BC8D" w14:textId="77777777" w:rsidR="00A3167E" w:rsidRDefault="00A3167E" w:rsidP="00D33B3A">
      <w:pPr>
        <w:spacing w:after="0" w:line="240" w:lineRule="auto"/>
        <w:jc w:val="both"/>
        <w:rPr>
          <w:rFonts w:ascii="Times New Roman" w:hAnsi="Times New Roman" w:cs="Times New Roman"/>
          <w:lang w:val="en-US"/>
        </w:rPr>
      </w:pPr>
    </w:p>
    <w:p w14:paraId="7DFE1326" w14:textId="77777777" w:rsidR="00A3167E" w:rsidRDefault="00A3167E" w:rsidP="00D33B3A">
      <w:pPr>
        <w:spacing w:after="0" w:line="240" w:lineRule="auto"/>
        <w:jc w:val="both"/>
        <w:rPr>
          <w:rFonts w:ascii="Times New Roman" w:hAnsi="Times New Roman" w:cs="Times New Roman"/>
          <w:lang w:val="en-US"/>
        </w:rPr>
      </w:pPr>
    </w:p>
    <w:p w14:paraId="62E4C933" w14:textId="77777777" w:rsidR="00A3167E" w:rsidRDefault="00A3167E" w:rsidP="00D33B3A">
      <w:pPr>
        <w:spacing w:after="0" w:line="240" w:lineRule="auto"/>
        <w:jc w:val="both"/>
        <w:rPr>
          <w:rFonts w:ascii="Times New Roman" w:hAnsi="Times New Roman" w:cs="Times New Roman"/>
          <w:lang w:val="en-US"/>
        </w:rPr>
      </w:pPr>
    </w:p>
    <w:p w14:paraId="02869078" w14:textId="77777777" w:rsidR="00A3167E" w:rsidRDefault="00A3167E" w:rsidP="00D33B3A">
      <w:pPr>
        <w:spacing w:after="0" w:line="240" w:lineRule="auto"/>
        <w:jc w:val="both"/>
        <w:rPr>
          <w:rFonts w:ascii="Times New Roman" w:hAnsi="Times New Roman" w:cs="Times New Roman"/>
          <w:lang w:val="en-US"/>
        </w:rPr>
      </w:pPr>
    </w:p>
    <w:p w14:paraId="4787E2D1" w14:textId="77777777" w:rsidR="00A3167E" w:rsidRDefault="00A3167E" w:rsidP="00D33B3A">
      <w:pPr>
        <w:spacing w:after="0" w:line="240" w:lineRule="auto"/>
        <w:jc w:val="both"/>
        <w:rPr>
          <w:rFonts w:ascii="Times New Roman" w:hAnsi="Times New Roman" w:cs="Times New Roman"/>
          <w:lang w:val="en-US"/>
        </w:rPr>
      </w:pPr>
    </w:p>
    <w:p w14:paraId="21C64604" w14:textId="77777777" w:rsidR="00A3167E" w:rsidRDefault="00A3167E" w:rsidP="00D33B3A">
      <w:pPr>
        <w:spacing w:after="0" w:line="240" w:lineRule="auto"/>
        <w:jc w:val="both"/>
        <w:rPr>
          <w:rFonts w:ascii="Times New Roman" w:hAnsi="Times New Roman" w:cs="Times New Roman"/>
          <w:lang w:val="en-US"/>
        </w:rPr>
      </w:pPr>
    </w:p>
    <w:p w14:paraId="0B1AB1F1" w14:textId="77777777" w:rsidR="00A3167E" w:rsidRDefault="00A3167E" w:rsidP="00D33B3A">
      <w:pPr>
        <w:spacing w:after="0" w:line="240" w:lineRule="auto"/>
        <w:jc w:val="both"/>
        <w:rPr>
          <w:rFonts w:ascii="Times New Roman" w:hAnsi="Times New Roman" w:cs="Times New Roman"/>
          <w:lang w:val="en-US"/>
        </w:rPr>
      </w:pPr>
    </w:p>
    <w:p w14:paraId="39B91E74" w14:textId="77777777" w:rsidR="00A3167E" w:rsidRDefault="00A3167E" w:rsidP="00D33B3A">
      <w:pPr>
        <w:spacing w:after="0" w:line="240" w:lineRule="auto"/>
        <w:jc w:val="both"/>
        <w:rPr>
          <w:rFonts w:ascii="Times New Roman" w:hAnsi="Times New Roman" w:cs="Times New Roman"/>
          <w:lang w:val="en-US"/>
        </w:rPr>
      </w:pPr>
    </w:p>
    <w:p w14:paraId="4F40C4F2" w14:textId="77777777" w:rsidR="00A3167E" w:rsidRDefault="00A3167E" w:rsidP="00D33B3A">
      <w:pPr>
        <w:spacing w:after="0" w:line="240" w:lineRule="auto"/>
        <w:jc w:val="both"/>
        <w:rPr>
          <w:rFonts w:ascii="Times New Roman" w:hAnsi="Times New Roman" w:cs="Times New Roman"/>
          <w:lang w:val="en-US"/>
        </w:rPr>
      </w:pPr>
    </w:p>
    <w:p w14:paraId="0BE0362B" w14:textId="77777777" w:rsidR="00A3167E" w:rsidRDefault="00A3167E" w:rsidP="00D33B3A">
      <w:pPr>
        <w:spacing w:after="0" w:line="240" w:lineRule="auto"/>
        <w:jc w:val="both"/>
        <w:rPr>
          <w:rFonts w:ascii="Times New Roman" w:hAnsi="Times New Roman" w:cs="Times New Roman"/>
          <w:lang w:val="en-US"/>
        </w:rPr>
      </w:pPr>
    </w:p>
    <w:p w14:paraId="6FF52184" w14:textId="77777777" w:rsidR="00A3167E" w:rsidRDefault="00A3167E" w:rsidP="00D33B3A">
      <w:pPr>
        <w:spacing w:after="0" w:line="240" w:lineRule="auto"/>
        <w:jc w:val="both"/>
        <w:rPr>
          <w:rFonts w:ascii="Times New Roman" w:hAnsi="Times New Roman" w:cs="Times New Roman"/>
          <w:lang w:val="en-US"/>
        </w:rPr>
      </w:pPr>
    </w:p>
    <w:p w14:paraId="53F0EC35" w14:textId="77777777" w:rsidR="00A3167E" w:rsidRDefault="00A3167E" w:rsidP="00D33B3A">
      <w:pPr>
        <w:spacing w:after="0" w:line="240" w:lineRule="auto"/>
        <w:jc w:val="both"/>
        <w:rPr>
          <w:rFonts w:ascii="Times New Roman" w:hAnsi="Times New Roman" w:cs="Times New Roman"/>
          <w:lang w:val="en-US"/>
        </w:rPr>
      </w:pPr>
    </w:p>
    <w:p w14:paraId="623F543A" w14:textId="77777777" w:rsidR="00A3167E" w:rsidRDefault="00A3167E" w:rsidP="00D33B3A">
      <w:pPr>
        <w:spacing w:after="0" w:line="240" w:lineRule="auto"/>
        <w:jc w:val="both"/>
        <w:rPr>
          <w:rFonts w:ascii="Times New Roman" w:hAnsi="Times New Roman" w:cs="Times New Roman"/>
          <w:lang w:val="en-US"/>
        </w:rPr>
      </w:pPr>
    </w:p>
    <w:p w14:paraId="355B70E5" w14:textId="77777777" w:rsidR="00A3167E" w:rsidRDefault="00A3167E" w:rsidP="00D33B3A">
      <w:pPr>
        <w:spacing w:after="0" w:line="240" w:lineRule="auto"/>
        <w:jc w:val="both"/>
        <w:rPr>
          <w:rFonts w:ascii="Times New Roman" w:hAnsi="Times New Roman" w:cs="Times New Roman"/>
          <w:lang w:val="en-US"/>
        </w:rPr>
      </w:pPr>
    </w:p>
    <w:p w14:paraId="2205CA6B" w14:textId="77777777" w:rsidR="00A3167E" w:rsidRDefault="00A3167E" w:rsidP="00D33B3A">
      <w:pPr>
        <w:spacing w:after="0" w:line="240" w:lineRule="auto"/>
        <w:jc w:val="both"/>
        <w:rPr>
          <w:rFonts w:ascii="Times New Roman" w:hAnsi="Times New Roman" w:cs="Times New Roman"/>
          <w:lang w:val="en-US"/>
        </w:rPr>
      </w:pPr>
    </w:p>
    <w:p w14:paraId="5BB86C8F" w14:textId="4C1DE46C" w:rsidR="00FC28BF" w:rsidRPr="00FB5BA1" w:rsidRDefault="006178F6" w:rsidP="00D33B3A">
      <w:pPr>
        <w:spacing w:after="0" w:line="240" w:lineRule="auto"/>
        <w:jc w:val="both"/>
        <w:rPr>
          <w:rFonts w:ascii="Times New Roman" w:hAnsi="Times New Roman" w:cs="Times New Roman"/>
          <w:lang w:val="en-US"/>
        </w:rPr>
      </w:pPr>
      <w:r w:rsidRPr="00FB5BA1">
        <w:rPr>
          <w:rFonts w:ascii="Times New Roman" w:hAnsi="Times New Roman" w:cs="Times New Roman"/>
          <w:lang w:val="en-US"/>
        </w:rPr>
        <w:t>VC</w:t>
      </w:r>
      <w:r w:rsidR="00412008">
        <w:rPr>
          <w:rFonts w:ascii="Times New Roman" w:hAnsi="Times New Roman" w:cs="Times New Roman"/>
          <w:lang w:val="en-US"/>
        </w:rPr>
        <w:t>: vehicle-treated controls, Ag</w:t>
      </w:r>
      <w:r w:rsidRPr="00FB5BA1">
        <w:rPr>
          <w:rFonts w:ascii="Times New Roman" w:hAnsi="Times New Roman" w:cs="Times New Roman"/>
          <w:lang w:val="en-US"/>
        </w:rPr>
        <w:t>: Ag</w:t>
      </w:r>
      <w:r w:rsidR="00F6647B">
        <w:rPr>
          <w:rFonts w:ascii="Times New Roman" w:hAnsi="Times New Roman" w:cs="Times New Roman"/>
          <w:lang w:val="en-US"/>
        </w:rPr>
        <w:t xml:space="preserve"> NP</w:t>
      </w:r>
      <w:r w:rsidRPr="00FB5BA1">
        <w:rPr>
          <w:rFonts w:ascii="Times New Roman" w:hAnsi="Times New Roman" w:cs="Times New Roman"/>
          <w:lang w:val="en-US"/>
        </w:rPr>
        <w:t>-treated animals, SiO</w:t>
      </w:r>
      <w:r w:rsidRPr="00FB5BA1">
        <w:rPr>
          <w:rFonts w:ascii="Times New Roman" w:hAnsi="Times New Roman" w:cs="Times New Roman"/>
          <w:vertAlign w:val="subscript"/>
          <w:lang w:val="en-US"/>
        </w:rPr>
        <w:t>2</w:t>
      </w:r>
      <w:r w:rsidRPr="00FB5BA1">
        <w:rPr>
          <w:rFonts w:ascii="Times New Roman" w:hAnsi="Times New Roman" w:cs="Times New Roman"/>
          <w:lang w:val="en-US"/>
        </w:rPr>
        <w:t>: SiO</w:t>
      </w:r>
      <w:r w:rsidRPr="00FB5BA1">
        <w:rPr>
          <w:rFonts w:ascii="Times New Roman" w:hAnsi="Times New Roman" w:cs="Times New Roman"/>
          <w:vertAlign w:val="subscript"/>
          <w:lang w:val="en-US"/>
        </w:rPr>
        <w:t>2</w:t>
      </w:r>
      <w:r w:rsidR="0040784E">
        <w:rPr>
          <w:rFonts w:ascii="Times New Roman" w:hAnsi="Times New Roman" w:cs="Times New Roman"/>
          <w:vertAlign w:val="subscript"/>
          <w:lang w:val="en-US"/>
        </w:rPr>
        <w:t xml:space="preserve"> </w:t>
      </w:r>
      <w:r w:rsidR="00F6647B" w:rsidRPr="009641A6">
        <w:rPr>
          <w:rFonts w:ascii="Times New Roman" w:hAnsi="Times New Roman" w:cs="Times New Roman"/>
          <w:lang w:val="en-US"/>
        </w:rPr>
        <w:t>NP</w:t>
      </w:r>
      <w:r w:rsidRPr="00FB5BA1">
        <w:rPr>
          <w:rFonts w:ascii="Times New Roman" w:hAnsi="Times New Roman" w:cs="Times New Roman"/>
          <w:lang w:val="en-US"/>
        </w:rPr>
        <w:t>-treated animals</w:t>
      </w:r>
      <w:r w:rsidR="00D22538" w:rsidRPr="00FB5BA1">
        <w:rPr>
          <w:rFonts w:ascii="Times New Roman" w:hAnsi="Times New Roman" w:cs="Times New Roman"/>
          <w:lang w:val="en-US"/>
        </w:rPr>
        <w:t>.</w:t>
      </w:r>
      <w:r w:rsidRPr="00FB5BA1">
        <w:rPr>
          <w:rFonts w:ascii="Times New Roman" w:hAnsi="Times New Roman" w:cs="Times New Roman"/>
          <w:lang w:val="en-US"/>
        </w:rPr>
        <w:t xml:space="preserve"> </w:t>
      </w:r>
      <w:r w:rsidR="00D22538" w:rsidRPr="00FB5BA1">
        <w:rPr>
          <w:rFonts w:ascii="Times New Roman" w:hAnsi="Times New Roman" w:cs="Times New Roman"/>
          <w:lang w:val="en-US"/>
        </w:rPr>
        <w:t>A</w:t>
      </w:r>
      <w:r w:rsidRPr="00FB5BA1">
        <w:rPr>
          <w:rFonts w:ascii="Times New Roman" w:hAnsi="Times New Roman" w:cs="Times New Roman"/>
          <w:lang w:val="en-US"/>
        </w:rPr>
        <w:t>sterisks mark significant changes</w:t>
      </w:r>
      <w:r w:rsidR="00FC28BF" w:rsidRPr="00FB5BA1">
        <w:rPr>
          <w:rFonts w:ascii="Times New Roman" w:hAnsi="Times New Roman" w:cs="Times New Roman"/>
          <w:lang w:val="en-US"/>
        </w:rPr>
        <w:t xml:space="preserve">, </w:t>
      </w:r>
      <w:r w:rsidR="00C332D5" w:rsidRPr="00FB5BA1">
        <w:rPr>
          <w:rFonts w:ascii="Times New Roman" w:hAnsi="Times New Roman" w:cs="Times New Roman"/>
          <w:i/>
          <w:iCs/>
          <w:lang w:val="en-US"/>
        </w:rPr>
        <w:t>p</w:t>
      </w:r>
      <w:r w:rsidR="00C332D5" w:rsidRPr="00FB5BA1">
        <w:rPr>
          <w:rFonts w:ascii="Times New Roman" w:hAnsi="Times New Roman" w:cs="Times New Roman"/>
          <w:lang w:val="en-US"/>
        </w:rPr>
        <w:t xml:space="preserve">-values were obtained by using the </w:t>
      </w:r>
      <w:r w:rsidR="00C332D5" w:rsidRPr="00FB5BA1">
        <w:rPr>
          <w:rFonts w:ascii="Times New Roman" w:hAnsi="Times New Roman" w:cs="Times New Roman"/>
          <w:color w:val="000000"/>
          <w:lang w:val="en-US"/>
        </w:rPr>
        <w:t>Mann-Whitney-U-test</w:t>
      </w:r>
      <w:r w:rsidR="00D22538" w:rsidRPr="00FB5BA1">
        <w:rPr>
          <w:rFonts w:ascii="Times New Roman" w:hAnsi="Times New Roman" w:cs="Times New Roman"/>
          <w:color w:val="000000"/>
          <w:lang w:val="en-US"/>
        </w:rPr>
        <w:t xml:space="preserve">, </w:t>
      </w:r>
      <w:r w:rsidR="00D22538" w:rsidRPr="00FB5BA1">
        <w:rPr>
          <w:rFonts w:ascii="Times New Roman" w:hAnsi="Times New Roman" w:cs="Times New Roman"/>
          <w:bCs/>
          <w:lang w:val="en-US"/>
        </w:rPr>
        <w:t>N = 5 for each treatment group</w:t>
      </w:r>
      <w:r w:rsidR="00C332D5" w:rsidRPr="00FB5BA1">
        <w:rPr>
          <w:rFonts w:ascii="Times New Roman" w:hAnsi="Times New Roman" w:cs="Times New Roman"/>
          <w:color w:val="000000"/>
          <w:lang w:val="en-US"/>
        </w:rPr>
        <w:t>.</w:t>
      </w:r>
    </w:p>
    <w:p w14:paraId="103FC7A2" w14:textId="4D298C08" w:rsidR="006178F6" w:rsidRPr="00554C1F" w:rsidRDefault="006178F6">
      <w:pPr>
        <w:spacing w:line="240" w:lineRule="auto"/>
        <w:rPr>
          <w:rFonts w:ascii="Times New Roman" w:hAnsi="Times New Roman" w:cs="Times New Roman"/>
          <w:sz w:val="20"/>
          <w:szCs w:val="20"/>
          <w:lang w:val="en-US"/>
        </w:rPr>
      </w:pPr>
    </w:p>
    <w:p w14:paraId="11BFF7D5" w14:textId="77777777" w:rsidR="00A33186" w:rsidRDefault="00A33186" w:rsidP="00D33B3A">
      <w:pPr>
        <w:spacing w:after="0" w:line="480" w:lineRule="auto"/>
        <w:jc w:val="both"/>
        <w:rPr>
          <w:rFonts w:ascii="Times New Roman" w:hAnsi="Times New Roman" w:cs="Times New Roman"/>
          <w:sz w:val="20"/>
          <w:szCs w:val="20"/>
          <w:lang w:val="en-US"/>
        </w:rPr>
      </w:pPr>
    </w:p>
    <w:p w14:paraId="0AB7AD68" w14:textId="77777777" w:rsidR="00A33186" w:rsidRDefault="00A33186" w:rsidP="00D33B3A">
      <w:pPr>
        <w:spacing w:after="0" w:line="480" w:lineRule="auto"/>
        <w:jc w:val="both"/>
        <w:rPr>
          <w:rFonts w:ascii="Times New Roman" w:hAnsi="Times New Roman" w:cs="Times New Roman"/>
          <w:sz w:val="20"/>
          <w:szCs w:val="20"/>
          <w:lang w:val="en-US"/>
        </w:rPr>
      </w:pPr>
    </w:p>
    <w:p w14:paraId="415C83AD" w14:textId="11D09A2F" w:rsidR="008B0C4E" w:rsidRPr="00FE1637" w:rsidRDefault="008B0C4E" w:rsidP="00D33B3A">
      <w:pPr>
        <w:spacing w:after="0" w:line="480" w:lineRule="auto"/>
        <w:jc w:val="both"/>
        <w:rPr>
          <w:rFonts w:ascii="Times New Roman" w:hAnsi="Times New Roman" w:cs="Times New Roman"/>
          <w:b/>
          <w:bCs/>
          <w:lang w:val="en-US"/>
        </w:rPr>
      </w:pPr>
      <w:r w:rsidRPr="00FE1637">
        <w:rPr>
          <w:rFonts w:ascii="Times New Roman" w:hAnsi="Times New Roman" w:cs="Times New Roman"/>
          <w:b/>
          <w:bCs/>
          <w:lang w:val="en-US"/>
        </w:rPr>
        <w:lastRenderedPageBreak/>
        <w:t xml:space="preserve">Table </w:t>
      </w:r>
      <w:r w:rsidR="00A33186">
        <w:rPr>
          <w:rFonts w:ascii="Times New Roman" w:hAnsi="Times New Roman" w:cs="Times New Roman"/>
          <w:b/>
          <w:bCs/>
          <w:lang w:val="en-US"/>
        </w:rPr>
        <w:t>S</w:t>
      </w:r>
      <w:r w:rsidR="001A6785" w:rsidRPr="00FE1637">
        <w:rPr>
          <w:rFonts w:ascii="Times New Roman" w:hAnsi="Times New Roman" w:cs="Times New Roman"/>
          <w:b/>
          <w:bCs/>
          <w:lang w:val="en-US"/>
        </w:rPr>
        <w:t>1</w:t>
      </w:r>
      <w:r w:rsidR="009A4C48" w:rsidRPr="00FE1637">
        <w:rPr>
          <w:rFonts w:ascii="Times New Roman" w:hAnsi="Times New Roman" w:cs="Times New Roman"/>
          <w:b/>
          <w:bCs/>
          <w:lang w:val="en-US"/>
        </w:rPr>
        <w:t>1</w:t>
      </w:r>
      <w:r w:rsidR="00F262BB" w:rsidRPr="00FE1637">
        <w:rPr>
          <w:rFonts w:ascii="Times New Roman" w:hAnsi="Times New Roman" w:cs="Times New Roman"/>
          <w:b/>
          <w:bCs/>
          <w:lang w:val="en-US"/>
        </w:rPr>
        <w:t>: R</w:t>
      </w:r>
      <w:r w:rsidRPr="00FE1637">
        <w:rPr>
          <w:rFonts w:ascii="Times New Roman" w:hAnsi="Times New Roman" w:cs="Times New Roman"/>
          <w:b/>
          <w:bCs/>
          <w:lang w:val="en-US"/>
        </w:rPr>
        <w:t xml:space="preserve">elative abundance of bacterial </w:t>
      </w:r>
      <w:r w:rsidRPr="00D6001B">
        <w:rPr>
          <w:rFonts w:ascii="Times New Roman" w:hAnsi="Times New Roman" w:cs="Times New Roman"/>
          <w:b/>
          <w:bCs/>
          <w:lang w:val="en-US"/>
        </w:rPr>
        <w:t>genera</w:t>
      </w:r>
      <w:r w:rsidR="00F50448" w:rsidRPr="00D6001B">
        <w:rPr>
          <w:rFonts w:ascii="Times New Roman" w:hAnsi="Times New Roman" w:cs="Times New Roman"/>
          <w:b/>
          <w:bCs/>
          <w:lang w:val="en-US"/>
        </w:rPr>
        <w:t xml:space="preserve"> </w:t>
      </w:r>
      <w:r w:rsidR="00DD665C" w:rsidRPr="00D6001B">
        <w:rPr>
          <w:rFonts w:ascii="Times New Roman" w:hAnsi="Times New Roman" w:cs="Times New Roman"/>
          <w:b/>
          <w:lang w:val="en-US"/>
        </w:rPr>
        <w:t>(</w:t>
      </w:r>
      <w:r w:rsidR="0066479C" w:rsidRPr="00D6001B">
        <w:rPr>
          <w:rFonts w:ascii="Times New Roman" w:hAnsi="Times New Roman" w:cs="Times New Roman"/>
          <w:bCs/>
          <w:lang w:val="en-US"/>
        </w:rPr>
        <w:t>≥</w:t>
      </w:r>
      <w:r w:rsidR="00D22538" w:rsidRPr="00D6001B">
        <w:rPr>
          <w:rFonts w:ascii="Times New Roman" w:hAnsi="Times New Roman" w:cs="Times New Roman"/>
          <w:b/>
          <w:lang w:val="en-US"/>
        </w:rPr>
        <w:t xml:space="preserve"> </w:t>
      </w:r>
      <w:r w:rsidR="00DD665C" w:rsidRPr="00D6001B">
        <w:rPr>
          <w:rFonts w:ascii="Times New Roman" w:hAnsi="Times New Roman" w:cs="Times New Roman"/>
          <w:b/>
          <w:lang w:val="en-US"/>
        </w:rPr>
        <w:t>1%</w:t>
      </w:r>
      <w:r w:rsidR="00E8025A" w:rsidRPr="00FB5BA1">
        <w:rPr>
          <w:rFonts w:ascii="Times New Roman" w:hAnsi="Times New Roman" w:cs="Times New Roman"/>
          <w:b/>
          <w:lang w:val="en-US"/>
        </w:rPr>
        <w:t xml:space="preserve"> in</w:t>
      </w:r>
      <w:r w:rsidR="00D6001B" w:rsidRPr="00FB5BA1">
        <w:rPr>
          <w:rFonts w:ascii="Times New Roman" w:hAnsi="Times New Roman" w:cs="Times New Roman"/>
          <w:b/>
          <w:lang w:val="en-US"/>
        </w:rPr>
        <w:t xml:space="preserve"> at least one</w:t>
      </w:r>
      <w:r w:rsidR="00E8025A" w:rsidRPr="00FB5BA1">
        <w:rPr>
          <w:rFonts w:ascii="Times New Roman" w:hAnsi="Times New Roman" w:cs="Times New Roman"/>
          <w:b/>
          <w:lang w:val="en-US"/>
        </w:rPr>
        <w:t xml:space="preserve"> group</w:t>
      </w:r>
      <w:r w:rsidR="00DD665C" w:rsidRPr="00D6001B">
        <w:rPr>
          <w:rFonts w:ascii="Times New Roman" w:hAnsi="Times New Roman" w:cs="Times New Roman"/>
          <w:b/>
          <w:lang w:val="en-US"/>
        </w:rPr>
        <w:t>)</w:t>
      </w:r>
      <w:r w:rsidR="00DD665C" w:rsidRPr="00FE1637">
        <w:rPr>
          <w:rFonts w:ascii="Times New Roman" w:hAnsi="Times New Roman" w:cs="Times New Roman"/>
          <w:b/>
          <w:lang w:val="en-US"/>
        </w:rPr>
        <w:t xml:space="preserve"> </w:t>
      </w:r>
      <w:r w:rsidRPr="00FE1637">
        <w:rPr>
          <w:rFonts w:ascii="Times New Roman" w:hAnsi="Times New Roman" w:cs="Times New Roman"/>
          <w:b/>
          <w:bCs/>
          <w:lang w:val="en-US"/>
        </w:rPr>
        <w:t>in the gut microbiota of male Wistar rats</w:t>
      </w:r>
      <w:r w:rsidRPr="00C32330">
        <w:rPr>
          <w:rFonts w:ascii="Times New Roman" w:hAnsi="Times New Roman" w:cs="Times New Roman"/>
          <w:highlight w:val="yellow"/>
          <w:lang w:val="en-US"/>
        </w:rPr>
        <w:fldChar w:fldCharType="begin"/>
      </w:r>
      <w:r w:rsidRPr="00FB5BA1">
        <w:rPr>
          <w:rFonts w:ascii="Times New Roman" w:hAnsi="Times New Roman" w:cs="Times New Roman"/>
          <w:highlight w:val="yellow"/>
          <w:lang w:val="en-US"/>
        </w:rPr>
        <w:instrText xml:space="preserve"> LINK </w:instrText>
      </w:r>
      <w:r w:rsidR="00572A50" w:rsidRPr="00FB5BA1">
        <w:rPr>
          <w:rFonts w:ascii="Times New Roman" w:hAnsi="Times New Roman" w:cs="Times New Roman"/>
          <w:highlight w:val="yellow"/>
          <w:lang w:val="en-US"/>
        </w:rPr>
        <w:instrText xml:space="preserve">Excel.Sheet.12 "C:\\Users\\BMTZuser\\Desktop\\OTU6 Häufigkeit.xlsx" Tabelle4!Z1S1:Z26S4 </w:instrText>
      </w:r>
      <w:r w:rsidRPr="00FB5BA1">
        <w:rPr>
          <w:rFonts w:ascii="Times New Roman" w:hAnsi="Times New Roman" w:cs="Times New Roman"/>
          <w:highlight w:val="yellow"/>
          <w:lang w:val="en-US"/>
        </w:rPr>
        <w:instrText xml:space="preserve">\a \f 4 \h </w:instrText>
      </w:r>
      <w:r w:rsidR="00FE1637">
        <w:rPr>
          <w:rFonts w:ascii="Times New Roman" w:hAnsi="Times New Roman" w:cs="Times New Roman"/>
          <w:highlight w:val="yellow"/>
          <w:lang w:val="en-US"/>
        </w:rPr>
        <w:instrText xml:space="preserve"> \* MERGEFORMAT </w:instrText>
      </w:r>
      <w:r w:rsidRPr="00C32330">
        <w:rPr>
          <w:rFonts w:ascii="Times New Roman" w:hAnsi="Times New Roman" w:cs="Times New Roman"/>
          <w:highlight w:val="yellow"/>
          <w:lang w:val="en-US"/>
        </w:rPr>
        <w:fldChar w:fldCharType="separate"/>
      </w:r>
    </w:p>
    <w:p w14:paraId="2E6EE2E8" w14:textId="0BD9188A" w:rsidR="0043051C" w:rsidRDefault="003553DE" w:rsidP="00D33B3A">
      <w:pPr>
        <w:spacing w:line="240" w:lineRule="auto"/>
        <w:jc w:val="both"/>
        <w:rPr>
          <w:rFonts w:ascii="Times New Roman" w:hAnsi="Times New Roman" w:cs="Times New Roman"/>
          <w:b/>
          <w:bCs/>
          <w:highlight w:val="yellow"/>
          <w:lang w:val="en-US"/>
        </w:rPr>
      </w:pPr>
      <w:r>
        <w:rPr>
          <w:rFonts w:ascii="Times New Roman" w:hAnsi="Times New Roman" w:cs="Times New Roman"/>
          <w:b/>
          <w:bCs/>
          <w:noProof/>
          <w:lang w:eastAsia="de-DE"/>
        </w:rPr>
        <mc:AlternateContent>
          <mc:Choice Requires="wpc">
            <w:drawing>
              <wp:anchor distT="0" distB="0" distL="114300" distR="114300" simplePos="0" relativeHeight="251672576" behindDoc="0" locked="0" layoutInCell="1" allowOverlap="1" wp14:anchorId="18C9A109" wp14:editId="57FBEE0A">
                <wp:simplePos x="0" y="0"/>
                <wp:positionH relativeFrom="margin">
                  <wp:posOffset>4445</wp:posOffset>
                </wp:positionH>
                <wp:positionV relativeFrom="paragraph">
                  <wp:posOffset>87630</wp:posOffset>
                </wp:positionV>
                <wp:extent cx="5869305" cy="4266591"/>
                <wp:effectExtent l="0" t="0" r="0" b="635"/>
                <wp:wrapNone/>
                <wp:docPr id="1254" name="Zeichenbereich 12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961" name="Group 591"/>
                        <wpg:cNvGrpSpPr>
                          <a:grpSpLocks/>
                        </wpg:cNvGrpSpPr>
                        <wpg:grpSpPr bwMode="auto">
                          <a:xfrm>
                            <a:off x="49522" y="35998"/>
                            <a:ext cx="5760720" cy="4231005"/>
                            <a:chOff x="0" y="0"/>
                            <a:chExt cx="9072" cy="6663"/>
                          </a:xfrm>
                        </wpg:grpSpPr>
                        <wps:wsp>
                          <wps:cNvPr id="962" name="Rectangle 391"/>
                          <wps:cNvSpPr>
                            <a:spLocks noChangeArrowheads="1"/>
                          </wps:cNvSpPr>
                          <wps:spPr bwMode="auto">
                            <a:xfrm>
                              <a:off x="4094" y="21"/>
                              <a:ext cx="20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A287D" w14:textId="6FB0388C" w:rsidR="005B6857" w:rsidRDefault="005B6857">
                                <w:r>
                                  <w:rPr>
                                    <w:rFonts w:ascii="Calibri" w:hAnsi="Calibri" w:cs="Calibri"/>
                                    <w:b/>
                                    <w:bCs/>
                                    <w:color w:val="000000"/>
                                    <w:sz w:val="18"/>
                                    <w:szCs w:val="18"/>
                                    <w:lang w:val="en-US"/>
                                  </w:rPr>
                                  <w:t>VC</w:t>
                                </w:r>
                              </w:p>
                            </w:txbxContent>
                          </wps:txbx>
                          <wps:bodyPr rot="0" vert="horz" wrap="none" lIns="0" tIns="0" rIns="0" bIns="0" anchor="t" anchorCtr="0">
                            <a:spAutoFit/>
                          </wps:bodyPr>
                        </wps:wsp>
                        <wps:wsp>
                          <wps:cNvPr id="963" name="Rectangle 392"/>
                          <wps:cNvSpPr>
                            <a:spLocks noChangeArrowheads="1"/>
                          </wps:cNvSpPr>
                          <wps:spPr bwMode="auto">
                            <a:xfrm>
                              <a:off x="3700"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DB3A6" w14:textId="4D3CA47D"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964" name="Rectangle 393"/>
                          <wps:cNvSpPr>
                            <a:spLocks noChangeArrowheads="1"/>
                          </wps:cNvSpPr>
                          <wps:spPr bwMode="auto">
                            <a:xfrm>
                              <a:off x="4780"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F1EF5" w14:textId="3FAEF52B" w:rsidR="005B6857" w:rsidRDefault="005B6857">
                                <w:r>
                                  <w:rPr>
                                    <w:rFonts w:ascii="Calibri" w:hAnsi="Calibri" w:cs="Calibri"/>
                                    <w:b/>
                                    <w:bCs/>
                                    <w:color w:val="000000"/>
                                    <w:sz w:val="18"/>
                                    <w:szCs w:val="18"/>
                                    <w:lang w:val="en-US"/>
                                  </w:rPr>
                                  <w:t>mean</w:t>
                                </w:r>
                              </w:p>
                            </w:txbxContent>
                          </wps:txbx>
                          <wps:bodyPr rot="0" vert="horz" wrap="none" lIns="0" tIns="0" rIns="0" bIns="0" anchor="t" anchorCtr="0">
                            <a:spAutoFit/>
                          </wps:bodyPr>
                        </wps:wsp>
                        <wps:wsp>
                          <wps:cNvPr id="965" name="Rectangle 394"/>
                          <wps:cNvSpPr>
                            <a:spLocks noChangeArrowheads="1"/>
                          </wps:cNvSpPr>
                          <wps:spPr bwMode="auto">
                            <a:xfrm>
                              <a:off x="5861" y="270"/>
                              <a:ext cx="55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20031" w14:textId="09407C79"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966" name="Rectangle 395"/>
                          <wps:cNvSpPr>
                            <a:spLocks noChangeArrowheads="1"/>
                          </wps:cNvSpPr>
                          <wps:spPr bwMode="auto">
                            <a:xfrm>
                              <a:off x="6942" y="270"/>
                              <a:ext cx="42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C2477" w14:textId="36FE06FA" w:rsidR="005B6857" w:rsidRDefault="005B6857">
                                <w:r>
                                  <w:rPr>
                                    <w:rFonts w:ascii="Calibri" w:hAnsi="Calibri" w:cs="Calibri"/>
                                    <w:b/>
                                    <w:bCs/>
                                    <w:color w:val="000000"/>
                                    <w:sz w:val="18"/>
                                    <w:szCs w:val="18"/>
                                    <w:lang w:val="en-US"/>
                                  </w:rPr>
                                  <w:t xml:space="preserve">mean </w:t>
                                </w:r>
                              </w:p>
                            </w:txbxContent>
                          </wps:txbx>
                          <wps:bodyPr rot="0" vert="horz" wrap="none" lIns="0" tIns="0" rIns="0" bIns="0" anchor="t" anchorCtr="0">
                            <a:spAutoFit/>
                          </wps:bodyPr>
                        </wps:wsp>
                        <wps:wsp>
                          <wps:cNvPr id="967" name="Rectangle 396"/>
                          <wps:cNvSpPr>
                            <a:spLocks noChangeArrowheads="1"/>
                          </wps:cNvSpPr>
                          <wps:spPr bwMode="auto">
                            <a:xfrm>
                              <a:off x="8023" y="270"/>
                              <a:ext cx="55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ECE58" w14:textId="7FDE6180" w:rsidR="005B6857" w:rsidRDefault="005B6857">
                                <w:r>
                                  <w:rPr>
                                    <w:rFonts w:ascii="Calibri" w:hAnsi="Calibri" w:cs="Calibri"/>
                                    <w:b/>
                                    <w:bCs/>
                                    <w:color w:val="000000"/>
                                    <w:sz w:val="18"/>
                                    <w:szCs w:val="18"/>
                                    <w:lang w:val="en-US"/>
                                  </w:rPr>
                                  <w:t>p-value</w:t>
                                </w:r>
                              </w:p>
                            </w:txbxContent>
                          </wps:txbx>
                          <wps:bodyPr rot="0" vert="horz" wrap="none" lIns="0" tIns="0" rIns="0" bIns="0" anchor="t" anchorCtr="0">
                            <a:spAutoFit/>
                          </wps:bodyPr>
                        </wps:wsp>
                        <wps:wsp>
                          <wps:cNvPr id="968" name="Rectangle 397"/>
                          <wps:cNvSpPr>
                            <a:spLocks noChangeArrowheads="1"/>
                          </wps:cNvSpPr>
                          <wps:spPr bwMode="auto">
                            <a:xfrm>
                              <a:off x="42" y="540"/>
                              <a:ext cx="118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FACB" w14:textId="0C643B0A" w:rsidR="005B6857" w:rsidRDefault="005B6857">
                                <w:r>
                                  <w:rPr>
                                    <w:rFonts w:ascii="Calibri" w:hAnsi="Calibri" w:cs="Calibri"/>
                                    <w:color w:val="000000"/>
                                    <w:sz w:val="18"/>
                                    <w:szCs w:val="18"/>
                                    <w:lang w:val="en-US"/>
                                  </w:rPr>
                                  <w:t xml:space="preserve">Bacteroidaceae: </w:t>
                                </w:r>
                              </w:p>
                            </w:txbxContent>
                          </wps:txbx>
                          <wps:bodyPr rot="0" vert="horz" wrap="none" lIns="0" tIns="0" rIns="0" bIns="0" anchor="t" anchorCtr="0">
                            <a:spAutoFit/>
                          </wps:bodyPr>
                        </wps:wsp>
                        <wps:wsp>
                          <wps:cNvPr id="969" name="Rectangle 398"/>
                          <wps:cNvSpPr>
                            <a:spLocks noChangeArrowheads="1"/>
                          </wps:cNvSpPr>
                          <wps:spPr bwMode="auto">
                            <a:xfrm>
                              <a:off x="1330" y="540"/>
                              <a:ext cx="85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61F4" w14:textId="006308CA" w:rsidR="005B6857" w:rsidRDefault="005B6857">
                                <w:r>
                                  <w:rPr>
                                    <w:rFonts w:ascii="Calibri" w:hAnsi="Calibri" w:cs="Calibri"/>
                                    <w:i/>
                                    <w:iCs/>
                                    <w:color w:val="000000"/>
                                    <w:sz w:val="18"/>
                                    <w:szCs w:val="18"/>
                                    <w:lang w:val="en-US"/>
                                  </w:rPr>
                                  <w:t>Bacteroides</w:t>
                                </w:r>
                              </w:p>
                            </w:txbxContent>
                          </wps:txbx>
                          <wps:bodyPr rot="0" vert="horz" wrap="none" lIns="0" tIns="0" rIns="0" bIns="0" anchor="t" anchorCtr="0">
                            <a:spAutoFit/>
                          </wps:bodyPr>
                        </wps:wsp>
                        <wps:wsp>
                          <wps:cNvPr id="970" name="Rectangle 399"/>
                          <wps:cNvSpPr>
                            <a:spLocks noChangeArrowheads="1"/>
                          </wps:cNvSpPr>
                          <wps:spPr bwMode="auto">
                            <a:xfrm>
                              <a:off x="4240"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4A3B4" w14:textId="5CCDBB12" w:rsidR="005B6857" w:rsidRDefault="005B6857">
                                <w:r>
                                  <w:rPr>
                                    <w:rFonts w:ascii="Calibri" w:hAnsi="Calibri" w:cs="Calibri"/>
                                    <w:color w:val="000000"/>
                                    <w:sz w:val="18"/>
                                    <w:szCs w:val="18"/>
                                    <w:lang w:val="en-US"/>
                                  </w:rPr>
                                  <w:t>4.60%</w:t>
                                </w:r>
                              </w:p>
                            </w:txbxContent>
                          </wps:txbx>
                          <wps:bodyPr rot="0" vert="horz" wrap="none" lIns="0" tIns="0" rIns="0" bIns="0" anchor="t" anchorCtr="0">
                            <a:spAutoFit/>
                          </wps:bodyPr>
                        </wps:wsp>
                        <wps:wsp>
                          <wps:cNvPr id="971" name="Rectangle 400"/>
                          <wps:cNvSpPr>
                            <a:spLocks noChangeArrowheads="1"/>
                          </wps:cNvSpPr>
                          <wps:spPr bwMode="auto">
                            <a:xfrm>
                              <a:off x="5321"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52057" w14:textId="37430185" w:rsidR="005B6857" w:rsidRDefault="005B6857">
                                <w:r>
                                  <w:rPr>
                                    <w:rFonts w:ascii="Calibri" w:hAnsi="Calibri" w:cs="Calibri"/>
                                    <w:color w:val="000000"/>
                                    <w:sz w:val="18"/>
                                    <w:szCs w:val="18"/>
                                    <w:lang w:val="en-US"/>
                                  </w:rPr>
                                  <w:t>6.85%</w:t>
                                </w:r>
                              </w:p>
                            </w:txbxContent>
                          </wps:txbx>
                          <wps:bodyPr rot="0" vert="horz" wrap="none" lIns="0" tIns="0" rIns="0" bIns="0" anchor="t" anchorCtr="0">
                            <a:spAutoFit/>
                          </wps:bodyPr>
                        </wps:wsp>
                        <wps:wsp>
                          <wps:cNvPr id="972" name="Rectangle 401"/>
                          <wps:cNvSpPr>
                            <a:spLocks noChangeArrowheads="1"/>
                          </wps:cNvSpPr>
                          <wps:spPr bwMode="auto">
                            <a:xfrm>
                              <a:off x="6443" y="54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0092A" w14:textId="256E7E11"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973" name="Rectangle 402"/>
                          <wps:cNvSpPr>
                            <a:spLocks noChangeArrowheads="1"/>
                          </wps:cNvSpPr>
                          <wps:spPr bwMode="auto">
                            <a:xfrm>
                              <a:off x="7482" y="54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61112" w14:textId="229FADB9" w:rsidR="005B6857" w:rsidRDefault="005B6857">
                                <w:r>
                                  <w:rPr>
                                    <w:rFonts w:ascii="Calibri" w:hAnsi="Calibri" w:cs="Calibri"/>
                                    <w:color w:val="000000"/>
                                    <w:sz w:val="18"/>
                                    <w:szCs w:val="18"/>
                                    <w:lang w:val="en-US"/>
                                  </w:rPr>
                                  <w:t>6.58%</w:t>
                                </w:r>
                              </w:p>
                            </w:txbxContent>
                          </wps:txbx>
                          <wps:bodyPr rot="0" vert="horz" wrap="none" lIns="0" tIns="0" rIns="0" bIns="0" anchor="t" anchorCtr="0">
                            <a:spAutoFit/>
                          </wps:bodyPr>
                        </wps:wsp>
                        <wps:wsp>
                          <wps:cNvPr id="974" name="Rectangle 403"/>
                          <wps:cNvSpPr>
                            <a:spLocks noChangeArrowheads="1"/>
                          </wps:cNvSpPr>
                          <wps:spPr bwMode="auto">
                            <a:xfrm>
                              <a:off x="8605" y="54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E43D0" w14:textId="21473F9F"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975" name="Rectangle 404"/>
                          <wps:cNvSpPr>
                            <a:spLocks noChangeArrowheads="1"/>
                          </wps:cNvSpPr>
                          <wps:spPr bwMode="auto">
                            <a:xfrm>
                              <a:off x="42" y="790"/>
                              <a:ext cx="122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89A3B" w14:textId="078A8C57" w:rsidR="005B6857" w:rsidRDefault="005B6857">
                                <w:r>
                                  <w:rPr>
                                    <w:rFonts w:ascii="Calibri" w:hAnsi="Calibri" w:cs="Calibri"/>
                                    <w:color w:val="000000"/>
                                    <w:sz w:val="18"/>
                                    <w:szCs w:val="18"/>
                                    <w:lang w:val="en-US"/>
                                  </w:rPr>
                                  <w:t xml:space="preserve">Muribaculaceae: </w:t>
                                </w:r>
                              </w:p>
                            </w:txbxContent>
                          </wps:txbx>
                          <wps:bodyPr rot="0" vert="horz" wrap="none" lIns="0" tIns="0" rIns="0" bIns="0" anchor="t" anchorCtr="0">
                            <a:spAutoFit/>
                          </wps:bodyPr>
                        </wps:wsp>
                        <wps:wsp>
                          <wps:cNvPr id="976" name="Rectangle 405"/>
                          <wps:cNvSpPr>
                            <a:spLocks noChangeArrowheads="1"/>
                          </wps:cNvSpPr>
                          <wps:spPr bwMode="auto">
                            <a:xfrm>
                              <a:off x="1351" y="790"/>
                              <a:ext cx="117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75B65" w14:textId="503C1E97" w:rsidR="005B6857" w:rsidRDefault="005B6857">
                                <w:r>
                                  <w:rPr>
                                    <w:rFonts w:ascii="Calibri" w:hAnsi="Calibri" w:cs="Calibri"/>
                                    <w:i/>
                                    <w:iCs/>
                                    <w:color w:val="000000"/>
                                    <w:sz w:val="18"/>
                                    <w:szCs w:val="18"/>
                                    <w:lang w:val="en-US"/>
                                  </w:rPr>
                                  <w:t>Muribaculaceae</w:t>
                                </w:r>
                              </w:p>
                            </w:txbxContent>
                          </wps:txbx>
                          <wps:bodyPr rot="0" vert="horz" wrap="none" lIns="0" tIns="0" rIns="0" bIns="0" anchor="t" anchorCtr="0">
                            <a:spAutoFit/>
                          </wps:bodyPr>
                        </wps:wsp>
                        <wps:wsp>
                          <wps:cNvPr id="977" name="Rectangle 406"/>
                          <wps:cNvSpPr>
                            <a:spLocks noChangeArrowheads="1"/>
                          </wps:cNvSpPr>
                          <wps:spPr bwMode="auto">
                            <a:xfrm>
                              <a:off x="4146" y="790"/>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DD1CB" w14:textId="5D47887E" w:rsidR="005B6857" w:rsidRDefault="005B6857">
                                <w:r>
                                  <w:rPr>
                                    <w:rFonts w:ascii="Calibri" w:hAnsi="Calibri" w:cs="Calibri"/>
                                    <w:color w:val="000000"/>
                                    <w:sz w:val="18"/>
                                    <w:szCs w:val="18"/>
                                    <w:lang w:val="en-US"/>
                                  </w:rPr>
                                  <w:t>14.31%</w:t>
                                </w:r>
                              </w:p>
                            </w:txbxContent>
                          </wps:txbx>
                          <wps:bodyPr rot="0" vert="horz" wrap="none" lIns="0" tIns="0" rIns="0" bIns="0" anchor="t" anchorCtr="0">
                            <a:spAutoFit/>
                          </wps:bodyPr>
                        </wps:wsp>
                        <wps:wsp>
                          <wps:cNvPr id="978" name="Rectangle 407"/>
                          <wps:cNvSpPr>
                            <a:spLocks noChangeArrowheads="1"/>
                          </wps:cNvSpPr>
                          <wps:spPr bwMode="auto">
                            <a:xfrm>
                              <a:off x="5227" y="790"/>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8D763" w14:textId="092D842B" w:rsidR="005B6857" w:rsidRDefault="005B6857">
                                <w:r>
                                  <w:rPr>
                                    <w:rFonts w:ascii="Calibri" w:hAnsi="Calibri" w:cs="Calibri"/>
                                    <w:color w:val="000000"/>
                                    <w:sz w:val="18"/>
                                    <w:szCs w:val="18"/>
                                    <w:lang w:val="en-US"/>
                                  </w:rPr>
                                  <w:t>15.13%</w:t>
                                </w:r>
                              </w:p>
                            </w:txbxContent>
                          </wps:txbx>
                          <wps:bodyPr rot="0" vert="horz" wrap="none" lIns="0" tIns="0" rIns="0" bIns="0" anchor="t" anchorCtr="0">
                            <a:spAutoFit/>
                          </wps:bodyPr>
                        </wps:wsp>
                        <wps:wsp>
                          <wps:cNvPr id="979" name="Rectangle 408"/>
                          <wps:cNvSpPr>
                            <a:spLocks noChangeArrowheads="1"/>
                          </wps:cNvSpPr>
                          <wps:spPr bwMode="auto">
                            <a:xfrm>
                              <a:off x="6443" y="79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28A1" w14:textId="0E5AFD4F"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980" name="Rectangle 409"/>
                          <wps:cNvSpPr>
                            <a:spLocks noChangeArrowheads="1"/>
                          </wps:cNvSpPr>
                          <wps:spPr bwMode="auto">
                            <a:xfrm>
                              <a:off x="7389" y="790"/>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1A24A" w14:textId="3C40B941" w:rsidR="005B6857" w:rsidRDefault="005B6857">
                                <w:r>
                                  <w:rPr>
                                    <w:rFonts w:ascii="Calibri" w:hAnsi="Calibri" w:cs="Calibri"/>
                                    <w:color w:val="000000"/>
                                    <w:sz w:val="18"/>
                                    <w:szCs w:val="18"/>
                                    <w:lang w:val="en-US"/>
                                  </w:rPr>
                                  <w:t>11.80%</w:t>
                                </w:r>
                              </w:p>
                            </w:txbxContent>
                          </wps:txbx>
                          <wps:bodyPr rot="0" vert="horz" wrap="none" lIns="0" tIns="0" rIns="0" bIns="0" anchor="t" anchorCtr="0">
                            <a:spAutoFit/>
                          </wps:bodyPr>
                        </wps:wsp>
                        <wps:wsp>
                          <wps:cNvPr id="981" name="Rectangle 410"/>
                          <wps:cNvSpPr>
                            <a:spLocks noChangeArrowheads="1"/>
                          </wps:cNvSpPr>
                          <wps:spPr bwMode="auto">
                            <a:xfrm>
                              <a:off x="8605" y="79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A9B21" w14:textId="27FA7ED5"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982" name="Rectangle 411"/>
                          <wps:cNvSpPr>
                            <a:spLocks noChangeArrowheads="1"/>
                          </wps:cNvSpPr>
                          <wps:spPr bwMode="auto">
                            <a:xfrm>
                              <a:off x="42" y="1039"/>
                              <a:ext cx="147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E7E7" w14:textId="46D294AA" w:rsidR="005B6857" w:rsidRDefault="005B6857">
                                <w:r>
                                  <w:rPr>
                                    <w:rFonts w:ascii="Calibri" w:hAnsi="Calibri" w:cs="Calibri"/>
                                    <w:color w:val="000000"/>
                                    <w:sz w:val="18"/>
                                    <w:szCs w:val="18"/>
                                    <w:lang w:val="en-US"/>
                                  </w:rPr>
                                  <w:t xml:space="preserve">Erysipelotrichaceae: </w:t>
                                </w:r>
                              </w:p>
                            </w:txbxContent>
                          </wps:txbx>
                          <wps:bodyPr rot="0" vert="horz" wrap="none" lIns="0" tIns="0" rIns="0" bIns="0" anchor="t" anchorCtr="0">
                            <a:spAutoFit/>
                          </wps:bodyPr>
                        </wps:wsp>
                        <wps:wsp>
                          <wps:cNvPr id="983" name="Rectangle 412"/>
                          <wps:cNvSpPr>
                            <a:spLocks noChangeArrowheads="1"/>
                          </wps:cNvSpPr>
                          <wps:spPr bwMode="auto">
                            <a:xfrm>
                              <a:off x="1621" y="1039"/>
                              <a:ext cx="86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AACB1" w14:textId="016A27DB" w:rsidR="005B6857" w:rsidRDefault="005B6857">
                                <w:r>
                                  <w:rPr>
                                    <w:rFonts w:ascii="Calibri" w:hAnsi="Calibri" w:cs="Calibri"/>
                                    <w:i/>
                                    <w:iCs/>
                                    <w:color w:val="000000"/>
                                    <w:sz w:val="18"/>
                                    <w:szCs w:val="18"/>
                                    <w:lang w:val="en-US"/>
                                  </w:rPr>
                                  <w:t>Turicibacter</w:t>
                                </w:r>
                              </w:p>
                            </w:txbxContent>
                          </wps:txbx>
                          <wps:bodyPr rot="0" vert="horz" wrap="none" lIns="0" tIns="0" rIns="0" bIns="0" anchor="t" anchorCtr="0">
                            <a:spAutoFit/>
                          </wps:bodyPr>
                        </wps:wsp>
                        <wps:wsp>
                          <wps:cNvPr id="984" name="Rectangle 413"/>
                          <wps:cNvSpPr>
                            <a:spLocks noChangeArrowheads="1"/>
                          </wps:cNvSpPr>
                          <wps:spPr bwMode="auto">
                            <a:xfrm>
                              <a:off x="4240" y="103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1A00E" w14:textId="7F89AD83" w:rsidR="005B6857" w:rsidRDefault="005B6857">
                                <w:r>
                                  <w:rPr>
                                    <w:rFonts w:ascii="Calibri" w:hAnsi="Calibri" w:cs="Calibri"/>
                                    <w:color w:val="000000"/>
                                    <w:sz w:val="18"/>
                                    <w:szCs w:val="18"/>
                                    <w:lang w:val="en-US"/>
                                  </w:rPr>
                                  <w:t>1.11%</w:t>
                                </w:r>
                              </w:p>
                            </w:txbxContent>
                          </wps:txbx>
                          <wps:bodyPr rot="0" vert="horz" wrap="none" lIns="0" tIns="0" rIns="0" bIns="0" anchor="t" anchorCtr="0">
                            <a:spAutoFit/>
                          </wps:bodyPr>
                        </wps:wsp>
                        <wps:wsp>
                          <wps:cNvPr id="985" name="Rectangle 414"/>
                          <wps:cNvSpPr>
                            <a:spLocks noChangeArrowheads="1"/>
                          </wps:cNvSpPr>
                          <wps:spPr bwMode="auto">
                            <a:xfrm>
                              <a:off x="5321" y="103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F4D4" w14:textId="0A934A23" w:rsidR="005B6857" w:rsidRDefault="005B6857">
                                <w:r>
                                  <w:rPr>
                                    <w:rFonts w:ascii="Calibri" w:hAnsi="Calibri" w:cs="Calibri"/>
                                    <w:color w:val="000000"/>
                                    <w:sz w:val="18"/>
                                    <w:szCs w:val="18"/>
                                    <w:lang w:val="en-US"/>
                                  </w:rPr>
                                  <w:t>1.84%</w:t>
                                </w:r>
                              </w:p>
                            </w:txbxContent>
                          </wps:txbx>
                          <wps:bodyPr rot="0" vert="horz" wrap="none" lIns="0" tIns="0" rIns="0" bIns="0" anchor="t" anchorCtr="0">
                            <a:spAutoFit/>
                          </wps:bodyPr>
                        </wps:wsp>
                        <wps:wsp>
                          <wps:cNvPr id="986" name="Rectangle 415"/>
                          <wps:cNvSpPr>
                            <a:spLocks noChangeArrowheads="1"/>
                          </wps:cNvSpPr>
                          <wps:spPr bwMode="auto">
                            <a:xfrm>
                              <a:off x="6443" y="103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E838" w14:textId="764F2B31"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987" name="Rectangle 416"/>
                          <wps:cNvSpPr>
                            <a:spLocks noChangeArrowheads="1"/>
                          </wps:cNvSpPr>
                          <wps:spPr bwMode="auto">
                            <a:xfrm>
                              <a:off x="7482" y="103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423F0" w14:textId="5A9E89F2" w:rsidR="005B6857" w:rsidRDefault="005B6857">
                                <w:r>
                                  <w:rPr>
                                    <w:rFonts w:ascii="Calibri" w:hAnsi="Calibri" w:cs="Calibri"/>
                                    <w:color w:val="000000"/>
                                    <w:sz w:val="18"/>
                                    <w:szCs w:val="18"/>
                                    <w:lang w:val="en-US"/>
                                  </w:rPr>
                                  <w:t>0.15%</w:t>
                                </w:r>
                              </w:p>
                            </w:txbxContent>
                          </wps:txbx>
                          <wps:bodyPr rot="0" vert="horz" wrap="none" lIns="0" tIns="0" rIns="0" bIns="0" anchor="t" anchorCtr="0">
                            <a:spAutoFit/>
                          </wps:bodyPr>
                        </wps:wsp>
                        <wps:wsp>
                          <wps:cNvPr id="988" name="Rectangle 417"/>
                          <wps:cNvSpPr>
                            <a:spLocks noChangeArrowheads="1"/>
                          </wps:cNvSpPr>
                          <wps:spPr bwMode="auto">
                            <a:xfrm>
                              <a:off x="8511" y="1039"/>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B5A10" w14:textId="179960B3"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989" name="Rectangle 418"/>
                          <wps:cNvSpPr>
                            <a:spLocks noChangeArrowheads="1"/>
                          </wps:cNvSpPr>
                          <wps:spPr bwMode="auto">
                            <a:xfrm>
                              <a:off x="42" y="1289"/>
                              <a:ext cx="129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E708C" w14:textId="55BDEA22" w:rsidR="005B6857" w:rsidRDefault="005B6857">
                                <w:r>
                                  <w:rPr>
                                    <w:rFonts w:ascii="Calibri" w:hAnsi="Calibri" w:cs="Calibri"/>
                                    <w:color w:val="000000"/>
                                    <w:sz w:val="18"/>
                                    <w:szCs w:val="18"/>
                                    <w:lang w:val="en-US"/>
                                  </w:rPr>
                                  <w:t xml:space="preserve">Enterococcaceae: </w:t>
                                </w:r>
                              </w:p>
                            </w:txbxContent>
                          </wps:txbx>
                          <wps:bodyPr rot="0" vert="horz" wrap="none" lIns="0" tIns="0" rIns="0" bIns="0" anchor="t" anchorCtr="0">
                            <a:spAutoFit/>
                          </wps:bodyPr>
                        </wps:wsp>
                        <wps:wsp>
                          <wps:cNvPr id="990" name="Rectangle 419"/>
                          <wps:cNvSpPr>
                            <a:spLocks noChangeArrowheads="1"/>
                          </wps:cNvSpPr>
                          <wps:spPr bwMode="auto">
                            <a:xfrm>
                              <a:off x="1455" y="1289"/>
                              <a:ext cx="96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26F5A" w14:textId="783E144E" w:rsidR="005B6857" w:rsidRDefault="005B6857">
                                <w:r>
                                  <w:rPr>
                                    <w:rFonts w:ascii="Calibri" w:hAnsi="Calibri" w:cs="Calibri"/>
                                    <w:i/>
                                    <w:iCs/>
                                    <w:color w:val="000000"/>
                                    <w:sz w:val="18"/>
                                    <w:szCs w:val="18"/>
                                    <w:lang w:val="en-US"/>
                                  </w:rPr>
                                  <w:t>Enterococcus</w:t>
                                </w:r>
                              </w:p>
                            </w:txbxContent>
                          </wps:txbx>
                          <wps:bodyPr rot="0" vert="horz" wrap="none" lIns="0" tIns="0" rIns="0" bIns="0" anchor="t" anchorCtr="0">
                            <a:spAutoFit/>
                          </wps:bodyPr>
                        </wps:wsp>
                        <wps:wsp>
                          <wps:cNvPr id="991" name="Rectangle 420"/>
                          <wps:cNvSpPr>
                            <a:spLocks noChangeArrowheads="1"/>
                          </wps:cNvSpPr>
                          <wps:spPr bwMode="auto">
                            <a:xfrm>
                              <a:off x="4240" y="128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337D0" w14:textId="579B7A55" w:rsidR="005B6857" w:rsidRDefault="005B6857">
                                <w:r>
                                  <w:rPr>
                                    <w:rFonts w:ascii="Calibri" w:hAnsi="Calibri" w:cs="Calibri"/>
                                    <w:color w:val="000000"/>
                                    <w:sz w:val="18"/>
                                    <w:szCs w:val="18"/>
                                    <w:lang w:val="en-US"/>
                                  </w:rPr>
                                  <w:t>2.09%</w:t>
                                </w:r>
                              </w:p>
                            </w:txbxContent>
                          </wps:txbx>
                          <wps:bodyPr rot="0" vert="horz" wrap="none" lIns="0" tIns="0" rIns="0" bIns="0" anchor="t" anchorCtr="0">
                            <a:spAutoFit/>
                          </wps:bodyPr>
                        </wps:wsp>
                        <wps:wsp>
                          <wps:cNvPr id="992" name="Rectangle 421"/>
                          <wps:cNvSpPr>
                            <a:spLocks noChangeArrowheads="1"/>
                          </wps:cNvSpPr>
                          <wps:spPr bwMode="auto">
                            <a:xfrm>
                              <a:off x="5321" y="128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85423" w14:textId="43A6CC84" w:rsidR="005B6857" w:rsidRDefault="005B6857">
                                <w:r>
                                  <w:rPr>
                                    <w:rFonts w:ascii="Calibri" w:hAnsi="Calibri" w:cs="Calibri"/>
                                    <w:color w:val="000000"/>
                                    <w:sz w:val="18"/>
                                    <w:szCs w:val="18"/>
                                    <w:lang w:val="en-US"/>
                                  </w:rPr>
                                  <w:t>2.19%</w:t>
                                </w:r>
                              </w:p>
                            </w:txbxContent>
                          </wps:txbx>
                          <wps:bodyPr rot="0" vert="horz" wrap="none" lIns="0" tIns="0" rIns="0" bIns="0" anchor="t" anchorCtr="0">
                            <a:spAutoFit/>
                          </wps:bodyPr>
                        </wps:wsp>
                        <wps:wsp>
                          <wps:cNvPr id="993" name="Rectangle 422"/>
                          <wps:cNvSpPr>
                            <a:spLocks noChangeArrowheads="1"/>
                          </wps:cNvSpPr>
                          <wps:spPr bwMode="auto">
                            <a:xfrm>
                              <a:off x="6443" y="1289"/>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4BE83" w14:textId="7CF55A0B"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994" name="Rectangle 423"/>
                          <wps:cNvSpPr>
                            <a:spLocks noChangeArrowheads="1"/>
                          </wps:cNvSpPr>
                          <wps:spPr bwMode="auto">
                            <a:xfrm>
                              <a:off x="7482" y="1289"/>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DA549" w14:textId="5B5CE138" w:rsidR="005B6857" w:rsidRDefault="005B6857">
                                <w:r>
                                  <w:rPr>
                                    <w:rFonts w:ascii="Calibri" w:hAnsi="Calibri" w:cs="Calibri"/>
                                    <w:color w:val="000000"/>
                                    <w:sz w:val="18"/>
                                    <w:szCs w:val="18"/>
                                    <w:lang w:val="en-US"/>
                                  </w:rPr>
                                  <w:t>0.40%</w:t>
                                </w:r>
                              </w:p>
                            </w:txbxContent>
                          </wps:txbx>
                          <wps:bodyPr rot="0" vert="horz" wrap="none" lIns="0" tIns="0" rIns="0" bIns="0" anchor="t" anchorCtr="0">
                            <a:spAutoFit/>
                          </wps:bodyPr>
                        </wps:wsp>
                        <wps:wsp>
                          <wps:cNvPr id="995" name="Rectangle 424"/>
                          <wps:cNvSpPr>
                            <a:spLocks noChangeArrowheads="1"/>
                          </wps:cNvSpPr>
                          <wps:spPr bwMode="auto">
                            <a:xfrm>
                              <a:off x="8511" y="1289"/>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D69F8" w14:textId="1DBFD593"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996" name="Rectangle 425"/>
                          <wps:cNvSpPr>
                            <a:spLocks noChangeArrowheads="1"/>
                          </wps:cNvSpPr>
                          <wps:spPr bwMode="auto">
                            <a:xfrm>
                              <a:off x="42" y="1538"/>
                              <a:ext cx="125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44BDB" w14:textId="51DA14A3" w:rsidR="005B6857" w:rsidRDefault="005B6857">
                                <w:r>
                                  <w:rPr>
                                    <w:rFonts w:ascii="Calibri" w:hAnsi="Calibri" w:cs="Calibri"/>
                                    <w:color w:val="000000"/>
                                    <w:sz w:val="18"/>
                                    <w:szCs w:val="18"/>
                                    <w:lang w:val="en-US"/>
                                  </w:rPr>
                                  <w:t xml:space="preserve">Lactobacillaceae: </w:t>
                                </w:r>
                              </w:p>
                            </w:txbxContent>
                          </wps:txbx>
                          <wps:bodyPr rot="0" vert="horz" wrap="none" lIns="0" tIns="0" rIns="0" bIns="0" anchor="t" anchorCtr="0">
                            <a:spAutoFit/>
                          </wps:bodyPr>
                        </wps:wsp>
                        <wps:wsp>
                          <wps:cNvPr id="997" name="Rectangle 426"/>
                          <wps:cNvSpPr>
                            <a:spLocks noChangeArrowheads="1"/>
                          </wps:cNvSpPr>
                          <wps:spPr bwMode="auto">
                            <a:xfrm>
                              <a:off x="1413" y="1538"/>
                              <a:ext cx="94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45EB3" w14:textId="4436CC7A" w:rsidR="005B6857" w:rsidRDefault="005B6857">
                                <w:r>
                                  <w:rPr>
                                    <w:rFonts w:ascii="Calibri" w:hAnsi="Calibri" w:cs="Calibri"/>
                                    <w:i/>
                                    <w:iCs/>
                                    <w:color w:val="000000"/>
                                    <w:sz w:val="18"/>
                                    <w:szCs w:val="18"/>
                                    <w:lang w:val="en-US"/>
                                  </w:rPr>
                                  <w:t>Lactobacillus</w:t>
                                </w:r>
                              </w:p>
                            </w:txbxContent>
                          </wps:txbx>
                          <wps:bodyPr rot="0" vert="horz" wrap="none" lIns="0" tIns="0" rIns="0" bIns="0" anchor="t" anchorCtr="0">
                            <a:spAutoFit/>
                          </wps:bodyPr>
                        </wps:wsp>
                        <wps:wsp>
                          <wps:cNvPr id="998" name="Rectangle 427"/>
                          <wps:cNvSpPr>
                            <a:spLocks noChangeArrowheads="1"/>
                          </wps:cNvSpPr>
                          <wps:spPr bwMode="auto">
                            <a:xfrm>
                              <a:off x="4146" y="1538"/>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B0750" w14:textId="7ACB7527" w:rsidR="005B6857" w:rsidRDefault="005B6857">
                                <w:r>
                                  <w:rPr>
                                    <w:rFonts w:ascii="Calibri" w:hAnsi="Calibri" w:cs="Calibri"/>
                                    <w:color w:val="000000"/>
                                    <w:sz w:val="18"/>
                                    <w:szCs w:val="18"/>
                                    <w:lang w:val="en-US"/>
                                  </w:rPr>
                                  <w:t>17.35%</w:t>
                                </w:r>
                              </w:p>
                            </w:txbxContent>
                          </wps:txbx>
                          <wps:bodyPr rot="0" vert="horz" wrap="none" lIns="0" tIns="0" rIns="0" bIns="0" anchor="t" anchorCtr="0">
                            <a:spAutoFit/>
                          </wps:bodyPr>
                        </wps:wsp>
                        <wps:wsp>
                          <wps:cNvPr id="999" name="Rectangle 428"/>
                          <wps:cNvSpPr>
                            <a:spLocks noChangeArrowheads="1"/>
                          </wps:cNvSpPr>
                          <wps:spPr bwMode="auto">
                            <a:xfrm>
                              <a:off x="5227" y="1538"/>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07CB4" w14:textId="7AEAD109" w:rsidR="005B6857" w:rsidRDefault="005B6857">
                                <w:r>
                                  <w:rPr>
                                    <w:rFonts w:ascii="Calibri" w:hAnsi="Calibri" w:cs="Calibri"/>
                                    <w:color w:val="000000"/>
                                    <w:sz w:val="18"/>
                                    <w:szCs w:val="18"/>
                                    <w:lang w:val="en-US"/>
                                  </w:rPr>
                                  <w:t>10.54%</w:t>
                                </w:r>
                              </w:p>
                            </w:txbxContent>
                          </wps:txbx>
                          <wps:bodyPr rot="0" vert="horz" wrap="none" lIns="0" tIns="0" rIns="0" bIns="0" anchor="t" anchorCtr="0">
                            <a:spAutoFit/>
                          </wps:bodyPr>
                        </wps:wsp>
                        <wps:wsp>
                          <wps:cNvPr id="1000" name="Rectangle 429"/>
                          <wps:cNvSpPr>
                            <a:spLocks noChangeArrowheads="1"/>
                          </wps:cNvSpPr>
                          <wps:spPr bwMode="auto">
                            <a:xfrm>
                              <a:off x="6443" y="153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E2E9E" w14:textId="0EF71F5D"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1001" name="Rectangle 430"/>
                          <wps:cNvSpPr>
                            <a:spLocks noChangeArrowheads="1"/>
                          </wps:cNvSpPr>
                          <wps:spPr bwMode="auto">
                            <a:xfrm>
                              <a:off x="7389" y="1538"/>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18AAB" w14:textId="4C3647C1" w:rsidR="005B6857" w:rsidRDefault="005B6857">
                                <w:r>
                                  <w:rPr>
                                    <w:rFonts w:ascii="Calibri" w:hAnsi="Calibri" w:cs="Calibri"/>
                                    <w:color w:val="000000"/>
                                    <w:sz w:val="18"/>
                                    <w:szCs w:val="18"/>
                                    <w:lang w:val="en-US"/>
                                  </w:rPr>
                                  <w:t>14.86%</w:t>
                                </w:r>
                              </w:p>
                            </w:txbxContent>
                          </wps:txbx>
                          <wps:bodyPr rot="0" vert="horz" wrap="none" lIns="0" tIns="0" rIns="0" bIns="0" anchor="t" anchorCtr="0">
                            <a:spAutoFit/>
                          </wps:bodyPr>
                        </wps:wsp>
                        <wps:wsp>
                          <wps:cNvPr id="1002" name="Rectangle 431"/>
                          <wps:cNvSpPr>
                            <a:spLocks noChangeArrowheads="1"/>
                          </wps:cNvSpPr>
                          <wps:spPr bwMode="auto">
                            <a:xfrm>
                              <a:off x="8605" y="153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FF82" w14:textId="75B31394"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003" name="Rectangle 432"/>
                          <wps:cNvSpPr>
                            <a:spLocks noChangeArrowheads="1"/>
                          </wps:cNvSpPr>
                          <wps:spPr bwMode="auto">
                            <a:xfrm>
                              <a:off x="42" y="1787"/>
                              <a:ext cx="63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A819D" w14:textId="30DF3E55" w:rsidR="005B6857" w:rsidRDefault="005B6857">
                                <w:r>
                                  <w:rPr>
                                    <w:rFonts w:ascii="Calibri" w:hAnsi="Calibri" w:cs="Calibri"/>
                                    <w:color w:val="000000"/>
                                    <w:sz w:val="18"/>
                                    <w:szCs w:val="18"/>
                                    <w:lang w:val="en-US"/>
                                  </w:rPr>
                                  <w:t>RF39: RF</w:t>
                                </w:r>
                              </w:p>
                            </w:txbxContent>
                          </wps:txbx>
                          <wps:bodyPr rot="0" vert="horz" wrap="none" lIns="0" tIns="0" rIns="0" bIns="0" anchor="t" anchorCtr="0">
                            <a:spAutoFit/>
                          </wps:bodyPr>
                        </wps:wsp>
                        <wps:wsp>
                          <wps:cNvPr id="1004" name="Rectangle 433"/>
                          <wps:cNvSpPr>
                            <a:spLocks noChangeArrowheads="1"/>
                          </wps:cNvSpPr>
                          <wps:spPr bwMode="auto">
                            <a:xfrm>
                              <a:off x="696" y="1787"/>
                              <a:ext cx="18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B7F96" w14:textId="4601B29B" w:rsidR="005B6857" w:rsidRDefault="005B6857">
                                <w:r>
                                  <w:rPr>
                                    <w:rFonts w:ascii="Calibri" w:hAnsi="Calibri" w:cs="Calibri"/>
                                    <w:color w:val="000000"/>
                                    <w:sz w:val="18"/>
                                    <w:szCs w:val="18"/>
                                    <w:lang w:val="en-US"/>
                                  </w:rPr>
                                  <w:t>39</w:t>
                                </w:r>
                              </w:p>
                            </w:txbxContent>
                          </wps:txbx>
                          <wps:bodyPr rot="0" vert="horz" wrap="none" lIns="0" tIns="0" rIns="0" bIns="0" anchor="t" anchorCtr="0">
                            <a:spAutoFit/>
                          </wps:bodyPr>
                        </wps:wsp>
                        <wps:wsp>
                          <wps:cNvPr id="1005" name="Rectangle 434"/>
                          <wps:cNvSpPr>
                            <a:spLocks noChangeArrowheads="1"/>
                          </wps:cNvSpPr>
                          <wps:spPr bwMode="auto">
                            <a:xfrm>
                              <a:off x="4240" y="17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ED4FC" w14:textId="4BCBD60E" w:rsidR="005B6857" w:rsidRDefault="005B6857">
                                <w:r>
                                  <w:rPr>
                                    <w:rFonts w:ascii="Calibri" w:hAnsi="Calibri" w:cs="Calibri"/>
                                    <w:color w:val="000000"/>
                                    <w:sz w:val="18"/>
                                    <w:szCs w:val="18"/>
                                    <w:lang w:val="en-US"/>
                                  </w:rPr>
                                  <w:t>0.31%</w:t>
                                </w:r>
                              </w:p>
                            </w:txbxContent>
                          </wps:txbx>
                          <wps:bodyPr rot="0" vert="horz" wrap="none" lIns="0" tIns="0" rIns="0" bIns="0" anchor="t" anchorCtr="0">
                            <a:spAutoFit/>
                          </wps:bodyPr>
                        </wps:wsp>
                        <wps:wsp>
                          <wps:cNvPr id="1006" name="Rectangle 435"/>
                          <wps:cNvSpPr>
                            <a:spLocks noChangeArrowheads="1"/>
                          </wps:cNvSpPr>
                          <wps:spPr bwMode="auto">
                            <a:xfrm>
                              <a:off x="5321" y="17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8CEE7" w14:textId="0FC690C8" w:rsidR="005B6857" w:rsidRDefault="005B6857">
                                <w:r>
                                  <w:rPr>
                                    <w:rFonts w:ascii="Calibri" w:hAnsi="Calibri" w:cs="Calibri"/>
                                    <w:color w:val="000000"/>
                                    <w:sz w:val="18"/>
                                    <w:szCs w:val="18"/>
                                    <w:lang w:val="en-US"/>
                                  </w:rPr>
                                  <w:t>1.05%</w:t>
                                </w:r>
                              </w:p>
                            </w:txbxContent>
                          </wps:txbx>
                          <wps:bodyPr rot="0" vert="horz" wrap="none" lIns="0" tIns="0" rIns="0" bIns="0" anchor="t" anchorCtr="0">
                            <a:spAutoFit/>
                          </wps:bodyPr>
                        </wps:wsp>
                        <wps:wsp>
                          <wps:cNvPr id="1007" name="Rectangle 436"/>
                          <wps:cNvSpPr>
                            <a:spLocks noChangeArrowheads="1"/>
                          </wps:cNvSpPr>
                          <wps:spPr bwMode="auto">
                            <a:xfrm>
                              <a:off x="6443" y="178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42150" w14:textId="558F09C7"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008" name="Rectangle 437"/>
                          <wps:cNvSpPr>
                            <a:spLocks noChangeArrowheads="1"/>
                          </wps:cNvSpPr>
                          <wps:spPr bwMode="auto">
                            <a:xfrm>
                              <a:off x="7482" y="178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22420" w14:textId="07510067" w:rsidR="005B6857" w:rsidRDefault="005B6857">
                                <w:r>
                                  <w:rPr>
                                    <w:rFonts w:ascii="Calibri" w:hAnsi="Calibri" w:cs="Calibri"/>
                                    <w:color w:val="000000"/>
                                    <w:sz w:val="18"/>
                                    <w:szCs w:val="18"/>
                                    <w:lang w:val="en-US"/>
                                  </w:rPr>
                                  <w:t>0.68%</w:t>
                                </w:r>
                              </w:p>
                            </w:txbxContent>
                          </wps:txbx>
                          <wps:bodyPr rot="0" vert="horz" wrap="none" lIns="0" tIns="0" rIns="0" bIns="0" anchor="t" anchorCtr="0">
                            <a:spAutoFit/>
                          </wps:bodyPr>
                        </wps:wsp>
                        <wps:wsp>
                          <wps:cNvPr id="1009" name="Rectangle 438"/>
                          <wps:cNvSpPr>
                            <a:spLocks noChangeArrowheads="1"/>
                          </wps:cNvSpPr>
                          <wps:spPr bwMode="auto">
                            <a:xfrm>
                              <a:off x="8605" y="178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4AA1A" w14:textId="1DA938E4"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010" name="Rectangle 439"/>
                          <wps:cNvSpPr>
                            <a:spLocks noChangeArrowheads="1"/>
                          </wps:cNvSpPr>
                          <wps:spPr bwMode="auto">
                            <a:xfrm>
                              <a:off x="42" y="2037"/>
                              <a:ext cx="143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0AD6B" w14:textId="388B0019" w:rsidR="005B6857" w:rsidRDefault="005B6857">
                                <w:r>
                                  <w:rPr>
                                    <w:rFonts w:ascii="Calibri" w:hAnsi="Calibri" w:cs="Calibri"/>
                                    <w:color w:val="000000"/>
                                    <w:sz w:val="18"/>
                                    <w:szCs w:val="18"/>
                                    <w:lang w:val="en-US"/>
                                  </w:rPr>
                                  <w:t xml:space="preserve">Staphylococcaceae: </w:t>
                                </w:r>
                              </w:p>
                            </w:txbxContent>
                          </wps:txbx>
                          <wps:bodyPr rot="0" vert="horz" wrap="none" lIns="0" tIns="0" rIns="0" bIns="0" anchor="t" anchorCtr="0">
                            <a:spAutoFit/>
                          </wps:bodyPr>
                        </wps:wsp>
                        <wps:wsp>
                          <wps:cNvPr id="1011" name="Rectangle 440"/>
                          <wps:cNvSpPr>
                            <a:spLocks noChangeArrowheads="1"/>
                          </wps:cNvSpPr>
                          <wps:spPr bwMode="auto">
                            <a:xfrm>
                              <a:off x="1600" y="2037"/>
                              <a:ext cx="111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EC99D" w14:textId="5D973431" w:rsidR="005B6857" w:rsidRDefault="005B6857">
                                <w:r>
                                  <w:rPr>
                                    <w:rFonts w:ascii="Calibri" w:hAnsi="Calibri" w:cs="Calibri"/>
                                    <w:i/>
                                    <w:iCs/>
                                    <w:color w:val="000000"/>
                                    <w:sz w:val="18"/>
                                    <w:szCs w:val="18"/>
                                    <w:lang w:val="en-US"/>
                                  </w:rPr>
                                  <w:t>Staphylococcus</w:t>
                                </w:r>
                              </w:p>
                            </w:txbxContent>
                          </wps:txbx>
                          <wps:bodyPr rot="0" vert="horz" wrap="none" lIns="0" tIns="0" rIns="0" bIns="0" anchor="t" anchorCtr="0">
                            <a:spAutoFit/>
                          </wps:bodyPr>
                        </wps:wsp>
                        <wps:wsp>
                          <wps:cNvPr id="1012" name="Rectangle 441"/>
                          <wps:cNvSpPr>
                            <a:spLocks noChangeArrowheads="1"/>
                          </wps:cNvSpPr>
                          <wps:spPr bwMode="auto">
                            <a:xfrm>
                              <a:off x="4240" y="203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D6B40" w14:textId="2000D07A" w:rsidR="005B6857" w:rsidRDefault="005B6857">
                                <w:r>
                                  <w:rPr>
                                    <w:rFonts w:ascii="Calibri" w:hAnsi="Calibri" w:cs="Calibri"/>
                                    <w:color w:val="000000"/>
                                    <w:sz w:val="18"/>
                                    <w:szCs w:val="18"/>
                                    <w:lang w:val="en-US"/>
                                  </w:rPr>
                                  <w:t>1.12%</w:t>
                                </w:r>
                              </w:p>
                            </w:txbxContent>
                          </wps:txbx>
                          <wps:bodyPr rot="0" vert="horz" wrap="none" lIns="0" tIns="0" rIns="0" bIns="0" anchor="t" anchorCtr="0">
                            <a:spAutoFit/>
                          </wps:bodyPr>
                        </wps:wsp>
                        <wps:wsp>
                          <wps:cNvPr id="1013" name="Rectangle 442"/>
                          <wps:cNvSpPr>
                            <a:spLocks noChangeArrowheads="1"/>
                          </wps:cNvSpPr>
                          <wps:spPr bwMode="auto">
                            <a:xfrm>
                              <a:off x="5321" y="203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32F84" w14:textId="5D5F9E0C" w:rsidR="005B6857" w:rsidRDefault="005B6857">
                                <w:r>
                                  <w:rPr>
                                    <w:rFonts w:ascii="Calibri" w:hAnsi="Calibri" w:cs="Calibri"/>
                                    <w:color w:val="000000"/>
                                    <w:sz w:val="18"/>
                                    <w:szCs w:val="18"/>
                                    <w:lang w:val="en-US"/>
                                  </w:rPr>
                                  <w:t>0.65%</w:t>
                                </w:r>
                              </w:p>
                            </w:txbxContent>
                          </wps:txbx>
                          <wps:bodyPr rot="0" vert="horz" wrap="none" lIns="0" tIns="0" rIns="0" bIns="0" anchor="t" anchorCtr="0">
                            <a:spAutoFit/>
                          </wps:bodyPr>
                        </wps:wsp>
                        <wps:wsp>
                          <wps:cNvPr id="1014" name="Rectangle 443"/>
                          <wps:cNvSpPr>
                            <a:spLocks noChangeArrowheads="1"/>
                          </wps:cNvSpPr>
                          <wps:spPr bwMode="auto">
                            <a:xfrm>
                              <a:off x="6443" y="203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B224" w14:textId="07ED964B"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1015" name="Rectangle 444"/>
                          <wps:cNvSpPr>
                            <a:spLocks noChangeArrowheads="1"/>
                          </wps:cNvSpPr>
                          <wps:spPr bwMode="auto">
                            <a:xfrm>
                              <a:off x="7482" y="203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F53D6" w14:textId="0EFF1DE5" w:rsidR="005B6857" w:rsidRDefault="005B6857">
                                <w:r>
                                  <w:rPr>
                                    <w:rFonts w:ascii="Calibri" w:hAnsi="Calibri" w:cs="Calibri"/>
                                    <w:color w:val="000000"/>
                                    <w:sz w:val="18"/>
                                    <w:szCs w:val="18"/>
                                    <w:lang w:val="en-US"/>
                                  </w:rPr>
                                  <w:t>0.02%</w:t>
                                </w:r>
                              </w:p>
                            </w:txbxContent>
                          </wps:txbx>
                          <wps:bodyPr rot="0" vert="horz" wrap="none" lIns="0" tIns="0" rIns="0" bIns="0" anchor="t" anchorCtr="0">
                            <a:spAutoFit/>
                          </wps:bodyPr>
                        </wps:wsp>
                        <wps:wsp>
                          <wps:cNvPr id="1016" name="Rectangle 445"/>
                          <wps:cNvSpPr>
                            <a:spLocks noChangeArrowheads="1"/>
                          </wps:cNvSpPr>
                          <wps:spPr bwMode="auto">
                            <a:xfrm>
                              <a:off x="8511" y="2037"/>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3060E" w14:textId="18D29D94" w:rsidR="005B6857" w:rsidRDefault="005B6857">
                                <w:r>
                                  <w:rPr>
                                    <w:rFonts w:ascii="Calibri" w:hAnsi="Calibri" w:cs="Calibri"/>
                                    <w:color w:val="000000"/>
                                    <w:sz w:val="18"/>
                                    <w:szCs w:val="18"/>
                                    <w:lang w:val="en-US"/>
                                  </w:rPr>
                                  <w:t>0.014*</w:t>
                                </w:r>
                              </w:p>
                            </w:txbxContent>
                          </wps:txbx>
                          <wps:bodyPr rot="0" vert="horz" wrap="none" lIns="0" tIns="0" rIns="0" bIns="0" anchor="t" anchorCtr="0">
                            <a:spAutoFit/>
                          </wps:bodyPr>
                        </wps:wsp>
                        <wps:wsp>
                          <wps:cNvPr id="1017" name="Rectangle 446"/>
                          <wps:cNvSpPr>
                            <a:spLocks noChangeArrowheads="1"/>
                          </wps:cNvSpPr>
                          <wps:spPr bwMode="auto">
                            <a:xfrm>
                              <a:off x="42" y="2286"/>
                              <a:ext cx="15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FA5B4" w14:textId="7496B573" w:rsidR="005B6857" w:rsidRDefault="005B6857">
                                <w:r>
                                  <w:rPr>
                                    <w:rFonts w:ascii="Calibri" w:hAnsi="Calibri" w:cs="Calibri"/>
                                    <w:color w:val="000000"/>
                                    <w:sz w:val="18"/>
                                    <w:szCs w:val="18"/>
                                    <w:lang w:val="en-US"/>
                                  </w:rPr>
                                  <w:t xml:space="preserve">Christensenellaceae: </w:t>
                                </w:r>
                              </w:p>
                            </w:txbxContent>
                          </wps:txbx>
                          <wps:bodyPr rot="0" vert="horz" wrap="none" lIns="0" tIns="0" rIns="0" bIns="0" anchor="t" anchorCtr="0">
                            <a:spAutoFit/>
                          </wps:bodyPr>
                        </wps:wsp>
                        <wps:wsp>
                          <wps:cNvPr id="1018" name="Rectangle 447"/>
                          <wps:cNvSpPr>
                            <a:spLocks noChangeArrowheads="1"/>
                          </wps:cNvSpPr>
                          <wps:spPr bwMode="auto">
                            <a:xfrm>
                              <a:off x="1652" y="2286"/>
                              <a:ext cx="1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3038" w14:textId="4872B8B7" w:rsidR="005B6857" w:rsidRDefault="005B6857">
                                <w:r>
                                  <w:rPr>
                                    <w:rFonts w:ascii="Calibri" w:hAnsi="Calibri" w:cs="Calibri"/>
                                    <w:i/>
                                    <w:iCs/>
                                    <w:color w:val="000000"/>
                                    <w:sz w:val="18"/>
                                    <w:szCs w:val="18"/>
                                    <w:lang w:val="en-US"/>
                                  </w:rPr>
                                  <w:t>Christensenellaceae</w:t>
                                </w:r>
                              </w:p>
                            </w:txbxContent>
                          </wps:txbx>
                          <wps:bodyPr rot="0" vert="horz" wrap="none" lIns="0" tIns="0" rIns="0" bIns="0" anchor="t" anchorCtr="0">
                            <a:spAutoFit/>
                          </wps:bodyPr>
                        </wps:wsp>
                        <wps:wsp>
                          <wps:cNvPr id="1019" name="Rectangle 448"/>
                          <wps:cNvSpPr>
                            <a:spLocks noChangeArrowheads="1"/>
                          </wps:cNvSpPr>
                          <wps:spPr bwMode="auto">
                            <a:xfrm>
                              <a:off x="4240" y="228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77FCF" w14:textId="5C572A98" w:rsidR="005B6857" w:rsidRDefault="005B6857">
                                <w:r>
                                  <w:rPr>
                                    <w:rFonts w:ascii="Calibri" w:hAnsi="Calibri" w:cs="Calibri"/>
                                    <w:color w:val="000000"/>
                                    <w:sz w:val="18"/>
                                    <w:szCs w:val="18"/>
                                    <w:lang w:val="en-US"/>
                                  </w:rPr>
                                  <w:t>0.98%</w:t>
                                </w:r>
                              </w:p>
                            </w:txbxContent>
                          </wps:txbx>
                          <wps:bodyPr rot="0" vert="horz" wrap="none" lIns="0" tIns="0" rIns="0" bIns="0" anchor="t" anchorCtr="0">
                            <a:spAutoFit/>
                          </wps:bodyPr>
                        </wps:wsp>
                        <wps:wsp>
                          <wps:cNvPr id="1020" name="Rectangle 449"/>
                          <wps:cNvSpPr>
                            <a:spLocks noChangeArrowheads="1"/>
                          </wps:cNvSpPr>
                          <wps:spPr bwMode="auto">
                            <a:xfrm>
                              <a:off x="5321" y="228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52265" w14:textId="641CCC2B" w:rsidR="005B6857" w:rsidRDefault="005B6857">
                                <w:r>
                                  <w:rPr>
                                    <w:rFonts w:ascii="Calibri" w:hAnsi="Calibri" w:cs="Calibri"/>
                                    <w:color w:val="000000"/>
                                    <w:sz w:val="18"/>
                                    <w:szCs w:val="18"/>
                                    <w:lang w:val="en-US"/>
                                  </w:rPr>
                                  <w:t>0.22%</w:t>
                                </w:r>
                              </w:p>
                            </w:txbxContent>
                          </wps:txbx>
                          <wps:bodyPr rot="0" vert="horz" wrap="none" lIns="0" tIns="0" rIns="0" bIns="0" anchor="t" anchorCtr="0">
                            <a:spAutoFit/>
                          </wps:bodyPr>
                        </wps:wsp>
                        <wps:wsp>
                          <wps:cNvPr id="1021" name="Rectangle 450"/>
                          <wps:cNvSpPr>
                            <a:spLocks noChangeArrowheads="1"/>
                          </wps:cNvSpPr>
                          <wps:spPr bwMode="auto">
                            <a:xfrm>
                              <a:off x="6443" y="228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0375" w14:textId="7BEBECB3"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1022" name="Rectangle 451"/>
                          <wps:cNvSpPr>
                            <a:spLocks noChangeArrowheads="1"/>
                          </wps:cNvSpPr>
                          <wps:spPr bwMode="auto">
                            <a:xfrm>
                              <a:off x="7482" y="228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1B192" w14:textId="3C2C9610" w:rsidR="005B6857" w:rsidRDefault="005B6857">
                                <w:r>
                                  <w:rPr>
                                    <w:rFonts w:ascii="Calibri" w:hAnsi="Calibri" w:cs="Calibri"/>
                                    <w:color w:val="000000"/>
                                    <w:sz w:val="18"/>
                                    <w:szCs w:val="18"/>
                                    <w:lang w:val="en-US"/>
                                  </w:rPr>
                                  <w:t>1.47%</w:t>
                                </w:r>
                              </w:p>
                            </w:txbxContent>
                          </wps:txbx>
                          <wps:bodyPr rot="0" vert="horz" wrap="none" lIns="0" tIns="0" rIns="0" bIns="0" anchor="t" anchorCtr="0">
                            <a:spAutoFit/>
                          </wps:bodyPr>
                        </wps:wsp>
                        <wps:wsp>
                          <wps:cNvPr id="1023" name="Rectangle 452"/>
                          <wps:cNvSpPr>
                            <a:spLocks noChangeArrowheads="1"/>
                          </wps:cNvSpPr>
                          <wps:spPr bwMode="auto">
                            <a:xfrm>
                              <a:off x="8605" y="228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7693A" w14:textId="02401176"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024" name="Rectangle 453"/>
                          <wps:cNvSpPr>
                            <a:spLocks noChangeArrowheads="1"/>
                          </wps:cNvSpPr>
                          <wps:spPr bwMode="auto">
                            <a:xfrm>
                              <a:off x="42" y="2535"/>
                              <a:ext cx="148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AE659" w14:textId="5A9C4035" w:rsidR="005B6857" w:rsidRDefault="005B6857">
                                <w:r>
                                  <w:rPr>
                                    <w:rFonts w:ascii="Calibri" w:hAnsi="Calibri" w:cs="Calibri"/>
                                    <w:color w:val="000000"/>
                                    <w:sz w:val="18"/>
                                    <w:szCs w:val="18"/>
                                    <w:lang w:val="en-US"/>
                                  </w:rPr>
                                  <w:t xml:space="preserve">Clostridia_UCG-014: </w:t>
                                </w:r>
                              </w:p>
                            </w:txbxContent>
                          </wps:txbx>
                          <wps:bodyPr rot="0" vert="horz" wrap="none" lIns="0" tIns="0" rIns="0" bIns="0" anchor="t" anchorCtr="0">
                            <a:spAutoFit/>
                          </wps:bodyPr>
                        </wps:wsp>
                        <wps:wsp>
                          <wps:cNvPr id="1025" name="Rectangle 454"/>
                          <wps:cNvSpPr>
                            <a:spLocks noChangeArrowheads="1"/>
                          </wps:cNvSpPr>
                          <wps:spPr bwMode="auto">
                            <a:xfrm>
                              <a:off x="1632" y="2535"/>
                              <a:ext cx="11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CC8B7" w14:textId="197656FF" w:rsidR="005B6857" w:rsidRDefault="005B6857">
                                <w:r>
                                  <w:rPr>
                                    <w:rFonts w:ascii="Calibri" w:hAnsi="Calibri" w:cs="Calibri"/>
                                    <w:i/>
                                    <w:iCs/>
                                    <w:color w:val="000000"/>
                                    <w:sz w:val="18"/>
                                    <w:szCs w:val="18"/>
                                    <w:lang w:val="en-US"/>
                                  </w:rPr>
                                  <w:t>Clostridia_UCG</w:t>
                                </w:r>
                              </w:p>
                            </w:txbxContent>
                          </wps:txbx>
                          <wps:bodyPr rot="0" vert="horz" wrap="none" lIns="0" tIns="0" rIns="0" bIns="0" anchor="t" anchorCtr="0">
                            <a:spAutoFit/>
                          </wps:bodyPr>
                        </wps:wsp>
                        <wps:wsp>
                          <wps:cNvPr id="1026" name="Rectangle 455"/>
                          <wps:cNvSpPr>
                            <a:spLocks noChangeArrowheads="1"/>
                          </wps:cNvSpPr>
                          <wps:spPr bwMode="auto">
                            <a:xfrm>
                              <a:off x="2785" y="2535"/>
                              <a:ext cx="5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B33EB" w14:textId="0C17F586" w:rsidR="005B6857" w:rsidRDefault="005B6857">
                                <w:r>
                                  <w:rPr>
                                    <w:rFonts w:ascii="Calibri" w:hAnsi="Calibri" w:cs="Calibri"/>
                                    <w:color w:val="000000"/>
                                    <w:sz w:val="18"/>
                                    <w:szCs w:val="18"/>
                                    <w:lang w:val="en-US"/>
                                  </w:rPr>
                                  <w:t>-</w:t>
                                </w:r>
                              </w:p>
                            </w:txbxContent>
                          </wps:txbx>
                          <wps:bodyPr rot="0" vert="horz" wrap="none" lIns="0" tIns="0" rIns="0" bIns="0" anchor="t" anchorCtr="0">
                            <a:spAutoFit/>
                          </wps:bodyPr>
                        </wps:wsp>
                        <wps:wsp>
                          <wps:cNvPr id="1027" name="Rectangle 456"/>
                          <wps:cNvSpPr>
                            <a:spLocks noChangeArrowheads="1"/>
                          </wps:cNvSpPr>
                          <wps:spPr bwMode="auto">
                            <a:xfrm>
                              <a:off x="2847" y="2535"/>
                              <a:ext cx="27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D995D" w14:textId="33EFE963" w:rsidR="005B6857" w:rsidRDefault="005B6857">
                                <w:r>
                                  <w:rPr>
                                    <w:rFonts w:ascii="Calibri" w:hAnsi="Calibri" w:cs="Calibri"/>
                                    <w:color w:val="000000"/>
                                    <w:sz w:val="18"/>
                                    <w:szCs w:val="18"/>
                                    <w:lang w:val="en-US"/>
                                  </w:rPr>
                                  <w:t>014</w:t>
                                </w:r>
                              </w:p>
                            </w:txbxContent>
                          </wps:txbx>
                          <wps:bodyPr rot="0" vert="horz" wrap="none" lIns="0" tIns="0" rIns="0" bIns="0" anchor="t" anchorCtr="0">
                            <a:spAutoFit/>
                          </wps:bodyPr>
                        </wps:wsp>
                        <wps:wsp>
                          <wps:cNvPr id="1028" name="Rectangle 457"/>
                          <wps:cNvSpPr>
                            <a:spLocks noChangeArrowheads="1"/>
                          </wps:cNvSpPr>
                          <wps:spPr bwMode="auto">
                            <a:xfrm>
                              <a:off x="4240" y="253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4C260" w14:textId="6B821313" w:rsidR="005B6857" w:rsidRDefault="005B6857">
                                <w:r>
                                  <w:rPr>
                                    <w:rFonts w:ascii="Calibri" w:hAnsi="Calibri" w:cs="Calibri"/>
                                    <w:color w:val="000000"/>
                                    <w:sz w:val="18"/>
                                    <w:szCs w:val="18"/>
                                    <w:lang w:val="en-US"/>
                                  </w:rPr>
                                  <w:t>6.72%</w:t>
                                </w:r>
                              </w:p>
                            </w:txbxContent>
                          </wps:txbx>
                          <wps:bodyPr rot="0" vert="horz" wrap="none" lIns="0" tIns="0" rIns="0" bIns="0" anchor="t" anchorCtr="0">
                            <a:spAutoFit/>
                          </wps:bodyPr>
                        </wps:wsp>
                        <wps:wsp>
                          <wps:cNvPr id="1029" name="Rectangle 458"/>
                          <wps:cNvSpPr>
                            <a:spLocks noChangeArrowheads="1"/>
                          </wps:cNvSpPr>
                          <wps:spPr bwMode="auto">
                            <a:xfrm>
                              <a:off x="5227" y="2535"/>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C0F5C" w14:textId="1BC33536" w:rsidR="005B6857" w:rsidRDefault="005B6857">
                                <w:r>
                                  <w:rPr>
                                    <w:rFonts w:ascii="Calibri" w:hAnsi="Calibri" w:cs="Calibri"/>
                                    <w:color w:val="000000"/>
                                    <w:sz w:val="18"/>
                                    <w:szCs w:val="18"/>
                                    <w:lang w:val="en-US"/>
                                  </w:rPr>
                                  <w:t>10.71%</w:t>
                                </w:r>
                              </w:p>
                            </w:txbxContent>
                          </wps:txbx>
                          <wps:bodyPr rot="0" vert="horz" wrap="none" lIns="0" tIns="0" rIns="0" bIns="0" anchor="t" anchorCtr="0">
                            <a:spAutoFit/>
                          </wps:bodyPr>
                        </wps:wsp>
                        <wps:wsp>
                          <wps:cNvPr id="1030" name="Rectangle 459"/>
                          <wps:cNvSpPr>
                            <a:spLocks noChangeArrowheads="1"/>
                          </wps:cNvSpPr>
                          <wps:spPr bwMode="auto">
                            <a:xfrm>
                              <a:off x="6443" y="253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3349E" w14:textId="0118FAF4"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031" name="Rectangle 460"/>
                          <wps:cNvSpPr>
                            <a:spLocks noChangeArrowheads="1"/>
                          </wps:cNvSpPr>
                          <wps:spPr bwMode="auto">
                            <a:xfrm>
                              <a:off x="7482" y="2535"/>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93D2" w14:textId="51A913F0" w:rsidR="005B6857" w:rsidRDefault="005B6857">
                                <w:r>
                                  <w:rPr>
                                    <w:rFonts w:ascii="Calibri" w:hAnsi="Calibri" w:cs="Calibri"/>
                                    <w:color w:val="000000"/>
                                    <w:sz w:val="18"/>
                                    <w:szCs w:val="18"/>
                                    <w:lang w:val="en-US"/>
                                  </w:rPr>
                                  <w:t>3.94%</w:t>
                                </w:r>
                              </w:p>
                            </w:txbxContent>
                          </wps:txbx>
                          <wps:bodyPr rot="0" vert="horz" wrap="none" lIns="0" tIns="0" rIns="0" bIns="0" anchor="t" anchorCtr="0">
                            <a:spAutoFit/>
                          </wps:bodyPr>
                        </wps:wsp>
                        <wps:wsp>
                          <wps:cNvPr id="1032" name="Rectangle 461"/>
                          <wps:cNvSpPr>
                            <a:spLocks noChangeArrowheads="1"/>
                          </wps:cNvSpPr>
                          <wps:spPr bwMode="auto">
                            <a:xfrm>
                              <a:off x="8605" y="2535"/>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2A5F4" w14:textId="09F3F59F"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1033" name="Rectangle 462"/>
                          <wps:cNvSpPr>
                            <a:spLocks noChangeArrowheads="1"/>
                          </wps:cNvSpPr>
                          <wps:spPr bwMode="auto">
                            <a:xfrm>
                              <a:off x="42" y="2774"/>
                              <a:ext cx="126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5914A" w14:textId="4019A208" w:rsidR="005B6857" w:rsidRDefault="005B6857">
                                <w:r>
                                  <w:rPr>
                                    <w:rFonts w:ascii="Calibri" w:hAnsi="Calibri" w:cs="Calibri"/>
                                    <w:color w:val="000000"/>
                                    <w:sz w:val="18"/>
                                    <w:szCs w:val="18"/>
                                    <w:lang w:val="en-US"/>
                                  </w:rPr>
                                  <w:t xml:space="preserve">Lachnospiraceae: </w:t>
                                </w:r>
                              </w:p>
                            </w:txbxContent>
                          </wps:txbx>
                          <wps:bodyPr rot="0" vert="horz" wrap="none" lIns="0" tIns="0" rIns="0" bIns="0" anchor="t" anchorCtr="0">
                            <a:spAutoFit/>
                          </wps:bodyPr>
                        </wps:wsp>
                        <wps:wsp>
                          <wps:cNvPr id="1034" name="Rectangle 463"/>
                          <wps:cNvSpPr>
                            <a:spLocks noChangeArrowheads="1"/>
                          </wps:cNvSpPr>
                          <wps:spPr bwMode="auto">
                            <a:xfrm>
                              <a:off x="1413" y="2774"/>
                              <a:ext cx="121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9BACF" w14:textId="26F52097" w:rsidR="005B6857" w:rsidRDefault="005B6857">
                                <w:r>
                                  <w:rPr>
                                    <w:rFonts w:ascii="Calibri" w:hAnsi="Calibri" w:cs="Calibri"/>
                                    <w:i/>
                                    <w:iCs/>
                                    <w:color w:val="000000"/>
                                    <w:sz w:val="18"/>
                                    <w:szCs w:val="18"/>
                                    <w:lang w:val="en-US"/>
                                  </w:rPr>
                                  <w:t>Lachnospiraceae</w:t>
                                </w:r>
                              </w:p>
                            </w:txbxContent>
                          </wps:txbx>
                          <wps:bodyPr rot="0" vert="horz" wrap="none" lIns="0" tIns="0" rIns="0" bIns="0" anchor="t" anchorCtr="0">
                            <a:spAutoFit/>
                          </wps:bodyPr>
                        </wps:wsp>
                        <wps:wsp>
                          <wps:cNvPr id="1035" name="Rectangle 464"/>
                          <wps:cNvSpPr>
                            <a:spLocks noChangeArrowheads="1"/>
                          </wps:cNvSpPr>
                          <wps:spPr bwMode="auto">
                            <a:xfrm>
                              <a:off x="42" y="3024"/>
                              <a:ext cx="129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C489D" w14:textId="18B1E71F" w:rsidR="005B6857" w:rsidRDefault="005B6857">
                                <w:r>
                                  <w:rPr>
                                    <w:rFonts w:ascii="Calibri" w:hAnsi="Calibri" w:cs="Calibri"/>
                                    <w:i/>
                                    <w:iCs/>
                                    <w:color w:val="000000"/>
                                    <w:sz w:val="18"/>
                                    <w:szCs w:val="18"/>
                                    <w:lang w:val="en-US"/>
                                  </w:rPr>
                                  <w:t>_NK4A136_group</w:t>
                                </w:r>
                              </w:p>
                            </w:txbxContent>
                          </wps:txbx>
                          <wps:bodyPr rot="0" vert="horz" wrap="none" lIns="0" tIns="0" rIns="0" bIns="0" anchor="t" anchorCtr="0">
                            <a:spAutoFit/>
                          </wps:bodyPr>
                        </wps:wsp>
                        <wps:wsp>
                          <wps:cNvPr id="1036" name="Rectangle 465"/>
                          <wps:cNvSpPr>
                            <a:spLocks noChangeArrowheads="1"/>
                          </wps:cNvSpPr>
                          <wps:spPr bwMode="auto">
                            <a:xfrm>
                              <a:off x="4240" y="30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77698" w14:textId="4B35E896" w:rsidR="005B6857" w:rsidRDefault="005B6857">
                                <w:r>
                                  <w:rPr>
                                    <w:rFonts w:ascii="Calibri" w:hAnsi="Calibri" w:cs="Calibri"/>
                                    <w:color w:val="000000"/>
                                    <w:sz w:val="18"/>
                                    <w:szCs w:val="18"/>
                                    <w:lang w:val="en-US"/>
                                  </w:rPr>
                                  <w:t>2.06%</w:t>
                                </w:r>
                              </w:p>
                            </w:txbxContent>
                          </wps:txbx>
                          <wps:bodyPr rot="0" vert="horz" wrap="none" lIns="0" tIns="0" rIns="0" bIns="0" anchor="t" anchorCtr="0">
                            <a:spAutoFit/>
                          </wps:bodyPr>
                        </wps:wsp>
                        <wps:wsp>
                          <wps:cNvPr id="1037" name="Rectangle 466"/>
                          <wps:cNvSpPr>
                            <a:spLocks noChangeArrowheads="1"/>
                          </wps:cNvSpPr>
                          <wps:spPr bwMode="auto">
                            <a:xfrm>
                              <a:off x="5321" y="30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B6029" w14:textId="6D1FE8F6" w:rsidR="005B6857" w:rsidRDefault="005B6857">
                                <w:r>
                                  <w:rPr>
                                    <w:rFonts w:ascii="Calibri" w:hAnsi="Calibri" w:cs="Calibri"/>
                                    <w:color w:val="000000"/>
                                    <w:sz w:val="18"/>
                                    <w:szCs w:val="18"/>
                                    <w:lang w:val="en-US"/>
                                  </w:rPr>
                                  <w:t>0.87%</w:t>
                                </w:r>
                              </w:p>
                            </w:txbxContent>
                          </wps:txbx>
                          <wps:bodyPr rot="0" vert="horz" wrap="none" lIns="0" tIns="0" rIns="0" bIns="0" anchor="t" anchorCtr="0">
                            <a:spAutoFit/>
                          </wps:bodyPr>
                        </wps:wsp>
                        <wps:wsp>
                          <wps:cNvPr id="1038" name="Rectangle 467"/>
                          <wps:cNvSpPr>
                            <a:spLocks noChangeArrowheads="1"/>
                          </wps:cNvSpPr>
                          <wps:spPr bwMode="auto">
                            <a:xfrm>
                              <a:off x="6443" y="302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E25C" w14:textId="1AE6BCD2"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1039" name="Rectangle 468"/>
                          <wps:cNvSpPr>
                            <a:spLocks noChangeArrowheads="1"/>
                          </wps:cNvSpPr>
                          <wps:spPr bwMode="auto">
                            <a:xfrm>
                              <a:off x="7482" y="3024"/>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18186" w14:textId="7CA9BB43" w:rsidR="005B6857" w:rsidRDefault="005B6857">
                                <w:r>
                                  <w:rPr>
                                    <w:rFonts w:ascii="Calibri" w:hAnsi="Calibri" w:cs="Calibri"/>
                                    <w:color w:val="000000"/>
                                    <w:sz w:val="18"/>
                                    <w:szCs w:val="18"/>
                                    <w:lang w:val="en-US"/>
                                  </w:rPr>
                                  <w:t>2.84%</w:t>
                                </w:r>
                              </w:p>
                            </w:txbxContent>
                          </wps:txbx>
                          <wps:bodyPr rot="0" vert="horz" wrap="none" lIns="0" tIns="0" rIns="0" bIns="0" anchor="t" anchorCtr="0">
                            <a:spAutoFit/>
                          </wps:bodyPr>
                        </wps:wsp>
                        <wps:wsp>
                          <wps:cNvPr id="1040" name="Rectangle 469"/>
                          <wps:cNvSpPr>
                            <a:spLocks noChangeArrowheads="1"/>
                          </wps:cNvSpPr>
                          <wps:spPr bwMode="auto">
                            <a:xfrm>
                              <a:off x="8605" y="3024"/>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624FD" w14:textId="3F067D54"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1041" name="Rectangle 470"/>
                          <wps:cNvSpPr>
                            <a:spLocks noChangeArrowheads="1"/>
                          </wps:cNvSpPr>
                          <wps:spPr bwMode="auto">
                            <a:xfrm>
                              <a:off x="42" y="3273"/>
                              <a:ext cx="123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31E96" w14:textId="318145BA" w:rsidR="005B6857" w:rsidRDefault="005B6857">
                                <w:r>
                                  <w:rPr>
                                    <w:rFonts w:ascii="Calibri" w:hAnsi="Calibri" w:cs="Calibri"/>
                                    <w:color w:val="000000"/>
                                    <w:sz w:val="18"/>
                                    <w:szCs w:val="18"/>
                                    <w:lang w:val="en-US"/>
                                  </w:rPr>
                                  <w:t xml:space="preserve">Oscillospiraceae: </w:t>
                                </w:r>
                              </w:p>
                            </w:txbxContent>
                          </wps:txbx>
                          <wps:bodyPr rot="0" vert="horz" wrap="none" lIns="0" tIns="0" rIns="0" bIns="0" anchor="t" anchorCtr="0">
                            <a:spAutoFit/>
                          </wps:bodyPr>
                        </wps:wsp>
                        <wps:wsp>
                          <wps:cNvPr id="1042" name="Rectangle 471"/>
                          <wps:cNvSpPr>
                            <a:spLocks noChangeArrowheads="1"/>
                          </wps:cNvSpPr>
                          <wps:spPr bwMode="auto">
                            <a:xfrm>
                              <a:off x="1372" y="3273"/>
                              <a:ext cx="120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1D46A" w14:textId="54C14B51" w:rsidR="005B6857" w:rsidRDefault="005B6857">
                                <w:r>
                                  <w:rPr>
                                    <w:rFonts w:ascii="Calibri" w:hAnsi="Calibri" w:cs="Calibri"/>
                                    <w:i/>
                                    <w:iCs/>
                                    <w:color w:val="000000"/>
                                    <w:sz w:val="18"/>
                                    <w:szCs w:val="18"/>
                                    <w:lang w:val="en-US"/>
                                  </w:rPr>
                                  <w:t>NK4A214_group</w:t>
                                </w:r>
                              </w:p>
                            </w:txbxContent>
                          </wps:txbx>
                          <wps:bodyPr rot="0" vert="horz" wrap="none" lIns="0" tIns="0" rIns="0" bIns="0" anchor="t" anchorCtr="0">
                            <a:spAutoFit/>
                          </wps:bodyPr>
                        </wps:wsp>
                        <wps:wsp>
                          <wps:cNvPr id="1043" name="Rectangle 472"/>
                          <wps:cNvSpPr>
                            <a:spLocks noChangeArrowheads="1"/>
                          </wps:cNvSpPr>
                          <wps:spPr bwMode="auto">
                            <a:xfrm>
                              <a:off x="4240" y="327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6BB0E" w14:textId="5508474D" w:rsidR="005B6857" w:rsidRDefault="005B6857">
                                <w:r>
                                  <w:rPr>
                                    <w:rFonts w:ascii="Calibri" w:hAnsi="Calibri" w:cs="Calibri"/>
                                    <w:color w:val="000000"/>
                                    <w:sz w:val="18"/>
                                    <w:szCs w:val="18"/>
                                    <w:lang w:val="en-US"/>
                                  </w:rPr>
                                  <w:t>1.22%</w:t>
                                </w:r>
                              </w:p>
                            </w:txbxContent>
                          </wps:txbx>
                          <wps:bodyPr rot="0" vert="horz" wrap="none" lIns="0" tIns="0" rIns="0" bIns="0" anchor="t" anchorCtr="0">
                            <a:spAutoFit/>
                          </wps:bodyPr>
                        </wps:wsp>
                        <wps:wsp>
                          <wps:cNvPr id="1044" name="Rectangle 473"/>
                          <wps:cNvSpPr>
                            <a:spLocks noChangeArrowheads="1"/>
                          </wps:cNvSpPr>
                          <wps:spPr bwMode="auto">
                            <a:xfrm>
                              <a:off x="5321" y="327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F782B" w14:textId="13B7C86D" w:rsidR="005B6857" w:rsidRDefault="005B6857">
                                <w:r>
                                  <w:rPr>
                                    <w:rFonts w:ascii="Calibri" w:hAnsi="Calibri" w:cs="Calibri"/>
                                    <w:color w:val="000000"/>
                                    <w:sz w:val="18"/>
                                    <w:szCs w:val="18"/>
                                    <w:lang w:val="en-US"/>
                                  </w:rPr>
                                  <w:t>1.46%</w:t>
                                </w:r>
                              </w:p>
                            </w:txbxContent>
                          </wps:txbx>
                          <wps:bodyPr rot="0" vert="horz" wrap="none" lIns="0" tIns="0" rIns="0" bIns="0" anchor="t" anchorCtr="0">
                            <a:spAutoFit/>
                          </wps:bodyPr>
                        </wps:wsp>
                        <wps:wsp>
                          <wps:cNvPr id="1045" name="Rectangle 474"/>
                          <wps:cNvSpPr>
                            <a:spLocks noChangeArrowheads="1"/>
                          </wps:cNvSpPr>
                          <wps:spPr bwMode="auto">
                            <a:xfrm>
                              <a:off x="6443" y="327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ADEC3" w14:textId="43CFDF2B"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046" name="Rectangle 475"/>
                          <wps:cNvSpPr>
                            <a:spLocks noChangeArrowheads="1"/>
                          </wps:cNvSpPr>
                          <wps:spPr bwMode="auto">
                            <a:xfrm>
                              <a:off x="7482" y="327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0D39C" w14:textId="3FDF4923" w:rsidR="005B6857" w:rsidRDefault="005B6857">
                                <w:r>
                                  <w:rPr>
                                    <w:rFonts w:ascii="Calibri" w:hAnsi="Calibri" w:cs="Calibri"/>
                                    <w:color w:val="000000"/>
                                    <w:sz w:val="18"/>
                                    <w:szCs w:val="18"/>
                                    <w:lang w:val="en-US"/>
                                  </w:rPr>
                                  <w:t>1.42%</w:t>
                                </w:r>
                              </w:p>
                            </w:txbxContent>
                          </wps:txbx>
                          <wps:bodyPr rot="0" vert="horz" wrap="none" lIns="0" tIns="0" rIns="0" bIns="0" anchor="t" anchorCtr="0">
                            <a:spAutoFit/>
                          </wps:bodyPr>
                        </wps:wsp>
                        <wps:wsp>
                          <wps:cNvPr id="1047" name="Rectangle 476"/>
                          <wps:cNvSpPr>
                            <a:spLocks noChangeArrowheads="1"/>
                          </wps:cNvSpPr>
                          <wps:spPr bwMode="auto">
                            <a:xfrm>
                              <a:off x="8605" y="327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8022B" w14:textId="59635E85" w:rsidR="005B6857" w:rsidRDefault="005B6857">
                                <w:r>
                                  <w:rPr>
                                    <w:rFonts w:ascii="Calibri" w:hAnsi="Calibri" w:cs="Calibri"/>
                                    <w:color w:val="000000"/>
                                    <w:sz w:val="18"/>
                                    <w:szCs w:val="18"/>
                                    <w:lang w:val="en-US"/>
                                  </w:rPr>
                                  <w:t>0.232</w:t>
                                </w:r>
                              </w:p>
                            </w:txbxContent>
                          </wps:txbx>
                          <wps:bodyPr rot="0" vert="horz" wrap="none" lIns="0" tIns="0" rIns="0" bIns="0" anchor="t" anchorCtr="0">
                            <a:spAutoFit/>
                          </wps:bodyPr>
                        </wps:wsp>
                        <wps:wsp>
                          <wps:cNvPr id="1048" name="Rectangle 477"/>
                          <wps:cNvSpPr>
                            <a:spLocks noChangeArrowheads="1"/>
                          </wps:cNvSpPr>
                          <wps:spPr bwMode="auto">
                            <a:xfrm>
                              <a:off x="42" y="3523"/>
                              <a:ext cx="123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680D7" w14:textId="7D0EE89C" w:rsidR="005B6857" w:rsidRDefault="005B6857">
                                <w:r>
                                  <w:rPr>
                                    <w:rFonts w:ascii="Calibri" w:hAnsi="Calibri" w:cs="Calibri"/>
                                    <w:color w:val="000000"/>
                                    <w:sz w:val="18"/>
                                    <w:szCs w:val="18"/>
                                    <w:lang w:val="en-US"/>
                                  </w:rPr>
                                  <w:t xml:space="preserve">Oscillospiraceae: </w:t>
                                </w:r>
                              </w:p>
                            </w:txbxContent>
                          </wps:txbx>
                          <wps:bodyPr rot="0" vert="horz" wrap="none" lIns="0" tIns="0" rIns="0" bIns="0" anchor="t" anchorCtr="0">
                            <a:spAutoFit/>
                          </wps:bodyPr>
                        </wps:wsp>
                        <wps:wsp>
                          <wps:cNvPr id="1049" name="Rectangle 478"/>
                          <wps:cNvSpPr>
                            <a:spLocks noChangeArrowheads="1"/>
                          </wps:cNvSpPr>
                          <wps:spPr bwMode="auto">
                            <a:xfrm>
                              <a:off x="1372" y="3523"/>
                              <a:ext cx="65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3346" w14:textId="1678CEDD" w:rsidR="005B6857" w:rsidRDefault="005B6857">
                                <w:r>
                                  <w:rPr>
                                    <w:rFonts w:ascii="Calibri" w:hAnsi="Calibri" w:cs="Calibri"/>
                                    <w:i/>
                                    <w:iCs/>
                                    <w:color w:val="000000"/>
                                    <w:sz w:val="18"/>
                                    <w:szCs w:val="18"/>
                                    <w:lang w:val="en-US"/>
                                  </w:rPr>
                                  <w:t>UCG-005</w:t>
                                </w:r>
                              </w:p>
                            </w:txbxContent>
                          </wps:txbx>
                          <wps:bodyPr rot="0" vert="horz" wrap="none" lIns="0" tIns="0" rIns="0" bIns="0" anchor="t" anchorCtr="0">
                            <a:spAutoFit/>
                          </wps:bodyPr>
                        </wps:wsp>
                        <wps:wsp>
                          <wps:cNvPr id="1050" name="Rectangle 479"/>
                          <wps:cNvSpPr>
                            <a:spLocks noChangeArrowheads="1"/>
                          </wps:cNvSpPr>
                          <wps:spPr bwMode="auto">
                            <a:xfrm>
                              <a:off x="4240" y="352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3FB86" w14:textId="3166F812" w:rsidR="005B6857" w:rsidRDefault="005B6857">
                                <w:r>
                                  <w:rPr>
                                    <w:rFonts w:ascii="Calibri" w:hAnsi="Calibri" w:cs="Calibri"/>
                                    <w:color w:val="000000"/>
                                    <w:sz w:val="18"/>
                                    <w:szCs w:val="18"/>
                                    <w:lang w:val="en-US"/>
                                  </w:rPr>
                                  <w:t>0.67%</w:t>
                                </w:r>
                              </w:p>
                            </w:txbxContent>
                          </wps:txbx>
                          <wps:bodyPr rot="0" vert="horz" wrap="none" lIns="0" tIns="0" rIns="0" bIns="0" anchor="t" anchorCtr="0">
                            <a:spAutoFit/>
                          </wps:bodyPr>
                        </wps:wsp>
                        <wps:wsp>
                          <wps:cNvPr id="1051" name="Rectangle 480"/>
                          <wps:cNvSpPr>
                            <a:spLocks noChangeArrowheads="1"/>
                          </wps:cNvSpPr>
                          <wps:spPr bwMode="auto">
                            <a:xfrm>
                              <a:off x="5321" y="352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06004" w14:textId="153EB722" w:rsidR="005B6857" w:rsidRDefault="005B6857">
                                <w:r>
                                  <w:rPr>
                                    <w:rFonts w:ascii="Calibri" w:hAnsi="Calibri" w:cs="Calibri"/>
                                    <w:color w:val="000000"/>
                                    <w:sz w:val="18"/>
                                    <w:szCs w:val="18"/>
                                    <w:lang w:val="en-US"/>
                                  </w:rPr>
                                  <w:t>1.85%</w:t>
                                </w:r>
                              </w:p>
                            </w:txbxContent>
                          </wps:txbx>
                          <wps:bodyPr rot="0" vert="horz" wrap="none" lIns="0" tIns="0" rIns="0" bIns="0" anchor="t" anchorCtr="0">
                            <a:spAutoFit/>
                          </wps:bodyPr>
                        </wps:wsp>
                        <wps:wsp>
                          <wps:cNvPr id="1052" name="Rectangle 481"/>
                          <wps:cNvSpPr>
                            <a:spLocks noChangeArrowheads="1"/>
                          </wps:cNvSpPr>
                          <wps:spPr bwMode="auto">
                            <a:xfrm>
                              <a:off x="6349" y="3523"/>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B5E4F" w14:textId="0E83DB44" w:rsidR="005B6857" w:rsidRDefault="005B6857">
                                <w:r>
                                  <w:rPr>
                                    <w:rFonts w:ascii="Calibri" w:hAnsi="Calibri" w:cs="Calibri"/>
                                    <w:color w:val="000000"/>
                                    <w:sz w:val="18"/>
                                    <w:szCs w:val="18"/>
                                    <w:lang w:val="en-US"/>
                                  </w:rPr>
                                  <w:t>0.038*</w:t>
                                </w:r>
                              </w:p>
                            </w:txbxContent>
                          </wps:txbx>
                          <wps:bodyPr rot="0" vert="horz" wrap="none" lIns="0" tIns="0" rIns="0" bIns="0" anchor="t" anchorCtr="0">
                            <a:spAutoFit/>
                          </wps:bodyPr>
                        </wps:wsp>
                        <wps:wsp>
                          <wps:cNvPr id="1053" name="Rectangle 482"/>
                          <wps:cNvSpPr>
                            <a:spLocks noChangeArrowheads="1"/>
                          </wps:cNvSpPr>
                          <wps:spPr bwMode="auto">
                            <a:xfrm>
                              <a:off x="7482" y="3523"/>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C649C" w14:textId="12FC370E" w:rsidR="005B6857" w:rsidRDefault="005B6857">
                                <w:r>
                                  <w:rPr>
                                    <w:rFonts w:ascii="Calibri" w:hAnsi="Calibri" w:cs="Calibri"/>
                                    <w:color w:val="000000"/>
                                    <w:sz w:val="18"/>
                                    <w:szCs w:val="18"/>
                                    <w:lang w:val="en-US"/>
                                  </w:rPr>
                                  <w:t>1.10%</w:t>
                                </w:r>
                              </w:p>
                            </w:txbxContent>
                          </wps:txbx>
                          <wps:bodyPr rot="0" vert="horz" wrap="none" lIns="0" tIns="0" rIns="0" bIns="0" anchor="t" anchorCtr="0">
                            <a:spAutoFit/>
                          </wps:bodyPr>
                        </wps:wsp>
                        <wps:wsp>
                          <wps:cNvPr id="1054" name="Rectangle 483"/>
                          <wps:cNvSpPr>
                            <a:spLocks noChangeArrowheads="1"/>
                          </wps:cNvSpPr>
                          <wps:spPr bwMode="auto">
                            <a:xfrm>
                              <a:off x="8605" y="3523"/>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A3C9C" w14:textId="27A7E20A"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055" name="Rectangle 484"/>
                          <wps:cNvSpPr>
                            <a:spLocks noChangeArrowheads="1"/>
                          </wps:cNvSpPr>
                          <wps:spPr bwMode="auto">
                            <a:xfrm>
                              <a:off x="42" y="3772"/>
                              <a:ext cx="136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308D4" w14:textId="2116A16B" w:rsidR="005B6857" w:rsidRDefault="005B6857">
                                <w:r>
                                  <w:rPr>
                                    <w:rFonts w:ascii="Calibri" w:hAnsi="Calibri" w:cs="Calibri"/>
                                    <w:color w:val="000000"/>
                                    <w:sz w:val="18"/>
                                    <w:szCs w:val="18"/>
                                    <w:lang w:val="en-US"/>
                                  </w:rPr>
                                  <w:t xml:space="preserve">Ruminococcaceae: </w:t>
                                </w:r>
                              </w:p>
                            </w:txbxContent>
                          </wps:txbx>
                          <wps:bodyPr rot="0" vert="horz" wrap="none" lIns="0" tIns="0" rIns="0" bIns="0" anchor="t" anchorCtr="0">
                            <a:spAutoFit/>
                          </wps:bodyPr>
                        </wps:wsp>
                        <wps:wsp>
                          <wps:cNvPr id="1056" name="Rectangle 485"/>
                          <wps:cNvSpPr>
                            <a:spLocks noChangeArrowheads="1"/>
                          </wps:cNvSpPr>
                          <wps:spPr bwMode="auto">
                            <a:xfrm>
                              <a:off x="1528" y="3772"/>
                              <a:ext cx="106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AF95E" w14:textId="29FBA665" w:rsidR="005B6857" w:rsidRDefault="005B6857">
                                <w:r>
                                  <w:rPr>
                                    <w:rFonts w:ascii="Calibri" w:hAnsi="Calibri" w:cs="Calibri"/>
                                    <w:i/>
                                    <w:iCs/>
                                    <w:color w:val="000000"/>
                                    <w:sz w:val="18"/>
                                    <w:szCs w:val="18"/>
                                    <w:lang w:val="en-US"/>
                                  </w:rPr>
                                  <w:t>Incertae_Sedis</w:t>
                                </w:r>
                              </w:p>
                            </w:txbxContent>
                          </wps:txbx>
                          <wps:bodyPr rot="0" vert="horz" wrap="none" lIns="0" tIns="0" rIns="0" bIns="0" anchor="t" anchorCtr="0">
                            <a:spAutoFit/>
                          </wps:bodyPr>
                        </wps:wsp>
                        <wps:wsp>
                          <wps:cNvPr id="1057" name="Rectangle 486"/>
                          <wps:cNvSpPr>
                            <a:spLocks noChangeArrowheads="1"/>
                          </wps:cNvSpPr>
                          <wps:spPr bwMode="auto">
                            <a:xfrm>
                              <a:off x="4240" y="377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1754C" w14:textId="5A50B6BC" w:rsidR="005B6857" w:rsidRDefault="005B6857">
                                <w:r>
                                  <w:rPr>
                                    <w:rFonts w:ascii="Calibri" w:hAnsi="Calibri" w:cs="Calibri"/>
                                    <w:color w:val="000000"/>
                                    <w:sz w:val="18"/>
                                    <w:szCs w:val="18"/>
                                    <w:lang w:val="en-US"/>
                                  </w:rPr>
                                  <w:t>1.40%</w:t>
                                </w:r>
                              </w:p>
                            </w:txbxContent>
                          </wps:txbx>
                          <wps:bodyPr rot="0" vert="horz" wrap="none" lIns="0" tIns="0" rIns="0" bIns="0" anchor="t" anchorCtr="0">
                            <a:spAutoFit/>
                          </wps:bodyPr>
                        </wps:wsp>
                        <wps:wsp>
                          <wps:cNvPr id="1058" name="Rectangle 487"/>
                          <wps:cNvSpPr>
                            <a:spLocks noChangeArrowheads="1"/>
                          </wps:cNvSpPr>
                          <wps:spPr bwMode="auto">
                            <a:xfrm>
                              <a:off x="5321" y="377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41163" w14:textId="18C8F505" w:rsidR="005B6857" w:rsidRDefault="005B6857">
                                <w:r>
                                  <w:rPr>
                                    <w:rFonts w:ascii="Calibri" w:hAnsi="Calibri" w:cs="Calibri"/>
                                    <w:color w:val="000000"/>
                                    <w:sz w:val="18"/>
                                    <w:szCs w:val="18"/>
                                    <w:lang w:val="en-US"/>
                                  </w:rPr>
                                  <w:t>1.73%</w:t>
                                </w:r>
                              </w:p>
                            </w:txbxContent>
                          </wps:txbx>
                          <wps:bodyPr rot="0" vert="horz" wrap="none" lIns="0" tIns="0" rIns="0" bIns="0" anchor="t" anchorCtr="0">
                            <a:spAutoFit/>
                          </wps:bodyPr>
                        </wps:wsp>
                        <wps:wsp>
                          <wps:cNvPr id="1059" name="Rectangle 488"/>
                          <wps:cNvSpPr>
                            <a:spLocks noChangeArrowheads="1"/>
                          </wps:cNvSpPr>
                          <wps:spPr bwMode="auto">
                            <a:xfrm>
                              <a:off x="6443" y="377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F3BB" w14:textId="5FE88150" w:rsidR="005B6857" w:rsidRDefault="005B6857">
                                <w:r>
                                  <w:rPr>
                                    <w:rFonts w:ascii="Calibri" w:hAnsi="Calibri" w:cs="Calibri"/>
                                    <w:color w:val="000000"/>
                                    <w:sz w:val="18"/>
                                    <w:szCs w:val="18"/>
                                    <w:lang w:val="en-US"/>
                                  </w:rPr>
                                  <w:t>0.458</w:t>
                                </w:r>
                              </w:p>
                            </w:txbxContent>
                          </wps:txbx>
                          <wps:bodyPr rot="0" vert="horz" wrap="none" lIns="0" tIns="0" rIns="0" bIns="0" anchor="t" anchorCtr="0">
                            <a:spAutoFit/>
                          </wps:bodyPr>
                        </wps:wsp>
                        <wps:wsp>
                          <wps:cNvPr id="1060" name="Rectangle 489"/>
                          <wps:cNvSpPr>
                            <a:spLocks noChangeArrowheads="1"/>
                          </wps:cNvSpPr>
                          <wps:spPr bwMode="auto">
                            <a:xfrm>
                              <a:off x="7482" y="3772"/>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5BEF8" w14:textId="0AED0806" w:rsidR="005B6857" w:rsidRDefault="005B6857">
                                <w:r>
                                  <w:rPr>
                                    <w:rFonts w:ascii="Calibri" w:hAnsi="Calibri" w:cs="Calibri"/>
                                    <w:color w:val="000000"/>
                                    <w:sz w:val="18"/>
                                    <w:szCs w:val="18"/>
                                    <w:lang w:val="en-US"/>
                                  </w:rPr>
                                  <w:t>0.77%</w:t>
                                </w:r>
                              </w:p>
                            </w:txbxContent>
                          </wps:txbx>
                          <wps:bodyPr rot="0" vert="horz" wrap="none" lIns="0" tIns="0" rIns="0" bIns="0" anchor="t" anchorCtr="0">
                            <a:spAutoFit/>
                          </wps:bodyPr>
                        </wps:wsp>
                        <wps:wsp>
                          <wps:cNvPr id="1061" name="Rectangle 490"/>
                          <wps:cNvSpPr>
                            <a:spLocks noChangeArrowheads="1"/>
                          </wps:cNvSpPr>
                          <wps:spPr bwMode="auto">
                            <a:xfrm>
                              <a:off x="8605" y="3772"/>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30205" w14:textId="51711FC2"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1062" name="Rectangle 491"/>
                          <wps:cNvSpPr>
                            <a:spLocks noChangeArrowheads="1"/>
                          </wps:cNvSpPr>
                          <wps:spPr bwMode="auto">
                            <a:xfrm>
                              <a:off x="42" y="4021"/>
                              <a:ext cx="136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AF093" w14:textId="4E2B56BA" w:rsidR="005B6857" w:rsidRDefault="005B6857">
                                <w:r>
                                  <w:rPr>
                                    <w:rFonts w:ascii="Calibri" w:hAnsi="Calibri" w:cs="Calibri"/>
                                    <w:color w:val="000000"/>
                                    <w:sz w:val="18"/>
                                    <w:szCs w:val="18"/>
                                    <w:lang w:val="en-US"/>
                                  </w:rPr>
                                  <w:t xml:space="preserve">Ruminococcaceae: </w:t>
                                </w:r>
                              </w:p>
                            </w:txbxContent>
                          </wps:txbx>
                          <wps:bodyPr rot="0" vert="horz" wrap="none" lIns="0" tIns="0" rIns="0" bIns="0" anchor="t" anchorCtr="0">
                            <a:spAutoFit/>
                          </wps:bodyPr>
                        </wps:wsp>
                        <wps:wsp>
                          <wps:cNvPr id="1063" name="Rectangle 492"/>
                          <wps:cNvSpPr>
                            <a:spLocks noChangeArrowheads="1"/>
                          </wps:cNvSpPr>
                          <wps:spPr bwMode="auto">
                            <a:xfrm>
                              <a:off x="1528" y="4021"/>
                              <a:ext cx="103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131BB" w14:textId="3F744871" w:rsidR="005B6857" w:rsidRDefault="005B6857">
                                <w:r>
                                  <w:rPr>
                                    <w:rFonts w:ascii="Calibri" w:hAnsi="Calibri" w:cs="Calibri"/>
                                    <w:i/>
                                    <w:iCs/>
                                    <w:color w:val="000000"/>
                                    <w:sz w:val="18"/>
                                    <w:szCs w:val="18"/>
                                    <w:lang w:val="en-US"/>
                                  </w:rPr>
                                  <w:t>Ruminococcus</w:t>
                                </w:r>
                              </w:p>
                            </w:txbxContent>
                          </wps:txbx>
                          <wps:bodyPr rot="0" vert="horz" wrap="none" lIns="0" tIns="0" rIns="0" bIns="0" anchor="t" anchorCtr="0">
                            <a:spAutoFit/>
                          </wps:bodyPr>
                        </wps:wsp>
                        <wps:wsp>
                          <wps:cNvPr id="1064" name="Rectangle 493"/>
                          <wps:cNvSpPr>
                            <a:spLocks noChangeArrowheads="1"/>
                          </wps:cNvSpPr>
                          <wps:spPr bwMode="auto">
                            <a:xfrm>
                              <a:off x="4240" y="402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B8BF6" w14:textId="19756AE1" w:rsidR="005B6857" w:rsidRDefault="005B6857">
                                <w:r>
                                  <w:rPr>
                                    <w:rFonts w:ascii="Calibri" w:hAnsi="Calibri" w:cs="Calibri"/>
                                    <w:color w:val="000000"/>
                                    <w:sz w:val="18"/>
                                    <w:szCs w:val="18"/>
                                    <w:lang w:val="en-US"/>
                                  </w:rPr>
                                  <w:t>0.66%</w:t>
                                </w:r>
                              </w:p>
                            </w:txbxContent>
                          </wps:txbx>
                          <wps:bodyPr rot="0" vert="horz" wrap="none" lIns="0" tIns="0" rIns="0" bIns="0" anchor="t" anchorCtr="0">
                            <a:spAutoFit/>
                          </wps:bodyPr>
                        </wps:wsp>
                        <wps:wsp>
                          <wps:cNvPr id="1065" name="Rectangle 494"/>
                          <wps:cNvSpPr>
                            <a:spLocks noChangeArrowheads="1"/>
                          </wps:cNvSpPr>
                          <wps:spPr bwMode="auto">
                            <a:xfrm>
                              <a:off x="5321" y="402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20A23" w14:textId="69417846" w:rsidR="005B6857" w:rsidRDefault="005B6857">
                                <w:r>
                                  <w:rPr>
                                    <w:rFonts w:ascii="Calibri" w:hAnsi="Calibri" w:cs="Calibri"/>
                                    <w:color w:val="000000"/>
                                    <w:sz w:val="18"/>
                                    <w:szCs w:val="18"/>
                                    <w:lang w:val="en-US"/>
                                  </w:rPr>
                                  <w:t>0.57%</w:t>
                                </w:r>
                              </w:p>
                            </w:txbxContent>
                          </wps:txbx>
                          <wps:bodyPr rot="0" vert="horz" wrap="none" lIns="0" tIns="0" rIns="0" bIns="0" anchor="t" anchorCtr="0">
                            <a:spAutoFit/>
                          </wps:bodyPr>
                        </wps:wsp>
                        <wps:wsp>
                          <wps:cNvPr id="1066" name="Rectangle 495"/>
                          <wps:cNvSpPr>
                            <a:spLocks noChangeArrowheads="1"/>
                          </wps:cNvSpPr>
                          <wps:spPr bwMode="auto">
                            <a:xfrm>
                              <a:off x="6443" y="402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7577C" w14:textId="48629A52" w:rsidR="005B6857" w:rsidRDefault="005B6857">
                                <w:r>
                                  <w:rPr>
                                    <w:rFonts w:ascii="Calibri" w:hAnsi="Calibri" w:cs="Calibri"/>
                                    <w:color w:val="000000"/>
                                    <w:sz w:val="18"/>
                                    <w:szCs w:val="18"/>
                                    <w:lang w:val="en-US"/>
                                  </w:rPr>
                                  <w:t>0.377</w:t>
                                </w:r>
                              </w:p>
                            </w:txbxContent>
                          </wps:txbx>
                          <wps:bodyPr rot="0" vert="horz" wrap="none" lIns="0" tIns="0" rIns="0" bIns="0" anchor="t" anchorCtr="0">
                            <a:spAutoFit/>
                          </wps:bodyPr>
                        </wps:wsp>
                        <wps:wsp>
                          <wps:cNvPr id="1067" name="Rectangle 496"/>
                          <wps:cNvSpPr>
                            <a:spLocks noChangeArrowheads="1"/>
                          </wps:cNvSpPr>
                          <wps:spPr bwMode="auto">
                            <a:xfrm>
                              <a:off x="7482" y="4021"/>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7751B" w14:textId="1B18DF8A" w:rsidR="005B6857" w:rsidRDefault="005B6857">
                                <w:r>
                                  <w:rPr>
                                    <w:rFonts w:ascii="Calibri" w:hAnsi="Calibri" w:cs="Calibri"/>
                                    <w:color w:val="000000"/>
                                    <w:sz w:val="18"/>
                                    <w:szCs w:val="18"/>
                                    <w:lang w:val="en-US"/>
                                  </w:rPr>
                                  <w:t>1.32%</w:t>
                                </w:r>
                              </w:p>
                            </w:txbxContent>
                          </wps:txbx>
                          <wps:bodyPr rot="0" vert="horz" wrap="none" lIns="0" tIns="0" rIns="0" bIns="0" anchor="t" anchorCtr="0">
                            <a:spAutoFit/>
                          </wps:bodyPr>
                        </wps:wsp>
                        <wps:wsp>
                          <wps:cNvPr id="1068" name="Rectangle 497"/>
                          <wps:cNvSpPr>
                            <a:spLocks noChangeArrowheads="1"/>
                          </wps:cNvSpPr>
                          <wps:spPr bwMode="auto">
                            <a:xfrm>
                              <a:off x="8605" y="4021"/>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94303" w14:textId="65894A35"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069" name="Rectangle 498"/>
                          <wps:cNvSpPr>
                            <a:spLocks noChangeArrowheads="1"/>
                          </wps:cNvSpPr>
                          <wps:spPr bwMode="auto">
                            <a:xfrm>
                              <a:off x="42" y="4271"/>
                              <a:ext cx="136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04BC7" w14:textId="2CA60F27" w:rsidR="005B6857" w:rsidRDefault="005B6857">
                                <w:r>
                                  <w:rPr>
                                    <w:rFonts w:ascii="Calibri" w:hAnsi="Calibri" w:cs="Calibri"/>
                                    <w:color w:val="000000"/>
                                    <w:sz w:val="18"/>
                                    <w:szCs w:val="18"/>
                                    <w:lang w:val="en-US"/>
                                  </w:rPr>
                                  <w:t xml:space="preserve">Ruminococcaceae: </w:t>
                                </w:r>
                              </w:p>
                            </w:txbxContent>
                          </wps:txbx>
                          <wps:bodyPr rot="0" vert="horz" wrap="none" lIns="0" tIns="0" rIns="0" bIns="0" anchor="t" anchorCtr="0">
                            <a:spAutoFit/>
                          </wps:bodyPr>
                        </wps:wsp>
                        <wps:wsp>
                          <wps:cNvPr id="1070" name="Rectangle 499"/>
                          <wps:cNvSpPr>
                            <a:spLocks noChangeArrowheads="1"/>
                          </wps:cNvSpPr>
                          <wps:spPr bwMode="auto">
                            <a:xfrm>
                              <a:off x="42" y="4520"/>
                              <a:ext cx="223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27A3C" w14:textId="796E448E" w:rsidR="005B6857" w:rsidRDefault="005B6857">
                                <w:r>
                                  <w:rPr>
                                    <w:rFonts w:ascii="Calibri" w:hAnsi="Calibri" w:cs="Calibri"/>
                                    <w:i/>
                                    <w:iCs/>
                                    <w:color w:val="000000"/>
                                    <w:sz w:val="18"/>
                                    <w:szCs w:val="18"/>
                                    <w:lang w:val="en-US"/>
                                  </w:rPr>
                                  <w:t>[Eubacterium]_siraeum_group</w:t>
                                </w:r>
                              </w:p>
                            </w:txbxContent>
                          </wps:txbx>
                          <wps:bodyPr rot="0" vert="horz" wrap="none" lIns="0" tIns="0" rIns="0" bIns="0" anchor="t" anchorCtr="0">
                            <a:spAutoFit/>
                          </wps:bodyPr>
                        </wps:wsp>
                        <wps:wsp>
                          <wps:cNvPr id="1071" name="Rectangle 500"/>
                          <wps:cNvSpPr>
                            <a:spLocks noChangeArrowheads="1"/>
                          </wps:cNvSpPr>
                          <wps:spPr bwMode="auto">
                            <a:xfrm>
                              <a:off x="4240" y="452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C131A" w14:textId="5AC47EF8" w:rsidR="005B6857" w:rsidRDefault="005B6857">
                                <w:r>
                                  <w:rPr>
                                    <w:rFonts w:ascii="Calibri" w:hAnsi="Calibri" w:cs="Calibri"/>
                                    <w:color w:val="000000"/>
                                    <w:sz w:val="18"/>
                                    <w:szCs w:val="18"/>
                                    <w:lang w:val="en-US"/>
                                  </w:rPr>
                                  <w:t>0.26%</w:t>
                                </w:r>
                              </w:p>
                            </w:txbxContent>
                          </wps:txbx>
                          <wps:bodyPr rot="0" vert="horz" wrap="none" lIns="0" tIns="0" rIns="0" bIns="0" anchor="t" anchorCtr="0">
                            <a:spAutoFit/>
                          </wps:bodyPr>
                        </wps:wsp>
                        <wps:wsp>
                          <wps:cNvPr id="1072" name="Rectangle 501"/>
                          <wps:cNvSpPr>
                            <a:spLocks noChangeArrowheads="1"/>
                          </wps:cNvSpPr>
                          <wps:spPr bwMode="auto">
                            <a:xfrm>
                              <a:off x="5321" y="452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D595E" w14:textId="2532B880" w:rsidR="005B6857" w:rsidRDefault="005B6857">
                                <w:r>
                                  <w:rPr>
                                    <w:rFonts w:ascii="Calibri" w:hAnsi="Calibri" w:cs="Calibri"/>
                                    <w:color w:val="000000"/>
                                    <w:sz w:val="18"/>
                                    <w:szCs w:val="18"/>
                                    <w:lang w:val="en-US"/>
                                  </w:rPr>
                                  <w:t>0.23%</w:t>
                                </w:r>
                              </w:p>
                            </w:txbxContent>
                          </wps:txbx>
                          <wps:bodyPr rot="0" vert="horz" wrap="none" lIns="0" tIns="0" rIns="0" bIns="0" anchor="t" anchorCtr="0">
                            <a:spAutoFit/>
                          </wps:bodyPr>
                        </wps:wsp>
                        <wps:wsp>
                          <wps:cNvPr id="1073" name="Rectangle 502"/>
                          <wps:cNvSpPr>
                            <a:spLocks noChangeArrowheads="1"/>
                          </wps:cNvSpPr>
                          <wps:spPr bwMode="auto">
                            <a:xfrm>
                              <a:off x="6443" y="4520"/>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8109B" w14:textId="49980AAA" w:rsidR="005B6857" w:rsidRDefault="005B6857">
                                <w:r>
                                  <w:rPr>
                                    <w:rFonts w:ascii="Calibri" w:hAnsi="Calibri" w:cs="Calibri"/>
                                    <w:color w:val="000000"/>
                                    <w:sz w:val="18"/>
                                    <w:szCs w:val="18"/>
                                    <w:lang w:val="en-US"/>
                                  </w:rPr>
                                  <w:t>0.125</w:t>
                                </w:r>
                              </w:p>
                            </w:txbxContent>
                          </wps:txbx>
                          <wps:bodyPr rot="0" vert="horz" wrap="none" lIns="0" tIns="0" rIns="0" bIns="0" anchor="t" anchorCtr="0">
                            <a:spAutoFit/>
                          </wps:bodyPr>
                        </wps:wsp>
                        <wps:wsp>
                          <wps:cNvPr id="1074" name="Rectangle 503"/>
                          <wps:cNvSpPr>
                            <a:spLocks noChangeArrowheads="1"/>
                          </wps:cNvSpPr>
                          <wps:spPr bwMode="auto">
                            <a:xfrm>
                              <a:off x="7482" y="4520"/>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39CAE" w14:textId="0C45CDA7" w:rsidR="005B6857" w:rsidRDefault="005B6857">
                                <w:r>
                                  <w:rPr>
                                    <w:rFonts w:ascii="Calibri" w:hAnsi="Calibri" w:cs="Calibri"/>
                                    <w:color w:val="000000"/>
                                    <w:sz w:val="18"/>
                                    <w:szCs w:val="18"/>
                                    <w:lang w:val="en-US"/>
                                  </w:rPr>
                                  <w:t>2.42%</w:t>
                                </w:r>
                              </w:p>
                            </w:txbxContent>
                          </wps:txbx>
                          <wps:bodyPr rot="0" vert="horz" wrap="none" lIns="0" tIns="0" rIns="0" bIns="0" anchor="t" anchorCtr="0">
                            <a:spAutoFit/>
                          </wps:bodyPr>
                        </wps:wsp>
                        <wps:wsp>
                          <wps:cNvPr id="1075" name="Rectangle 504"/>
                          <wps:cNvSpPr>
                            <a:spLocks noChangeArrowheads="1"/>
                          </wps:cNvSpPr>
                          <wps:spPr bwMode="auto">
                            <a:xfrm>
                              <a:off x="8511" y="4520"/>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C9A29" w14:textId="4601EBC0"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1076" name="Rectangle 505"/>
                          <wps:cNvSpPr>
                            <a:spLocks noChangeArrowheads="1"/>
                          </wps:cNvSpPr>
                          <wps:spPr bwMode="auto">
                            <a:xfrm>
                              <a:off x="42" y="4770"/>
                              <a:ext cx="304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D943" w14:textId="011C6CFB" w:rsidR="005B6857" w:rsidRDefault="005B6857">
                                <w:r>
                                  <w:rPr>
                                    <w:rFonts w:ascii="Calibri" w:hAnsi="Calibri" w:cs="Calibri"/>
                                    <w:color w:val="000000"/>
                                    <w:sz w:val="18"/>
                                    <w:szCs w:val="18"/>
                                    <w:lang w:val="en-US"/>
                                  </w:rPr>
                                  <w:t xml:space="preserve">[Eubacterium]_coprostanoligenes_group: </w:t>
                                </w:r>
                              </w:p>
                            </w:txbxContent>
                          </wps:txbx>
                          <wps:bodyPr rot="0" vert="horz" wrap="none" lIns="0" tIns="0" rIns="0" bIns="0" anchor="t" anchorCtr="0">
                            <a:spAutoFit/>
                          </wps:bodyPr>
                        </wps:wsp>
                        <wps:wsp>
                          <wps:cNvPr id="1077" name="Rectangle 506"/>
                          <wps:cNvSpPr>
                            <a:spLocks noChangeArrowheads="1"/>
                          </wps:cNvSpPr>
                          <wps:spPr bwMode="auto">
                            <a:xfrm>
                              <a:off x="42" y="5018"/>
                              <a:ext cx="112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6B101" w14:textId="44A73B19" w:rsidR="005B6857" w:rsidRDefault="005B6857">
                                <w:r>
                                  <w:rPr>
                                    <w:rFonts w:ascii="Calibri" w:hAnsi="Calibri" w:cs="Calibri"/>
                                    <w:i/>
                                    <w:iCs/>
                                    <w:color w:val="000000"/>
                                    <w:sz w:val="18"/>
                                    <w:szCs w:val="18"/>
                                    <w:lang w:val="en-US"/>
                                  </w:rPr>
                                  <w:t>[Eubacterium]_</w:t>
                                </w:r>
                              </w:p>
                            </w:txbxContent>
                          </wps:txbx>
                          <wps:bodyPr rot="0" vert="horz" wrap="none" lIns="0" tIns="0" rIns="0" bIns="0" anchor="t" anchorCtr="0">
                            <a:spAutoFit/>
                          </wps:bodyPr>
                        </wps:wsp>
                        <wps:wsp>
                          <wps:cNvPr id="1078" name="Rectangle 507"/>
                          <wps:cNvSpPr>
                            <a:spLocks noChangeArrowheads="1"/>
                          </wps:cNvSpPr>
                          <wps:spPr bwMode="auto">
                            <a:xfrm>
                              <a:off x="42" y="5267"/>
                              <a:ext cx="185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F6D19" w14:textId="1DF3FFDB" w:rsidR="005B6857" w:rsidRDefault="005B6857">
                                <w:r>
                                  <w:rPr>
                                    <w:rFonts w:ascii="Calibri" w:hAnsi="Calibri" w:cs="Calibri"/>
                                    <w:i/>
                                    <w:iCs/>
                                    <w:color w:val="000000"/>
                                    <w:sz w:val="18"/>
                                    <w:szCs w:val="18"/>
                                    <w:lang w:val="en-US"/>
                                  </w:rPr>
                                  <w:t>coprostanoligenes_group</w:t>
                                </w:r>
                              </w:p>
                            </w:txbxContent>
                          </wps:txbx>
                          <wps:bodyPr rot="0" vert="horz" wrap="none" lIns="0" tIns="0" rIns="0" bIns="0" anchor="t" anchorCtr="0">
                            <a:spAutoFit/>
                          </wps:bodyPr>
                        </wps:wsp>
                        <wps:wsp>
                          <wps:cNvPr id="1079" name="Rectangle 508"/>
                          <wps:cNvSpPr>
                            <a:spLocks noChangeArrowheads="1"/>
                          </wps:cNvSpPr>
                          <wps:spPr bwMode="auto">
                            <a:xfrm>
                              <a:off x="4240" y="526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EBEAF" w14:textId="2F8773EC" w:rsidR="005B6857" w:rsidRDefault="005B6857">
                                <w:r>
                                  <w:rPr>
                                    <w:rFonts w:ascii="Calibri" w:hAnsi="Calibri" w:cs="Calibri"/>
                                    <w:color w:val="000000"/>
                                    <w:sz w:val="18"/>
                                    <w:szCs w:val="18"/>
                                    <w:lang w:val="en-US"/>
                                  </w:rPr>
                                  <w:t>0.43%</w:t>
                                </w:r>
                              </w:p>
                            </w:txbxContent>
                          </wps:txbx>
                          <wps:bodyPr rot="0" vert="horz" wrap="none" lIns="0" tIns="0" rIns="0" bIns="0" anchor="t" anchorCtr="0">
                            <a:spAutoFit/>
                          </wps:bodyPr>
                        </wps:wsp>
                        <wps:wsp>
                          <wps:cNvPr id="1080" name="Rectangle 509"/>
                          <wps:cNvSpPr>
                            <a:spLocks noChangeArrowheads="1"/>
                          </wps:cNvSpPr>
                          <wps:spPr bwMode="auto">
                            <a:xfrm>
                              <a:off x="5321" y="526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996B1" w14:textId="56DF4D85" w:rsidR="005B6857" w:rsidRDefault="005B6857">
                                <w:r>
                                  <w:rPr>
                                    <w:rFonts w:ascii="Calibri" w:hAnsi="Calibri" w:cs="Calibri"/>
                                    <w:color w:val="000000"/>
                                    <w:sz w:val="18"/>
                                    <w:szCs w:val="18"/>
                                    <w:lang w:val="en-US"/>
                                  </w:rPr>
                                  <w:t>1.18%</w:t>
                                </w:r>
                              </w:p>
                            </w:txbxContent>
                          </wps:txbx>
                          <wps:bodyPr rot="0" vert="horz" wrap="none" lIns="0" tIns="0" rIns="0" bIns="0" anchor="t" anchorCtr="0">
                            <a:spAutoFit/>
                          </wps:bodyPr>
                        </wps:wsp>
                        <wps:wsp>
                          <wps:cNvPr id="1081" name="Rectangle 510"/>
                          <wps:cNvSpPr>
                            <a:spLocks noChangeArrowheads="1"/>
                          </wps:cNvSpPr>
                          <wps:spPr bwMode="auto">
                            <a:xfrm>
                              <a:off x="6443" y="526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5E081" w14:textId="7C160B3B"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1082" name="Rectangle 511"/>
                          <wps:cNvSpPr>
                            <a:spLocks noChangeArrowheads="1"/>
                          </wps:cNvSpPr>
                          <wps:spPr bwMode="auto">
                            <a:xfrm>
                              <a:off x="7482" y="526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9F0B" w14:textId="2DD35524" w:rsidR="005B6857" w:rsidRDefault="005B6857">
                                <w:r>
                                  <w:rPr>
                                    <w:rFonts w:ascii="Calibri" w:hAnsi="Calibri" w:cs="Calibri"/>
                                    <w:color w:val="000000"/>
                                    <w:sz w:val="18"/>
                                    <w:szCs w:val="18"/>
                                    <w:lang w:val="en-US"/>
                                  </w:rPr>
                                  <w:t>1.31%</w:t>
                                </w:r>
                              </w:p>
                            </w:txbxContent>
                          </wps:txbx>
                          <wps:bodyPr rot="0" vert="horz" wrap="none" lIns="0" tIns="0" rIns="0" bIns="0" anchor="t" anchorCtr="0">
                            <a:spAutoFit/>
                          </wps:bodyPr>
                        </wps:wsp>
                        <wps:wsp>
                          <wps:cNvPr id="1083" name="Rectangle 512"/>
                          <wps:cNvSpPr>
                            <a:spLocks noChangeArrowheads="1"/>
                          </wps:cNvSpPr>
                          <wps:spPr bwMode="auto">
                            <a:xfrm>
                              <a:off x="8511" y="5268"/>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11EA9" w14:textId="07B606D6" w:rsidR="005B6857" w:rsidRDefault="005B6857">
                                <w:r>
                                  <w:rPr>
                                    <w:rFonts w:ascii="Calibri" w:hAnsi="Calibri" w:cs="Calibri"/>
                                    <w:color w:val="000000"/>
                                    <w:sz w:val="18"/>
                                    <w:szCs w:val="18"/>
                                    <w:lang w:val="en-US"/>
                                  </w:rPr>
                                  <w:t>0.008*</w:t>
                                </w:r>
                              </w:p>
                            </w:txbxContent>
                          </wps:txbx>
                          <wps:bodyPr rot="0" vert="horz" wrap="none" lIns="0" tIns="0" rIns="0" bIns="0" anchor="t" anchorCtr="0">
                            <a:spAutoFit/>
                          </wps:bodyPr>
                        </wps:wsp>
                        <wps:wsp>
                          <wps:cNvPr id="1084" name="Rectangle 513"/>
                          <wps:cNvSpPr>
                            <a:spLocks noChangeArrowheads="1"/>
                          </wps:cNvSpPr>
                          <wps:spPr bwMode="auto">
                            <a:xfrm>
                              <a:off x="42" y="5518"/>
                              <a:ext cx="176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0B11B" w14:textId="433BFC7C" w:rsidR="005B6857" w:rsidRDefault="005B6857">
                                <w:r>
                                  <w:rPr>
                                    <w:rFonts w:ascii="Calibri" w:hAnsi="Calibri" w:cs="Calibri"/>
                                    <w:color w:val="000000"/>
                                    <w:sz w:val="18"/>
                                    <w:szCs w:val="18"/>
                                    <w:lang w:val="en-US"/>
                                  </w:rPr>
                                  <w:t xml:space="preserve">Peptostreptococcaceae: </w:t>
                                </w:r>
                              </w:p>
                            </w:txbxContent>
                          </wps:txbx>
                          <wps:bodyPr rot="0" vert="horz" wrap="none" lIns="0" tIns="0" rIns="0" bIns="0" anchor="t" anchorCtr="0">
                            <a:spAutoFit/>
                          </wps:bodyPr>
                        </wps:wsp>
                        <wps:wsp>
                          <wps:cNvPr id="1085" name="Rectangle 514"/>
                          <wps:cNvSpPr>
                            <a:spLocks noChangeArrowheads="1"/>
                          </wps:cNvSpPr>
                          <wps:spPr bwMode="auto">
                            <a:xfrm>
                              <a:off x="1943" y="5517"/>
                              <a:ext cx="87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0A7D5" w14:textId="7EFBF8C6" w:rsidR="005B6857" w:rsidRDefault="005B6857">
                                <w:r>
                                  <w:rPr>
                                    <w:rFonts w:ascii="Calibri" w:hAnsi="Calibri" w:cs="Calibri"/>
                                    <w:i/>
                                    <w:iCs/>
                                    <w:color w:val="000000"/>
                                    <w:sz w:val="18"/>
                                    <w:szCs w:val="18"/>
                                    <w:lang w:val="en-US"/>
                                  </w:rPr>
                                  <w:t>Romboutsia</w:t>
                                </w:r>
                              </w:p>
                            </w:txbxContent>
                          </wps:txbx>
                          <wps:bodyPr rot="0" vert="horz" wrap="none" lIns="0" tIns="0" rIns="0" bIns="0" anchor="t" anchorCtr="0">
                            <a:spAutoFit/>
                          </wps:bodyPr>
                        </wps:wsp>
                        <wps:wsp>
                          <wps:cNvPr id="1086" name="Rectangle 515"/>
                          <wps:cNvSpPr>
                            <a:spLocks noChangeArrowheads="1"/>
                          </wps:cNvSpPr>
                          <wps:spPr bwMode="auto">
                            <a:xfrm>
                              <a:off x="4240" y="551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57137" w14:textId="5645767F" w:rsidR="005B6857" w:rsidRDefault="005B6857">
                                <w:r>
                                  <w:rPr>
                                    <w:rFonts w:ascii="Calibri" w:hAnsi="Calibri" w:cs="Calibri"/>
                                    <w:color w:val="000000"/>
                                    <w:sz w:val="18"/>
                                    <w:szCs w:val="18"/>
                                    <w:lang w:val="en-US"/>
                                  </w:rPr>
                                  <w:t>1.86%</w:t>
                                </w:r>
                              </w:p>
                            </w:txbxContent>
                          </wps:txbx>
                          <wps:bodyPr rot="0" vert="horz" wrap="none" lIns="0" tIns="0" rIns="0" bIns="0" anchor="t" anchorCtr="0">
                            <a:spAutoFit/>
                          </wps:bodyPr>
                        </wps:wsp>
                        <wps:wsp>
                          <wps:cNvPr id="1087" name="Rectangle 516"/>
                          <wps:cNvSpPr>
                            <a:spLocks noChangeArrowheads="1"/>
                          </wps:cNvSpPr>
                          <wps:spPr bwMode="auto">
                            <a:xfrm>
                              <a:off x="5321" y="551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80A1" w14:textId="506A69B1" w:rsidR="005B6857" w:rsidRDefault="005B6857">
                                <w:r>
                                  <w:rPr>
                                    <w:rFonts w:ascii="Calibri" w:hAnsi="Calibri" w:cs="Calibri"/>
                                    <w:color w:val="000000"/>
                                    <w:sz w:val="18"/>
                                    <w:szCs w:val="18"/>
                                    <w:lang w:val="en-US"/>
                                  </w:rPr>
                                  <w:t>1.55%</w:t>
                                </w:r>
                              </w:p>
                            </w:txbxContent>
                          </wps:txbx>
                          <wps:bodyPr rot="0" vert="horz" wrap="none" lIns="0" tIns="0" rIns="0" bIns="0" anchor="t" anchorCtr="0">
                            <a:spAutoFit/>
                          </wps:bodyPr>
                        </wps:wsp>
                        <wps:wsp>
                          <wps:cNvPr id="1088" name="Rectangle 517"/>
                          <wps:cNvSpPr>
                            <a:spLocks noChangeArrowheads="1"/>
                          </wps:cNvSpPr>
                          <wps:spPr bwMode="auto">
                            <a:xfrm>
                              <a:off x="6443" y="5518"/>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ACE99" w14:textId="501669AB"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089" name="Rectangle 518"/>
                          <wps:cNvSpPr>
                            <a:spLocks noChangeArrowheads="1"/>
                          </wps:cNvSpPr>
                          <wps:spPr bwMode="auto">
                            <a:xfrm>
                              <a:off x="7482" y="5518"/>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FEFED" w14:textId="5F808221" w:rsidR="005B6857" w:rsidRDefault="005B6857">
                                <w:r>
                                  <w:rPr>
                                    <w:rFonts w:ascii="Calibri" w:hAnsi="Calibri" w:cs="Calibri"/>
                                    <w:color w:val="000000"/>
                                    <w:sz w:val="18"/>
                                    <w:szCs w:val="18"/>
                                    <w:lang w:val="en-US"/>
                                  </w:rPr>
                                  <w:t>0.46%</w:t>
                                </w:r>
                              </w:p>
                            </w:txbxContent>
                          </wps:txbx>
                          <wps:bodyPr rot="0" vert="horz" wrap="none" lIns="0" tIns="0" rIns="0" bIns="0" anchor="t" anchorCtr="0">
                            <a:spAutoFit/>
                          </wps:bodyPr>
                        </wps:wsp>
                        <wps:wsp>
                          <wps:cNvPr id="1090" name="Rectangle 519"/>
                          <wps:cNvSpPr>
                            <a:spLocks noChangeArrowheads="1"/>
                          </wps:cNvSpPr>
                          <wps:spPr bwMode="auto">
                            <a:xfrm>
                              <a:off x="8511" y="5518"/>
                              <a:ext cx="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DB75B" w14:textId="311EDF11" w:rsidR="005B6857" w:rsidRDefault="005B6857">
                                <w:r>
                                  <w:rPr>
                                    <w:rFonts w:ascii="Calibri" w:hAnsi="Calibri" w:cs="Calibri"/>
                                    <w:color w:val="000000"/>
                                    <w:sz w:val="18"/>
                                    <w:szCs w:val="18"/>
                                    <w:lang w:val="en-US"/>
                                  </w:rPr>
                                  <w:t>0.024*</w:t>
                                </w:r>
                              </w:p>
                            </w:txbxContent>
                          </wps:txbx>
                          <wps:bodyPr rot="0" vert="horz" wrap="none" lIns="0" tIns="0" rIns="0" bIns="0" anchor="t" anchorCtr="0">
                            <a:spAutoFit/>
                          </wps:bodyPr>
                        </wps:wsp>
                        <wps:wsp>
                          <wps:cNvPr id="1091" name="Rectangle 520"/>
                          <wps:cNvSpPr>
                            <a:spLocks noChangeArrowheads="1"/>
                          </wps:cNvSpPr>
                          <wps:spPr bwMode="auto">
                            <a:xfrm>
                              <a:off x="42" y="5767"/>
                              <a:ext cx="122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1D79A" w14:textId="6F0E47D0" w:rsidR="005B6857" w:rsidRDefault="005B6857">
                                <w:r>
                                  <w:rPr>
                                    <w:rFonts w:ascii="Calibri" w:hAnsi="Calibri" w:cs="Calibri"/>
                                    <w:color w:val="000000"/>
                                    <w:sz w:val="18"/>
                                    <w:szCs w:val="18"/>
                                    <w:lang w:val="en-US"/>
                                  </w:rPr>
                                  <w:t>Morganellaceae:</w:t>
                                </w:r>
                              </w:p>
                            </w:txbxContent>
                          </wps:txbx>
                          <wps:bodyPr rot="0" vert="horz" wrap="none" lIns="0" tIns="0" rIns="0" bIns="0" anchor="t" anchorCtr="0">
                            <a:spAutoFit/>
                          </wps:bodyPr>
                        </wps:wsp>
                        <wps:wsp>
                          <wps:cNvPr id="1092" name="Rectangle 521"/>
                          <wps:cNvSpPr>
                            <a:spLocks noChangeArrowheads="1"/>
                          </wps:cNvSpPr>
                          <wps:spPr bwMode="auto">
                            <a:xfrm>
                              <a:off x="1320" y="5766"/>
                              <a:ext cx="88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6422D" w14:textId="73E94DCA" w:rsidR="005B6857" w:rsidRDefault="005B6857">
                                <w:r>
                                  <w:rPr>
                                    <w:rFonts w:ascii="Calibri" w:hAnsi="Calibri" w:cs="Calibri"/>
                                    <w:i/>
                                    <w:iCs/>
                                    <w:color w:val="000000"/>
                                    <w:sz w:val="18"/>
                                    <w:szCs w:val="18"/>
                                    <w:lang w:val="en-US"/>
                                  </w:rPr>
                                  <w:t xml:space="preserve"> Morganella</w:t>
                                </w:r>
                              </w:p>
                            </w:txbxContent>
                          </wps:txbx>
                          <wps:bodyPr rot="0" vert="horz" wrap="none" lIns="0" tIns="0" rIns="0" bIns="0" anchor="t" anchorCtr="0">
                            <a:spAutoFit/>
                          </wps:bodyPr>
                        </wps:wsp>
                        <wps:wsp>
                          <wps:cNvPr id="1093" name="Rectangle 522"/>
                          <wps:cNvSpPr>
                            <a:spLocks noChangeArrowheads="1"/>
                          </wps:cNvSpPr>
                          <wps:spPr bwMode="auto">
                            <a:xfrm>
                              <a:off x="4240" y="576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7F077" w14:textId="6C9CCD8D" w:rsidR="005B6857" w:rsidRDefault="005B6857">
                                <w:r>
                                  <w:rPr>
                                    <w:rFonts w:ascii="Calibri" w:hAnsi="Calibri" w:cs="Calibri"/>
                                    <w:color w:val="000000"/>
                                    <w:sz w:val="18"/>
                                    <w:szCs w:val="18"/>
                                    <w:lang w:val="en-US"/>
                                  </w:rPr>
                                  <w:t>1.53%</w:t>
                                </w:r>
                              </w:p>
                            </w:txbxContent>
                          </wps:txbx>
                          <wps:bodyPr rot="0" vert="horz" wrap="none" lIns="0" tIns="0" rIns="0" bIns="0" anchor="t" anchorCtr="0">
                            <a:spAutoFit/>
                          </wps:bodyPr>
                        </wps:wsp>
                        <wps:wsp>
                          <wps:cNvPr id="1094" name="Rectangle 523"/>
                          <wps:cNvSpPr>
                            <a:spLocks noChangeArrowheads="1"/>
                          </wps:cNvSpPr>
                          <wps:spPr bwMode="auto">
                            <a:xfrm>
                              <a:off x="5321" y="576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4592D" w14:textId="0C4A5AEE" w:rsidR="005B6857" w:rsidRDefault="005B6857">
                                <w:r>
                                  <w:rPr>
                                    <w:rFonts w:ascii="Calibri" w:hAnsi="Calibri" w:cs="Calibri"/>
                                    <w:color w:val="000000"/>
                                    <w:sz w:val="18"/>
                                    <w:szCs w:val="18"/>
                                    <w:lang w:val="en-US"/>
                                  </w:rPr>
                                  <w:t>1.29%</w:t>
                                </w:r>
                              </w:p>
                            </w:txbxContent>
                          </wps:txbx>
                          <wps:bodyPr rot="0" vert="horz" wrap="none" lIns="0" tIns="0" rIns="0" bIns="0" anchor="t" anchorCtr="0">
                            <a:spAutoFit/>
                          </wps:bodyPr>
                        </wps:wsp>
                        <wps:wsp>
                          <wps:cNvPr id="1095" name="Rectangle 524"/>
                          <wps:cNvSpPr>
                            <a:spLocks noChangeArrowheads="1"/>
                          </wps:cNvSpPr>
                          <wps:spPr bwMode="auto">
                            <a:xfrm>
                              <a:off x="6443" y="576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0C090" w14:textId="51320B97" w:rsidR="005B6857" w:rsidRDefault="005B6857">
                                <w:r>
                                  <w:rPr>
                                    <w:rFonts w:ascii="Calibri" w:hAnsi="Calibri" w:cs="Calibri"/>
                                    <w:color w:val="000000"/>
                                    <w:sz w:val="18"/>
                                    <w:szCs w:val="18"/>
                                    <w:lang w:val="en-US"/>
                                  </w:rPr>
                                  <w:t>0.301</w:t>
                                </w:r>
                              </w:p>
                            </w:txbxContent>
                          </wps:txbx>
                          <wps:bodyPr rot="0" vert="horz" wrap="none" lIns="0" tIns="0" rIns="0" bIns="0" anchor="t" anchorCtr="0">
                            <a:spAutoFit/>
                          </wps:bodyPr>
                        </wps:wsp>
                        <wps:wsp>
                          <wps:cNvPr id="1096" name="Rectangle 525"/>
                          <wps:cNvSpPr>
                            <a:spLocks noChangeArrowheads="1"/>
                          </wps:cNvSpPr>
                          <wps:spPr bwMode="auto">
                            <a:xfrm>
                              <a:off x="7482" y="576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11726" w14:textId="586D198C" w:rsidR="005B6857" w:rsidRDefault="005B6857">
                                <w:r>
                                  <w:rPr>
                                    <w:rFonts w:ascii="Calibri" w:hAnsi="Calibri" w:cs="Calibri"/>
                                    <w:color w:val="000000"/>
                                    <w:sz w:val="18"/>
                                    <w:szCs w:val="18"/>
                                    <w:lang w:val="en-US"/>
                                  </w:rPr>
                                  <w:t>0.20%</w:t>
                                </w:r>
                              </w:p>
                            </w:txbxContent>
                          </wps:txbx>
                          <wps:bodyPr rot="0" vert="horz" wrap="none" lIns="0" tIns="0" rIns="0" bIns="0" anchor="t" anchorCtr="0">
                            <a:spAutoFit/>
                          </wps:bodyPr>
                        </wps:wsp>
                        <wps:wsp>
                          <wps:cNvPr id="1097" name="Rectangle 526"/>
                          <wps:cNvSpPr>
                            <a:spLocks noChangeArrowheads="1"/>
                          </wps:cNvSpPr>
                          <wps:spPr bwMode="auto">
                            <a:xfrm>
                              <a:off x="8605" y="576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9638" w14:textId="69AEB9CA"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1098" name="Rectangle 527"/>
                          <wps:cNvSpPr>
                            <a:spLocks noChangeArrowheads="1"/>
                          </wps:cNvSpPr>
                          <wps:spPr bwMode="auto">
                            <a:xfrm>
                              <a:off x="42" y="6017"/>
                              <a:ext cx="122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3292" w14:textId="3334383F" w:rsidR="005B6857" w:rsidRDefault="005B6857">
                                <w:r>
                                  <w:rPr>
                                    <w:rFonts w:ascii="Calibri" w:hAnsi="Calibri" w:cs="Calibri"/>
                                    <w:color w:val="000000"/>
                                    <w:sz w:val="18"/>
                                    <w:szCs w:val="18"/>
                                    <w:lang w:val="en-US"/>
                                  </w:rPr>
                                  <w:t xml:space="preserve">Morganellaceae: </w:t>
                                </w:r>
                              </w:p>
                            </w:txbxContent>
                          </wps:txbx>
                          <wps:bodyPr rot="0" vert="horz" wrap="none" lIns="0" tIns="0" rIns="0" bIns="0" anchor="t" anchorCtr="0">
                            <a:spAutoFit/>
                          </wps:bodyPr>
                        </wps:wsp>
                        <wps:wsp>
                          <wps:cNvPr id="1099" name="Rectangle 528"/>
                          <wps:cNvSpPr>
                            <a:spLocks noChangeArrowheads="1"/>
                          </wps:cNvSpPr>
                          <wps:spPr bwMode="auto">
                            <a:xfrm>
                              <a:off x="1361" y="6016"/>
                              <a:ext cx="55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777A8" w14:textId="595D98FD" w:rsidR="005B6857" w:rsidRDefault="005B6857">
                                <w:r>
                                  <w:rPr>
                                    <w:rFonts w:ascii="Calibri" w:hAnsi="Calibri" w:cs="Calibri"/>
                                    <w:i/>
                                    <w:iCs/>
                                    <w:color w:val="000000"/>
                                    <w:sz w:val="18"/>
                                    <w:szCs w:val="18"/>
                                    <w:lang w:val="en-US"/>
                                  </w:rPr>
                                  <w:t>Proteus</w:t>
                                </w:r>
                              </w:p>
                            </w:txbxContent>
                          </wps:txbx>
                          <wps:bodyPr rot="0" vert="horz" wrap="none" lIns="0" tIns="0" rIns="0" bIns="0" anchor="t" anchorCtr="0">
                            <a:spAutoFit/>
                          </wps:bodyPr>
                        </wps:wsp>
                        <wps:wsp>
                          <wps:cNvPr id="1100" name="Rectangle 529"/>
                          <wps:cNvSpPr>
                            <a:spLocks noChangeArrowheads="1"/>
                          </wps:cNvSpPr>
                          <wps:spPr bwMode="auto">
                            <a:xfrm>
                              <a:off x="4146" y="6017"/>
                              <a:ext cx="5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CEE05" w14:textId="087842C2" w:rsidR="005B6857" w:rsidRDefault="005B6857">
                                <w:r>
                                  <w:rPr>
                                    <w:rFonts w:ascii="Calibri" w:hAnsi="Calibri" w:cs="Calibri"/>
                                    <w:color w:val="000000"/>
                                    <w:sz w:val="18"/>
                                    <w:szCs w:val="18"/>
                                    <w:lang w:val="en-US"/>
                                  </w:rPr>
                                  <w:t>13.55%</w:t>
                                </w:r>
                              </w:p>
                            </w:txbxContent>
                          </wps:txbx>
                          <wps:bodyPr rot="0" vert="horz" wrap="none" lIns="0" tIns="0" rIns="0" bIns="0" anchor="t" anchorCtr="0">
                            <a:spAutoFit/>
                          </wps:bodyPr>
                        </wps:wsp>
                        <wps:wsp>
                          <wps:cNvPr id="1101" name="Rectangle 530"/>
                          <wps:cNvSpPr>
                            <a:spLocks noChangeArrowheads="1"/>
                          </wps:cNvSpPr>
                          <wps:spPr bwMode="auto">
                            <a:xfrm>
                              <a:off x="5321" y="601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04D91" w14:textId="2F330C1E" w:rsidR="005B6857" w:rsidRDefault="005B6857">
                                <w:r>
                                  <w:rPr>
                                    <w:rFonts w:ascii="Calibri" w:hAnsi="Calibri" w:cs="Calibri"/>
                                    <w:color w:val="000000"/>
                                    <w:sz w:val="18"/>
                                    <w:szCs w:val="18"/>
                                    <w:lang w:val="en-US"/>
                                  </w:rPr>
                                  <w:t>3.39%</w:t>
                                </w:r>
                              </w:p>
                            </w:txbxContent>
                          </wps:txbx>
                          <wps:bodyPr rot="0" vert="horz" wrap="none" lIns="0" tIns="0" rIns="0" bIns="0" anchor="t" anchorCtr="0">
                            <a:spAutoFit/>
                          </wps:bodyPr>
                        </wps:wsp>
                        <wps:wsp>
                          <wps:cNvPr id="1102" name="Rectangle 531"/>
                          <wps:cNvSpPr>
                            <a:spLocks noChangeArrowheads="1"/>
                          </wps:cNvSpPr>
                          <wps:spPr bwMode="auto">
                            <a:xfrm>
                              <a:off x="6443" y="601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C898A" w14:textId="6DCC6798"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103" name="Rectangle 532"/>
                          <wps:cNvSpPr>
                            <a:spLocks noChangeArrowheads="1"/>
                          </wps:cNvSpPr>
                          <wps:spPr bwMode="auto">
                            <a:xfrm>
                              <a:off x="7482" y="6017"/>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BC1F3" w14:textId="73D8A469" w:rsidR="005B6857" w:rsidRDefault="005B6857">
                                <w:r>
                                  <w:rPr>
                                    <w:rFonts w:ascii="Calibri" w:hAnsi="Calibri" w:cs="Calibri"/>
                                    <w:color w:val="000000"/>
                                    <w:sz w:val="18"/>
                                    <w:szCs w:val="18"/>
                                    <w:lang w:val="en-US"/>
                                  </w:rPr>
                                  <w:t>0.92%</w:t>
                                </w:r>
                              </w:p>
                            </w:txbxContent>
                          </wps:txbx>
                          <wps:bodyPr rot="0" vert="horz" wrap="none" lIns="0" tIns="0" rIns="0" bIns="0" anchor="t" anchorCtr="0">
                            <a:spAutoFit/>
                          </wps:bodyPr>
                        </wps:wsp>
                        <wps:wsp>
                          <wps:cNvPr id="1104" name="Rectangle 533"/>
                          <wps:cNvSpPr>
                            <a:spLocks noChangeArrowheads="1"/>
                          </wps:cNvSpPr>
                          <wps:spPr bwMode="auto">
                            <a:xfrm>
                              <a:off x="8605" y="6017"/>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AF0E3" w14:textId="6CFC183F" w:rsidR="005B6857" w:rsidRDefault="005B6857">
                                <w:r>
                                  <w:rPr>
                                    <w:rFonts w:ascii="Calibri" w:hAnsi="Calibri" w:cs="Calibri"/>
                                    <w:color w:val="000000"/>
                                    <w:sz w:val="18"/>
                                    <w:szCs w:val="18"/>
                                    <w:lang w:val="en-US"/>
                                  </w:rPr>
                                  <w:t>0.059</w:t>
                                </w:r>
                              </w:p>
                            </w:txbxContent>
                          </wps:txbx>
                          <wps:bodyPr rot="0" vert="horz" wrap="none" lIns="0" tIns="0" rIns="0" bIns="0" anchor="t" anchorCtr="0">
                            <a:spAutoFit/>
                          </wps:bodyPr>
                        </wps:wsp>
                        <wps:wsp>
                          <wps:cNvPr id="1105" name="Rectangle 534"/>
                          <wps:cNvSpPr>
                            <a:spLocks noChangeArrowheads="1"/>
                          </wps:cNvSpPr>
                          <wps:spPr bwMode="auto">
                            <a:xfrm>
                              <a:off x="42" y="6266"/>
                              <a:ext cx="133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846D" w14:textId="5502BC35" w:rsidR="005B6857" w:rsidRDefault="005B6857">
                                <w:r>
                                  <w:rPr>
                                    <w:rFonts w:ascii="Calibri" w:hAnsi="Calibri" w:cs="Calibri"/>
                                    <w:color w:val="000000"/>
                                    <w:sz w:val="18"/>
                                    <w:szCs w:val="18"/>
                                    <w:lang w:val="en-US"/>
                                  </w:rPr>
                                  <w:t xml:space="preserve">Akkermansiaceae: </w:t>
                                </w:r>
                              </w:p>
                            </w:txbxContent>
                          </wps:txbx>
                          <wps:bodyPr rot="0" vert="horz" wrap="none" lIns="0" tIns="0" rIns="0" bIns="0" anchor="t" anchorCtr="0">
                            <a:spAutoFit/>
                          </wps:bodyPr>
                        </wps:wsp>
                        <wps:wsp>
                          <wps:cNvPr id="1106" name="Rectangle 535"/>
                          <wps:cNvSpPr>
                            <a:spLocks noChangeArrowheads="1"/>
                          </wps:cNvSpPr>
                          <wps:spPr bwMode="auto">
                            <a:xfrm>
                              <a:off x="1465" y="6265"/>
                              <a:ext cx="94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E8405" w14:textId="069EFEB0" w:rsidR="005B6857" w:rsidRDefault="005B6857">
                                <w:r>
                                  <w:rPr>
                                    <w:rFonts w:ascii="Calibri" w:hAnsi="Calibri" w:cs="Calibri"/>
                                    <w:i/>
                                    <w:iCs/>
                                    <w:color w:val="000000"/>
                                    <w:sz w:val="18"/>
                                    <w:szCs w:val="18"/>
                                    <w:lang w:val="en-US"/>
                                  </w:rPr>
                                  <w:t>Akkermansia</w:t>
                                </w:r>
                              </w:p>
                            </w:txbxContent>
                          </wps:txbx>
                          <wps:bodyPr rot="0" vert="horz" wrap="none" lIns="0" tIns="0" rIns="0" bIns="0" anchor="t" anchorCtr="0">
                            <a:spAutoFit/>
                          </wps:bodyPr>
                        </wps:wsp>
                        <wps:wsp>
                          <wps:cNvPr id="1107" name="Rectangle 536"/>
                          <wps:cNvSpPr>
                            <a:spLocks noChangeArrowheads="1"/>
                          </wps:cNvSpPr>
                          <wps:spPr bwMode="auto">
                            <a:xfrm>
                              <a:off x="4240" y="626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0C6A2" w14:textId="6C636A2F" w:rsidR="005B6857" w:rsidRDefault="005B6857">
                                <w:r>
                                  <w:rPr>
                                    <w:rFonts w:ascii="Calibri" w:hAnsi="Calibri" w:cs="Calibri"/>
                                    <w:color w:val="000000"/>
                                    <w:sz w:val="18"/>
                                    <w:szCs w:val="18"/>
                                    <w:lang w:val="en-US"/>
                                  </w:rPr>
                                  <w:t>1.26%</w:t>
                                </w:r>
                              </w:p>
                            </w:txbxContent>
                          </wps:txbx>
                          <wps:bodyPr rot="0" vert="horz" wrap="none" lIns="0" tIns="0" rIns="0" bIns="0" anchor="t" anchorCtr="0">
                            <a:spAutoFit/>
                          </wps:bodyPr>
                        </wps:wsp>
                        <wps:wsp>
                          <wps:cNvPr id="1108" name="Rectangle 537"/>
                          <wps:cNvSpPr>
                            <a:spLocks noChangeArrowheads="1"/>
                          </wps:cNvSpPr>
                          <wps:spPr bwMode="auto">
                            <a:xfrm>
                              <a:off x="5321" y="626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811D6" w14:textId="46EB68E2" w:rsidR="005B6857" w:rsidRDefault="005B6857">
                                <w:r>
                                  <w:rPr>
                                    <w:rFonts w:ascii="Calibri" w:hAnsi="Calibri" w:cs="Calibri"/>
                                    <w:color w:val="000000"/>
                                    <w:sz w:val="18"/>
                                    <w:szCs w:val="18"/>
                                    <w:lang w:val="en-US"/>
                                  </w:rPr>
                                  <w:t>0.04%</w:t>
                                </w:r>
                              </w:p>
                            </w:txbxContent>
                          </wps:txbx>
                          <wps:bodyPr rot="0" vert="horz" wrap="none" lIns="0" tIns="0" rIns="0" bIns="0" anchor="t" anchorCtr="0">
                            <a:spAutoFit/>
                          </wps:bodyPr>
                        </wps:wsp>
                        <wps:wsp>
                          <wps:cNvPr id="1109" name="Rectangle 538"/>
                          <wps:cNvSpPr>
                            <a:spLocks noChangeArrowheads="1"/>
                          </wps:cNvSpPr>
                          <wps:spPr bwMode="auto">
                            <a:xfrm>
                              <a:off x="6443" y="626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A68EE" w14:textId="73870F7C" w:rsidR="005B6857" w:rsidRDefault="005B6857">
                                <w:r>
                                  <w:rPr>
                                    <w:rFonts w:ascii="Calibri" w:hAnsi="Calibri" w:cs="Calibri"/>
                                    <w:color w:val="000000"/>
                                    <w:sz w:val="18"/>
                                    <w:szCs w:val="18"/>
                                    <w:lang w:val="en-US"/>
                                  </w:rPr>
                                  <w:t>0.174</w:t>
                                </w:r>
                              </w:p>
                            </w:txbxContent>
                          </wps:txbx>
                          <wps:bodyPr rot="0" vert="horz" wrap="none" lIns="0" tIns="0" rIns="0" bIns="0" anchor="t" anchorCtr="0">
                            <a:spAutoFit/>
                          </wps:bodyPr>
                        </wps:wsp>
                        <wps:wsp>
                          <wps:cNvPr id="1110" name="Rectangle 539"/>
                          <wps:cNvSpPr>
                            <a:spLocks noChangeArrowheads="1"/>
                          </wps:cNvSpPr>
                          <wps:spPr bwMode="auto">
                            <a:xfrm>
                              <a:off x="7482" y="6266"/>
                              <a:ext cx="44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A6333" w14:textId="2B1C8817" w:rsidR="005B6857" w:rsidRDefault="005B6857">
                                <w:r>
                                  <w:rPr>
                                    <w:rFonts w:ascii="Calibri" w:hAnsi="Calibri" w:cs="Calibri"/>
                                    <w:color w:val="000000"/>
                                    <w:sz w:val="18"/>
                                    <w:szCs w:val="18"/>
                                    <w:lang w:val="en-US"/>
                                  </w:rPr>
                                  <w:t>2.38%</w:t>
                                </w:r>
                              </w:p>
                            </w:txbxContent>
                          </wps:txbx>
                          <wps:bodyPr rot="0" vert="horz" wrap="none" lIns="0" tIns="0" rIns="0" bIns="0" anchor="t" anchorCtr="0">
                            <a:spAutoFit/>
                          </wps:bodyPr>
                        </wps:wsp>
                        <wps:wsp>
                          <wps:cNvPr id="1111" name="Rectangle 540"/>
                          <wps:cNvSpPr>
                            <a:spLocks noChangeArrowheads="1"/>
                          </wps:cNvSpPr>
                          <wps:spPr bwMode="auto">
                            <a:xfrm>
                              <a:off x="8605" y="6266"/>
                              <a:ext cx="4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BF7F" w14:textId="14852C67" w:rsidR="005B6857" w:rsidRDefault="005B6857">
                                <w:r>
                                  <w:rPr>
                                    <w:rFonts w:ascii="Calibri" w:hAnsi="Calibri" w:cs="Calibri"/>
                                    <w:color w:val="000000"/>
                                    <w:sz w:val="18"/>
                                    <w:szCs w:val="18"/>
                                    <w:lang w:val="en-US"/>
                                  </w:rPr>
                                  <w:t>0.087</w:t>
                                </w:r>
                              </w:p>
                            </w:txbxContent>
                          </wps:txbx>
                          <wps:bodyPr rot="0" vert="horz" wrap="none" lIns="0" tIns="0" rIns="0" bIns="0" anchor="t" anchorCtr="0">
                            <a:spAutoFit/>
                          </wps:bodyPr>
                        </wps:wsp>
                        <wps:wsp>
                          <wps:cNvPr id="1112" name="Rectangle 541"/>
                          <wps:cNvSpPr>
                            <a:spLocks noChangeArrowheads="1"/>
                          </wps:cNvSpPr>
                          <wps:spPr bwMode="auto">
                            <a:xfrm>
                              <a:off x="1590" y="145"/>
                              <a:ext cx="47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BB65F" w14:textId="43111229" w:rsidR="005B6857" w:rsidRDefault="005B6857">
                                <w:r>
                                  <w:rPr>
                                    <w:rFonts w:ascii="Calibri" w:hAnsi="Calibri" w:cs="Calibri"/>
                                    <w:b/>
                                    <w:bCs/>
                                    <w:color w:val="000000"/>
                                    <w:sz w:val="18"/>
                                    <w:szCs w:val="18"/>
                                    <w:lang w:val="en-US"/>
                                  </w:rPr>
                                  <w:t>Genus</w:t>
                                </w:r>
                              </w:p>
                            </w:txbxContent>
                          </wps:txbx>
                          <wps:bodyPr rot="0" vert="horz" wrap="none" lIns="0" tIns="0" rIns="0" bIns="0" anchor="t" anchorCtr="0">
                            <a:spAutoFit/>
                          </wps:bodyPr>
                        </wps:wsp>
                        <wps:wsp>
                          <wps:cNvPr id="1113" name="Rectangle 542"/>
                          <wps:cNvSpPr>
                            <a:spLocks noChangeArrowheads="1"/>
                          </wps:cNvSpPr>
                          <wps:spPr bwMode="auto">
                            <a:xfrm>
                              <a:off x="5632" y="21"/>
                              <a:ext cx="19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DE311" w14:textId="00EA1161" w:rsidR="005B6857" w:rsidRDefault="005B6857">
                                <w:r>
                                  <w:rPr>
                                    <w:rFonts w:ascii="Calibri" w:hAnsi="Calibri" w:cs="Calibri"/>
                                    <w:b/>
                                    <w:bCs/>
                                    <w:color w:val="000000"/>
                                    <w:sz w:val="18"/>
                                    <w:szCs w:val="18"/>
                                    <w:lang w:val="en-US"/>
                                  </w:rPr>
                                  <w:t>Ag</w:t>
                                </w:r>
                              </w:p>
                            </w:txbxContent>
                          </wps:txbx>
                          <wps:bodyPr rot="0" vert="horz" wrap="none" lIns="0" tIns="0" rIns="0" bIns="0" anchor="t" anchorCtr="0">
                            <a:spAutoFit/>
                          </wps:bodyPr>
                        </wps:wsp>
                        <wps:wsp>
                          <wps:cNvPr id="1114" name="Rectangle 543"/>
                          <wps:cNvSpPr>
                            <a:spLocks noChangeArrowheads="1"/>
                          </wps:cNvSpPr>
                          <wps:spPr bwMode="auto">
                            <a:xfrm>
                              <a:off x="7815" y="21"/>
                              <a:ext cx="3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814A0" w14:textId="431914B4" w:rsidR="005B6857" w:rsidRDefault="005B6857">
                                <w:r>
                                  <w:rPr>
                                    <w:rFonts w:ascii="Calibri" w:hAnsi="Calibri" w:cs="Calibri"/>
                                    <w:b/>
                                    <w:bCs/>
                                    <w:color w:val="000000"/>
                                    <w:sz w:val="18"/>
                                    <w:szCs w:val="18"/>
                                    <w:lang w:val="en-US"/>
                                  </w:rPr>
                                  <w:t>SiO</w:t>
                                </w:r>
                                <w:r w:rsidRPr="003553DE">
                                  <w:rPr>
                                    <w:rFonts w:ascii="Calibri" w:hAnsi="Calibri" w:cs="Calibri"/>
                                    <w:b/>
                                    <w:bCs/>
                                    <w:color w:val="000000"/>
                                    <w:sz w:val="18"/>
                                    <w:szCs w:val="18"/>
                                    <w:vertAlign w:val="subscript"/>
                                    <w:lang w:val="en-US"/>
                                  </w:rPr>
                                  <w:t>2</w:t>
                                </w:r>
                              </w:p>
                            </w:txbxContent>
                          </wps:txbx>
                          <wps:bodyPr rot="0" vert="horz" wrap="none" lIns="0" tIns="0" rIns="0" bIns="0" anchor="t" anchorCtr="0">
                            <a:spAutoFit/>
                          </wps:bodyPr>
                        </wps:wsp>
                        <wps:wsp>
                          <wps:cNvPr id="1115" name="Rectangle 544"/>
                          <wps:cNvSpPr>
                            <a:spLocks noChangeArrowheads="1"/>
                          </wps:cNvSpPr>
                          <wps:spPr bwMode="auto">
                            <a:xfrm>
                              <a:off x="0"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 name="Rectangle 545"/>
                          <wps:cNvSpPr>
                            <a:spLocks noChangeArrowheads="1"/>
                          </wps:cNvSpPr>
                          <wps:spPr bwMode="auto">
                            <a:xfrm>
                              <a:off x="3658"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 name="Rectangle 546"/>
                          <wps:cNvSpPr>
                            <a:spLocks noChangeArrowheads="1"/>
                          </wps:cNvSpPr>
                          <wps:spPr bwMode="auto">
                            <a:xfrm>
                              <a:off x="4739"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Rectangle 547"/>
                          <wps:cNvSpPr>
                            <a:spLocks noChangeArrowheads="1"/>
                          </wps:cNvSpPr>
                          <wps:spPr bwMode="auto">
                            <a:xfrm>
                              <a:off x="6900" y="0"/>
                              <a:ext cx="11"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Line 548"/>
                          <wps:cNvCnPr>
                            <a:cxnSpLocks noChangeShapeType="1"/>
                          </wps:cNvCnPr>
                          <wps:spPr bwMode="auto">
                            <a:xfrm>
                              <a:off x="10" y="0"/>
                              <a:ext cx="906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 name="Rectangle 549"/>
                          <wps:cNvSpPr>
                            <a:spLocks noChangeArrowheads="1"/>
                          </wps:cNvSpPr>
                          <wps:spPr bwMode="auto">
                            <a:xfrm>
                              <a:off x="10" y="0"/>
                              <a:ext cx="90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 name="Rectangle 550"/>
                          <wps:cNvSpPr>
                            <a:spLocks noChangeArrowheads="1"/>
                          </wps:cNvSpPr>
                          <wps:spPr bwMode="auto">
                            <a:xfrm>
                              <a:off x="9062"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551"/>
                          <wps:cNvSpPr>
                            <a:spLocks noChangeArrowheads="1"/>
                          </wps:cNvSpPr>
                          <wps:spPr bwMode="auto">
                            <a:xfrm>
                              <a:off x="5819" y="0"/>
                              <a:ext cx="11"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Rectangle 552"/>
                          <wps:cNvSpPr>
                            <a:spLocks noChangeArrowheads="1"/>
                          </wps:cNvSpPr>
                          <wps:spPr bwMode="auto">
                            <a:xfrm>
                              <a:off x="7981" y="0"/>
                              <a:ext cx="10"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Line 553"/>
                          <wps:cNvCnPr>
                            <a:cxnSpLocks noChangeShapeType="1"/>
                          </wps:cNvCnPr>
                          <wps:spPr bwMode="auto">
                            <a:xfrm>
                              <a:off x="3668" y="249"/>
                              <a:ext cx="539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5" name="Rectangle 554"/>
                          <wps:cNvSpPr>
                            <a:spLocks noChangeArrowheads="1"/>
                          </wps:cNvSpPr>
                          <wps:spPr bwMode="auto">
                            <a:xfrm>
                              <a:off x="3668" y="249"/>
                              <a:ext cx="539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Line 555"/>
                          <wps:cNvCnPr>
                            <a:cxnSpLocks noChangeShapeType="1"/>
                          </wps:cNvCnPr>
                          <wps:spPr bwMode="auto">
                            <a:xfrm>
                              <a:off x="10" y="499"/>
                              <a:ext cx="905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7" name="Rectangle 556"/>
                          <wps:cNvSpPr>
                            <a:spLocks noChangeArrowheads="1"/>
                          </wps:cNvSpPr>
                          <wps:spPr bwMode="auto">
                            <a:xfrm>
                              <a:off x="10" y="499"/>
                              <a:ext cx="905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 name="Line 557"/>
                          <wps:cNvCnPr>
                            <a:cxnSpLocks noChangeShapeType="1"/>
                          </wps:cNvCnPr>
                          <wps:spPr bwMode="auto">
                            <a:xfrm>
                              <a:off x="10" y="520"/>
                              <a:ext cx="905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9" name="Rectangle 558"/>
                          <wps:cNvSpPr>
                            <a:spLocks noChangeArrowheads="1"/>
                          </wps:cNvSpPr>
                          <wps:spPr bwMode="auto">
                            <a:xfrm>
                              <a:off x="10" y="520"/>
                              <a:ext cx="905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Line 559"/>
                          <wps:cNvCnPr>
                            <a:cxnSpLocks noChangeShapeType="1"/>
                          </wps:cNvCnPr>
                          <wps:spPr bwMode="auto">
                            <a:xfrm>
                              <a:off x="3658" y="10"/>
                              <a:ext cx="0" cy="4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1" name="Rectangle 560"/>
                          <wps:cNvSpPr>
                            <a:spLocks noChangeArrowheads="1"/>
                          </wps:cNvSpPr>
                          <wps:spPr bwMode="auto">
                            <a:xfrm>
                              <a:off x="3658" y="10"/>
                              <a:ext cx="10" cy="4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 name="Line 561"/>
                          <wps:cNvCnPr>
                            <a:cxnSpLocks noChangeShapeType="1"/>
                          </wps:cNvCnPr>
                          <wps:spPr bwMode="auto">
                            <a:xfrm>
                              <a:off x="4739" y="10"/>
                              <a:ext cx="0" cy="4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3" name="Rectangle 562"/>
                          <wps:cNvSpPr>
                            <a:spLocks noChangeArrowheads="1"/>
                          </wps:cNvSpPr>
                          <wps:spPr bwMode="auto">
                            <a:xfrm>
                              <a:off x="4739" y="10"/>
                              <a:ext cx="10" cy="4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Line 563"/>
                          <wps:cNvCnPr>
                            <a:cxnSpLocks noChangeShapeType="1"/>
                          </wps:cNvCnPr>
                          <wps:spPr bwMode="auto">
                            <a:xfrm>
                              <a:off x="5819" y="260"/>
                              <a:ext cx="0" cy="2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5" name="Rectangle 564"/>
                          <wps:cNvSpPr>
                            <a:spLocks noChangeArrowheads="1"/>
                          </wps:cNvSpPr>
                          <wps:spPr bwMode="auto">
                            <a:xfrm>
                              <a:off x="5819" y="260"/>
                              <a:ext cx="11" cy="2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 name="Line 565"/>
                          <wps:cNvCnPr>
                            <a:cxnSpLocks noChangeShapeType="1"/>
                          </wps:cNvCnPr>
                          <wps:spPr bwMode="auto">
                            <a:xfrm>
                              <a:off x="6900" y="10"/>
                              <a:ext cx="0" cy="4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7" name="Rectangle 566"/>
                          <wps:cNvSpPr>
                            <a:spLocks noChangeArrowheads="1"/>
                          </wps:cNvSpPr>
                          <wps:spPr bwMode="auto">
                            <a:xfrm>
                              <a:off x="6900" y="10"/>
                              <a:ext cx="11" cy="4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Line 567"/>
                          <wps:cNvCnPr>
                            <a:cxnSpLocks noChangeShapeType="1"/>
                          </wps:cNvCnPr>
                          <wps:spPr bwMode="auto">
                            <a:xfrm>
                              <a:off x="7981" y="260"/>
                              <a:ext cx="0" cy="2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9" name="Rectangle 568"/>
                          <wps:cNvSpPr>
                            <a:spLocks noChangeArrowheads="1"/>
                          </wps:cNvSpPr>
                          <wps:spPr bwMode="auto">
                            <a:xfrm>
                              <a:off x="7981" y="260"/>
                              <a:ext cx="10" cy="2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 name="Line 569"/>
                          <wps:cNvCnPr>
                            <a:cxnSpLocks noChangeShapeType="1"/>
                          </wps:cNvCnPr>
                          <wps:spPr bwMode="auto">
                            <a:xfrm>
                              <a:off x="10" y="769"/>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1" name="Rectangle 570"/>
                          <wps:cNvSpPr>
                            <a:spLocks noChangeArrowheads="1"/>
                          </wps:cNvSpPr>
                          <wps:spPr bwMode="auto">
                            <a:xfrm>
                              <a:off x="10" y="769"/>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Line 571"/>
                          <wps:cNvCnPr>
                            <a:cxnSpLocks noChangeShapeType="1"/>
                          </wps:cNvCnPr>
                          <wps:spPr bwMode="auto">
                            <a:xfrm>
                              <a:off x="10" y="1018"/>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3" name="Rectangle 572"/>
                          <wps:cNvSpPr>
                            <a:spLocks noChangeArrowheads="1"/>
                          </wps:cNvSpPr>
                          <wps:spPr bwMode="auto">
                            <a:xfrm>
                              <a:off x="10" y="1018"/>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Line 573"/>
                          <wps:cNvCnPr>
                            <a:cxnSpLocks noChangeShapeType="1"/>
                          </wps:cNvCnPr>
                          <wps:spPr bwMode="auto">
                            <a:xfrm>
                              <a:off x="10" y="1268"/>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5" name="Rectangle 574"/>
                          <wps:cNvSpPr>
                            <a:spLocks noChangeArrowheads="1"/>
                          </wps:cNvSpPr>
                          <wps:spPr bwMode="auto">
                            <a:xfrm>
                              <a:off x="10" y="1268"/>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Line 575"/>
                          <wps:cNvCnPr>
                            <a:cxnSpLocks noChangeShapeType="1"/>
                          </wps:cNvCnPr>
                          <wps:spPr bwMode="auto">
                            <a:xfrm>
                              <a:off x="10" y="1517"/>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7" name="Rectangle 576"/>
                          <wps:cNvSpPr>
                            <a:spLocks noChangeArrowheads="1"/>
                          </wps:cNvSpPr>
                          <wps:spPr bwMode="auto">
                            <a:xfrm>
                              <a:off x="10" y="1517"/>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Line 577"/>
                          <wps:cNvCnPr>
                            <a:cxnSpLocks noChangeShapeType="1"/>
                          </wps:cNvCnPr>
                          <wps:spPr bwMode="auto">
                            <a:xfrm>
                              <a:off x="10" y="1767"/>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9" name="Rectangle 578"/>
                          <wps:cNvSpPr>
                            <a:spLocks noChangeArrowheads="1"/>
                          </wps:cNvSpPr>
                          <wps:spPr bwMode="auto">
                            <a:xfrm>
                              <a:off x="10" y="1767"/>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 name="Line 579"/>
                          <wps:cNvCnPr>
                            <a:cxnSpLocks noChangeShapeType="1"/>
                          </wps:cNvCnPr>
                          <wps:spPr bwMode="auto">
                            <a:xfrm>
                              <a:off x="10" y="2016"/>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51" name="Rectangle 580"/>
                          <wps:cNvSpPr>
                            <a:spLocks noChangeArrowheads="1"/>
                          </wps:cNvSpPr>
                          <wps:spPr bwMode="auto">
                            <a:xfrm>
                              <a:off x="10" y="2016"/>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Line 581"/>
                          <wps:cNvCnPr>
                            <a:cxnSpLocks noChangeShapeType="1"/>
                          </wps:cNvCnPr>
                          <wps:spPr bwMode="auto">
                            <a:xfrm>
                              <a:off x="10" y="2265"/>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53" name="Rectangle 582"/>
                          <wps:cNvSpPr>
                            <a:spLocks noChangeArrowheads="1"/>
                          </wps:cNvSpPr>
                          <wps:spPr bwMode="auto">
                            <a:xfrm>
                              <a:off x="10" y="2265"/>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Line 583"/>
                          <wps:cNvCnPr>
                            <a:cxnSpLocks noChangeShapeType="1"/>
                          </wps:cNvCnPr>
                          <wps:spPr bwMode="auto">
                            <a:xfrm>
                              <a:off x="10" y="2515"/>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55" name="Rectangle 584"/>
                          <wps:cNvSpPr>
                            <a:spLocks noChangeArrowheads="1"/>
                          </wps:cNvSpPr>
                          <wps:spPr bwMode="auto">
                            <a:xfrm>
                              <a:off x="10" y="2515"/>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Line 585"/>
                          <wps:cNvCnPr>
                            <a:cxnSpLocks noChangeShapeType="1"/>
                          </wps:cNvCnPr>
                          <wps:spPr bwMode="auto">
                            <a:xfrm>
                              <a:off x="10" y="2764"/>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57" name="Rectangle 586"/>
                          <wps:cNvSpPr>
                            <a:spLocks noChangeArrowheads="1"/>
                          </wps:cNvSpPr>
                          <wps:spPr bwMode="auto">
                            <a:xfrm>
                              <a:off x="10" y="2764"/>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Line 587"/>
                          <wps:cNvCnPr>
                            <a:cxnSpLocks noChangeShapeType="1"/>
                          </wps:cNvCnPr>
                          <wps:spPr bwMode="auto">
                            <a:xfrm>
                              <a:off x="10" y="3252"/>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59" name="Rectangle 588"/>
                          <wps:cNvSpPr>
                            <a:spLocks noChangeArrowheads="1"/>
                          </wps:cNvSpPr>
                          <wps:spPr bwMode="auto">
                            <a:xfrm>
                              <a:off x="10" y="3252"/>
                              <a:ext cx="905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 name="Line 589"/>
                          <wps:cNvCnPr>
                            <a:cxnSpLocks noChangeShapeType="1"/>
                          </wps:cNvCnPr>
                          <wps:spPr bwMode="auto">
                            <a:xfrm>
                              <a:off x="10" y="3502"/>
                              <a:ext cx="905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1" name="Rectangle 590"/>
                          <wps:cNvSpPr>
                            <a:spLocks noChangeArrowheads="1"/>
                          </wps:cNvSpPr>
                          <wps:spPr bwMode="auto">
                            <a:xfrm>
                              <a:off x="10" y="3502"/>
                              <a:ext cx="9052"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1162" name="Line 592"/>
                        <wps:cNvCnPr>
                          <a:cxnSpLocks noChangeShapeType="1"/>
                        </wps:cNvCnPr>
                        <wps:spPr bwMode="auto">
                          <a:xfrm>
                            <a:off x="55872" y="2417883"/>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3" name="Rectangle 593"/>
                        <wps:cNvSpPr>
                          <a:spLocks noChangeArrowheads="1"/>
                        </wps:cNvSpPr>
                        <wps:spPr bwMode="auto">
                          <a:xfrm>
                            <a:off x="55872" y="2417883"/>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 name="Line 594"/>
                        <wps:cNvCnPr>
                          <a:cxnSpLocks noChangeShapeType="1"/>
                        </wps:cNvCnPr>
                        <wps:spPr bwMode="auto">
                          <a:xfrm>
                            <a:off x="55872" y="2576633"/>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5" name="Rectangle 595"/>
                        <wps:cNvSpPr>
                          <a:spLocks noChangeArrowheads="1"/>
                        </wps:cNvSpPr>
                        <wps:spPr bwMode="auto">
                          <a:xfrm>
                            <a:off x="55872" y="2576633"/>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Line 596"/>
                        <wps:cNvCnPr>
                          <a:cxnSpLocks noChangeShapeType="1"/>
                        </wps:cNvCnPr>
                        <wps:spPr bwMode="auto">
                          <a:xfrm>
                            <a:off x="55872" y="2734748"/>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7" name="Rectangle 597"/>
                        <wps:cNvSpPr>
                          <a:spLocks noChangeArrowheads="1"/>
                        </wps:cNvSpPr>
                        <wps:spPr bwMode="auto">
                          <a:xfrm>
                            <a:off x="55872" y="2734748"/>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8" name="Line 598"/>
                        <wps:cNvCnPr>
                          <a:cxnSpLocks noChangeShapeType="1"/>
                        </wps:cNvCnPr>
                        <wps:spPr bwMode="auto">
                          <a:xfrm>
                            <a:off x="55872" y="3057963"/>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9" name="Rectangle 599"/>
                        <wps:cNvSpPr>
                          <a:spLocks noChangeArrowheads="1"/>
                        </wps:cNvSpPr>
                        <wps:spPr bwMode="auto">
                          <a:xfrm>
                            <a:off x="55872" y="3051613"/>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 name="Line 600"/>
                        <wps:cNvCnPr>
                          <a:cxnSpLocks noChangeShapeType="1"/>
                        </wps:cNvCnPr>
                        <wps:spPr bwMode="auto">
                          <a:xfrm>
                            <a:off x="55872" y="3526593"/>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71" name="Rectangle 601"/>
                        <wps:cNvSpPr>
                          <a:spLocks noChangeArrowheads="1"/>
                        </wps:cNvSpPr>
                        <wps:spPr bwMode="auto">
                          <a:xfrm>
                            <a:off x="55872" y="3526593"/>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Line 602"/>
                        <wps:cNvCnPr>
                          <a:cxnSpLocks noChangeShapeType="1"/>
                        </wps:cNvCnPr>
                        <wps:spPr bwMode="auto">
                          <a:xfrm>
                            <a:off x="55872" y="3684708"/>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73" name="Rectangle 603"/>
                        <wps:cNvSpPr>
                          <a:spLocks noChangeArrowheads="1"/>
                        </wps:cNvSpPr>
                        <wps:spPr bwMode="auto">
                          <a:xfrm>
                            <a:off x="55872" y="3684708"/>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Line 604"/>
                        <wps:cNvCnPr>
                          <a:cxnSpLocks noChangeShapeType="1"/>
                        </wps:cNvCnPr>
                        <wps:spPr bwMode="auto">
                          <a:xfrm>
                            <a:off x="55872" y="3843458"/>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75" name="Rectangle 605"/>
                        <wps:cNvSpPr>
                          <a:spLocks noChangeArrowheads="1"/>
                        </wps:cNvSpPr>
                        <wps:spPr bwMode="auto">
                          <a:xfrm>
                            <a:off x="55872" y="3843458"/>
                            <a:ext cx="574802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Line 606"/>
                        <wps:cNvCnPr>
                          <a:cxnSpLocks noChangeShapeType="1"/>
                        </wps:cNvCnPr>
                        <wps:spPr bwMode="auto">
                          <a:xfrm>
                            <a:off x="55872" y="4001573"/>
                            <a:ext cx="574802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77" name="Rectangle 607"/>
                        <wps:cNvSpPr>
                          <a:spLocks noChangeArrowheads="1"/>
                        </wps:cNvSpPr>
                        <wps:spPr bwMode="auto">
                          <a:xfrm>
                            <a:off x="55872" y="4001573"/>
                            <a:ext cx="57480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Line 608"/>
                        <wps:cNvCnPr>
                          <a:cxnSpLocks noChangeShapeType="1"/>
                        </wps:cNvCnPr>
                        <wps:spPr bwMode="auto">
                          <a:xfrm>
                            <a:off x="49522" y="35998"/>
                            <a:ext cx="0" cy="41306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Rectangle 609"/>
                        <wps:cNvSpPr>
                          <a:spLocks noChangeArrowheads="1"/>
                        </wps:cNvSpPr>
                        <wps:spPr bwMode="auto">
                          <a:xfrm>
                            <a:off x="49522" y="35998"/>
                            <a:ext cx="6350" cy="41306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0" name="Line 610"/>
                        <wps:cNvCnPr>
                          <a:cxnSpLocks noChangeShapeType="1"/>
                        </wps:cNvCnPr>
                        <wps:spPr bwMode="auto">
                          <a:xfrm>
                            <a:off x="2372352" y="372548"/>
                            <a:ext cx="0" cy="37877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1" name="Rectangle 611"/>
                        <wps:cNvSpPr>
                          <a:spLocks noChangeArrowheads="1"/>
                        </wps:cNvSpPr>
                        <wps:spPr bwMode="auto">
                          <a:xfrm>
                            <a:off x="2372352" y="372548"/>
                            <a:ext cx="6350" cy="37877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2" name="Line 612"/>
                        <wps:cNvCnPr>
                          <a:cxnSpLocks noChangeShapeType="1"/>
                        </wps:cNvCnPr>
                        <wps:spPr bwMode="auto">
                          <a:xfrm>
                            <a:off x="3058787" y="372548"/>
                            <a:ext cx="0" cy="37877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3" name="Rectangle 613"/>
                        <wps:cNvSpPr>
                          <a:spLocks noChangeArrowheads="1"/>
                        </wps:cNvSpPr>
                        <wps:spPr bwMode="auto">
                          <a:xfrm>
                            <a:off x="3058787" y="372548"/>
                            <a:ext cx="6350" cy="37877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Line 614"/>
                        <wps:cNvCnPr>
                          <a:cxnSpLocks noChangeShapeType="1"/>
                        </wps:cNvCnPr>
                        <wps:spPr bwMode="auto">
                          <a:xfrm>
                            <a:off x="3744587" y="372548"/>
                            <a:ext cx="0" cy="37877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5" name="Rectangle 615"/>
                        <wps:cNvSpPr>
                          <a:spLocks noChangeArrowheads="1"/>
                        </wps:cNvSpPr>
                        <wps:spPr bwMode="auto">
                          <a:xfrm>
                            <a:off x="3744587" y="372548"/>
                            <a:ext cx="6985" cy="37877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 name="Line 616"/>
                        <wps:cNvCnPr>
                          <a:cxnSpLocks noChangeShapeType="1"/>
                        </wps:cNvCnPr>
                        <wps:spPr bwMode="auto">
                          <a:xfrm>
                            <a:off x="4431022" y="372548"/>
                            <a:ext cx="0" cy="37877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7" name="Rectangle 617"/>
                        <wps:cNvSpPr>
                          <a:spLocks noChangeArrowheads="1"/>
                        </wps:cNvSpPr>
                        <wps:spPr bwMode="auto">
                          <a:xfrm>
                            <a:off x="4431022" y="372548"/>
                            <a:ext cx="6985" cy="37877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Line 618"/>
                        <wps:cNvCnPr>
                          <a:cxnSpLocks noChangeShapeType="1"/>
                        </wps:cNvCnPr>
                        <wps:spPr bwMode="auto">
                          <a:xfrm>
                            <a:off x="5117457" y="372548"/>
                            <a:ext cx="0" cy="37877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9" name="Rectangle 619"/>
                        <wps:cNvSpPr>
                          <a:spLocks noChangeArrowheads="1"/>
                        </wps:cNvSpPr>
                        <wps:spPr bwMode="auto">
                          <a:xfrm>
                            <a:off x="5117457" y="372548"/>
                            <a:ext cx="6350" cy="378777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Line 620"/>
                        <wps:cNvCnPr>
                          <a:cxnSpLocks noChangeShapeType="1"/>
                        </wps:cNvCnPr>
                        <wps:spPr bwMode="auto">
                          <a:xfrm>
                            <a:off x="55872" y="4160323"/>
                            <a:ext cx="57543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Rectangle 621"/>
                        <wps:cNvSpPr>
                          <a:spLocks noChangeArrowheads="1"/>
                        </wps:cNvSpPr>
                        <wps:spPr bwMode="auto">
                          <a:xfrm>
                            <a:off x="55872" y="4160323"/>
                            <a:ext cx="5754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Line 622"/>
                        <wps:cNvCnPr>
                          <a:cxnSpLocks noChangeShapeType="1"/>
                        </wps:cNvCnPr>
                        <wps:spPr bwMode="auto">
                          <a:xfrm>
                            <a:off x="5803892" y="42348"/>
                            <a:ext cx="0" cy="41243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3" name="Rectangle 623"/>
                        <wps:cNvSpPr>
                          <a:spLocks noChangeArrowheads="1"/>
                        </wps:cNvSpPr>
                        <wps:spPr bwMode="auto">
                          <a:xfrm>
                            <a:off x="5803892" y="42348"/>
                            <a:ext cx="6350" cy="41243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 name="Line 624"/>
                        <wps:cNvCnPr>
                          <a:cxnSpLocks noChangeShapeType="1"/>
                        </wps:cNvCnPr>
                        <wps:spPr bwMode="auto">
                          <a:xfrm>
                            <a:off x="49522"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95" name="Rectangle 625"/>
                        <wps:cNvSpPr>
                          <a:spLocks noChangeArrowheads="1"/>
                        </wps:cNvSpPr>
                        <wps:spPr bwMode="auto">
                          <a:xfrm>
                            <a:off x="49522" y="4166673"/>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Line 626"/>
                        <wps:cNvCnPr>
                          <a:cxnSpLocks noChangeShapeType="1"/>
                        </wps:cNvCnPr>
                        <wps:spPr bwMode="auto">
                          <a:xfrm>
                            <a:off x="2372352"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97" name="Rectangle 627"/>
                        <wps:cNvSpPr>
                          <a:spLocks noChangeArrowheads="1"/>
                        </wps:cNvSpPr>
                        <wps:spPr bwMode="auto">
                          <a:xfrm>
                            <a:off x="2372352" y="4166673"/>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Line 628"/>
                        <wps:cNvCnPr>
                          <a:cxnSpLocks noChangeShapeType="1"/>
                        </wps:cNvCnPr>
                        <wps:spPr bwMode="auto">
                          <a:xfrm>
                            <a:off x="3058787"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99" name="Rectangle 629"/>
                        <wps:cNvSpPr>
                          <a:spLocks noChangeArrowheads="1"/>
                        </wps:cNvSpPr>
                        <wps:spPr bwMode="auto">
                          <a:xfrm>
                            <a:off x="3058787" y="4166673"/>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Line 630"/>
                        <wps:cNvCnPr>
                          <a:cxnSpLocks noChangeShapeType="1"/>
                        </wps:cNvCnPr>
                        <wps:spPr bwMode="auto">
                          <a:xfrm>
                            <a:off x="3744587"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1" name="Rectangle 631"/>
                        <wps:cNvSpPr>
                          <a:spLocks noChangeArrowheads="1"/>
                        </wps:cNvSpPr>
                        <wps:spPr bwMode="auto">
                          <a:xfrm>
                            <a:off x="3744587" y="416667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Line 632"/>
                        <wps:cNvCnPr>
                          <a:cxnSpLocks noChangeShapeType="1"/>
                        </wps:cNvCnPr>
                        <wps:spPr bwMode="auto">
                          <a:xfrm>
                            <a:off x="4431022"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3" name="Rectangle 633"/>
                        <wps:cNvSpPr>
                          <a:spLocks noChangeArrowheads="1"/>
                        </wps:cNvSpPr>
                        <wps:spPr bwMode="auto">
                          <a:xfrm>
                            <a:off x="4431022" y="416667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Line 634"/>
                        <wps:cNvCnPr>
                          <a:cxnSpLocks noChangeShapeType="1"/>
                        </wps:cNvCnPr>
                        <wps:spPr bwMode="auto">
                          <a:xfrm>
                            <a:off x="5117457"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5" name="Rectangle 635"/>
                        <wps:cNvSpPr>
                          <a:spLocks noChangeArrowheads="1"/>
                        </wps:cNvSpPr>
                        <wps:spPr bwMode="auto">
                          <a:xfrm>
                            <a:off x="5117457" y="4166673"/>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Line 636"/>
                        <wps:cNvCnPr>
                          <a:cxnSpLocks noChangeShapeType="1"/>
                        </wps:cNvCnPr>
                        <wps:spPr bwMode="auto">
                          <a:xfrm>
                            <a:off x="5803892" y="41666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7" name="Rectangle 637"/>
                        <wps:cNvSpPr>
                          <a:spLocks noChangeArrowheads="1"/>
                        </wps:cNvSpPr>
                        <wps:spPr bwMode="auto">
                          <a:xfrm>
                            <a:off x="5803892" y="4166673"/>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Line 638"/>
                        <wps:cNvCnPr>
                          <a:cxnSpLocks noChangeShapeType="1"/>
                        </wps:cNvCnPr>
                        <wps:spPr bwMode="auto">
                          <a:xfrm>
                            <a:off x="5810242" y="3599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9" name="Rectangle 639"/>
                        <wps:cNvSpPr>
                          <a:spLocks noChangeArrowheads="1"/>
                        </wps:cNvSpPr>
                        <wps:spPr bwMode="auto">
                          <a:xfrm>
                            <a:off x="5810242" y="3599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 name="Line 640"/>
                        <wps:cNvCnPr>
                          <a:cxnSpLocks noChangeShapeType="1"/>
                        </wps:cNvCnPr>
                        <wps:spPr bwMode="auto">
                          <a:xfrm>
                            <a:off x="5810242" y="19411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1" name="Rectangle 641"/>
                        <wps:cNvSpPr>
                          <a:spLocks noChangeArrowheads="1"/>
                        </wps:cNvSpPr>
                        <wps:spPr bwMode="auto">
                          <a:xfrm>
                            <a:off x="5810242" y="194113"/>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Line 642"/>
                        <wps:cNvCnPr>
                          <a:cxnSpLocks noChangeShapeType="1"/>
                        </wps:cNvCnPr>
                        <wps:spPr bwMode="auto">
                          <a:xfrm>
                            <a:off x="5810242" y="35921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3" name="Rectangle 643"/>
                        <wps:cNvSpPr>
                          <a:spLocks noChangeArrowheads="1"/>
                        </wps:cNvSpPr>
                        <wps:spPr bwMode="auto">
                          <a:xfrm>
                            <a:off x="5810242" y="359213"/>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Line 644"/>
                        <wps:cNvCnPr>
                          <a:cxnSpLocks noChangeShapeType="1"/>
                        </wps:cNvCnPr>
                        <wps:spPr bwMode="auto">
                          <a:xfrm>
                            <a:off x="5810242" y="52431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5" name="Rectangle 645"/>
                        <wps:cNvSpPr>
                          <a:spLocks noChangeArrowheads="1"/>
                        </wps:cNvSpPr>
                        <wps:spPr bwMode="auto">
                          <a:xfrm>
                            <a:off x="5810242" y="52431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Line 646"/>
                        <wps:cNvCnPr>
                          <a:cxnSpLocks noChangeShapeType="1"/>
                        </wps:cNvCnPr>
                        <wps:spPr bwMode="auto">
                          <a:xfrm>
                            <a:off x="5810242" y="68242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7" name="Rectangle 647"/>
                        <wps:cNvSpPr>
                          <a:spLocks noChangeArrowheads="1"/>
                        </wps:cNvSpPr>
                        <wps:spPr bwMode="auto">
                          <a:xfrm>
                            <a:off x="5810242" y="682428"/>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Line 648"/>
                        <wps:cNvCnPr>
                          <a:cxnSpLocks noChangeShapeType="1"/>
                        </wps:cNvCnPr>
                        <wps:spPr bwMode="auto">
                          <a:xfrm>
                            <a:off x="5810242" y="84117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9" name="Rectangle 649"/>
                        <wps:cNvSpPr>
                          <a:spLocks noChangeArrowheads="1"/>
                        </wps:cNvSpPr>
                        <wps:spPr bwMode="auto">
                          <a:xfrm>
                            <a:off x="5810242" y="84117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Line 650"/>
                        <wps:cNvCnPr>
                          <a:cxnSpLocks noChangeShapeType="1"/>
                        </wps:cNvCnPr>
                        <wps:spPr bwMode="auto">
                          <a:xfrm>
                            <a:off x="5810242" y="99929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1" name="Rectangle 651"/>
                        <wps:cNvSpPr>
                          <a:spLocks noChangeArrowheads="1"/>
                        </wps:cNvSpPr>
                        <wps:spPr bwMode="auto">
                          <a:xfrm>
                            <a:off x="5810242" y="999293"/>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Line 652"/>
                        <wps:cNvCnPr>
                          <a:cxnSpLocks noChangeShapeType="1"/>
                        </wps:cNvCnPr>
                        <wps:spPr bwMode="auto">
                          <a:xfrm>
                            <a:off x="5810242" y="115804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3" name="Rectangle 653"/>
                        <wps:cNvSpPr>
                          <a:spLocks noChangeArrowheads="1"/>
                        </wps:cNvSpPr>
                        <wps:spPr bwMode="auto">
                          <a:xfrm>
                            <a:off x="5810242" y="115804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Line 654"/>
                        <wps:cNvCnPr>
                          <a:cxnSpLocks noChangeShapeType="1"/>
                        </wps:cNvCnPr>
                        <wps:spPr bwMode="auto">
                          <a:xfrm>
                            <a:off x="5810242" y="131615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5" name="Rectangle 655"/>
                        <wps:cNvSpPr>
                          <a:spLocks noChangeArrowheads="1"/>
                        </wps:cNvSpPr>
                        <wps:spPr bwMode="auto">
                          <a:xfrm>
                            <a:off x="5810242" y="131615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Line 656"/>
                        <wps:cNvCnPr>
                          <a:cxnSpLocks noChangeShapeType="1"/>
                        </wps:cNvCnPr>
                        <wps:spPr bwMode="auto">
                          <a:xfrm>
                            <a:off x="5810242" y="14742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7" name="Rectangle 657"/>
                        <wps:cNvSpPr>
                          <a:spLocks noChangeArrowheads="1"/>
                        </wps:cNvSpPr>
                        <wps:spPr bwMode="auto">
                          <a:xfrm>
                            <a:off x="5810242" y="1474273"/>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Line 658"/>
                        <wps:cNvCnPr>
                          <a:cxnSpLocks noChangeShapeType="1"/>
                        </wps:cNvCnPr>
                        <wps:spPr bwMode="auto">
                          <a:xfrm>
                            <a:off x="5810242" y="163302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9" name="Rectangle 659"/>
                        <wps:cNvSpPr>
                          <a:spLocks noChangeArrowheads="1"/>
                        </wps:cNvSpPr>
                        <wps:spPr bwMode="auto">
                          <a:xfrm>
                            <a:off x="5810242" y="163302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Line 660"/>
                        <wps:cNvCnPr>
                          <a:cxnSpLocks noChangeShapeType="1"/>
                        </wps:cNvCnPr>
                        <wps:spPr bwMode="auto">
                          <a:xfrm>
                            <a:off x="5810242" y="179113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1" name="Rectangle 661"/>
                        <wps:cNvSpPr>
                          <a:spLocks noChangeArrowheads="1"/>
                        </wps:cNvSpPr>
                        <wps:spPr bwMode="auto">
                          <a:xfrm>
                            <a:off x="5810242" y="179113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Line 662"/>
                        <wps:cNvCnPr>
                          <a:cxnSpLocks noChangeShapeType="1"/>
                        </wps:cNvCnPr>
                        <wps:spPr bwMode="auto">
                          <a:xfrm>
                            <a:off x="5810242" y="210101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3" name="Rectangle 663"/>
                        <wps:cNvSpPr>
                          <a:spLocks noChangeArrowheads="1"/>
                        </wps:cNvSpPr>
                        <wps:spPr bwMode="auto">
                          <a:xfrm>
                            <a:off x="5810242" y="2101018"/>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Line 664"/>
                        <wps:cNvCnPr>
                          <a:cxnSpLocks noChangeShapeType="1"/>
                        </wps:cNvCnPr>
                        <wps:spPr bwMode="auto">
                          <a:xfrm>
                            <a:off x="5810242" y="22597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5" name="Rectangle 665"/>
                        <wps:cNvSpPr>
                          <a:spLocks noChangeArrowheads="1"/>
                        </wps:cNvSpPr>
                        <wps:spPr bwMode="auto">
                          <a:xfrm>
                            <a:off x="5810242" y="225976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Line 666"/>
                        <wps:cNvCnPr>
                          <a:cxnSpLocks noChangeShapeType="1"/>
                        </wps:cNvCnPr>
                        <wps:spPr bwMode="auto">
                          <a:xfrm>
                            <a:off x="5810242" y="241788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7" name="Rectangle 667"/>
                        <wps:cNvSpPr>
                          <a:spLocks noChangeArrowheads="1"/>
                        </wps:cNvSpPr>
                        <wps:spPr bwMode="auto">
                          <a:xfrm>
                            <a:off x="5810242" y="2417883"/>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Line 668"/>
                        <wps:cNvCnPr>
                          <a:cxnSpLocks noChangeShapeType="1"/>
                        </wps:cNvCnPr>
                        <wps:spPr bwMode="auto">
                          <a:xfrm>
                            <a:off x="5810242" y="257663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9" name="Rectangle 669"/>
                        <wps:cNvSpPr>
                          <a:spLocks noChangeArrowheads="1"/>
                        </wps:cNvSpPr>
                        <wps:spPr bwMode="auto">
                          <a:xfrm>
                            <a:off x="5810242" y="257663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Line 670"/>
                        <wps:cNvCnPr>
                          <a:cxnSpLocks noChangeShapeType="1"/>
                        </wps:cNvCnPr>
                        <wps:spPr bwMode="auto">
                          <a:xfrm>
                            <a:off x="5810242" y="273474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1" name="Rectangle 671"/>
                        <wps:cNvSpPr>
                          <a:spLocks noChangeArrowheads="1"/>
                        </wps:cNvSpPr>
                        <wps:spPr bwMode="auto">
                          <a:xfrm>
                            <a:off x="5810242" y="273474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Line 672"/>
                        <wps:cNvCnPr>
                          <a:cxnSpLocks noChangeShapeType="1"/>
                        </wps:cNvCnPr>
                        <wps:spPr bwMode="auto">
                          <a:xfrm>
                            <a:off x="5810242" y="305161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3" name="Rectangle 673"/>
                        <wps:cNvSpPr>
                          <a:spLocks noChangeArrowheads="1"/>
                        </wps:cNvSpPr>
                        <wps:spPr bwMode="auto">
                          <a:xfrm>
                            <a:off x="5810242" y="305161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Line 674"/>
                        <wps:cNvCnPr>
                          <a:cxnSpLocks noChangeShapeType="1"/>
                        </wps:cNvCnPr>
                        <wps:spPr bwMode="auto">
                          <a:xfrm>
                            <a:off x="5810242" y="352659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5" name="Rectangle 675"/>
                        <wps:cNvSpPr>
                          <a:spLocks noChangeArrowheads="1"/>
                        </wps:cNvSpPr>
                        <wps:spPr bwMode="auto">
                          <a:xfrm>
                            <a:off x="5810242" y="352659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Line 676"/>
                        <wps:cNvCnPr>
                          <a:cxnSpLocks noChangeShapeType="1"/>
                        </wps:cNvCnPr>
                        <wps:spPr bwMode="auto">
                          <a:xfrm>
                            <a:off x="5810242" y="368470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7" name="Rectangle 677"/>
                        <wps:cNvSpPr>
                          <a:spLocks noChangeArrowheads="1"/>
                        </wps:cNvSpPr>
                        <wps:spPr bwMode="auto">
                          <a:xfrm>
                            <a:off x="5810242" y="3684708"/>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Line 678"/>
                        <wps:cNvCnPr>
                          <a:cxnSpLocks noChangeShapeType="1"/>
                        </wps:cNvCnPr>
                        <wps:spPr bwMode="auto">
                          <a:xfrm>
                            <a:off x="5810242" y="384345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9" name="Rectangle 679"/>
                        <wps:cNvSpPr>
                          <a:spLocks noChangeArrowheads="1"/>
                        </wps:cNvSpPr>
                        <wps:spPr bwMode="auto">
                          <a:xfrm>
                            <a:off x="5810242" y="3843458"/>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Line 680"/>
                        <wps:cNvCnPr>
                          <a:cxnSpLocks noChangeShapeType="1"/>
                        </wps:cNvCnPr>
                        <wps:spPr bwMode="auto">
                          <a:xfrm>
                            <a:off x="5810242" y="400157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1" name="Rectangle 681"/>
                        <wps:cNvSpPr>
                          <a:spLocks noChangeArrowheads="1"/>
                        </wps:cNvSpPr>
                        <wps:spPr bwMode="auto">
                          <a:xfrm>
                            <a:off x="5810242" y="4001573"/>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Line 682"/>
                        <wps:cNvCnPr>
                          <a:cxnSpLocks noChangeShapeType="1"/>
                        </wps:cNvCnPr>
                        <wps:spPr bwMode="auto">
                          <a:xfrm>
                            <a:off x="5810242" y="416032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3" name="Rectangle 683"/>
                        <wps:cNvSpPr>
                          <a:spLocks noChangeArrowheads="1"/>
                        </wps:cNvSpPr>
                        <wps:spPr bwMode="auto">
                          <a:xfrm>
                            <a:off x="5810242" y="4160323"/>
                            <a:ext cx="69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C9A109" id="Zeichenbereich 1254" o:spid="_x0000_s1974" editas="canvas" style="position:absolute;left:0;text-align:left;margin-left:.35pt;margin-top:6.9pt;width:462.15pt;height:335.95pt;z-index:251672576;mso-position-horizontal-relative:margin" coordsize="58693,426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75" type="#_x0000_t75" style="position:absolute;width:58693;height:42665;visibility:visible;mso-wrap-style:square">
                  <v:fill o:detectmouseclick="t"/>
                  <v:path o:connecttype="none"/>
                </v:shape>
                <v:group id="Group 591" o:spid="_x0000_s1976" style="position:absolute;left:495;top:359;width:57607;height:42311" coordsize="9072,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">
                  <v:rect id="Rectangle 391" o:spid="_x0000_s1977" style="position:absolute;left:4094;top:21;width:202;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" filled="f" stroked="f">
                    <v:textbox style="mso-fit-shape-to-text:t" inset="0,0,0,0">
                      <w:txbxContent>
                        <w:p w14:paraId="187A287D" w14:textId="6FB0388C" w:rsidR="005B6857" w:rsidRDefault="005B6857">
                          <w:r>
                            <w:rPr>
                              <w:rFonts w:ascii="Calibri" w:hAnsi="Calibri" w:cs="Calibri"/>
                              <w:b/>
                              <w:bCs/>
                              <w:color w:val="000000"/>
                              <w:sz w:val="18"/>
                              <w:szCs w:val="18"/>
                              <w:lang w:val="en-US"/>
                            </w:rPr>
                            <w:t>VC</w:t>
                          </w:r>
                        </w:p>
                      </w:txbxContent>
                    </v:textbox>
                  </v:rect>
                  <v:rect id="Rectangle 392" o:spid="_x0000_s1978" style="position:absolute;left:3700;top:270;width:42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" filled="f" stroked="f">
                    <v:textbox style="mso-fit-shape-to-text:t" inset="0,0,0,0">
                      <w:txbxContent>
                        <w:p w14:paraId="553DB3A6" w14:textId="4D3CA47D" w:rsidR="005B6857" w:rsidRDefault="005B6857">
                          <w:r>
                            <w:rPr>
                              <w:rFonts w:ascii="Calibri" w:hAnsi="Calibri" w:cs="Calibri"/>
                              <w:b/>
                              <w:bCs/>
                              <w:color w:val="000000"/>
                              <w:sz w:val="18"/>
                              <w:szCs w:val="18"/>
                              <w:lang w:val="en-US"/>
                            </w:rPr>
                            <w:t>mean</w:t>
                          </w:r>
                        </w:p>
                      </w:txbxContent>
                    </v:textbox>
                  </v:rect>
                  <v:rect id="Rectangle 393" o:spid="_x0000_s1979" style="position:absolute;left:4780;top:270;width:42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" filled="f" stroked="f">
                    <v:textbox style="mso-fit-shape-to-text:t" inset="0,0,0,0">
                      <w:txbxContent>
                        <w:p w14:paraId="0DFF1EF5" w14:textId="3FAEF52B" w:rsidR="005B6857" w:rsidRDefault="005B6857">
                          <w:r>
                            <w:rPr>
                              <w:rFonts w:ascii="Calibri" w:hAnsi="Calibri" w:cs="Calibri"/>
                              <w:b/>
                              <w:bCs/>
                              <w:color w:val="000000"/>
                              <w:sz w:val="18"/>
                              <w:szCs w:val="18"/>
                              <w:lang w:val="en-US"/>
                            </w:rPr>
                            <w:t>mean</w:t>
                          </w:r>
                        </w:p>
                      </w:txbxContent>
                    </v:textbox>
                  </v:rect>
                  <v:rect id="Rectangle 394" o:spid="_x0000_s1980" style="position:absolute;left:5861;top:270;width:55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" filled="f" stroked="f">
                    <v:textbox style="mso-fit-shape-to-text:t" inset="0,0,0,0">
                      <w:txbxContent>
                        <w:p w14:paraId="0DF20031" w14:textId="09407C79" w:rsidR="005B6857" w:rsidRDefault="005B6857">
                          <w:r>
                            <w:rPr>
                              <w:rFonts w:ascii="Calibri" w:hAnsi="Calibri" w:cs="Calibri"/>
                              <w:b/>
                              <w:bCs/>
                              <w:color w:val="000000"/>
                              <w:sz w:val="18"/>
                              <w:szCs w:val="18"/>
                              <w:lang w:val="en-US"/>
                            </w:rPr>
                            <w:t>p-value</w:t>
                          </w:r>
                        </w:p>
                      </w:txbxContent>
                    </v:textbox>
                  </v:rect>
                  <v:rect id="Rectangle 395" o:spid="_x0000_s1981" style="position:absolute;left:6942;top:270;width:42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" filled="f" stroked="f">
                    <v:textbox style="mso-fit-shape-to-text:t" inset="0,0,0,0">
                      <w:txbxContent>
                        <w:p w14:paraId="65EC2477" w14:textId="36FE06FA" w:rsidR="005B6857" w:rsidRDefault="005B6857">
                          <w:r>
                            <w:rPr>
                              <w:rFonts w:ascii="Calibri" w:hAnsi="Calibri" w:cs="Calibri"/>
                              <w:b/>
                              <w:bCs/>
                              <w:color w:val="000000"/>
                              <w:sz w:val="18"/>
                              <w:szCs w:val="18"/>
                              <w:lang w:val="en-US"/>
                            </w:rPr>
                            <w:t xml:space="preserve">mean </w:t>
                          </w:r>
                        </w:p>
                      </w:txbxContent>
                    </v:textbox>
                  </v:rect>
                  <v:rect id="Rectangle 396" o:spid="_x0000_s1982" style="position:absolute;left:8023;top:270;width:55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" filled="f" stroked="f">
                    <v:textbox style="mso-fit-shape-to-text:t" inset="0,0,0,0">
                      <w:txbxContent>
                        <w:p w14:paraId="4F2ECE58" w14:textId="7FDE6180" w:rsidR="005B6857" w:rsidRDefault="005B6857">
                          <w:r>
                            <w:rPr>
                              <w:rFonts w:ascii="Calibri" w:hAnsi="Calibri" w:cs="Calibri"/>
                              <w:b/>
                              <w:bCs/>
                              <w:color w:val="000000"/>
                              <w:sz w:val="18"/>
                              <w:szCs w:val="18"/>
                              <w:lang w:val="en-US"/>
                            </w:rPr>
                            <w:t>p-value</w:t>
                          </w:r>
                        </w:p>
                      </w:txbxContent>
                    </v:textbox>
                  </v:rect>
                  <v:rect id="Rectangle 397" o:spid="_x0000_s1983" style="position:absolute;left:42;top:540;width:118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" filled="f" stroked="f">
                    <v:textbox style="mso-fit-shape-to-text:t" inset="0,0,0,0">
                      <w:txbxContent>
                        <w:p w14:paraId="7696FACB" w14:textId="0C643B0A" w:rsidR="005B6857" w:rsidRDefault="005B6857">
                          <w:r>
                            <w:rPr>
                              <w:rFonts w:ascii="Calibri" w:hAnsi="Calibri" w:cs="Calibri"/>
                              <w:color w:val="000000"/>
                              <w:sz w:val="18"/>
                              <w:szCs w:val="18"/>
                              <w:lang w:val="en-US"/>
                            </w:rPr>
                            <w:t xml:space="preserve">Bacteroidaceae: </w:t>
                          </w:r>
                        </w:p>
                      </w:txbxContent>
                    </v:textbox>
                  </v:rect>
                  <v:rect id="Rectangle 398" o:spid="_x0000_s1984" style="position:absolute;left:1330;top:540;width:85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" filled="f" stroked="f">
                    <v:textbox style="mso-fit-shape-to-text:t" inset="0,0,0,0">
                      <w:txbxContent>
                        <w:p w14:paraId="5A5261F4" w14:textId="006308CA" w:rsidR="005B6857" w:rsidRDefault="005B6857">
                          <w:r>
                            <w:rPr>
                              <w:rFonts w:ascii="Calibri" w:hAnsi="Calibri" w:cs="Calibri"/>
                              <w:i/>
                              <w:iCs/>
                              <w:color w:val="000000"/>
                              <w:sz w:val="18"/>
                              <w:szCs w:val="18"/>
                              <w:lang w:val="en-US"/>
                            </w:rPr>
                            <w:t>Bacteroides</w:t>
                          </w:r>
                        </w:p>
                      </w:txbxContent>
                    </v:textbox>
                  </v:rect>
                  <v:rect id="Rectangle 399" o:spid="_x0000_s1985" style="position:absolute;left:4240;top:540;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" filled="f" stroked="f">
                    <v:textbox style="mso-fit-shape-to-text:t" inset="0,0,0,0">
                      <w:txbxContent>
                        <w:p w14:paraId="7AA4A3B4" w14:textId="5CCDBB12" w:rsidR="005B6857" w:rsidRDefault="005B6857">
                          <w:r>
                            <w:rPr>
                              <w:rFonts w:ascii="Calibri" w:hAnsi="Calibri" w:cs="Calibri"/>
                              <w:color w:val="000000"/>
                              <w:sz w:val="18"/>
                              <w:szCs w:val="18"/>
                              <w:lang w:val="en-US"/>
                            </w:rPr>
                            <w:t>4.60%</w:t>
                          </w:r>
                        </w:p>
                      </w:txbxContent>
                    </v:textbox>
                  </v:rect>
                  <v:rect id="Rectangle 400" o:spid="_x0000_s1986" style="position:absolute;left:5321;top:540;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" filled="f" stroked="f">
                    <v:textbox style="mso-fit-shape-to-text:t" inset="0,0,0,0">
                      <w:txbxContent>
                        <w:p w14:paraId="33552057" w14:textId="37430185" w:rsidR="005B6857" w:rsidRDefault="005B6857">
                          <w:r>
                            <w:rPr>
                              <w:rFonts w:ascii="Calibri" w:hAnsi="Calibri" w:cs="Calibri"/>
                              <w:color w:val="000000"/>
                              <w:sz w:val="18"/>
                              <w:szCs w:val="18"/>
                              <w:lang w:val="en-US"/>
                            </w:rPr>
                            <w:t>6.85%</w:t>
                          </w:r>
                        </w:p>
                      </w:txbxContent>
                    </v:textbox>
                  </v:rect>
                  <v:rect id="Rectangle 401" o:spid="_x0000_s1987" style="position:absolute;left:6443;top:540;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" filled="f" stroked="f">
                    <v:textbox style="mso-fit-shape-to-text:t" inset="0,0,0,0">
                      <w:txbxContent>
                        <w:p w14:paraId="3B00092A" w14:textId="256E7E11" w:rsidR="005B6857" w:rsidRDefault="005B6857">
                          <w:r>
                            <w:rPr>
                              <w:rFonts w:ascii="Calibri" w:hAnsi="Calibri" w:cs="Calibri"/>
                              <w:color w:val="000000"/>
                              <w:sz w:val="18"/>
                              <w:szCs w:val="18"/>
                              <w:lang w:val="en-US"/>
                            </w:rPr>
                            <w:t>0.087</w:t>
                          </w:r>
                        </w:p>
                      </w:txbxContent>
                    </v:textbox>
                  </v:rect>
                  <v:rect id="Rectangle 402" o:spid="_x0000_s1988" style="position:absolute;left:7482;top:540;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" filled="f" stroked="f">
                    <v:textbox style="mso-fit-shape-to-text:t" inset="0,0,0,0">
                      <w:txbxContent>
                        <w:p w14:paraId="34661112" w14:textId="229FADB9" w:rsidR="005B6857" w:rsidRDefault="005B6857">
                          <w:r>
                            <w:rPr>
                              <w:rFonts w:ascii="Calibri" w:hAnsi="Calibri" w:cs="Calibri"/>
                              <w:color w:val="000000"/>
                              <w:sz w:val="18"/>
                              <w:szCs w:val="18"/>
                              <w:lang w:val="en-US"/>
                            </w:rPr>
                            <w:t>6.58%</w:t>
                          </w:r>
                        </w:p>
                      </w:txbxContent>
                    </v:textbox>
                  </v:rect>
                  <v:rect id="Rectangle 403" o:spid="_x0000_s1989" style="position:absolute;left:8605;top:540;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" filled="f" stroked="f">
                    <v:textbox style="mso-fit-shape-to-text:t" inset="0,0,0,0">
                      <w:txbxContent>
                        <w:p w14:paraId="1EEE43D0" w14:textId="21473F9F" w:rsidR="005B6857" w:rsidRDefault="005B6857">
                          <w:r>
                            <w:rPr>
                              <w:rFonts w:ascii="Calibri" w:hAnsi="Calibri" w:cs="Calibri"/>
                              <w:color w:val="000000"/>
                              <w:sz w:val="18"/>
                              <w:szCs w:val="18"/>
                              <w:lang w:val="en-US"/>
                            </w:rPr>
                            <w:t>0.059</w:t>
                          </w:r>
                        </w:p>
                      </w:txbxContent>
                    </v:textbox>
                  </v:rect>
                  <v:rect id="Rectangle 404" o:spid="_x0000_s1990" style="position:absolute;left:42;top:790;width:1222;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" filled="f" stroked="f">
                    <v:textbox style="mso-fit-shape-to-text:t" inset="0,0,0,0">
                      <w:txbxContent>
                        <w:p w14:paraId="13B89A3B" w14:textId="078A8C57" w:rsidR="005B6857" w:rsidRDefault="005B6857">
                          <w:r>
                            <w:rPr>
                              <w:rFonts w:ascii="Calibri" w:hAnsi="Calibri" w:cs="Calibri"/>
                              <w:color w:val="000000"/>
                              <w:sz w:val="18"/>
                              <w:szCs w:val="18"/>
                              <w:lang w:val="en-US"/>
                            </w:rPr>
                            <w:t xml:space="preserve">Muribaculaceae: </w:t>
                          </w:r>
                        </w:p>
                      </w:txbxContent>
                    </v:textbox>
                  </v:rect>
                  <v:rect id="Rectangle 405" o:spid="_x0000_s1991" style="position:absolute;left:1351;top:790;width:117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" filled="f" stroked="f">
                    <v:textbox style="mso-fit-shape-to-text:t" inset="0,0,0,0">
                      <w:txbxContent>
                        <w:p w14:paraId="3E775B65" w14:textId="503C1E97" w:rsidR="005B6857" w:rsidRDefault="005B6857">
                          <w:r>
                            <w:rPr>
                              <w:rFonts w:ascii="Calibri" w:hAnsi="Calibri" w:cs="Calibri"/>
                              <w:i/>
                              <w:iCs/>
                              <w:color w:val="000000"/>
                              <w:sz w:val="18"/>
                              <w:szCs w:val="18"/>
                              <w:lang w:val="en-US"/>
                            </w:rPr>
                            <w:t>Muribaculaceae</w:t>
                          </w:r>
                        </w:p>
                      </w:txbxContent>
                    </v:textbox>
                  </v:rect>
                  <v:rect id="Rectangle 406" o:spid="_x0000_s1992" style="position:absolute;left:4146;top:790;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" filled="f" stroked="f">
                    <v:textbox style="mso-fit-shape-to-text:t" inset="0,0,0,0">
                      <w:txbxContent>
                        <w:p w14:paraId="54CDD1CB" w14:textId="5D47887E" w:rsidR="005B6857" w:rsidRDefault="005B6857">
                          <w:r>
                            <w:rPr>
                              <w:rFonts w:ascii="Calibri" w:hAnsi="Calibri" w:cs="Calibri"/>
                              <w:color w:val="000000"/>
                              <w:sz w:val="18"/>
                              <w:szCs w:val="18"/>
                              <w:lang w:val="en-US"/>
                            </w:rPr>
                            <w:t>14.31%</w:t>
                          </w:r>
                        </w:p>
                      </w:txbxContent>
                    </v:textbox>
                  </v:rect>
                  <v:rect id="Rectangle 407" o:spid="_x0000_s1993" style="position:absolute;left:5227;top:790;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" filled="f" stroked="f">
                    <v:textbox style="mso-fit-shape-to-text:t" inset="0,0,0,0">
                      <w:txbxContent>
                        <w:p w14:paraId="6D78D763" w14:textId="092D842B" w:rsidR="005B6857" w:rsidRDefault="005B6857">
                          <w:r>
                            <w:rPr>
                              <w:rFonts w:ascii="Calibri" w:hAnsi="Calibri" w:cs="Calibri"/>
                              <w:color w:val="000000"/>
                              <w:sz w:val="18"/>
                              <w:szCs w:val="18"/>
                              <w:lang w:val="en-US"/>
                            </w:rPr>
                            <w:t>15.13%</w:t>
                          </w:r>
                        </w:p>
                      </w:txbxContent>
                    </v:textbox>
                  </v:rect>
                  <v:rect id="Rectangle 408" o:spid="_x0000_s1994" style="position:absolute;left:6443;top:790;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" filled="f" stroked="f">
                    <v:textbox style="mso-fit-shape-to-text:t" inset="0,0,0,0">
                      <w:txbxContent>
                        <w:p w14:paraId="2CD928A1" w14:textId="0E5AFD4F" w:rsidR="005B6857" w:rsidRDefault="005B6857">
                          <w:r>
                            <w:rPr>
                              <w:rFonts w:ascii="Calibri" w:hAnsi="Calibri" w:cs="Calibri"/>
                              <w:color w:val="000000"/>
                              <w:sz w:val="18"/>
                              <w:szCs w:val="18"/>
                              <w:lang w:val="en-US"/>
                            </w:rPr>
                            <w:t>0.377</w:t>
                          </w:r>
                        </w:p>
                      </w:txbxContent>
                    </v:textbox>
                  </v:rect>
                  <v:rect id="Rectangle 409" o:spid="_x0000_s1995" style="position:absolute;left:7389;top:790;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" filled="f" stroked="f">
                    <v:textbox style="mso-fit-shape-to-text:t" inset="0,0,0,0">
                      <w:txbxContent>
                        <w:p w14:paraId="6431A24A" w14:textId="3C40B941" w:rsidR="005B6857" w:rsidRDefault="005B6857">
                          <w:r>
                            <w:rPr>
                              <w:rFonts w:ascii="Calibri" w:hAnsi="Calibri" w:cs="Calibri"/>
                              <w:color w:val="000000"/>
                              <w:sz w:val="18"/>
                              <w:szCs w:val="18"/>
                              <w:lang w:val="en-US"/>
                            </w:rPr>
                            <w:t>11.80%</w:t>
                          </w:r>
                        </w:p>
                      </w:txbxContent>
                    </v:textbox>
                  </v:rect>
                  <v:rect id="Rectangle 410" o:spid="_x0000_s1996" style="position:absolute;left:8605;top:790;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" filled="f" stroked="f">
                    <v:textbox style="mso-fit-shape-to-text:t" inset="0,0,0,0">
                      <w:txbxContent>
                        <w:p w14:paraId="760A9B21" w14:textId="27FA7ED5" w:rsidR="005B6857" w:rsidRDefault="005B6857">
                          <w:r>
                            <w:rPr>
                              <w:rFonts w:ascii="Calibri" w:hAnsi="Calibri" w:cs="Calibri"/>
                              <w:color w:val="000000"/>
                              <w:sz w:val="18"/>
                              <w:szCs w:val="18"/>
                              <w:lang w:val="en-US"/>
                            </w:rPr>
                            <w:t>0.087</w:t>
                          </w:r>
                        </w:p>
                      </w:txbxContent>
                    </v:textbox>
                  </v:rect>
                  <v:rect id="Rectangle 411" o:spid="_x0000_s1997" style="position:absolute;left:42;top:1039;width:147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" filled="f" stroked="f">
                    <v:textbox style="mso-fit-shape-to-text:t" inset="0,0,0,0">
                      <w:txbxContent>
                        <w:p w14:paraId="3E20E7E7" w14:textId="46D294AA" w:rsidR="005B6857" w:rsidRDefault="005B6857">
                          <w:r>
                            <w:rPr>
                              <w:rFonts w:ascii="Calibri" w:hAnsi="Calibri" w:cs="Calibri"/>
                              <w:color w:val="000000"/>
                              <w:sz w:val="18"/>
                              <w:szCs w:val="18"/>
                              <w:lang w:val="en-US"/>
                            </w:rPr>
                            <w:t xml:space="preserve">Erysipelotrichaceae: </w:t>
                          </w:r>
                        </w:p>
                      </w:txbxContent>
                    </v:textbox>
                  </v:rect>
                  <v:rect id="Rectangle 412" o:spid="_x0000_s1998" style="position:absolute;left:1621;top:1039;width:86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" filled="f" stroked="f">
                    <v:textbox style="mso-fit-shape-to-text:t" inset="0,0,0,0">
                      <w:txbxContent>
                        <w:p w14:paraId="37CAACB1" w14:textId="016A27DB" w:rsidR="005B6857" w:rsidRDefault="005B6857">
                          <w:r>
                            <w:rPr>
                              <w:rFonts w:ascii="Calibri" w:hAnsi="Calibri" w:cs="Calibri"/>
                              <w:i/>
                              <w:iCs/>
                              <w:color w:val="000000"/>
                              <w:sz w:val="18"/>
                              <w:szCs w:val="18"/>
                              <w:lang w:val="en-US"/>
                            </w:rPr>
                            <w:t>Turicibacter</w:t>
                          </w:r>
                        </w:p>
                      </w:txbxContent>
                    </v:textbox>
                  </v:rect>
                  <v:rect id="Rectangle 413" o:spid="_x0000_s1999" style="position:absolute;left:4240;top:1039;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" filled="f" stroked="f">
                    <v:textbox style="mso-fit-shape-to-text:t" inset="0,0,0,0">
                      <w:txbxContent>
                        <w:p w14:paraId="55A1A00E" w14:textId="7F89AD83" w:rsidR="005B6857" w:rsidRDefault="005B6857">
                          <w:r>
                            <w:rPr>
                              <w:rFonts w:ascii="Calibri" w:hAnsi="Calibri" w:cs="Calibri"/>
                              <w:color w:val="000000"/>
                              <w:sz w:val="18"/>
                              <w:szCs w:val="18"/>
                              <w:lang w:val="en-US"/>
                            </w:rPr>
                            <w:t>1.11%</w:t>
                          </w:r>
                        </w:p>
                      </w:txbxContent>
                    </v:textbox>
                  </v:rect>
                  <v:rect id="Rectangle 414" o:spid="_x0000_s2000" style="position:absolute;left:5321;top:1039;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" filled="f" stroked="f">
                    <v:textbox style="mso-fit-shape-to-text:t" inset="0,0,0,0">
                      <w:txbxContent>
                        <w:p w14:paraId="53DCF4D4" w14:textId="0A934A23" w:rsidR="005B6857" w:rsidRDefault="005B6857">
                          <w:r>
                            <w:rPr>
                              <w:rFonts w:ascii="Calibri" w:hAnsi="Calibri" w:cs="Calibri"/>
                              <w:color w:val="000000"/>
                              <w:sz w:val="18"/>
                              <w:szCs w:val="18"/>
                              <w:lang w:val="en-US"/>
                            </w:rPr>
                            <w:t>1.84%</w:t>
                          </w:r>
                        </w:p>
                      </w:txbxContent>
                    </v:textbox>
                  </v:rect>
                  <v:rect id="Rectangle 415" o:spid="_x0000_s2001" style="position:absolute;left:6443;top:1039;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" filled="f" stroked="f">
                    <v:textbox style="mso-fit-shape-to-text:t" inset="0,0,0,0">
                      <w:txbxContent>
                        <w:p w14:paraId="114CE838" w14:textId="764F2B31" w:rsidR="005B6857" w:rsidRDefault="005B6857">
                          <w:r>
                            <w:rPr>
                              <w:rFonts w:ascii="Calibri" w:hAnsi="Calibri" w:cs="Calibri"/>
                              <w:color w:val="000000"/>
                              <w:sz w:val="18"/>
                              <w:szCs w:val="18"/>
                              <w:lang w:val="en-US"/>
                            </w:rPr>
                            <w:t>0.087</w:t>
                          </w:r>
                        </w:p>
                      </w:txbxContent>
                    </v:textbox>
                  </v:rect>
                  <v:rect id="Rectangle 416" o:spid="_x0000_s2002" style="position:absolute;left:7482;top:1039;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" filled="f" stroked="f">
                    <v:textbox style="mso-fit-shape-to-text:t" inset="0,0,0,0">
                      <w:txbxContent>
                        <w:p w14:paraId="60E423F0" w14:textId="5A9E89F2" w:rsidR="005B6857" w:rsidRDefault="005B6857">
                          <w:r>
                            <w:rPr>
                              <w:rFonts w:ascii="Calibri" w:hAnsi="Calibri" w:cs="Calibri"/>
                              <w:color w:val="000000"/>
                              <w:sz w:val="18"/>
                              <w:szCs w:val="18"/>
                              <w:lang w:val="en-US"/>
                            </w:rPr>
                            <w:t>0.15%</w:t>
                          </w:r>
                        </w:p>
                      </w:txbxContent>
                    </v:textbox>
                  </v:rect>
                  <v:rect id="Rectangle 417" o:spid="_x0000_s2003" style="position:absolute;left:8511;top:1039;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" filled="f" stroked="f">
                    <v:textbox style="mso-fit-shape-to-text:t" inset="0,0,0,0">
                      <w:txbxContent>
                        <w:p w14:paraId="5FCB5A10" w14:textId="179960B3" w:rsidR="005B6857" w:rsidRDefault="005B6857">
                          <w:r>
                            <w:rPr>
                              <w:rFonts w:ascii="Calibri" w:hAnsi="Calibri" w:cs="Calibri"/>
                              <w:color w:val="000000"/>
                              <w:sz w:val="18"/>
                              <w:szCs w:val="18"/>
                              <w:lang w:val="en-US"/>
                            </w:rPr>
                            <w:t>0.008*</w:t>
                          </w:r>
                        </w:p>
                      </w:txbxContent>
                    </v:textbox>
                  </v:rect>
                  <v:rect id="Rectangle 418" o:spid="_x0000_s2004" style="position:absolute;left:42;top:1289;width:129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" filled="f" stroked="f">
                    <v:textbox style="mso-fit-shape-to-text:t" inset="0,0,0,0">
                      <w:txbxContent>
                        <w:p w14:paraId="00AE708C" w14:textId="55BDEA22" w:rsidR="005B6857" w:rsidRDefault="005B6857">
                          <w:r>
                            <w:rPr>
                              <w:rFonts w:ascii="Calibri" w:hAnsi="Calibri" w:cs="Calibri"/>
                              <w:color w:val="000000"/>
                              <w:sz w:val="18"/>
                              <w:szCs w:val="18"/>
                              <w:lang w:val="en-US"/>
                            </w:rPr>
                            <w:t xml:space="preserve">Enterococcaceae: </w:t>
                          </w:r>
                        </w:p>
                      </w:txbxContent>
                    </v:textbox>
                  </v:rect>
                  <v:rect id="Rectangle 419" o:spid="_x0000_s2005" style="position:absolute;left:1455;top:1289;width:96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" filled="f" stroked="f">
                    <v:textbox style="mso-fit-shape-to-text:t" inset="0,0,0,0">
                      <w:txbxContent>
                        <w:p w14:paraId="49626F5A" w14:textId="783E144E" w:rsidR="005B6857" w:rsidRDefault="005B6857">
                          <w:r>
                            <w:rPr>
                              <w:rFonts w:ascii="Calibri" w:hAnsi="Calibri" w:cs="Calibri"/>
                              <w:i/>
                              <w:iCs/>
                              <w:color w:val="000000"/>
                              <w:sz w:val="18"/>
                              <w:szCs w:val="18"/>
                              <w:lang w:val="en-US"/>
                            </w:rPr>
                            <w:t>Enterococcus</w:t>
                          </w:r>
                        </w:p>
                      </w:txbxContent>
                    </v:textbox>
                  </v:rect>
                  <v:rect id="Rectangle 420" o:spid="_x0000_s2006" style="position:absolute;left:4240;top:1289;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" filled="f" stroked="f">
                    <v:textbox style="mso-fit-shape-to-text:t" inset="0,0,0,0">
                      <w:txbxContent>
                        <w:p w14:paraId="1C4337D0" w14:textId="579B7A55" w:rsidR="005B6857" w:rsidRDefault="005B6857">
                          <w:r>
                            <w:rPr>
                              <w:rFonts w:ascii="Calibri" w:hAnsi="Calibri" w:cs="Calibri"/>
                              <w:color w:val="000000"/>
                              <w:sz w:val="18"/>
                              <w:szCs w:val="18"/>
                              <w:lang w:val="en-US"/>
                            </w:rPr>
                            <w:t>2.09%</w:t>
                          </w:r>
                        </w:p>
                      </w:txbxContent>
                    </v:textbox>
                  </v:rect>
                  <v:rect id="Rectangle 421" o:spid="_x0000_s2007" style="position:absolute;left:5321;top:1289;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" filled="f" stroked="f">
                    <v:textbox style="mso-fit-shape-to-text:t" inset="0,0,0,0">
                      <w:txbxContent>
                        <w:p w14:paraId="2F785423" w14:textId="43A6CC84" w:rsidR="005B6857" w:rsidRDefault="005B6857">
                          <w:r>
                            <w:rPr>
                              <w:rFonts w:ascii="Calibri" w:hAnsi="Calibri" w:cs="Calibri"/>
                              <w:color w:val="000000"/>
                              <w:sz w:val="18"/>
                              <w:szCs w:val="18"/>
                              <w:lang w:val="en-US"/>
                            </w:rPr>
                            <w:t>2.19%</w:t>
                          </w:r>
                        </w:p>
                      </w:txbxContent>
                    </v:textbox>
                  </v:rect>
                  <v:rect id="Rectangle 422" o:spid="_x0000_s2008" style="position:absolute;left:6443;top:1289;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" filled="f" stroked="f">
                    <v:textbox style="mso-fit-shape-to-text:t" inset="0,0,0,0">
                      <w:txbxContent>
                        <w:p w14:paraId="46D4BE83" w14:textId="7CF55A0B" w:rsidR="005B6857" w:rsidRDefault="005B6857">
                          <w:r>
                            <w:rPr>
                              <w:rFonts w:ascii="Calibri" w:hAnsi="Calibri" w:cs="Calibri"/>
                              <w:color w:val="000000"/>
                              <w:sz w:val="18"/>
                              <w:szCs w:val="18"/>
                              <w:lang w:val="en-US"/>
                            </w:rPr>
                            <w:t>0.059</w:t>
                          </w:r>
                        </w:p>
                      </w:txbxContent>
                    </v:textbox>
                  </v:rect>
                  <v:rect id="Rectangle 423" o:spid="_x0000_s2009" style="position:absolute;left:7482;top:1289;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" filled="f" stroked="f">
                    <v:textbox style="mso-fit-shape-to-text:t" inset="0,0,0,0">
                      <w:txbxContent>
                        <w:p w14:paraId="7FCDA549" w14:textId="5B5CE138" w:rsidR="005B6857" w:rsidRDefault="005B6857">
                          <w:r>
                            <w:rPr>
                              <w:rFonts w:ascii="Calibri" w:hAnsi="Calibri" w:cs="Calibri"/>
                              <w:color w:val="000000"/>
                              <w:sz w:val="18"/>
                              <w:szCs w:val="18"/>
                              <w:lang w:val="en-US"/>
                            </w:rPr>
                            <w:t>0.40%</w:t>
                          </w:r>
                        </w:p>
                      </w:txbxContent>
                    </v:textbox>
                  </v:rect>
                  <v:rect id="Rectangle 424" o:spid="_x0000_s2010" style="position:absolute;left:8511;top:1289;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" filled="f" stroked="f">
                    <v:textbox style="mso-fit-shape-to-text:t" inset="0,0,0,0">
                      <w:txbxContent>
                        <w:p w14:paraId="5D1D69F8" w14:textId="1DBFD593" w:rsidR="005B6857" w:rsidRDefault="005B6857">
                          <w:r>
                            <w:rPr>
                              <w:rFonts w:ascii="Calibri" w:hAnsi="Calibri" w:cs="Calibri"/>
                              <w:color w:val="000000"/>
                              <w:sz w:val="18"/>
                              <w:szCs w:val="18"/>
                              <w:lang w:val="en-US"/>
                            </w:rPr>
                            <w:t>0.038*</w:t>
                          </w:r>
                        </w:p>
                      </w:txbxContent>
                    </v:textbox>
                  </v:rect>
                  <v:rect id="Rectangle 425" o:spid="_x0000_s2011" style="position:absolute;left:42;top:1538;width:125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" filled="f" stroked="f">
                    <v:textbox style="mso-fit-shape-to-text:t" inset="0,0,0,0">
                      <w:txbxContent>
                        <w:p w14:paraId="4A944BDB" w14:textId="51DA14A3" w:rsidR="005B6857" w:rsidRDefault="005B6857">
                          <w:r>
                            <w:rPr>
                              <w:rFonts w:ascii="Calibri" w:hAnsi="Calibri" w:cs="Calibri"/>
                              <w:color w:val="000000"/>
                              <w:sz w:val="18"/>
                              <w:szCs w:val="18"/>
                              <w:lang w:val="en-US"/>
                            </w:rPr>
                            <w:t xml:space="preserve">Lactobacillaceae: </w:t>
                          </w:r>
                        </w:p>
                      </w:txbxContent>
                    </v:textbox>
                  </v:rect>
                  <v:rect id="Rectangle 426" o:spid="_x0000_s2012" style="position:absolute;left:1413;top:1538;width:94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" filled="f" stroked="f">
                    <v:textbox style="mso-fit-shape-to-text:t" inset="0,0,0,0">
                      <w:txbxContent>
                        <w:p w14:paraId="38245EB3" w14:textId="4436CC7A" w:rsidR="005B6857" w:rsidRDefault="005B6857">
                          <w:r>
                            <w:rPr>
                              <w:rFonts w:ascii="Calibri" w:hAnsi="Calibri" w:cs="Calibri"/>
                              <w:i/>
                              <w:iCs/>
                              <w:color w:val="000000"/>
                              <w:sz w:val="18"/>
                              <w:szCs w:val="18"/>
                              <w:lang w:val="en-US"/>
                            </w:rPr>
                            <w:t>Lactobacillus</w:t>
                          </w:r>
                        </w:p>
                      </w:txbxContent>
                    </v:textbox>
                  </v:rect>
                  <v:rect id="Rectangle 427" o:spid="_x0000_s2013" style="position:absolute;left:4146;top:1538;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" filled="f" stroked="f">
                    <v:textbox style="mso-fit-shape-to-text:t" inset="0,0,0,0">
                      <w:txbxContent>
                        <w:p w14:paraId="175B0750" w14:textId="7ACB7527" w:rsidR="005B6857" w:rsidRDefault="005B6857">
                          <w:r>
                            <w:rPr>
                              <w:rFonts w:ascii="Calibri" w:hAnsi="Calibri" w:cs="Calibri"/>
                              <w:color w:val="000000"/>
                              <w:sz w:val="18"/>
                              <w:szCs w:val="18"/>
                              <w:lang w:val="en-US"/>
                            </w:rPr>
                            <w:t>17.35%</w:t>
                          </w:r>
                        </w:p>
                      </w:txbxContent>
                    </v:textbox>
                  </v:rect>
                  <v:rect id="Rectangle 428" o:spid="_x0000_s2014" style="position:absolute;left:5227;top:1538;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" filled="f" stroked="f">
                    <v:textbox style="mso-fit-shape-to-text:t" inset="0,0,0,0">
                      <w:txbxContent>
                        <w:p w14:paraId="5ED07CB4" w14:textId="7AEAD109" w:rsidR="005B6857" w:rsidRDefault="005B6857">
                          <w:r>
                            <w:rPr>
                              <w:rFonts w:ascii="Calibri" w:hAnsi="Calibri" w:cs="Calibri"/>
                              <w:color w:val="000000"/>
                              <w:sz w:val="18"/>
                              <w:szCs w:val="18"/>
                              <w:lang w:val="en-US"/>
                            </w:rPr>
                            <w:t>10.54%</w:t>
                          </w:r>
                        </w:p>
                      </w:txbxContent>
                    </v:textbox>
                  </v:rect>
                  <v:rect id="Rectangle 429" o:spid="_x0000_s2015" style="position:absolute;left:6443;top:1538;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" filled="f" stroked="f">
                    <v:textbox style="mso-fit-shape-to-text:t" inset="0,0,0,0">
                      <w:txbxContent>
                        <w:p w14:paraId="74AE2E9E" w14:textId="0EF71F5D" w:rsidR="005B6857" w:rsidRDefault="005B6857">
                          <w:r>
                            <w:rPr>
                              <w:rFonts w:ascii="Calibri" w:hAnsi="Calibri" w:cs="Calibri"/>
                              <w:color w:val="000000"/>
                              <w:sz w:val="18"/>
                              <w:szCs w:val="18"/>
                              <w:lang w:val="en-US"/>
                            </w:rPr>
                            <w:t>0.125</w:t>
                          </w:r>
                        </w:p>
                      </w:txbxContent>
                    </v:textbox>
                  </v:rect>
                  <v:rect id="Rectangle 430" o:spid="_x0000_s2016" style="position:absolute;left:7389;top:1538;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" filled="f" stroked="f">
                    <v:textbox style="mso-fit-shape-to-text:t" inset="0,0,0,0">
                      <w:txbxContent>
                        <w:p w14:paraId="27218AAB" w14:textId="4C3647C1" w:rsidR="005B6857" w:rsidRDefault="005B6857">
                          <w:r>
                            <w:rPr>
                              <w:rFonts w:ascii="Calibri" w:hAnsi="Calibri" w:cs="Calibri"/>
                              <w:color w:val="000000"/>
                              <w:sz w:val="18"/>
                              <w:szCs w:val="18"/>
                              <w:lang w:val="en-US"/>
                            </w:rPr>
                            <w:t>14.86%</w:t>
                          </w:r>
                        </w:p>
                      </w:txbxContent>
                    </v:textbox>
                  </v:rect>
                  <v:rect id="Rectangle 431" o:spid="_x0000_s2017" style="position:absolute;left:8605;top:1538;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" filled="f" stroked="f">
                    <v:textbox style="mso-fit-shape-to-text:t" inset="0,0,0,0">
                      <w:txbxContent>
                        <w:p w14:paraId="62BAFF82" w14:textId="75B31394" w:rsidR="005B6857" w:rsidRDefault="005B6857">
                          <w:r>
                            <w:rPr>
                              <w:rFonts w:ascii="Calibri" w:hAnsi="Calibri" w:cs="Calibri"/>
                              <w:color w:val="000000"/>
                              <w:sz w:val="18"/>
                              <w:szCs w:val="18"/>
                              <w:lang w:val="en-US"/>
                            </w:rPr>
                            <w:t>0.301</w:t>
                          </w:r>
                        </w:p>
                      </w:txbxContent>
                    </v:textbox>
                  </v:rect>
                  <v:rect id="Rectangle 432" o:spid="_x0000_s2018" style="position:absolute;left:42;top:1787;width:63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" filled="f" stroked="f">
                    <v:textbox style="mso-fit-shape-to-text:t" inset="0,0,0,0">
                      <w:txbxContent>
                        <w:p w14:paraId="2C9A819D" w14:textId="30DF3E55" w:rsidR="005B6857" w:rsidRDefault="005B6857">
                          <w:r>
                            <w:rPr>
                              <w:rFonts w:ascii="Calibri" w:hAnsi="Calibri" w:cs="Calibri"/>
                              <w:color w:val="000000"/>
                              <w:sz w:val="18"/>
                              <w:szCs w:val="18"/>
                              <w:lang w:val="en-US"/>
                            </w:rPr>
                            <w:t>RF39: RF</w:t>
                          </w:r>
                        </w:p>
                      </w:txbxContent>
                    </v:textbox>
                  </v:rect>
                  <v:rect id="Rectangle 433" o:spid="_x0000_s2019" style="position:absolute;left:696;top:1787;width:18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" filled="f" stroked="f">
                    <v:textbox style="mso-fit-shape-to-text:t" inset="0,0,0,0">
                      <w:txbxContent>
                        <w:p w14:paraId="6EDB7F96" w14:textId="4601B29B" w:rsidR="005B6857" w:rsidRDefault="005B6857">
                          <w:r>
                            <w:rPr>
                              <w:rFonts w:ascii="Calibri" w:hAnsi="Calibri" w:cs="Calibri"/>
                              <w:color w:val="000000"/>
                              <w:sz w:val="18"/>
                              <w:szCs w:val="18"/>
                              <w:lang w:val="en-US"/>
                            </w:rPr>
                            <w:t>39</w:t>
                          </w:r>
                        </w:p>
                      </w:txbxContent>
                    </v:textbox>
                  </v:rect>
                  <v:rect id="Rectangle 434" o:spid="_x0000_s2020" style="position:absolute;left:4240;top:178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" filled="f" stroked="f">
                    <v:textbox style="mso-fit-shape-to-text:t" inset="0,0,0,0">
                      <w:txbxContent>
                        <w:p w14:paraId="1A2ED4FC" w14:textId="4BCBD60E" w:rsidR="005B6857" w:rsidRDefault="005B6857">
                          <w:r>
                            <w:rPr>
                              <w:rFonts w:ascii="Calibri" w:hAnsi="Calibri" w:cs="Calibri"/>
                              <w:color w:val="000000"/>
                              <w:sz w:val="18"/>
                              <w:szCs w:val="18"/>
                              <w:lang w:val="en-US"/>
                            </w:rPr>
                            <w:t>0.31%</w:t>
                          </w:r>
                        </w:p>
                      </w:txbxContent>
                    </v:textbox>
                  </v:rect>
                  <v:rect id="Rectangle 435" o:spid="_x0000_s2021" style="position:absolute;left:5321;top:178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" filled="f" stroked="f">
                    <v:textbox style="mso-fit-shape-to-text:t" inset="0,0,0,0">
                      <w:txbxContent>
                        <w:p w14:paraId="2DE8CEE7" w14:textId="0FC690C8" w:rsidR="005B6857" w:rsidRDefault="005B6857">
                          <w:r>
                            <w:rPr>
                              <w:rFonts w:ascii="Calibri" w:hAnsi="Calibri" w:cs="Calibri"/>
                              <w:color w:val="000000"/>
                              <w:sz w:val="18"/>
                              <w:szCs w:val="18"/>
                              <w:lang w:val="en-US"/>
                            </w:rPr>
                            <w:t>1.05%</w:t>
                          </w:r>
                        </w:p>
                      </w:txbxContent>
                    </v:textbox>
                  </v:rect>
                  <v:rect id="Rectangle 436" o:spid="_x0000_s2022" style="position:absolute;left:6443;top:178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" filled="f" stroked="f">
                    <v:textbox style="mso-fit-shape-to-text:t" inset="0,0,0,0">
                      <w:txbxContent>
                        <w:p w14:paraId="38C42150" w14:textId="558F09C7" w:rsidR="005B6857" w:rsidRDefault="005B6857">
                          <w:r>
                            <w:rPr>
                              <w:rFonts w:ascii="Calibri" w:hAnsi="Calibri" w:cs="Calibri"/>
                              <w:color w:val="000000"/>
                              <w:sz w:val="18"/>
                              <w:szCs w:val="18"/>
                              <w:lang w:val="en-US"/>
                            </w:rPr>
                            <w:t>0.301</w:t>
                          </w:r>
                        </w:p>
                      </w:txbxContent>
                    </v:textbox>
                  </v:rect>
                  <v:rect id="Rectangle 437" o:spid="_x0000_s2023" style="position:absolute;left:7482;top:178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" filled="f" stroked="f">
                    <v:textbox style="mso-fit-shape-to-text:t" inset="0,0,0,0">
                      <w:txbxContent>
                        <w:p w14:paraId="69A22420" w14:textId="07510067" w:rsidR="005B6857" w:rsidRDefault="005B6857">
                          <w:r>
                            <w:rPr>
                              <w:rFonts w:ascii="Calibri" w:hAnsi="Calibri" w:cs="Calibri"/>
                              <w:color w:val="000000"/>
                              <w:sz w:val="18"/>
                              <w:szCs w:val="18"/>
                              <w:lang w:val="en-US"/>
                            </w:rPr>
                            <w:t>0.68%</w:t>
                          </w:r>
                        </w:p>
                      </w:txbxContent>
                    </v:textbox>
                  </v:rect>
                  <v:rect id="Rectangle 438" o:spid="_x0000_s2024" style="position:absolute;left:8605;top:178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" filled="f" stroked="f">
                    <v:textbox style="mso-fit-shape-to-text:t" inset="0,0,0,0">
                      <w:txbxContent>
                        <w:p w14:paraId="15A4AA1A" w14:textId="1DA938E4" w:rsidR="005B6857" w:rsidRDefault="005B6857">
                          <w:r>
                            <w:rPr>
                              <w:rFonts w:ascii="Calibri" w:hAnsi="Calibri" w:cs="Calibri"/>
                              <w:color w:val="000000"/>
                              <w:sz w:val="18"/>
                              <w:szCs w:val="18"/>
                              <w:lang w:val="en-US"/>
                            </w:rPr>
                            <w:t>0.087</w:t>
                          </w:r>
                        </w:p>
                      </w:txbxContent>
                    </v:textbox>
                  </v:rect>
                  <v:rect id="Rectangle 439" o:spid="_x0000_s2025" style="position:absolute;left:42;top:2037;width:143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" filled="f" stroked="f">
                    <v:textbox style="mso-fit-shape-to-text:t" inset="0,0,0,0">
                      <w:txbxContent>
                        <w:p w14:paraId="1560AD6B" w14:textId="388B0019" w:rsidR="005B6857" w:rsidRDefault="005B6857">
                          <w:r>
                            <w:rPr>
                              <w:rFonts w:ascii="Calibri" w:hAnsi="Calibri" w:cs="Calibri"/>
                              <w:color w:val="000000"/>
                              <w:sz w:val="18"/>
                              <w:szCs w:val="18"/>
                              <w:lang w:val="en-US"/>
                            </w:rPr>
                            <w:t xml:space="preserve">Staphylococcaceae: </w:t>
                          </w:r>
                        </w:p>
                      </w:txbxContent>
                    </v:textbox>
                  </v:rect>
                  <v:rect id="Rectangle 440" o:spid="_x0000_s2026" style="position:absolute;left:1600;top:2037;width:1114;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" filled="f" stroked="f">
                    <v:textbox style="mso-fit-shape-to-text:t" inset="0,0,0,0">
                      <w:txbxContent>
                        <w:p w14:paraId="50AEC99D" w14:textId="5D973431" w:rsidR="005B6857" w:rsidRDefault="005B6857">
                          <w:r>
                            <w:rPr>
                              <w:rFonts w:ascii="Calibri" w:hAnsi="Calibri" w:cs="Calibri"/>
                              <w:i/>
                              <w:iCs/>
                              <w:color w:val="000000"/>
                              <w:sz w:val="18"/>
                              <w:szCs w:val="18"/>
                              <w:lang w:val="en-US"/>
                            </w:rPr>
                            <w:t>Staphylococcus</w:t>
                          </w:r>
                        </w:p>
                      </w:txbxContent>
                    </v:textbox>
                  </v:rect>
                  <v:rect id="Rectangle 441" o:spid="_x0000_s2027" style="position:absolute;left:4240;top:203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" filled="f" stroked="f">
                    <v:textbox style="mso-fit-shape-to-text:t" inset="0,0,0,0">
                      <w:txbxContent>
                        <w:p w14:paraId="11ED6B40" w14:textId="2000D07A" w:rsidR="005B6857" w:rsidRDefault="005B6857">
                          <w:r>
                            <w:rPr>
                              <w:rFonts w:ascii="Calibri" w:hAnsi="Calibri" w:cs="Calibri"/>
                              <w:color w:val="000000"/>
                              <w:sz w:val="18"/>
                              <w:szCs w:val="18"/>
                              <w:lang w:val="en-US"/>
                            </w:rPr>
                            <w:t>1.12%</w:t>
                          </w:r>
                        </w:p>
                      </w:txbxContent>
                    </v:textbox>
                  </v:rect>
                  <v:rect id="Rectangle 442" o:spid="_x0000_s2028" style="position:absolute;left:5321;top:203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" filled="f" stroked="f">
                    <v:textbox style="mso-fit-shape-to-text:t" inset="0,0,0,0">
                      <w:txbxContent>
                        <w:p w14:paraId="55632F84" w14:textId="5D5F9E0C" w:rsidR="005B6857" w:rsidRDefault="005B6857">
                          <w:r>
                            <w:rPr>
                              <w:rFonts w:ascii="Calibri" w:hAnsi="Calibri" w:cs="Calibri"/>
                              <w:color w:val="000000"/>
                              <w:sz w:val="18"/>
                              <w:szCs w:val="18"/>
                              <w:lang w:val="en-US"/>
                            </w:rPr>
                            <w:t>0.65%</w:t>
                          </w:r>
                        </w:p>
                      </w:txbxContent>
                    </v:textbox>
                  </v:rect>
                  <v:rect id="Rectangle 443" o:spid="_x0000_s2029" style="position:absolute;left:6443;top:203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" filled="f" stroked="f">
                    <v:textbox style="mso-fit-shape-to-text:t" inset="0,0,0,0">
                      <w:txbxContent>
                        <w:p w14:paraId="29F4B224" w14:textId="07ED964B" w:rsidR="005B6857" w:rsidRDefault="005B6857">
                          <w:r>
                            <w:rPr>
                              <w:rFonts w:ascii="Calibri" w:hAnsi="Calibri" w:cs="Calibri"/>
                              <w:color w:val="000000"/>
                              <w:sz w:val="18"/>
                              <w:szCs w:val="18"/>
                              <w:lang w:val="en-US"/>
                            </w:rPr>
                            <w:t>0.458</w:t>
                          </w:r>
                        </w:p>
                      </w:txbxContent>
                    </v:textbox>
                  </v:rect>
                  <v:rect id="Rectangle 444" o:spid="_x0000_s2030" style="position:absolute;left:7482;top:203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" filled="f" stroked="f">
                    <v:textbox style="mso-fit-shape-to-text:t" inset="0,0,0,0">
                      <w:txbxContent>
                        <w:p w14:paraId="321F53D6" w14:textId="0EFF1DE5" w:rsidR="005B6857" w:rsidRDefault="005B6857">
                          <w:r>
                            <w:rPr>
                              <w:rFonts w:ascii="Calibri" w:hAnsi="Calibri" w:cs="Calibri"/>
                              <w:color w:val="000000"/>
                              <w:sz w:val="18"/>
                              <w:szCs w:val="18"/>
                              <w:lang w:val="en-US"/>
                            </w:rPr>
                            <w:t>0.02%</w:t>
                          </w:r>
                        </w:p>
                      </w:txbxContent>
                    </v:textbox>
                  </v:rect>
                  <v:rect id="Rectangle 445" o:spid="_x0000_s2031" style="position:absolute;left:8511;top:2037;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" filled="f" stroked="f">
                    <v:textbox style="mso-fit-shape-to-text:t" inset="0,0,0,0">
                      <w:txbxContent>
                        <w:p w14:paraId="5903060E" w14:textId="18D29D94" w:rsidR="005B6857" w:rsidRDefault="005B6857">
                          <w:r>
                            <w:rPr>
                              <w:rFonts w:ascii="Calibri" w:hAnsi="Calibri" w:cs="Calibri"/>
                              <w:color w:val="000000"/>
                              <w:sz w:val="18"/>
                              <w:szCs w:val="18"/>
                              <w:lang w:val="en-US"/>
                            </w:rPr>
                            <w:t>0.014*</w:t>
                          </w:r>
                        </w:p>
                      </w:txbxContent>
                    </v:textbox>
                  </v:rect>
                  <v:rect id="Rectangle 446" o:spid="_x0000_s2032" style="position:absolute;left:42;top:2286;width:1512;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" filled="f" stroked="f">
                    <v:textbox style="mso-fit-shape-to-text:t" inset="0,0,0,0">
                      <w:txbxContent>
                        <w:p w14:paraId="1B3FA5B4" w14:textId="7496B573" w:rsidR="005B6857" w:rsidRDefault="005B6857">
                          <w:r>
                            <w:rPr>
                              <w:rFonts w:ascii="Calibri" w:hAnsi="Calibri" w:cs="Calibri"/>
                              <w:color w:val="000000"/>
                              <w:sz w:val="18"/>
                              <w:szCs w:val="18"/>
                              <w:lang w:val="en-US"/>
                            </w:rPr>
                            <w:t xml:space="preserve">Christensenellaceae: </w:t>
                          </w:r>
                        </w:p>
                      </w:txbxContent>
                    </v:textbox>
                  </v:rect>
                  <v:rect id="Rectangle 447" o:spid="_x0000_s2033" style="position:absolute;left:1652;top:2286;width:1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" filled="f" stroked="f">
                    <v:textbox style="mso-fit-shape-to-text:t" inset="0,0,0,0">
                      <w:txbxContent>
                        <w:p w14:paraId="72AB3038" w14:textId="4872B8B7" w:rsidR="005B6857" w:rsidRDefault="005B6857">
                          <w:r>
                            <w:rPr>
                              <w:rFonts w:ascii="Calibri" w:hAnsi="Calibri" w:cs="Calibri"/>
                              <w:i/>
                              <w:iCs/>
                              <w:color w:val="000000"/>
                              <w:sz w:val="18"/>
                              <w:szCs w:val="18"/>
                              <w:lang w:val="en-US"/>
                            </w:rPr>
                            <w:t>Christensenellaceae</w:t>
                          </w:r>
                        </w:p>
                      </w:txbxContent>
                    </v:textbox>
                  </v:rect>
                  <v:rect id="Rectangle 448" o:spid="_x0000_s2034" style="position:absolute;left:4240;top:2286;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" filled="f" stroked="f">
                    <v:textbox style="mso-fit-shape-to-text:t" inset="0,0,0,0">
                      <w:txbxContent>
                        <w:p w14:paraId="0EA77FCF" w14:textId="5C572A98" w:rsidR="005B6857" w:rsidRDefault="005B6857">
                          <w:r>
                            <w:rPr>
                              <w:rFonts w:ascii="Calibri" w:hAnsi="Calibri" w:cs="Calibri"/>
                              <w:color w:val="000000"/>
                              <w:sz w:val="18"/>
                              <w:szCs w:val="18"/>
                              <w:lang w:val="en-US"/>
                            </w:rPr>
                            <w:t>0.98%</w:t>
                          </w:r>
                        </w:p>
                      </w:txbxContent>
                    </v:textbox>
                  </v:rect>
                  <v:rect id="Rectangle 449" o:spid="_x0000_s2035" style="position:absolute;left:5321;top:2286;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" filled="f" stroked="f">
                    <v:textbox style="mso-fit-shape-to-text:t" inset="0,0,0,0">
                      <w:txbxContent>
                        <w:p w14:paraId="1A952265" w14:textId="641CCC2B" w:rsidR="005B6857" w:rsidRDefault="005B6857">
                          <w:r>
                            <w:rPr>
                              <w:rFonts w:ascii="Calibri" w:hAnsi="Calibri" w:cs="Calibri"/>
                              <w:color w:val="000000"/>
                              <w:sz w:val="18"/>
                              <w:szCs w:val="18"/>
                              <w:lang w:val="en-US"/>
                            </w:rPr>
                            <w:t>0.22%</w:t>
                          </w:r>
                        </w:p>
                      </w:txbxContent>
                    </v:textbox>
                  </v:rect>
                  <v:rect id="Rectangle 450" o:spid="_x0000_s2036" style="position:absolute;left:6443;top:2286;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" filled="f" stroked="f">
                    <v:textbox style="mso-fit-shape-to-text:t" inset="0,0,0,0">
                      <w:txbxContent>
                        <w:p w14:paraId="30FB0375" w14:textId="7BEBECB3" w:rsidR="005B6857" w:rsidRDefault="005B6857">
                          <w:r>
                            <w:rPr>
                              <w:rFonts w:ascii="Calibri" w:hAnsi="Calibri" w:cs="Calibri"/>
                              <w:color w:val="000000"/>
                              <w:sz w:val="18"/>
                              <w:szCs w:val="18"/>
                              <w:lang w:val="en-US"/>
                            </w:rPr>
                            <w:t>0.059</w:t>
                          </w:r>
                        </w:p>
                      </w:txbxContent>
                    </v:textbox>
                  </v:rect>
                  <v:rect id="Rectangle 451" o:spid="_x0000_s2037" style="position:absolute;left:7482;top:2286;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" filled="f" stroked="f">
                    <v:textbox style="mso-fit-shape-to-text:t" inset="0,0,0,0">
                      <w:txbxContent>
                        <w:p w14:paraId="4DE1B192" w14:textId="3C2C9610" w:rsidR="005B6857" w:rsidRDefault="005B6857">
                          <w:r>
                            <w:rPr>
                              <w:rFonts w:ascii="Calibri" w:hAnsi="Calibri" w:cs="Calibri"/>
                              <w:color w:val="000000"/>
                              <w:sz w:val="18"/>
                              <w:szCs w:val="18"/>
                              <w:lang w:val="en-US"/>
                            </w:rPr>
                            <w:t>1.47%</w:t>
                          </w:r>
                        </w:p>
                      </w:txbxContent>
                    </v:textbox>
                  </v:rect>
                  <v:rect id="Rectangle 452" o:spid="_x0000_s2038" style="position:absolute;left:8605;top:2286;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" filled="f" stroked="f">
                    <v:textbox style="mso-fit-shape-to-text:t" inset="0,0,0,0">
                      <w:txbxContent>
                        <w:p w14:paraId="5E17693A" w14:textId="02401176" w:rsidR="005B6857" w:rsidRDefault="005B6857">
                          <w:r>
                            <w:rPr>
                              <w:rFonts w:ascii="Calibri" w:hAnsi="Calibri" w:cs="Calibri"/>
                              <w:color w:val="000000"/>
                              <w:sz w:val="18"/>
                              <w:szCs w:val="18"/>
                              <w:lang w:val="en-US"/>
                            </w:rPr>
                            <w:t>0.301</w:t>
                          </w:r>
                        </w:p>
                      </w:txbxContent>
                    </v:textbox>
                  </v:rect>
                  <v:rect id="Rectangle 453" o:spid="_x0000_s2039" style="position:absolute;left:42;top:2535;width:148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" filled="f" stroked="f">
                    <v:textbox style="mso-fit-shape-to-text:t" inset="0,0,0,0">
                      <w:txbxContent>
                        <w:p w14:paraId="7CCAE659" w14:textId="5A9C4035" w:rsidR="005B6857" w:rsidRDefault="005B6857">
                          <w:r>
                            <w:rPr>
                              <w:rFonts w:ascii="Calibri" w:hAnsi="Calibri" w:cs="Calibri"/>
                              <w:color w:val="000000"/>
                              <w:sz w:val="18"/>
                              <w:szCs w:val="18"/>
                              <w:lang w:val="en-US"/>
                            </w:rPr>
                            <w:t xml:space="preserve">Clostridia_UCG-014: </w:t>
                          </w:r>
                        </w:p>
                      </w:txbxContent>
                    </v:textbox>
                  </v:rect>
                  <v:rect id="Rectangle 454" o:spid="_x0000_s2040" style="position:absolute;left:1632;top:2535;width:11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" filled="f" stroked="f">
                    <v:textbox style="mso-fit-shape-to-text:t" inset="0,0,0,0">
                      <w:txbxContent>
                        <w:p w14:paraId="66FCC8B7" w14:textId="197656FF" w:rsidR="005B6857" w:rsidRDefault="005B6857">
                          <w:r>
                            <w:rPr>
                              <w:rFonts w:ascii="Calibri" w:hAnsi="Calibri" w:cs="Calibri"/>
                              <w:i/>
                              <w:iCs/>
                              <w:color w:val="000000"/>
                              <w:sz w:val="18"/>
                              <w:szCs w:val="18"/>
                              <w:lang w:val="en-US"/>
                            </w:rPr>
                            <w:t>Clostridia_UCG</w:t>
                          </w:r>
                        </w:p>
                      </w:txbxContent>
                    </v:textbox>
                  </v:rect>
                  <v:rect id="Rectangle 455" o:spid="_x0000_s2041" style="position:absolute;left:2785;top:2535;width:5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" filled="f" stroked="f">
                    <v:textbox style="mso-fit-shape-to-text:t" inset="0,0,0,0">
                      <w:txbxContent>
                        <w:p w14:paraId="2E9B33EB" w14:textId="0C17F586" w:rsidR="005B6857" w:rsidRDefault="005B6857">
                          <w:r>
                            <w:rPr>
                              <w:rFonts w:ascii="Calibri" w:hAnsi="Calibri" w:cs="Calibri"/>
                              <w:color w:val="000000"/>
                              <w:sz w:val="18"/>
                              <w:szCs w:val="18"/>
                              <w:lang w:val="en-US"/>
                            </w:rPr>
                            <w:t>-</w:t>
                          </w:r>
                        </w:p>
                      </w:txbxContent>
                    </v:textbox>
                  </v:rect>
                  <v:rect id="Rectangle 456" o:spid="_x0000_s2042" style="position:absolute;left:2847;top:2535;width:274;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" filled="f" stroked="f">
                    <v:textbox style="mso-fit-shape-to-text:t" inset="0,0,0,0">
                      <w:txbxContent>
                        <w:p w14:paraId="21ED995D" w14:textId="33EFE963" w:rsidR="005B6857" w:rsidRDefault="005B6857">
                          <w:r>
                            <w:rPr>
                              <w:rFonts w:ascii="Calibri" w:hAnsi="Calibri" w:cs="Calibri"/>
                              <w:color w:val="000000"/>
                              <w:sz w:val="18"/>
                              <w:szCs w:val="18"/>
                              <w:lang w:val="en-US"/>
                            </w:rPr>
                            <w:t>014</w:t>
                          </w:r>
                        </w:p>
                      </w:txbxContent>
                    </v:textbox>
                  </v:rect>
                  <v:rect id="Rectangle 457" o:spid="_x0000_s2043" style="position:absolute;left:4240;top:2535;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" filled="f" stroked="f">
                    <v:textbox style="mso-fit-shape-to-text:t" inset="0,0,0,0">
                      <w:txbxContent>
                        <w:p w14:paraId="4F04C260" w14:textId="6B821313" w:rsidR="005B6857" w:rsidRDefault="005B6857">
                          <w:r>
                            <w:rPr>
                              <w:rFonts w:ascii="Calibri" w:hAnsi="Calibri" w:cs="Calibri"/>
                              <w:color w:val="000000"/>
                              <w:sz w:val="18"/>
                              <w:szCs w:val="18"/>
                              <w:lang w:val="en-US"/>
                            </w:rPr>
                            <w:t>6.72%</w:t>
                          </w:r>
                        </w:p>
                      </w:txbxContent>
                    </v:textbox>
                  </v:rect>
                  <v:rect id="Rectangle 458" o:spid="_x0000_s2044" style="position:absolute;left:5227;top:2535;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" filled="f" stroked="f">
                    <v:textbox style="mso-fit-shape-to-text:t" inset="0,0,0,0">
                      <w:txbxContent>
                        <w:p w14:paraId="442C0F5C" w14:textId="1BC33536" w:rsidR="005B6857" w:rsidRDefault="005B6857">
                          <w:r>
                            <w:rPr>
                              <w:rFonts w:ascii="Calibri" w:hAnsi="Calibri" w:cs="Calibri"/>
                              <w:color w:val="000000"/>
                              <w:sz w:val="18"/>
                              <w:szCs w:val="18"/>
                              <w:lang w:val="en-US"/>
                            </w:rPr>
                            <w:t>10.71%</w:t>
                          </w:r>
                        </w:p>
                      </w:txbxContent>
                    </v:textbox>
                  </v:rect>
                  <v:rect id="Rectangle 459" o:spid="_x0000_s2045" style="position:absolute;left:6443;top:2535;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" filled="f" stroked="f">
                    <v:textbox style="mso-fit-shape-to-text:t" inset="0,0,0,0">
                      <w:txbxContent>
                        <w:p w14:paraId="0F03349E" w14:textId="0118FAF4" w:rsidR="005B6857" w:rsidRDefault="005B6857">
                          <w:r>
                            <w:rPr>
                              <w:rFonts w:ascii="Calibri" w:hAnsi="Calibri" w:cs="Calibri"/>
                              <w:color w:val="000000"/>
                              <w:sz w:val="18"/>
                              <w:szCs w:val="18"/>
                              <w:lang w:val="en-US"/>
                            </w:rPr>
                            <w:t>0.087</w:t>
                          </w:r>
                        </w:p>
                      </w:txbxContent>
                    </v:textbox>
                  </v:rect>
                  <v:rect id="Rectangle 460" o:spid="_x0000_s2046" style="position:absolute;left:7482;top:2535;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" filled="f" stroked="f">
                    <v:textbox style="mso-fit-shape-to-text:t" inset="0,0,0,0">
                      <w:txbxContent>
                        <w:p w14:paraId="413293D2" w14:textId="51A913F0" w:rsidR="005B6857" w:rsidRDefault="005B6857">
                          <w:r>
                            <w:rPr>
                              <w:rFonts w:ascii="Calibri" w:hAnsi="Calibri" w:cs="Calibri"/>
                              <w:color w:val="000000"/>
                              <w:sz w:val="18"/>
                              <w:szCs w:val="18"/>
                              <w:lang w:val="en-US"/>
                            </w:rPr>
                            <w:t>3.94%</w:t>
                          </w:r>
                        </w:p>
                      </w:txbxContent>
                    </v:textbox>
                  </v:rect>
                  <v:rect id="Rectangle 461" o:spid="_x0000_s2047" style="position:absolute;left:8605;top:2535;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" filled="f" stroked="f">
                    <v:textbox style="mso-fit-shape-to-text:t" inset="0,0,0,0">
                      <w:txbxContent>
                        <w:p w14:paraId="7B02A5F4" w14:textId="09F3F59F" w:rsidR="005B6857" w:rsidRDefault="005B6857">
                          <w:r>
                            <w:rPr>
                              <w:rFonts w:ascii="Calibri" w:hAnsi="Calibri" w:cs="Calibri"/>
                              <w:color w:val="000000"/>
                              <w:sz w:val="18"/>
                              <w:szCs w:val="18"/>
                              <w:lang w:val="en-US"/>
                            </w:rPr>
                            <w:t>0.059</w:t>
                          </w:r>
                        </w:p>
                      </w:txbxContent>
                    </v:textbox>
                  </v:rect>
                  <v:rect id="Rectangle 462" o:spid="_x0000_s2048" style="position:absolute;left:42;top:2774;width:1267;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" filled="f" stroked="f">
                    <v:textbox style="mso-fit-shape-to-text:t" inset="0,0,0,0">
                      <w:txbxContent>
                        <w:p w14:paraId="2175914A" w14:textId="4019A208" w:rsidR="005B6857" w:rsidRDefault="005B6857">
                          <w:r>
                            <w:rPr>
                              <w:rFonts w:ascii="Calibri" w:hAnsi="Calibri" w:cs="Calibri"/>
                              <w:color w:val="000000"/>
                              <w:sz w:val="18"/>
                              <w:szCs w:val="18"/>
                              <w:lang w:val="en-US"/>
                            </w:rPr>
                            <w:t xml:space="preserve">Lachnospiraceae: </w:t>
                          </w:r>
                        </w:p>
                      </w:txbxContent>
                    </v:textbox>
                  </v:rect>
                  <v:rect id="Rectangle 463" o:spid="_x0000_s2049" style="position:absolute;left:1413;top:2774;width:1219;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" filled="f" stroked="f">
                    <v:textbox style="mso-fit-shape-to-text:t" inset="0,0,0,0">
                      <w:txbxContent>
                        <w:p w14:paraId="44A9BACF" w14:textId="26F52097" w:rsidR="005B6857" w:rsidRDefault="005B6857">
                          <w:r>
                            <w:rPr>
                              <w:rFonts w:ascii="Calibri" w:hAnsi="Calibri" w:cs="Calibri"/>
                              <w:i/>
                              <w:iCs/>
                              <w:color w:val="000000"/>
                              <w:sz w:val="18"/>
                              <w:szCs w:val="18"/>
                              <w:lang w:val="en-US"/>
                            </w:rPr>
                            <w:t>Lachnospiraceae</w:t>
                          </w:r>
                        </w:p>
                      </w:txbxContent>
                    </v:textbox>
                  </v:rect>
                  <v:rect id="Rectangle 464" o:spid="_x0000_s2050" style="position:absolute;left:42;top:3024;width:129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" filled="f" stroked="f">
                    <v:textbox style="mso-fit-shape-to-text:t" inset="0,0,0,0">
                      <w:txbxContent>
                        <w:p w14:paraId="12EC489D" w14:textId="18B1E71F" w:rsidR="005B6857" w:rsidRDefault="005B6857">
                          <w:r>
                            <w:rPr>
                              <w:rFonts w:ascii="Calibri" w:hAnsi="Calibri" w:cs="Calibri"/>
                              <w:i/>
                              <w:iCs/>
                              <w:color w:val="000000"/>
                              <w:sz w:val="18"/>
                              <w:szCs w:val="18"/>
                              <w:lang w:val="en-US"/>
                            </w:rPr>
                            <w:t>_NK4A136_group</w:t>
                          </w:r>
                        </w:p>
                      </w:txbxContent>
                    </v:textbox>
                  </v:rect>
                  <v:rect id="Rectangle 465" o:spid="_x0000_s2051" style="position:absolute;left:4240;top:3024;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" filled="f" stroked="f">
                    <v:textbox style="mso-fit-shape-to-text:t" inset="0,0,0,0">
                      <w:txbxContent>
                        <w:p w14:paraId="15277698" w14:textId="4B35E896" w:rsidR="005B6857" w:rsidRDefault="005B6857">
                          <w:r>
                            <w:rPr>
                              <w:rFonts w:ascii="Calibri" w:hAnsi="Calibri" w:cs="Calibri"/>
                              <w:color w:val="000000"/>
                              <w:sz w:val="18"/>
                              <w:szCs w:val="18"/>
                              <w:lang w:val="en-US"/>
                            </w:rPr>
                            <w:t>2.06%</w:t>
                          </w:r>
                        </w:p>
                      </w:txbxContent>
                    </v:textbox>
                  </v:rect>
                  <v:rect id="Rectangle 466" o:spid="_x0000_s2052" style="position:absolute;left:5321;top:3024;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" filled="f" stroked="f">
                    <v:textbox style="mso-fit-shape-to-text:t" inset="0,0,0,0">
                      <w:txbxContent>
                        <w:p w14:paraId="5A5B6029" w14:textId="6D1FE8F6" w:rsidR="005B6857" w:rsidRDefault="005B6857">
                          <w:r>
                            <w:rPr>
                              <w:rFonts w:ascii="Calibri" w:hAnsi="Calibri" w:cs="Calibri"/>
                              <w:color w:val="000000"/>
                              <w:sz w:val="18"/>
                              <w:szCs w:val="18"/>
                              <w:lang w:val="en-US"/>
                            </w:rPr>
                            <w:t>0.87%</w:t>
                          </w:r>
                        </w:p>
                      </w:txbxContent>
                    </v:textbox>
                  </v:rect>
                  <v:rect id="Rectangle 467" o:spid="_x0000_s2053" style="position:absolute;left:6443;top:3024;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" filled="f" stroked="f">
                    <v:textbox style="mso-fit-shape-to-text:t" inset="0,0,0,0">
                      <w:txbxContent>
                        <w:p w14:paraId="54F9E25C" w14:textId="1AE6BCD2" w:rsidR="005B6857" w:rsidRDefault="005B6857">
                          <w:r>
                            <w:rPr>
                              <w:rFonts w:ascii="Calibri" w:hAnsi="Calibri" w:cs="Calibri"/>
                              <w:color w:val="000000"/>
                              <w:sz w:val="18"/>
                              <w:szCs w:val="18"/>
                              <w:lang w:val="en-US"/>
                            </w:rPr>
                            <w:t>0.458</w:t>
                          </w:r>
                        </w:p>
                      </w:txbxContent>
                    </v:textbox>
                  </v:rect>
                  <v:rect id="Rectangle 468" o:spid="_x0000_s2054" style="position:absolute;left:7482;top:3024;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" filled="f" stroked="f">
                    <v:textbox style="mso-fit-shape-to-text:t" inset="0,0,0,0">
                      <w:txbxContent>
                        <w:p w14:paraId="74418186" w14:textId="7CA9BB43" w:rsidR="005B6857" w:rsidRDefault="005B6857">
                          <w:r>
                            <w:rPr>
                              <w:rFonts w:ascii="Calibri" w:hAnsi="Calibri" w:cs="Calibri"/>
                              <w:color w:val="000000"/>
                              <w:sz w:val="18"/>
                              <w:szCs w:val="18"/>
                              <w:lang w:val="en-US"/>
                            </w:rPr>
                            <w:t>2.84%</w:t>
                          </w:r>
                        </w:p>
                      </w:txbxContent>
                    </v:textbox>
                  </v:rect>
                  <v:rect id="Rectangle 469" o:spid="_x0000_s2055" style="position:absolute;left:8605;top:3024;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" filled="f" stroked="f">
                    <v:textbox style="mso-fit-shape-to-text:t" inset="0,0,0,0">
                      <w:txbxContent>
                        <w:p w14:paraId="740624FD" w14:textId="3F067D54" w:rsidR="005B6857" w:rsidRDefault="005B6857">
                          <w:r>
                            <w:rPr>
                              <w:rFonts w:ascii="Calibri" w:hAnsi="Calibri" w:cs="Calibri"/>
                              <w:color w:val="000000"/>
                              <w:sz w:val="18"/>
                              <w:szCs w:val="18"/>
                              <w:lang w:val="en-US"/>
                            </w:rPr>
                            <w:t>0.232</w:t>
                          </w:r>
                        </w:p>
                      </w:txbxContent>
                    </v:textbox>
                  </v:rect>
                  <v:rect id="Rectangle 470" o:spid="_x0000_s2056" style="position:absolute;left:42;top:3273;width:123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" filled="f" stroked="f">
                    <v:textbox style="mso-fit-shape-to-text:t" inset="0,0,0,0">
                      <w:txbxContent>
                        <w:p w14:paraId="00A31E96" w14:textId="318145BA" w:rsidR="005B6857" w:rsidRDefault="005B6857">
                          <w:r>
                            <w:rPr>
                              <w:rFonts w:ascii="Calibri" w:hAnsi="Calibri" w:cs="Calibri"/>
                              <w:color w:val="000000"/>
                              <w:sz w:val="18"/>
                              <w:szCs w:val="18"/>
                              <w:lang w:val="en-US"/>
                            </w:rPr>
                            <w:t xml:space="preserve">Oscillospiraceae: </w:t>
                          </w:r>
                        </w:p>
                      </w:txbxContent>
                    </v:textbox>
                  </v:rect>
                  <v:rect id="Rectangle 471" o:spid="_x0000_s2057" style="position:absolute;left:1372;top:3273;width:120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" filled="f" stroked="f">
                    <v:textbox style="mso-fit-shape-to-text:t" inset="0,0,0,0">
                      <w:txbxContent>
                        <w:p w14:paraId="0FF1D46A" w14:textId="54C14B51" w:rsidR="005B6857" w:rsidRDefault="005B6857">
                          <w:r>
                            <w:rPr>
                              <w:rFonts w:ascii="Calibri" w:hAnsi="Calibri" w:cs="Calibri"/>
                              <w:i/>
                              <w:iCs/>
                              <w:color w:val="000000"/>
                              <w:sz w:val="18"/>
                              <w:szCs w:val="18"/>
                              <w:lang w:val="en-US"/>
                            </w:rPr>
                            <w:t>NK4A214_group</w:t>
                          </w:r>
                        </w:p>
                      </w:txbxContent>
                    </v:textbox>
                  </v:rect>
                  <v:rect id="Rectangle 472" o:spid="_x0000_s2058" style="position:absolute;left:4240;top:3273;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" filled="f" stroked="f">
                    <v:textbox style="mso-fit-shape-to-text:t" inset="0,0,0,0">
                      <w:txbxContent>
                        <w:p w14:paraId="2E56BB0E" w14:textId="5508474D" w:rsidR="005B6857" w:rsidRDefault="005B6857">
                          <w:r>
                            <w:rPr>
                              <w:rFonts w:ascii="Calibri" w:hAnsi="Calibri" w:cs="Calibri"/>
                              <w:color w:val="000000"/>
                              <w:sz w:val="18"/>
                              <w:szCs w:val="18"/>
                              <w:lang w:val="en-US"/>
                            </w:rPr>
                            <w:t>1.22%</w:t>
                          </w:r>
                        </w:p>
                      </w:txbxContent>
                    </v:textbox>
                  </v:rect>
                  <v:rect id="Rectangle 473" o:spid="_x0000_s2059" style="position:absolute;left:5321;top:3273;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" filled="f" stroked="f">
                    <v:textbox style="mso-fit-shape-to-text:t" inset="0,0,0,0">
                      <w:txbxContent>
                        <w:p w14:paraId="3E5F782B" w14:textId="13B7C86D" w:rsidR="005B6857" w:rsidRDefault="005B6857">
                          <w:r>
                            <w:rPr>
                              <w:rFonts w:ascii="Calibri" w:hAnsi="Calibri" w:cs="Calibri"/>
                              <w:color w:val="000000"/>
                              <w:sz w:val="18"/>
                              <w:szCs w:val="18"/>
                              <w:lang w:val="en-US"/>
                            </w:rPr>
                            <w:t>1.46%</w:t>
                          </w:r>
                        </w:p>
                      </w:txbxContent>
                    </v:textbox>
                  </v:rect>
                  <v:rect id="Rectangle 474" o:spid="_x0000_s2060" style="position:absolute;left:6443;top:3273;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" filled="f" stroked="f">
                    <v:textbox style="mso-fit-shape-to-text:t" inset="0,0,0,0">
                      <w:txbxContent>
                        <w:p w14:paraId="2C5ADEC3" w14:textId="43CFDF2B" w:rsidR="005B6857" w:rsidRDefault="005B6857">
                          <w:r>
                            <w:rPr>
                              <w:rFonts w:ascii="Calibri" w:hAnsi="Calibri" w:cs="Calibri"/>
                              <w:color w:val="000000"/>
                              <w:sz w:val="18"/>
                              <w:szCs w:val="18"/>
                              <w:lang w:val="en-US"/>
                            </w:rPr>
                            <w:t>0.301</w:t>
                          </w:r>
                        </w:p>
                      </w:txbxContent>
                    </v:textbox>
                  </v:rect>
                  <v:rect id="Rectangle 475" o:spid="_x0000_s2061" style="position:absolute;left:7482;top:3273;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" filled="f" stroked="f">
                    <v:textbox style="mso-fit-shape-to-text:t" inset="0,0,0,0">
                      <w:txbxContent>
                        <w:p w14:paraId="7A80D39C" w14:textId="3FDF4923" w:rsidR="005B6857" w:rsidRDefault="005B6857">
                          <w:r>
                            <w:rPr>
                              <w:rFonts w:ascii="Calibri" w:hAnsi="Calibri" w:cs="Calibri"/>
                              <w:color w:val="000000"/>
                              <w:sz w:val="18"/>
                              <w:szCs w:val="18"/>
                              <w:lang w:val="en-US"/>
                            </w:rPr>
                            <w:t>1.42%</w:t>
                          </w:r>
                        </w:p>
                      </w:txbxContent>
                    </v:textbox>
                  </v:rect>
                  <v:rect id="Rectangle 476" o:spid="_x0000_s2062" style="position:absolute;left:8605;top:3273;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" filled="f" stroked="f">
                    <v:textbox style="mso-fit-shape-to-text:t" inset="0,0,0,0">
                      <w:txbxContent>
                        <w:p w14:paraId="1EF8022B" w14:textId="59635E85" w:rsidR="005B6857" w:rsidRDefault="005B6857">
                          <w:r>
                            <w:rPr>
                              <w:rFonts w:ascii="Calibri" w:hAnsi="Calibri" w:cs="Calibri"/>
                              <w:color w:val="000000"/>
                              <w:sz w:val="18"/>
                              <w:szCs w:val="18"/>
                              <w:lang w:val="en-US"/>
                            </w:rPr>
                            <w:t>0.232</w:t>
                          </w:r>
                        </w:p>
                      </w:txbxContent>
                    </v:textbox>
                  </v:rect>
                  <v:rect id="Rectangle 477" o:spid="_x0000_s2063" style="position:absolute;left:42;top:3523;width:123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" filled="f" stroked="f">
                    <v:textbox style="mso-fit-shape-to-text:t" inset="0,0,0,0">
                      <w:txbxContent>
                        <w:p w14:paraId="5D9680D7" w14:textId="7D0EE89C" w:rsidR="005B6857" w:rsidRDefault="005B6857">
                          <w:r>
                            <w:rPr>
                              <w:rFonts w:ascii="Calibri" w:hAnsi="Calibri" w:cs="Calibri"/>
                              <w:color w:val="000000"/>
                              <w:sz w:val="18"/>
                              <w:szCs w:val="18"/>
                              <w:lang w:val="en-US"/>
                            </w:rPr>
                            <w:t xml:space="preserve">Oscillospiraceae: </w:t>
                          </w:r>
                        </w:p>
                      </w:txbxContent>
                    </v:textbox>
                  </v:rect>
                  <v:rect id="Rectangle 478" o:spid="_x0000_s2064" style="position:absolute;left:1372;top:3523;width:652;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" filled="f" stroked="f">
                    <v:textbox style="mso-fit-shape-to-text:t" inset="0,0,0,0">
                      <w:txbxContent>
                        <w:p w14:paraId="54553346" w14:textId="1678CEDD" w:rsidR="005B6857" w:rsidRDefault="005B6857">
                          <w:r>
                            <w:rPr>
                              <w:rFonts w:ascii="Calibri" w:hAnsi="Calibri" w:cs="Calibri"/>
                              <w:i/>
                              <w:iCs/>
                              <w:color w:val="000000"/>
                              <w:sz w:val="18"/>
                              <w:szCs w:val="18"/>
                              <w:lang w:val="en-US"/>
                            </w:rPr>
                            <w:t>UCG-005</w:t>
                          </w:r>
                        </w:p>
                      </w:txbxContent>
                    </v:textbox>
                  </v:rect>
                  <v:rect id="Rectangle 479" o:spid="_x0000_s2065" style="position:absolute;left:4240;top:3523;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" filled="f" stroked="f">
                    <v:textbox style="mso-fit-shape-to-text:t" inset="0,0,0,0">
                      <w:txbxContent>
                        <w:p w14:paraId="3733FB86" w14:textId="3166F812" w:rsidR="005B6857" w:rsidRDefault="005B6857">
                          <w:r>
                            <w:rPr>
                              <w:rFonts w:ascii="Calibri" w:hAnsi="Calibri" w:cs="Calibri"/>
                              <w:color w:val="000000"/>
                              <w:sz w:val="18"/>
                              <w:szCs w:val="18"/>
                              <w:lang w:val="en-US"/>
                            </w:rPr>
                            <w:t>0.67%</w:t>
                          </w:r>
                        </w:p>
                      </w:txbxContent>
                    </v:textbox>
                  </v:rect>
                  <v:rect id="Rectangle 480" o:spid="_x0000_s2066" style="position:absolute;left:5321;top:3523;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" filled="f" stroked="f">
                    <v:textbox style="mso-fit-shape-to-text:t" inset="0,0,0,0">
                      <w:txbxContent>
                        <w:p w14:paraId="1DA06004" w14:textId="153EB722" w:rsidR="005B6857" w:rsidRDefault="005B6857">
                          <w:r>
                            <w:rPr>
                              <w:rFonts w:ascii="Calibri" w:hAnsi="Calibri" w:cs="Calibri"/>
                              <w:color w:val="000000"/>
                              <w:sz w:val="18"/>
                              <w:szCs w:val="18"/>
                              <w:lang w:val="en-US"/>
                            </w:rPr>
                            <w:t>1.85%</w:t>
                          </w:r>
                        </w:p>
                      </w:txbxContent>
                    </v:textbox>
                  </v:rect>
                  <v:rect id="Rectangle 481" o:spid="_x0000_s2067" style="position:absolute;left:6349;top:3523;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" filled="f" stroked="f">
                    <v:textbox style="mso-fit-shape-to-text:t" inset="0,0,0,0">
                      <w:txbxContent>
                        <w:p w14:paraId="7DBB5E4F" w14:textId="0E83DB44" w:rsidR="005B6857" w:rsidRDefault="005B6857">
                          <w:r>
                            <w:rPr>
                              <w:rFonts w:ascii="Calibri" w:hAnsi="Calibri" w:cs="Calibri"/>
                              <w:color w:val="000000"/>
                              <w:sz w:val="18"/>
                              <w:szCs w:val="18"/>
                              <w:lang w:val="en-US"/>
                            </w:rPr>
                            <w:t>0.038*</w:t>
                          </w:r>
                        </w:p>
                      </w:txbxContent>
                    </v:textbox>
                  </v:rect>
                  <v:rect id="Rectangle 482" o:spid="_x0000_s2068" style="position:absolute;left:7482;top:3523;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" filled="f" stroked="f">
                    <v:textbox style="mso-fit-shape-to-text:t" inset="0,0,0,0">
                      <w:txbxContent>
                        <w:p w14:paraId="6F6C649C" w14:textId="12FC370E" w:rsidR="005B6857" w:rsidRDefault="005B6857">
                          <w:r>
                            <w:rPr>
                              <w:rFonts w:ascii="Calibri" w:hAnsi="Calibri" w:cs="Calibri"/>
                              <w:color w:val="000000"/>
                              <w:sz w:val="18"/>
                              <w:szCs w:val="18"/>
                              <w:lang w:val="en-US"/>
                            </w:rPr>
                            <w:t>1.10%</w:t>
                          </w:r>
                        </w:p>
                      </w:txbxContent>
                    </v:textbox>
                  </v:rect>
                  <v:rect id="Rectangle 483" o:spid="_x0000_s2069" style="position:absolute;left:8605;top:3523;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" filled="f" stroked="f">
                    <v:textbox style="mso-fit-shape-to-text:t" inset="0,0,0,0">
                      <w:txbxContent>
                        <w:p w14:paraId="1A2A3C9C" w14:textId="27A7E20A" w:rsidR="005B6857" w:rsidRDefault="005B6857">
                          <w:r>
                            <w:rPr>
                              <w:rFonts w:ascii="Calibri" w:hAnsi="Calibri" w:cs="Calibri"/>
                              <w:color w:val="000000"/>
                              <w:sz w:val="18"/>
                              <w:szCs w:val="18"/>
                              <w:lang w:val="en-US"/>
                            </w:rPr>
                            <w:t>0.087</w:t>
                          </w:r>
                        </w:p>
                      </w:txbxContent>
                    </v:textbox>
                  </v:rect>
                  <v:rect id="Rectangle 484" o:spid="_x0000_s2070" style="position:absolute;left:42;top:3772;width:136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" filled="f" stroked="f">
                    <v:textbox style="mso-fit-shape-to-text:t" inset="0,0,0,0">
                      <w:txbxContent>
                        <w:p w14:paraId="2D3308D4" w14:textId="2116A16B" w:rsidR="005B6857" w:rsidRDefault="005B6857">
                          <w:r>
                            <w:rPr>
                              <w:rFonts w:ascii="Calibri" w:hAnsi="Calibri" w:cs="Calibri"/>
                              <w:color w:val="000000"/>
                              <w:sz w:val="18"/>
                              <w:szCs w:val="18"/>
                              <w:lang w:val="en-US"/>
                            </w:rPr>
                            <w:t xml:space="preserve">Ruminococcaceae: </w:t>
                          </w:r>
                        </w:p>
                      </w:txbxContent>
                    </v:textbox>
                  </v:rect>
                  <v:rect id="Rectangle 485" o:spid="_x0000_s2071" style="position:absolute;left:1528;top:3772;width:106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" filled="f" stroked="f">
                    <v:textbox style="mso-fit-shape-to-text:t" inset="0,0,0,0">
                      <w:txbxContent>
                        <w:p w14:paraId="35FAF95E" w14:textId="29FBA665" w:rsidR="005B6857" w:rsidRDefault="005B6857">
                          <w:r>
                            <w:rPr>
                              <w:rFonts w:ascii="Calibri" w:hAnsi="Calibri" w:cs="Calibri"/>
                              <w:i/>
                              <w:iCs/>
                              <w:color w:val="000000"/>
                              <w:sz w:val="18"/>
                              <w:szCs w:val="18"/>
                              <w:lang w:val="en-US"/>
                            </w:rPr>
                            <w:t>Incertae_Sedis</w:t>
                          </w:r>
                        </w:p>
                      </w:txbxContent>
                    </v:textbox>
                  </v:rect>
                  <v:rect id="Rectangle 486" o:spid="_x0000_s2072" style="position:absolute;left:4240;top:3772;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" filled="f" stroked="f">
                    <v:textbox style="mso-fit-shape-to-text:t" inset="0,0,0,0">
                      <w:txbxContent>
                        <w:p w14:paraId="72A1754C" w14:textId="5A50B6BC" w:rsidR="005B6857" w:rsidRDefault="005B6857">
                          <w:r>
                            <w:rPr>
                              <w:rFonts w:ascii="Calibri" w:hAnsi="Calibri" w:cs="Calibri"/>
                              <w:color w:val="000000"/>
                              <w:sz w:val="18"/>
                              <w:szCs w:val="18"/>
                              <w:lang w:val="en-US"/>
                            </w:rPr>
                            <w:t>1.40%</w:t>
                          </w:r>
                        </w:p>
                      </w:txbxContent>
                    </v:textbox>
                  </v:rect>
                  <v:rect id="Rectangle 487" o:spid="_x0000_s2073" style="position:absolute;left:5321;top:3772;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" filled="f" stroked="f">
                    <v:textbox style="mso-fit-shape-to-text:t" inset="0,0,0,0">
                      <w:txbxContent>
                        <w:p w14:paraId="41241163" w14:textId="18C8F505" w:rsidR="005B6857" w:rsidRDefault="005B6857">
                          <w:r>
                            <w:rPr>
                              <w:rFonts w:ascii="Calibri" w:hAnsi="Calibri" w:cs="Calibri"/>
                              <w:color w:val="000000"/>
                              <w:sz w:val="18"/>
                              <w:szCs w:val="18"/>
                              <w:lang w:val="en-US"/>
                            </w:rPr>
                            <w:t>1.73%</w:t>
                          </w:r>
                        </w:p>
                      </w:txbxContent>
                    </v:textbox>
                  </v:rect>
                  <v:rect id="Rectangle 488" o:spid="_x0000_s2074" style="position:absolute;left:6443;top:3772;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" filled="f" stroked="f">
                    <v:textbox style="mso-fit-shape-to-text:t" inset="0,0,0,0">
                      <w:txbxContent>
                        <w:p w14:paraId="4593F3BB" w14:textId="5FE88150" w:rsidR="005B6857" w:rsidRDefault="005B6857">
                          <w:r>
                            <w:rPr>
                              <w:rFonts w:ascii="Calibri" w:hAnsi="Calibri" w:cs="Calibri"/>
                              <w:color w:val="000000"/>
                              <w:sz w:val="18"/>
                              <w:szCs w:val="18"/>
                              <w:lang w:val="en-US"/>
                            </w:rPr>
                            <w:t>0.458</w:t>
                          </w:r>
                        </w:p>
                      </w:txbxContent>
                    </v:textbox>
                  </v:rect>
                  <v:rect id="Rectangle 489" o:spid="_x0000_s2075" style="position:absolute;left:7482;top:3772;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" filled="f" stroked="f">
                    <v:textbox style="mso-fit-shape-to-text:t" inset="0,0,0,0">
                      <w:txbxContent>
                        <w:p w14:paraId="0D95BEF8" w14:textId="0AED0806" w:rsidR="005B6857" w:rsidRDefault="005B6857">
                          <w:r>
                            <w:rPr>
                              <w:rFonts w:ascii="Calibri" w:hAnsi="Calibri" w:cs="Calibri"/>
                              <w:color w:val="000000"/>
                              <w:sz w:val="18"/>
                              <w:szCs w:val="18"/>
                              <w:lang w:val="en-US"/>
                            </w:rPr>
                            <w:t>0.77%</w:t>
                          </w:r>
                        </w:p>
                      </w:txbxContent>
                    </v:textbox>
                  </v:rect>
                  <v:rect id="Rectangle 490" o:spid="_x0000_s2076" style="position:absolute;left:8605;top:3772;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" filled="f" stroked="f">
                    <v:textbox style="mso-fit-shape-to-text:t" inset="0,0,0,0">
                      <w:txbxContent>
                        <w:p w14:paraId="12930205" w14:textId="51711FC2" w:rsidR="005B6857" w:rsidRDefault="005B6857">
                          <w:r>
                            <w:rPr>
                              <w:rFonts w:ascii="Calibri" w:hAnsi="Calibri" w:cs="Calibri"/>
                              <w:color w:val="000000"/>
                              <w:sz w:val="18"/>
                              <w:szCs w:val="18"/>
                              <w:lang w:val="en-US"/>
                            </w:rPr>
                            <w:t>0.059</w:t>
                          </w:r>
                        </w:p>
                      </w:txbxContent>
                    </v:textbox>
                  </v:rect>
                  <v:rect id="Rectangle 491" o:spid="_x0000_s2077" style="position:absolute;left:42;top:4021;width:136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" filled="f" stroked="f">
                    <v:textbox style="mso-fit-shape-to-text:t" inset="0,0,0,0">
                      <w:txbxContent>
                        <w:p w14:paraId="57DAF093" w14:textId="4E2B56BA" w:rsidR="005B6857" w:rsidRDefault="005B6857">
                          <w:r>
                            <w:rPr>
                              <w:rFonts w:ascii="Calibri" w:hAnsi="Calibri" w:cs="Calibri"/>
                              <w:color w:val="000000"/>
                              <w:sz w:val="18"/>
                              <w:szCs w:val="18"/>
                              <w:lang w:val="en-US"/>
                            </w:rPr>
                            <w:t xml:space="preserve">Ruminococcaceae: </w:t>
                          </w:r>
                        </w:p>
                      </w:txbxContent>
                    </v:textbox>
                  </v:rect>
                  <v:rect id="Rectangle 492" o:spid="_x0000_s2078" style="position:absolute;left:1528;top:4021;width:1039;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" filled="f" stroked="f">
                    <v:textbox style="mso-fit-shape-to-text:t" inset="0,0,0,0">
                      <w:txbxContent>
                        <w:p w14:paraId="6F3131BB" w14:textId="3F744871" w:rsidR="005B6857" w:rsidRDefault="005B6857">
                          <w:r>
                            <w:rPr>
                              <w:rFonts w:ascii="Calibri" w:hAnsi="Calibri" w:cs="Calibri"/>
                              <w:i/>
                              <w:iCs/>
                              <w:color w:val="000000"/>
                              <w:sz w:val="18"/>
                              <w:szCs w:val="18"/>
                              <w:lang w:val="en-US"/>
                            </w:rPr>
                            <w:t>Ruminococcus</w:t>
                          </w:r>
                        </w:p>
                      </w:txbxContent>
                    </v:textbox>
                  </v:rect>
                  <v:rect id="Rectangle 493" o:spid="_x0000_s2079" style="position:absolute;left:4240;top:4021;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" filled="f" stroked="f">
                    <v:textbox style="mso-fit-shape-to-text:t" inset="0,0,0,0">
                      <w:txbxContent>
                        <w:p w14:paraId="268B8BF6" w14:textId="19756AE1" w:rsidR="005B6857" w:rsidRDefault="005B6857">
                          <w:r>
                            <w:rPr>
                              <w:rFonts w:ascii="Calibri" w:hAnsi="Calibri" w:cs="Calibri"/>
                              <w:color w:val="000000"/>
                              <w:sz w:val="18"/>
                              <w:szCs w:val="18"/>
                              <w:lang w:val="en-US"/>
                            </w:rPr>
                            <w:t>0.66%</w:t>
                          </w:r>
                        </w:p>
                      </w:txbxContent>
                    </v:textbox>
                  </v:rect>
                  <v:rect id="Rectangle 494" o:spid="_x0000_s2080" style="position:absolute;left:5321;top:4021;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" filled="f" stroked="f">
                    <v:textbox style="mso-fit-shape-to-text:t" inset="0,0,0,0">
                      <w:txbxContent>
                        <w:p w14:paraId="3B320A23" w14:textId="69417846" w:rsidR="005B6857" w:rsidRDefault="005B6857">
                          <w:r>
                            <w:rPr>
                              <w:rFonts w:ascii="Calibri" w:hAnsi="Calibri" w:cs="Calibri"/>
                              <w:color w:val="000000"/>
                              <w:sz w:val="18"/>
                              <w:szCs w:val="18"/>
                              <w:lang w:val="en-US"/>
                            </w:rPr>
                            <w:t>0.57%</w:t>
                          </w:r>
                        </w:p>
                      </w:txbxContent>
                    </v:textbox>
                  </v:rect>
                  <v:rect id="Rectangle 495" o:spid="_x0000_s2081" style="position:absolute;left:6443;top:4021;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" filled="f" stroked="f">
                    <v:textbox style="mso-fit-shape-to-text:t" inset="0,0,0,0">
                      <w:txbxContent>
                        <w:p w14:paraId="40F7577C" w14:textId="48629A52" w:rsidR="005B6857" w:rsidRDefault="005B6857">
                          <w:r>
                            <w:rPr>
                              <w:rFonts w:ascii="Calibri" w:hAnsi="Calibri" w:cs="Calibri"/>
                              <w:color w:val="000000"/>
                              <w:sz w:val="18"/>
                              <w:szCs w:val="18"/>
                              <w:lang w:val="en-US"/>
                            </w:rPr>
                            <w:t>0.377</w:t>
                          </w:r>
                        </w:p>
                      </w:txbxContent>
                    </v:textbox>
                  </v:rect>
                  <v:rect id="Rectangle 496" o:spid="_x0000_s2082" style="position:absolute;left:7482;top:4021;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" filled="f" stroked="f">
                    <v:textbox style="mso-fit-shape-to-text:t" inset="0,0,0,0">
                      <w:txbxContent>
                        <w:p w14:paraId="0527751B" w14:textId="1B18DF8A" w:rsidR="005B6857" w:rsidRDefault="005B6857">
                          <w:r>
                            <w:rPr>
                              <w:rFonts w:ascii="Calibri" w:hAnsi="Calibri" w:cs="Calibri"/>
                              <w:color w:val="000000"/>
                              <w:sz w:val="18"/>
                              <w:szCs w:val="18"/>
                              <w:lang w:val="en-US"/>
                            </w:rPr>
                            <w:t>1.32%</w:t>
                          </w:r>
                        </w:p>
                      </w:txbxContent>
                    </v:textbox>
                  </v:rect>
                  <v:rect id="Rectangle 497" o:spid="_x0000_s2083" style="position:absolute;left:8605;top:4021;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" filled="f" stroked="f">
                    <v:textbox style="mso-fit-shape-to-text:t" inset="0,0,0,0">
                      <w:txbxContent>
                        <w:p w14:paraId="4EA94303" w14:textId="65894A35" w:rsidR="005B6857" w:rsidRDefault="005B6857">
                          <w:r>
                            <w:rPr>
                              <w:rFonts w:ascii="Calibri" w:hAnsi="Calibri" w:cs="Calibri"/>
                              <w:color w:val="000000"/>
                              <w:sz w:val="18"/>
                              <w:szCs w:val="18"/>
                              <w:lang w:val="en-US"/>
                            </w:rPr>
                            <w:t>0.087</w:t>
                          </w:r>
                        </w:p>
                      </w:txbxContent>
                    </v:textbox>
                  </v:rect>
                  <v:rect id="Rectangle 498" o:spid="_x0000_s2084" style="position:absolute;left:42;top:4271;width:136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" filled="f" stroked="f">
                    <v:textbox style="mso-fit-shape-to-text:t" inset="0,0,0,0">
                      <w:txbxContent>
                        <w:p w14:paraId="2CB04BC7" w14:textId="2CA60F27" w:rsidR="005B6857" w:rsidRDefault="005B6857">
                          <w:r>
                            <w:rPr>
                              <w:rFonts w:ascii="Calibri" w:hAnsi="Calibri" w:cs="Calibri"/>
                              <w:color w:val="000000"/>
                              <w:sz w:val="18"/>
                              <w:szCs w:val="18"/>
                              <w:lang w:val="en-US"/>
                            </w:rPr>
                            <w:t xml:space="preserve">Ruminococcaceae: </w:t>
                          </w:r>
                        </w:p>
                      </w:txbxContent>
                    </v:textbox>
                  </v:rect>
                  <v:rect id="Rectangle 499" o:spid="_x0000_s2085" style="position:absolute;left:42;top:4520;width:223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" filled="f" stroked="f">
                    <v:textbox style="mso-fit-shape-to-text:t" inset="0,0,0,0">
                      <w:txbxContent>
                        <w:p w14:paraId="3A827A3C" w14:textId="796E448E" w:rsidR="005B6857" w:rsidRDefault="005B6857">
                          <w:r>
                            <w:rPr>
                              <w:rFonts w:ascii="Calibri" w:hAnsi="Calibri" w:cs="Calibri"/>
                              <w:i/>
                              <w:iCs/>
                              <w:color w:val="000000"/>
                              <w:sz w:val="18"/>
                              <w:szCs w:val="18"/>
                              <w:lang w:val="en-US"/>
                            </w:rPr>
                            <w:t>[Eubacterium]_siraeum_group</w:t>
                          </w:r>
                        </w:p>
                      </w:txbxContent>
                    </v:textbox>
                  </v:rect>
                  <v:rect id="Rectangle 500" o:spid="_x0000_s2086" style="position:absolute;left:4240;top:4520;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" filled="f" stroked="f">
                    <v:textbox style="mso-fit-shape-to-text:t" inset="0,0,0,0">
                      <w:txbxContent>
                        <w:p w14:paraId="429C131A" w14:textId="5AC47EF8" w:rsidR="005B6857" w:rsidRDefault="005B6857">
                          <w:r>
                            <w:rPr>
                              <w:rFonts w:ascii="Calibri" w:hAnsi="Calibri" w:cs="Calibri"/>
                              <w:color w:val="000000"/>
                              <w:sz w:val="18"/>
                              <w:szCs w:val="18"/>
                              <w:lang w:val="en-US"/>
                            </w:rPr>
                            <w:t>0.26%</w:t>
                          </w:r>
                        </w:p>
                      </w:txbxContent>
                    </v:textbox>
                  </v:rect>
                  <v:rect id="Rectangle 501" o:spid="_x0000_s2087" style="position:absolute;left:5321;top:4520;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" filled="f" stroked="f">
                    <v:textbox style="mso-fit-shape-to-text:t" inset="0,0,0,0">
                      <w:txbxContent>
                        <w:p w14:paraId="151D595E" w14:textId="2532B880" w:rsidR="005B6857" w:rsidRDefault="005B6857">
                          <w:r>
                            <w:rPr>
                              <w:rFonts w:ascii="Calibri" w:hAnsi="Calibri" w:cs="Calibri"/>
                              <w:color w:val="000000"/>
                              <w:sz w:val="18"/>
                              <w:szCs w:val="18"/>
                              <w:lang w:val="en-US"/>
                            </w:rPr>
                            <w:t>0.23%</w:t>
                          </w:r>
                        </w:p>
                      </w:txbxContent>
                    </v:textbox>
                  </v:rect>
                  <v:rect id="Rectangle 502" o:spid="_x0000_s2088" style="position:absolute;left:6443;top:4520;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" filled="f" stroked="f">
                    <v:textbox style="mso-fit-shape-to-text:t" inset="0,0,0,0">
                      <w:txbxContent>
                        <w:p w14:paraId="42E8109B" w14:textId="49980AAA" w:rsidR="005B6857" w:rsidRDefault="005B6857">
                          <w:r>
                            <w:rPr>
                              <w:rFonts w:ascii="Calibri" w:hAnsi="Calibri" w:cs="Calibri"/>
                              <w:color w:val="000000"/>
                              <w:sz w:val="18"/>
                              <w:szCs w:val="18"/>
                              <w:lang w:val="en-US"/>
                            </w:rPr>
                            <w:t>0.125</w:t>
                          </w:r>
                        </w:p>
                      </w:txbxContent>
                    </v:textbox>
                  </v:rect>
                  <v:rect id="Rectangle 503" o:spid="_x0000_s2089" style="position:absolute;left:7482;top:4520;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" filled="f" stroked="f">
                    <v:textbox style="mso-fit-shape-to-text:t" inset="0,0,0,0">
                      <w:txbxContent>
                        <w:p w14:paraId="29D39CAE" w14:textId="0C45CDA7" w:rsidR="005B6857" w:rsidRDefault="005B6857">
                          <w:r>
                            <w:rPr>
                              <w:rFonts w:ascii="Calibri" w:hAnsi="Calibri" w:cs="Calibri"/>
                              <w:color w:val="000000"/>
                              <w:sz w:val="18"/>
                              <w:szCs w:val="18"/>
                              <w:lang w:val="en-US"/>
                            </w:rPr>
                            <w:t>2.42%</w:t>
                          </w:r>
                        </w:p>
                      </w:txbxContent>
                    </v:textbox>
                  </v:rect>
                  <v:rect id="Rectangle 504" o:spid="_x0000_s2090" style="position:absolute;left:8511;top:4520;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" filled="f" stroked="f">
                    <v:textbox style="mso-fit-shape-to-text:t" inset="0,0,0,0">
                      <w:txbxContent>
                        <w:p w14:paraId="089C9A29" w14:textId="4601EBC0" w:rsidR="005B6857" w:rsidRDefault="005B6857">
                          <w:r>
                            <w:rPr>
                              <w:rFonts w:ascii="Calibri" w:hAnsi="Calibri" w:cs="Calibri"/>
                              <w:color w:val="000000"/>
                              <w:sz w:val="18"/>
                              <w:szCs w:val="18"/>
                              <w:lang w:val="en-US"/>
                            </w:rPr>
                            <w:t>0.008*</w:t>
                          </w:r>
                        </w:p>
                      </w:txbxContent>
                    </v:textbox>
                  </v:rect>
                  <v:rect id="Rectangle 505" o:spid="_x0000_s2091" style="position:absolute;left:42;top:4770;width:304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" filled="f" stroked="f">
                    <v:textbox style="mso-fit-shape-to-text:t" inset="0,0,0,0">
                      <w:txbxContent>
                        <w:p w14:paraId="7E94D943" w14:textId="011C6CFB" w:rsidR="005B6857" w:rsidRDefault="005B6857">
                          <w:r>
                            <w:rPr>
                              <w:rFonts w:ascii="Calibri" w:hAnsi="Calibri" w:cs="Calibri"/>
                              <w:color w:val="000000"/>
                              <w:sz w:val="18"/>
                              <w:szCs w:val="18"/>
                              <w:lang w:val="en-US"/>
                            </w:rPr>
                            <w:t xml:space="preserve">[Eubacterium]_coprostanoligenes_group: </w:t>
                          </w:r>
                        </w:p>
                      </w:txbxContent>
                    </v:textbox>
                  </v:rect>
                  <v:rect id="Rectangle 506" o:spid="_x0000_s2092" style="position:absolute;left:42;top:5018;width:112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" filled="f" stroked="f">
                    <v:textbox style="mso-fit-shape-to-text:t" inset="0,0,0,0">
                      <w:txbxContent>
                        <w:p w14:paraId="4FD6B101" w14:textId="44A73B19" w:rsidR="005B6857" w:rsidRDefault="005B6857">
                          <w:r>
                            <w:rPr>
                              <w:rFonts w:ascii="Calibri" w:hAnsi="Calibri" w:cs="Calibri"/>
                              <w:i/>
                              <w:iCs/>
                              <w:color w:val="000000"/>
                              <w:sz w:val="18"/>
                              <w:szCs w:val="18"/>
                              <w:lang w:val="en-US"/>
                            </w:rPr>
                            <w:t>[Eubacterium]_</w:t>
                          </w:r>
                        </w:p>
                      </w:txbxContent>
                    </v:textbox>
                  </v:rect>
                  <v:rect id="Rectangle 507" o:spid="_x0000_s2093" style="position:absolute;left:42;top:5267;width:185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" filled="f" stroked="f">
                    <v:textbox style="mso-fit-shape-to-text:t" inset="0,0,0,0">
                      <w:txbxContent>
                        <w:p w14:paraId="215F6D19" w14:textId="1DF3FFDB" w:rsidR="005B6857" w:rsidRDefault="005B6857">
                          <w:r>
                            <w:rPr>
                              <w:rFonts w:ascii="Calibri" w:hAnsi="Calibri" w:cs="Calibri"/>
                              <w:i/>
                              <w:iCs/>
                              <w:color w:val="000000"/>
                              <w:sz w:val="18"/>
                              <w:szCs w:val="18"/>
                              <w:lang w:val="en-US"/>
                            </w:rPr>
                            <w:t>coprostanoligenes_group</w:t>
                          </w:r>
                        </w:p>
                      </w:txbxContent>
                    </v:textbox>
                  </v:rect>
                  <v:rect id="Rectangle 508" o:spid="_x0000_s2094" style="position:absolute;left:4240;top:5268;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" filled="f" stroked="f">
                    <v:textbox style="mso-fit-shape-to-text:t" inset="0,0,0,0">
                      <w:txbxContent>
                        <w:p w14:paraId="565EBEAF" w14:textId="2F8773EC" w:rsidR="005B6857" w:rsidRDefault="005B6857">
                          <w:r>
                            <w:rPr>
                              <w:rFonts w:ascii="Calibri" w:hAnsi="Calibri" w:cs="Calibri"/>
                              <w:color w:val="000000"/>
                              <w:sz w:val="18"/>
                              <w:szCs w:val="18"/>
                              <w:lang w:val="en-US"/>
                            </w:rPr>
                            <w:t>0.43%</w:t>
                          </w:r>
                        </w:p>
                      </w:txbxContent>
                    </v:textbox>
                  </v:rect>
                  <v:rect id="Rectangle 509" o:spid="_x0000_s2095" style="position:absolute;left:5321;top:5268;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" filled="f" stroked="f">
                    <v:textbox style="mso-fit-shape-to-text:t" inset="0,0,0,0">
                      <w:txbxContent>
                        <w:p w14:paraId="394996B1" w14:textId="56DF4D85" w:rsidR="005B6857" w:rsidRDefault="005B6857">
                          <w:r>
                            <w:rPr>
                              <w:rFonts w:ascii="Calibri" w:hAnsi="Calibri" w:cs="Calibri"/>
                              <w:color w:val="000000"/>
                              <w:sz w:val="18"/>
                              <w:szCs w:val="18"/>
                              <w:lang w:val="en-US"/>
                            </w:rPr>
                            <w:t>1.18%</w:t>
                          </w:r>
                        </w:p>
                      </w:txbxContent>
                    </v:textbox>
                  </v:rect>
                  <v:rect id="Rectangle 510" o:spid="_x0000_s2096" style="position:absolute;left:6443;top:5268;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" filled="f" stroked="f">
                    <v:textbox style="mso-fit-shape-to-text:t" inset="0,0,0,0">
                      <w:txbxContent>
                        <w:p w14:paraId="7205E081" w14:textId="7C160B3B" w:rsidR="005B6857" w:rsidRDefault="005B6857">
                          <w:r>
                            <w:rPr>
                              <w:rFonts w:ascii="Calibri" w:hAnsi="Calibri" w:cs="Calibri"/>
                              <w:color w:val="000000"/>
                              <w:sz w:val="18"/>
                              <w:szCs w:val="18"/>
                              <w:lang w:val="en-US"/>
                            </w:rPr>
                            <w:t>0.174</w:t>
                          </w:r>
                        </w:p>
                      </w:txbxContent>
                    </v:textbox>
                  </v:rect>
                  <v:rect id="Rectangle 511" o:spid="_x0000_s2097" style="position:absolute;left:7482;top:5268;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" filled="f" stroked="f">
                    <v:textbox style="mso-fit-shape-to-text:t" inset="0,0,0,0">
                      <w:txbxContent>
                        <w:p w14:paraId="67529F0B" w14:textId="2DD35524" w:rsidR="005B6857" w:rsidRDefault="005B6857">
                          <w:r>
                            <w:rPr>
                              <w:rFonts w:ascii="Calibri" w:hAnsi="Calibri" w:cs="Calibri"/>
                              <w:color w:val="000000"/>
                              <w:sz w:val="18"/>
                              <w:szCs w:val="18"/>
                              <w:lang w:val="en-US"/>
                            </w:rPr>
                            <w:t>1.31%</w:t>
                          </w:r>
                        </w:p>
                      </w:txbxContent>
                    </v:textbox>
                  </v:rect>
                  <v:rect id="Rectangle 512" o:spid="_x0000_s2098" style="position:absolute;left:8511;top:5268;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" filled="f" stroked="f">
                    <v:textbox style="mso-fit-shape-to-text:t" inset="0,0,0,0">
                      <w:txbxContent>
                        <w:p w14:paraId="0DE11EA9" w14:textId="07B606D6" w:rsidR="005B6857" w:rsidRDefault="005B6857">
                          <w:r>
                            <w:rPr>
                              <w:rFonts w:ascii="Calibri" w:hAnsi="Calibri" w:cs="Calibri"/>
                              <w:color w:val="000000"/>
                              <w:sz w:val="18"/>
                              <w:szCs w:val="18"/>
                              <w:lang w:val="en-US"/>
                            </w:rPr>
                            <w:t>0.008*</w:t>
                          </w:r>
                        </w:p>
                      </w:txbxContent>
                    </v:textbox>
                  </v:rect>
                  <v:rect id="Rectangle 513" o:spid="_x0000_s2099" style="position:absolute;left:42;top:5518;width:1765;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" filled="f" stroked="f">
                    <v:textbox style="mso-fit-shape-to-text:t" inset="0,0,0,0">
                      <w:txbxContent>
                        <w:p w14:paraId="00C0B11B" w14:textId="433BFC7C" w:rsidR="005B6857" w:rsidRDefault="005B6857">
                          <w:r>
                            <w:rPr>
                              <w:rFonts w:ascii="Calibri" w:hAnsi="Calibri" w:cs="Calibri"/>
                              <w:color w:val="000000"/>
                              <w:sz w:val="18"/>
                              <w:szCs w:val="18"/>
                              <w:lang w:val="en-US"/>
                            </w:rPr>
                            <w:t xml:space="preserve">Peptostreptococcaceae: </w:t>
                          </w:r>
                        </w:p>
                      </w:txbxContent>
                    </v:textbox>
                  </v:rect>
                  <v:rect id="Rectangle 514" o:spid="_x0000_s2100" style="position:absolute;left:1943;top:5517;width:875;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" filled="f" stroked="f">
                    <v:textbox style="mso-fit-shape-to-text:t" inset="0,0,0,0">
                      <w:txbxContent>
                        <w:p w14:paraId="3D90A7D5" w14:textId="7EFBF8C6" w:rsidR="005B6857" w:rsidRDefault="005B6857">
                          <w:r>
                            <w:rPr>
                              <w:rFonts w:ascii="Calibri" w:hAnsi="Calibri" w:cs="Calibri"/>
                              <w:i/>
                              <w:iCs/>
                              <w:color w:val="000000"/>
                              <w:sz w:val="18"/>
                              <w:szCs w:val="18"/>
                              <w:lang w:val="en-US"/>
                            </w:rPr>
                            <w:t>Romboutsia</w:t>
                          </w:r>
                        </w:p>
                      </w:txbxContent>
                    </v:textbox>
                  </v:rect>
                  <v:rect id="Rectangle 515" o:spid="_x0000_s2101" style="position:absolute;left:4240;top:5518;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" filled="f" stroked="f">
                    <v:textbox style="mso-fit-shape-to-text:t" inset="0,0,0,0">
                      <w:txbxContent>
                        <w:p w14:paraId="19B57137" w14:textId="5645767F" w:rsidR="005B6857" w:rsidRDefault="005B6857">
                          <w:r>
                            <w:rPr>
                              <w:rFonts w:ascii="Calibri" w:hAnsi="Calibri" w:cs="Calibri"/>
                              <w:color w:val="000000"/>
                              <w:sz w:val="18"/>
                              <w:szCs w:val="18"/>
                              <w:lang w:val="en-US"/>
                            </w:rPr>
                            <w:t>1.86%</w:t>
                          </w:r>
                        </w:p>
                      </w:txbxContent>
                    </v:textbox>
                  </v:rect>
                  <v:rect id="Rectangle 516" o:spid="_x0000_s2102" style="position:absolute;left:5321;top:5518;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" filled="f" stroked="f">
                    <v:textbox style="mso-fit-shape-to-text:t" inset="0,0,0,0">
                      <w:txbxContent>
                        <w:p w14:paraId="2EBC80A1" w14:textId="506A69B1" w:rsidR="005B6857" w:rsidRDefault="005B6857">
                          <w:r>
                            <w:rPr>
                              <w:rFonts w:ascii="Calibri" w:hAnsi="Calibri" w:cs="Calibri"/>
                              <w:color w:val="000000"/>
                              <w:sz w:val="18"/>
                              <w:szCs w:val="18"/>
                              <w:lang w:val="en-US"/>
                            </w:rPr>
                            <w:t>1.55%</w:t>
                          </w:r>
                        </w:p>
                      </w:txbxContent>
                    </v:textbox>
                  </v:rect>
                  <v:rect id="Rectangle 517" o:spid="_x0000_s2103" style="position:absolute;left:6443;top:5518;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" filled="f" stroked="f">
                    <v:textbox style="mso-fit-shape-to-text:t" inset="0,0,0,0">
                      <w:txbxContent>
                        <w:p w14:paraId="239ACE99" w14:textId="501669AB" w:rsidR="005B6857" w:rsidRDefault="005B6857">
                          <w:r>
                            <w:rPr>
                              <w:rFonts w:ascii="Calibri" w:hAnsi="Calibri" w:cs="Calibri"/>
                              <w:color w:val="000000"/>
                              <w:sz w:val="18"/>
                              <w:szCs w:val="18"/>
                              <w:lang w:val="en-US"/>
                            </w:rPr>
                            <w:t>0.301</w:t>
                          </w:r>
                        </w:p>
                      </w:txbxContent>
                    </v:textbox>
                  </v:rect>
                  <v:rect id="Rectangle 518" o:spid="_x0000_s2104" style="position:absolute;left:7482;top:5518;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" filled="f" stroked="f">
                    <v:textbox style="mso-fit-shape-to-text:t" inset="0,0,0,0">
                      <w:txbxContent>
                        <w:p w14:paraId="7CAFEFED" w14:textId="5F808221" w:rsidR="005B6857" w:rsidRDefault="005B6857">
                          <w:r>
                            <w:rPr>
                              <w:rFonts w:ascii="Calibri" w:hAnsi="Calibri" w:cs="Calibri"/>
                              <w:color w:val="000000"/>
                              <w:sz w:val="18"/>
                              <w:szCs w:val="18"/>
                              <w:lang w:val="en-US"/>
                            </w:rPr>
                            <w:t>0.46%</w:t>
                          </w:r>
                        </w:p>
                      </w:txbxContent>
                    </v:textbox>
                  </v:rect>
                  <v:rect id="Rectangle 519" o:spid="_x0000_s2105" style="position:absolute;left:8511;top:5518;width:50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" filled="f" stroked="f">
                    <v:textbox style="mso-fit-shape-to-text:t" inset="0,0,0,0">
                      <w:txbxContent>
                        <w:p w14:paraId="1DADB75B" w14:textId="311EDF11" w:rsidR="005B6857" w:rsidRDefault="005B6857">
                          <w:r>
                            <w:rPr>
                              <w:rFonts w:ascii="Calibri" w:hAnsi="Calibri" w:cs="Calibri"/>
                              <w:color w:val="000000"/>
                              <w:sz w:val="18"/>
                              <w:szCs w:val="18"/>
                              <w:lang w:val="en-US"/>
                            </w:rPr>
                            <w:t>0.024*</w:t>
                          </w:r>
                        </w:p>
                      </w:txbxContent>
                    </v:textbox>
                  </v:rect>
                  <v:rect id="Rectangle 520" o:spid="_x0000_s2106" style="position:absolute;left:42;top:5767;width:122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" filled="f" stroked="f">
                    <v:textbox style="mso-fit-shape-to-text:t" inset="0,0,0,0">
                      <w:txbxContent>
                        <w:p w14:paraId="7361D79A" w14:textId="6F0E47D0" w:rsidR="005B6857" w:rsidRDefault="005B6857">
                          <w:r>
                            <w:rPr>
                              <w:rFonts w:ascii="Calibri" w:hAnsi="Calibri" w:cs="Calibri"/>
                              <w:color w:val="000000"/>
                              <w:sz w:val="18"/>
                              <w:szCs w:val="18"/>
                              <w:lang w:val="en-US"/>
                            </w:rPr>
                            <w:t>Morganellaceae:</w:t>
                          </w:r>
                        </w:p>
                      </w:txbxContent>
                    </v:textbox>
                  </v:rect>
                  <v:rect id="Rectangle 521" o:spid="_x0000_s2107" style="position:absolute;left:1320;top:5766;width:88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" filled="f" stroked="f">
                    <v:textbox style="mso-fit-shape-to-text:t" inset="0,0,0,0">
                      <w:txbxContent>
                        <w:p w14:paraId="53E6422D" w14:textId="73E94DCA" w:rsidR="005B6857" w:rsidRDefault="005B6857">
                          <w:r>
                            <w:rPr>
                              <w:rFonts w:ascii="Calibri" w:hAnsi="Calibri" w:cs="Calibri"/>
                              <w:i/>
                              <w:iCs/>
                              <w:color w:val="000000"/>
                              <w:sz w:val="18"/>
                              <w:szCs w:val="18"/>
                              <w:lang w:val="en-US"/>
                            </w:rPr>
                            <w:t xml:space="preserve"> Morganella</w:t>
                          </w:r>
                        </w:p>
                      </w:txbxContent>
                    </v:textbox>
                  </v:rect>
                  <v:rect id="Rectangle 522" o:spid="_x0000_s2108" style="position:absolute;left:4240;top:576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" filled="f" stroked="f">
                    <v:textbox style="mso-fit-shape-to-text:t" inset="0,0,0,0">
                      <w:txbxContent>
                        <w:p w14:paraId="2B67F077" w14:textId="6C9CCD8D" w:rsidR="005B6857" w:rsidRDefault="005B6857">
                          <w:r>
                            <w:rPr>
                              <w:rFonts w:ascii="Calibri" w:hAnsi="Calibri" w:cs="Calibri"/>
                              <w:color w:val="000000"/>
                              <w:sz w:val="18"/>
                              <w:szCs w:val="18"/>
                              <w:lang w:val="en-US"/>
                            </w:rPr>
                            <w:t>1.53%</w:t>
                          </w:r>
                        </w:p>
                      </w:txbxContent>
                    </v:textbox>
                  </v:rect>
                  <v:rect id="Rectangle 523" o:spid="_x0000_s2109" style="position:absolute;left:5321;top:576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" filled="f" stroked="f">
                    <v:textbox style="mso-fit-shape-to-text:t" inset="0,0,0,0">
                      <w:txbxContent>
                        <w:p w14:paraId="7A14592D" w14:textId="0C4A5AEE" w:rsidR="005B6857" w:rsidRDefault="005B6857">
                          <w:r>
                            <w:rPr>
                              <w:rFonts w:ascii="Calibri" w:hAnsi="Calibri" w:cs="Calibri"/>
                              <w:color w:val="000000"/>
                              <w:sz w:val="18"/>
                              <w:szCs w:val="18"/>
                              <w:lang w:val="en-US"/>
                            </w:rPr>
                            <w:t>1.29%</w:t>
                          </w:r>
                        </w:p>
                      </w:txbxContent>
                    </v:textbox>
                  </v:rect>
                  <v:rect id="Rectangle 524" o:spid="_x0000_s2110" style="position:absolute;left:6443;top:576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" filled="f" stroked="f">
                    <v:textbox style="mso-fit-shape-to-text:t" inset="0,0,0,0">
                      <w:txbxContent>
                        <w:p w14:paraId="6D20C090" w14:textId="51320B97" w:rsidR="005B6857" w:rsidRDefault="005B6857">
                          <w:r>
                            <w:rPr>
                              <w:rFonts w:ascii="Calibri" w:hAnsi="Calibri" w:cs="Calibri"/>
                              <w:color w:val="000000"/>
                              <w:sz w:val="18"/>
                              <w:szCs w:val="18"/>
                              <w:lang w:val="en-US"/>
                            </w:rPr>
                            <w:t>0.301</w:t>
                          </w:r>
                        </w:p>
                      </w:txbxContent>
                    </v:textbox>
                  </v:rect>
                  <v:rect id="Rectangle 525" o:spid="_x0000_s2111" style="position:absolute;left:7482;top:576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" filled="f" stroked="f">
                    <v:textbox style="mso-fit-shape-to-text:t" inset="0,0,0,0">
                      <w:txbxContent>
                        <w:p w14:paraId="3A911726" w14:textId="586D198C" w:rsidR="005B6857" w:rsidRDefault="005B6857">
                          <w:r>
                            <w:rPr>
                              <w:rFonts w:ascii="Calibri" w:hAnsi="Calibri" w:cs="Calibri"/>
                              <w:color w:val="000000"/>
                              <w:sz w:val="18"/>
                              <w:szCs w:val="18"/>
                              <w:lang w:val="en-US"/>
                            </w:rPr>
                            <w:t>0.20%</w:t>
                          </w:r>
                        </w:p>
                      </w:txbxContent>
                    </v:textbox>
                  </v:rect>
                  <v:rect id="Rectangle 526" o:spid="_x0000_s2112" style="position:absolute;left:8605;top:576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" filled="f" stroked="f">
                    <v:textbox style="mso-fit-shape-to-text:t" inset="0,0,0,0">
                      <w:txbxContent>
                        <w:p w14:paraId="484E9638" w14:textId="69AEB9CA" w:rsidR="005B6857" w:rsidRDefault="005B6857">
                          <w:r>
                            <w:rPr>
                              <w:rFonts w:ascii="Calibri" w:hAnsi="Calibri" w:cs="Calibri"/>
                              <w:color w:val="000000"/>
                              <w:sz w:val="18"/>
                              <w:szCs w:val="18"/>
                              <w:lang w:val="en-US"/>
                            </w:rPr>
                            <w:t>0.059</w:t>
                          </w:r>
                        </w:p>
                      </w:txbxContent>
                    </v:textbox>
                  </v:rect>
                  <v:rect id="Rectangle 527" o:spid="_x0000_s2113" style="position:absolute;left:42;top:6017;width:122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" filled="f" stroked="f">
                    <v:textbox style="mso-fit-shape-to-text:t" inset="0,0,0,0">
                      <w:txbxContent>
                        <w:p w14:paraId="50E83292" w14:textId="3334383F" w:rsidR="005B6857" w:rsidRDefault="005B6857">
                          <w:r>
                            <w:rPr>
                              <w:rFonts w:ascii="Calibri" w:hAnsi="Calibri" w:cs="Calibri"/>
                              <w:color w:val="000000"/>
                              <w:sz w:val="18"/>
                              <w:szCs w:val="18"/>
                              <w:lang w:val="en-US"/>
                            </w:rPr>
                            <w:t xml:space="preserve">Morganellaceae: </w:t>
                          </w:r>
                        </w:p>
                      </w:txbxContent>
                    </v:textbox>
                  </v:rect>
                  <v:rect id="Rectangle 528" o:spid="_x0000_s2114" style="position:absolute;left:1361;top:6016;width:556;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" filled="f" stroked="f">
                    <v:textbox style="mso-fit-shape-to-text:t" inset="0,0,0,0">
                      <w:txbxContent>
                        <w:p w14:paraId="3C1777A8" w14:textId="595D98FD" w:rsidR="005B6857" w:rsidRDefault="005B6857">
                          <w:r>
                            <w:rPr>
                              <w:rFonts w:ascii="Calibri" w:hAnsi="Calibri" w:cs="Calibri"/>
                              <w:i/>
                              <w:iCs/>
                              <w:color w:val="000000"/>
                              <w:sz w:val="18"/>
                              <w:szCs w:val="18"/>
                              <w:lang w:val="en-US"/>
                            </w:rPr>
                            <w:t>Proteus</w:t>
                          </w:r>
                        </w:p>
                      </w:txbxContent>
                    </v:textbox>
                  </v:rect>
                  <v:rect id="Rectangle 529" o:spid="_x0000_s2115" style="position:absolute;left:4146;top:6017;width:540;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" filled="f" stroked="f">
                    <v:textbox style="mso-fit-shape-to-text:t" inset="0,0,0,0">
                      <w:txbxContent>
                        <w:p w14:paraId="136CEE05" w14:textId="087842C2" w:rsidR="005B6857" w:rsidRDefault="005B6857">
                          <w:r>
                            <w:rPr>
                              <w:rFonts w:ascii="Calibri" w:hAnsi="Calibri" w:cs="Calibri"/>
                              <w:color w:val="000000"/>
                              <w:sz w:val="18"/>
                              <w:szCs w:val="18"/>
                              <w:lang w:val="en-US"/>
                            </w:rPr>
                            <w:t>13.55%</w:t>
                          </w:r>
                        </w:p>
                      </w:txbxContent>
                    </v:textbox>
                  </v:rect>
                  <v:rect id="Rectangle 530" o:spid="_x0000_s2116" style="position:absolute;left:5321;top:601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" filled="f" stroked="f">
                    <v:textbox style="mso-fit-shape-to-text:t" inset="0,0,0,0">
                      <w:txbxContent>
                        <w:p w14:paraId="2B904D91" w14:textId="2F330C1E" w:rsidR="005B6857" w:rsidRDefault="005B6857">
                          <w:r>
                            <w:rPr>
                              <w:rFonts w:ascii="Calibri" w:hAnsi="Calibri" w:cs="Calibri"/>
                              <w:color w:val="000000"/>
                              <w:sz w:val="18"/>
                              <w:szCs w:val="18"/>
                              <w:lang w:val="en-US"/>
                            </w:rPr>
                            <w:t>3.39%</w:t>
                          </w:r>
                        </w:p>
                      </w:txbxContent>
                    </v:textbox>
                  </v:rect>
                  <v:rect id="Rectangle 531" o:spid="_x0000_s2117" style="position:absolute;left:6443;top:601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" filled="f" stroked="f">
                    <v:textbox style="mso-fit-shape-to-text:t" inset="0,0,0,0">
                      <w:txbxContent>
                        <w:p w14:paraId="188C898A" w14:textId="6DCC6798" w:rsidR="005B6857" w:rsidRDefault="005B6857">
                          <w:r>
                            <w:rPr>
                              <w:rFonts w:ascii="Calibri" w:hAnsi="Calibri" w:cs="Calibri"/>
                              <w:color w:val="000000"/>
                              <w:sz w:val="18"/>
                              <w:szCs w:val="18"/>
                              <w:lang w:val="en-US"/>
                            </w:rPr>
                            <w:t>0.087</w:t>
                          </w:r>
                        </w:p>
                      </w:txbxContent>
                    </v:textbox>
                  </v:rect>
                  <v:rect id="Rectangle 532" o:spid="_x0000_s2118" style="position:absolute;left:7482;top:6017;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" filled="f" stroked="f">
                    <v:textbox style="mso-fit-shape-to-text:t" inset="0,0,0,0">
                      <w:txbxContent>
                        <w:p w14:paraId="246BC1F3" w14:textId="73D8A469" w:rsidR="005B6857" w:rsidRDefault="005B6857">
                          <w:r>
                            <w:rPr>
                              <w:rFonts w:ascii="Calibri" w:hAnsi="Calibri" w:cs="Calibri"/>
                              <w:color w:val="000000"/>
                              <w:sz w:val="18"/>
                              <w:szCs w:val="18"/>
                              <w:lang w:val="en-US"/>
                            </w:rPr>
                            <w:t>0.92%</w:t>
                          </w:r>
                        </w:p>
                      </w:txbxContent>
                    </v:textbox>
                  </v:rect>
                  <v:rect id="Rectangle 533" o:spid="_x0000_s2119" style="position:absolute;left:8605;top:6017;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" filled="f" stroked="f">
                    <v:textbox style="mso-fit-shape-to-text:t" inset="0,0,0,0">
                      <w:txbxContent>
                        <w:p w14:paraId="401AF0E3" w14:textId="6CFC183F" w:rsidR="005B6857" w:rsidRDefault="005B6857">
                          <w:r>
                            <w:rPr>
                              <w:rFonts w:ascii="Calibri" w:hAnsi="Calibri" w:cs="Calibri"/>
                              <w:color w:val="000000"/>
                              <w:sz w:val="18"/>
                              <w:szCs w:val="18"/>
                              <w:lang w:val="en-US"/>
                            </w:rPr>
                            <w:t>0.059</w:t>
                          </w:r>
                        </w:p>
                      </w:txbxContent>
                    </v:textbox>
                  </v:rect>
                  <v:rect id="Rectangle 534" o:spid="_x0000_s2120" style="position:absolute;left:42;top:6266;width:1333;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" filled="f" stroked="f">
                    <v:textbox style="mso-fit-shape-to-text:t" inset="0,0,0,0">
                      <w:txbxContent>
                        <w:p w14:paraId="5012846D" w14:textId="5502BC35" w:rsidR="005B6857" w:rsidRDefault="005B6857">
                          <w:r>
                            <w:rPr>
                              <w:rFonts w:ascii="Calibri" w:hAnsi="Calibri" w:cs="Calibri"/>
                              <w:color w:val="000000"/>
                              <w:sz w:val="18"/>
                              <w:szCs w:val="18"/>
                              <w:lang w:val="en-US"/>
                            </w:rPr>
                            <w:t xml:space="preserve">Akkermansiaceae: </w:t>
                          </w:r>
                        </w:p>
                      </w:txbxContent>
                    </v:textbox>
                  </v:rect>
                  <v:rect id="Rectangle 535" o:spid="_x0000_s2121" style="position:absolute;left:1465;top:6265;width:947;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" filled="f" stroked="f">
                    <v:textbox style="mso-fit-shape-to-text:t" inset="0,0,0,0">
                      <w:txbxContent>
                        <w:p w14:paraId="55EE8405" w14:textId="069EFEB0" w:rsidR="005B6857" w:rsidRDefault="005B6857">
                          <w:r>
                            <w:rPr>
                              <w:rFonts w:ascii="Calibri" w:hAnsi="Calibri" w:cs="Calibri"/>
                              <w:i/>
                              <w:iCs/>
                              <w:color w:val="000000"/>
                              <w:sz w:val="18"/>
                              <w:szCs w:val="18"/>
                              <w:lang w:val="en-US"/>
                            </w:rPr>
                            <w:t>Akkermansia</w:t>
                          </w:r>
                        </w:p>
                      </w:txbxContent>
                    </v:textbox>
                  </v:rect>
                  <v:rect id="Rectangle 536" o:spid="_x0000_s2122" style="position:absolute;left:4240;top:6266;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" filled="f" stroked="f">
                    <v:textbox style="mso-fit-shape-to-text:t" inset="0,0,0,0">
                      <w:txbxContent>
                        <w:p w14:paraId="1C40C6A2" w14:textId="6C636A2F" w:rsidR="005B6857" w:rsidRDefault="005B6857">
                          <w:r>
                            <w:rPr>
                              <w:rFonts w:ascii="Calibri" w:hAnsi="Calibri" w:cs="Calibri"/>
                              <w:color w:val="000000"/>
                              <w:sz w:val="18"/>
                              <w:szCs w:val="18"/>
                              <w:lang w:val="en-US"/>
                            </w:rPr>
                            <w:t>1.26%</w:t>
                          </w:r>
                        </w:p>
                      </w:txbxContent>
                    </v:textbox>
                  </v:rect>
                  <v:rect id="Rectangle 537" o:spid="_x0000_s2123" style="position:absolute;left:5321;top:6266;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" filled="f" stroked="f">
                    <v:textbox style="mso-fit-shape-to-text:t" inset="0,0,0,0">
                      <w:txbxContent>
                        <w:p w14:paraId="31C811D6" w14:textId="46EB68E2" w:rsidR="005B6857" w:rsidRDefault="005B6857">
                          <w:r>
                            <w:rPr>
                              <w:rFonts w:ascii="Calibri" w:hAnsi="Calibri" w:cs="Calibri"/>
                              <w:color w:val="000000"/>
                              <w:sz w:val="18"/>
                              <w:szCs w:val="18"/>
                              <w:lang w:val="en-US"/>
                            </w:rPr>
                            <w:t>0.04%</w:t>
                          </w:r>
                        </w:p>
                      </w:txbxContent>
                    </v:textbox>
                  </v:rect>
                  <v:rect id="Rectangle 538" o:spid="_x0000_s2124" style="position:absolute;left:6443;top:6266;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" filled="f" stroked="f">
                    <v:textbox style="mso-fit-shape-to-text:t" inset="0,0,0,0">
                      <w:txbxContent>
                        <w:p w14:paraId="566A68EE" w14:textId="73870F7C" w:rsidR="005B6857" w:rsidRDefault="005B6857">
                          <w:r>
                            <w:rPr>
                              <w:rFonts w:ascii="Calibri" w:hAnsi="Calibri" w:cs="Calibri"/>
                              <w:color w:val="000000"/>
                              <w:sz w:val="18"/>
                              <w:szCs w:val="18"/>
                              <w:lang w:val="en-US"/>
                            </w:rPr>
                            <w:t>0.174</w:t>
                          </w:r>
                        </w:p>
                      </w:txbxContent>
                    </v:textbox>
                  </v:rect>
                  <v:rect id="Rectangle 539" o:spid="_x0000_s2125" style="position:absolute;left:7482;top:6266;width:448;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" filled="f" stroked="f">
                    <v:textbox style="mso-fit-shape-to-text:t" inset="0,0,0,0">
                      <w:txbxContent>
                        <w:p w14:paraId="781A6333" w14:textId="2B1C8817" w:rsidR="005B6857" w:rsidRDefault="005B6857">
                          <w:r>
                            <w:rPr>
                              <w:rFonts w:ascii="Calibri" w:hAnsi="Calibri" w:cs="Calibri"/>
                              <w:color w:val="000000"/>
                              <w:sz w:val="18"/>
                              <w:szCs w:val="18"/>
                              <w:lang w:val="en-US"/>
                            </w:rPr>
                            <w:t>2.38%</w:t>
                          </w:r>
                        </w:p>
                      </w:txbxContent>
                    </v:textbox>
                  </v:rect>
                  <v:rect id="Rectangle 540" o:spid="_x0000_s2126" style="position:absolute;left:8605;top:6266;width:41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" filled="f" stroked="f">
                    <v:textbox style="mso-fit-shape-to-text:t" inset="0,0,0,0">
                      <w:txbxContent>
                        <w:p w14:paraId="27D4BF7F" w14:textId="14852C67" w:rsidR="005B6857" w:rsidRDefault="005B6857">
                          <w:r>
                            <w:rPr>
                              <w:rFonts w:ascii="Calibri" w:hAnsi="Calibri" w:cs="Calibri"/>
                              <w:color w:val="000000"/>
                              <w:sz w:val="18"/>
                              <w:szCs w:val="18"/>
                              <w:lang w:val="en-US"/>
                            </w:rPr>
                            <w:t>0.087</w:t>
                          </w:r>
                        </w:p>
                      </w:txbxContent>
                    </v:textbox>
                  </v:rect>
                  <v:rect id="Rectangle 541" o:spid="_x0000_s2127" style="position:absolute;left:1590;top:145;width:471;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" filled="f" stroked="f">
                    <v:textbox style="mso-fit-shape-to-text:t" inset="0,0,0,0">
                      <w:txbxContent>
                        <w:p w14:paraId="73ABB65F" w14:textId="43111229" w:rsidR="005B6857" w:rsidRDefault="005B6857">
                          <w:r>
                            <w:rPr>
                              <w:rFonts w:ascii="Calibri" w:hAnsi="Calibri" w:cs="Calibri"/>
                              <w:b/>
                              <w:bCs/>
                              <w:color w:val="000000"/>
                              <w:sz w:val="18"/>
                              <w:szCs w:val="18"/>
                              <w:lang w:val="en-US"/>
                            </w:rPr>
                            <w:t>Genus</w:t>
                          </w:r>
                        </w:p>
                      </w:txbxContent>
                    </v:textbox>
                  </v:rect>
                  <v:rect id="Rectangle 542" o:spid="_x0000_s2128" style="position:absolute;left:5632;top:21;width:195;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" filled="f" stroked="f">
                    <v:textbox style="mso-fit-shape-to-text:t" inset="0,0,0,0">
                      <w:txbxContent>
                        <w:p w14:paraId="4BBDE311" w14:textId="00EA1161" w:rsidR="005B6857" w:rsidRDefault="005B6857">
                          <w:r>
                            <w:rPr>
                              <w:rFonts w:ascii="Calibri" w:hAnsi="Calibri" w:cs="Calibri"/>
                              <w:b/>
                              <w:bCs/>
                              <w:color w:val="000000"/>
                              <w:sz w:val="18"/>
                              <w:szCs w:val="18"/>
                              <w:lang w:val="en-US"/>
                            </w:rPr>
                            <w:t>Ag</w:t>
                          </w:r>
                        </w:p>
                      </w:txbxContent>
                    </v:textbox>
                  </v:rect>
                  <v:rect id="Rectangle 543" o:spid="_x0000_s2129" style="position:absolute;left:7815;top:21;width:312;height:39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" filled="f" stroked="f">
                    <v:textbox style="mso-fit-shape-to-text:t" inset="0,0,0,0">
                      <w:txbxContent>
                        <w:p w14:paraId="6B1814A0" w14:textId="431914B4" w:rsidR="005B6857" w:rsidRDefault="005B6857">
                          <w:r>
                            <w:rPr>
                              <w:rFonts w:ascii="Calibri" w:hAnsi="Calibri" w:cs="Calibri"/>
                              <w:b/>
                              <w:bCs/>
                              <w:color w:val="000000"/>
                              <w:sz w:val="18"/>
                              <w:szCs w:val="18"/>
                              <w:lang w:val="en-US"/>
                            </w:rPr>
                            <w:t>SiO</w:t>
                          </w:r>
                          <w:r w:rsidRPr="003553DE">
                            <w:rPr>
                              <w:rFonts w:ascii="Calibri" w:hAnsi="Calibri" w:cs="Calibri"/>
                              <w:b/>
                              <w:bCs/>
                              <w:color w:val="000000"/>
                              <w:sz w:val="18"/>
                              <w:szCs w:val="18"/>
                              <w:vertAlign w:val="subscript"/>
                              <w:lang w:val="en-US"/>
                            </w:rPr>
                            <w:t>2</w:t>
                          </w:r>
                        </w:p>
                      </w:txbxContent>
                    </v:textbox>
                  </v:rect>
                  <v:rect id="Rectangle 544" o:spid="_x0000_s2130" style="position:absolute;width:10;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" fillcolor="#d4d4d4" stroked="f"/>
                  <v:rect id="Rectangle 545" o:spid="_x0000_s2131" style="position:absolute;left:3658;width:10;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" fillcolor="#d4d4d4" stroked="f"/>
                  <v:rect id="Rectangle 546" o:spid="_x0000_s2132" style="position:absolute;left:4739;width:10;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" fillcolor="#d4d4d4" stroked="f"/>
                  <v:rect id="Rectangle 547" o:spid="_x0000_s2133" style="position:absolute;left:6900;width:11;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" fillcolor="#d4d4d4" stroked="f"/>
                  <v:line id="Line 548" o:spid="_x0000_s2134" style="position:absolute;visibility:visible;mso-wrap-style:square" from="10,0" to="9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" strokeweight="0"/>
                  <v:rect id="Rectangle 549" o:spid="_x0000_s2135" style="position:absolute;left:10;width:906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" fillcolor="black" stroked="f"/>
                  <v:rect id="Rectangle 550" o:spid="_x0000_s2136" style="position:absolute;left:9062;width:10;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" fillcolor="#d4d4d4" stroked="f"/>
                  <v:rect id="Rectangle 551" o:spid="_x0000_s2137" style="position:absolute;left:5819;width:11;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" fillcolor="#d4d4d4" stroked="f"/>
                  <v:rect id="Rectangle 552" o:spid="_x0000_s2138" style="position:absolute;left:7981;width:10;height: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" fillcolor="#d4d4d4" stroked="f"/>
                  <v:line id="Line 553" o:spid="_x0000_s2139" style="position:absolute;visibility:visible;mso-wrap-style:square" from="3668,249" to="9062,2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" strokecolor="#d4d4d4" strokeweight="0"/>
                  <v:rect id="Rectangle 554" o:spid="_x0000_s2140" style="position:absolute;left:3668;top:249;width:5394;height: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" fillcolor="#d4d4d4" stroked="f"/>
                  <v:line id="Line 555" o:spid="_x0000_s2141" style="position:absolute;visibility:visible;mso-wrap-style:square" from="10,499" to="9062,4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" strokeweight="0"/>
                  <v:rect id="Rectangle 556" o:spid="_x0000_s2142" style="position:absolute;left:10;top:499;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" fillcolor="black" stroked="f"/>
                  <v:line id="Line 557" o:spid="_x0000_s2143" style="position:absolute;visibility:visible;mso-wrap-style:square" from="10,520" to="9062,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" strokeweight="0"/>
                  <v:rect id="Rectangle 558" o:spid="_x0000_s2144" style="position:absolute;left:10;top:520;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" fillcolor="black" stroked="f"/>
                  <v:line id="Line 559" o:spid="_x0000_s2145" style="position:absolute;visibility:visible;mso-wrap-style:square" from="3658,10" to="3658,4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" strokecolor="#d4d4d4" strokeweight="0"/>
                  <v:rect id="Rectangle 560" o:spid="_x0000_s2146" style="position:absolute;left:3658;top:10;width:10;height: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" fillcolor="#d4d4d4" stroked="f"/>
                  <v:line id="Line 561" o:spid="_x0000_s2147" style="position:absolute;visibility:visible;mso-wrap-style:square" from="4739,10" to="4739,4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" strokecolor="#d4d4d4" strokeweight="0"/>
                  <v:rect id="Rectangle 562" o:spid="_x0000_s2148" style="position:absolute;left:4739;top:10;width:10;height: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" fillcolor="#d4d4d4" stroked="f"/>
                  <v:line id="Line 563" o:spid="_x0000_s2149" style="position:absolute;visibility:visible;mso-wrap-style:square" from="5819,260" to="5819,4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" strokecolor="#d4d4d4" strokeweight="0"/>
                  <v:rect id="Rectangle 564" o:spid="_x0000_s2150" style="position:absolute;left:5819;top:260;width:11;height:2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" fillcolor="#d4d4d4" stroked="f"/>
                  <v:line id="Line 565" o:spid="_x0000_s2151" style="position:absolute;visibility:visible;mso-wrap-style:square" from="6900,10" to="6900,4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" strokecolor="#d4d4d4" strokeweight="0"/>
                  <v:rect id="Rectangle 566" o:spid="_x0000_s2152" style="position:absolute;left:6900;top:10;width:11;height: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" fillcolor="#d4d4d4" stroked="f"/>
                  <v:line id="Line 567" o:spid="_x0000_s2153" style="position:absolute;visibility:visible;mso-wrap-style:square" from="7981,260" to="7981,4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" strokecolor="#d4d4d4" strokeweight="0"/>
                  <v:rect id="Rectangle 568" o:spid="_x0000_s2154" style="position:absolute;left:7981;top:260;width:10;height:2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" fillcolor="#d4d4d4" stroked="f"/>
                  <v:line id="Line 569" o:spid="_x0000_s2155" style="position:absolute;visibility:visible;mso-wrap-style:square" from="10,769" to="9062,7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" strokecolor="#d4d4d4" strokeweight="0"/>
                  <v:rect id="Rectangle 570" o:spid="_x0000_s2156" style="position:absolute;left:10;top:769;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" fillcolor="#d4d4d4" stroked="f"/>
                  <v:line id="Line 571" o:spid="_x0000_s2157" style="position:absolute;visibility:visible;mso-wrap-style:square" from="10,1018" to="9062,10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" strokecolor="#d4d4d4" strokeweight="0"/>
                  <v:rect id="Rectangle 572" o:spid="_x0000_s2158" style="position:absolute;left:10;top:1018;width:9052;height: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" fillcolor="#d4d4d4" stroked="f"/>
                  <v:line id="Line 573" o:spid="_x0000_s2159" style="position:absolute;visibility:visible;mso-wrap-style:square" from="10,1268" to="9062,1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" strokecolor="#d4d4d4" strokeweight="0"/>
                  <v:rect id="Rectangle 574" o:spid="_x0000_s2160" style="position:absolute;left:10;top:1268;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" fillcolor="#d4d4d4" stroked="f"/>
                  <v:line id="Line 575" o:spid="_x0000_s2161" style="position:absolute;visibility:visible;mso-wrap-style:square" from="10,1517" to="9062,1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" strokecolor="#d4d4d4" strokeweight="0"/>
                  <v:rect id="Rectangle 576" o:spid="_x0000_s2162" style="position:absolute;left:10;top:1517;width:9052;height: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" fillcolor="#d4d4d4" stroked="f"/>
                  <v:line id="Line 577" o:spid="_x0000_s2163" style="position:absolute;visibility:visible;mso-wrap-style:square" from="10,1767" to="9062,17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" strokecolor="#d4d4d4" strokeweight="0"/>
                  <v:rect id="Rectangle 578" o:spid="_x0000_s2164" style="position:absolute;left:10;top:1767;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" fillcolor="#d4d4d4" stroked="f"/>
                  <v:line id="Line 579" o:spid="_x0000_s2165" style="position:absolute;visibility:visible;mso-wrap-style:square" from="10,2016" to="9062,20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" strokecolor="#d4d4d4" strokeweight="0"/>
                  <v:rect id="Rectangle 580" o:spid="_x0000_s2166" style="position:absolute;left:10;top:2016;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" fillcolor="#d4d4d4" stroked="f"/>
                  <v:line id="Line 581" o:spid="_x0000_s2167" style="position:absolute;visibility:visible;mso-wrap-style:square" from="10,2265" to="9062,22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" strokecolor="#d4d4d4" strokeweight="0"/>
                  <v:rect id="Rectangle 582" o:spid="_x0000_s2168" style="position:absolute;left:10;top:2265;width:9052;height: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" fillcolor="#d4d4d4" stroked="f"/>
                  <v:line id="Line 583" o:spid="_x0000_s2169" style="position:absolute;visibility:visible;mso-wrap-style:square" from="10,2515" to="9062,25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" strokecolor="#d4d4d4" strokeweight="0"/>
                  <v:rect id="Rectangle 584" o:spid="_x0000_s2170" style="position:absolute;left:10;top:2515;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" fillcolor="#d4d4d4" stroked="f"/>
                  <v:line id="Line 585" o:spid="_x0000_s2171" style="position:absolute;visibility:visible;mso-wrap-style:square" from="10,2764" to="9062,27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" strokecolor="#d4d4d4" strokeweight="0"/>
                  <v:rect id="Rectangle 586" o:spid="_x0000_s2172" style="position:absolute;left:10;top:2764;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" fillcolor="#d4d4d4" stroked="f"/>
                  <v:line id="Line 587" o:spid="_x0000_s2173" style="position:absolute;visibility:visible;mso-wrap-style:square" from="10,3252" to="9062,3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" strokecolor="#d4d4d4" strokeweight="0"/>
                  <v:rect id="Rectangle 588" o:spid="_x0000_s2174" style="position:absolute;left:10;top:3252;width:9052;height: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" fillcolor="#d4d4d4" stroked="f"/>
                  <v:line id="Line 589" o:spid="_x0000_s2175" style="position:absolute;visibility:visible;mso-wrap-style:square" from="10,3502" to="9062,35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" strokecolor="#d4d4d4" strokeweight="0"/>
                  <v:rect id="Rectangle 590" o:spid="_x0000_s2176" style="position:absolute;left:10;top:3502;width:905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" fillcolor="#d4d4d4" stroked="f"/>
                </v:group>
                <v:line id="Line 592" o:spid="_x0000_s2177" style="position:absolute;visibility:visible;mso-wrap-style:square" from="558,24178" to="58038,24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" strokecolor="#d4d4d4" strokeweight="0"/>
                <v:rect id="Rectangle 593" o:spid="_x0000_s2178" style="position:absolute;left:558;top:24178;width:5748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" fillcolor="#d4d4d4" stroked="f"/>
                <v:line id="Line 594" o:spid="_x0000_s2179" style="position:absolute;visibility:visible;mso-wrap-style:square" from="558,25766" to="58038,257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" strokecolor="#d4d4d4" strokeweight="0"/>
                <v:rect id="Rectangle 595" o:spid="_x0000_s2180" style="position:absolute;left:558;top:25766;width:5748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" fillcolor="#d4d4d4" stroked="f"/>
                <v:line id="Line 596" o:spid="_x0000_s2181" style="position:absolute;visibility:visible;mso-wrap-style:square" from="558,27347" to="58038,273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" strokecolor="#d4d4d4" strokeweight="0"/>
                <v:rect id="Rectangle 597" o:spid="_x0000_s2182" style="position:absolute;left:558;top:27347;width:5748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" fillcolor="#d4d4d4" stroked="f"/>
                <v:line id="Line 598" o:spid="_x0000_s2183" style="position:absolute;visibility:visible;mso-wrap-style:square" from="558,30579" to="58038,305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" strokecolor="#d4d4d4" strokeweight="0"/>
                <v:rect id="Rectangle 599" o:spid="_x0000_s2184" style="position:absolute;left:558;top:30516;width:5748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" fillcolor="#d4d4d4" stroked="f"/>
                <v:line id="Line 600" o:spid="_x0000_s2185" style="position:absolute;visibility:visible;mso-wrap-style:square" from="558,35265" to="58038,352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" strokecolor="#d4d4d4" strokeweight="0"/>
                <v:rect id="Rectangle 601" o:spid="_x0000_s2186" style="position:absolute;left:558;top:35265;width:5748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" fillcolor="#d4d4d4" stroked="f"/>
                <v:line id="Line 602" o:spid="_x0000_s2187" style="position:absolute;visibility:visible;mso-wrap-style:square" from="558,36847" to="58038,368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" strokecolor="#d4d4d4" strokeweight="0"/>
                <v:rect id="Rectangle 603" o:spid="_x0000_s2188" style="position:absolute;left:558;top:36847;width:57480;height: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" fillcolor="#d4d4d4" stroked="f"/>
                <v:line id="Line 604" o:spid="_x0000_s2189" style="position:absolute;visibility:visible;mso-wrap-style:square" from="558,38434" to="58038,384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" strokecolor="#d4d4d4" strokeweight="0"/>
                <v:rect id="Rectangle 605" o:spid="_x0000_s2190" style="position:absolute;left:558;top:38434;width:5748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" fillcolor="#d4d4d4" stroked="f"/>
                <v:line id="Line 606" o:spid="_x0000_s2191" style="position:absolute;visibility:visible;mso-wrap-style:square" from="558,40015" to="58038,400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" strokecolor="#d4d4d4" strokeweight="0"/>
                <v:rect id="Rectangle 607" o:spid="_x0000_s2192" style="position:absolute;left:558;top:40015;width:5748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" fillcolor="#d4d4d4" stroked="f"/>
                <v:line id="Line 608" o:spid="_x0000_s2193" style="position:absolute;visibility:visible;mso-wrap-style:square" from="495,359" to="495,416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" strokeweight="0"/>
                <v:rect id="Rectangle 609" o:spid="_x0000_s2194" style="position:absolute;left:495;top:359;width:63;height:413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" fillcolor="black" stroked="f"/>
                <v:line id="Line 610" o:spid="_x0000_s2195" style="position:absolute;visibility:visible;mso-wrap-style:square" from="23723,3725" to="23723,41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" strokecolor="#d4d4d4" strokeweight="0"/>
                <v:rect id="Rectangle 611" o:spid="_x0000_s2196" style="position:absolute;left:23723;top:3725;width:64;height:37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" fillcolor="#d4d4d4" stroked="f"/>
                <v:line id="Line 612" o:spid="_x0000_s2197" style="position:absolute;visibility:visible;mso-wrap-style:square" from="30587,3725" to="30587,41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" strokecolor="#d4d4d4" strokeweight="0"/>
                <v:rect id="Rectangle 613" o:spid="_x0000_s2198" style="position:absolute;left:30587;top:3725;width:64;height:37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" fillcolor="#d4d4d4" stroked="f"/>
                <v:line id="Line 614" o:spid="_x0000_s2199" style="position:absolute;visibility:visible;mso-wrap-style:square" from="37445,3725" to="37445,41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" strokecolor="#d4d4d4" strokeweight="0"/>
                <v:rect id="Rectangle 615" o:spid="_x0000_s2200" style="position:absolute;left:37445;top:3725;width:70;height:37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" fillcolor="#d4d4d4" stroked="f"/>
                <v:line id="Line 616" o:spid="_x0000_s2201" style="position:absolute;visibility:visible;mso-wrap-style:square" from="44310,3725" to="44310,41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" strokecolor="#d4d4d4" strokeweight="0"/>
                <v:rect id="Rectangle 617" o:spid="_x0000_s2202" style="position:absolute;left:44310;top:3725;width:70;height:37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" fillcolor="#d4d4d4" stroked="f"/>
                <v:line id="Line 618" o:spid="_x0000_s2203" style="position:absolute;visibility:visible;mso-wrap-style:square" from="51174,3725" to="51174,41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" strokecolor="#d4d4d4" strokeweight="0"/>
                <v:rect id="Rectangle 619" o:spid="_x0000_s2204" style="position:absolute;left:51174;top:3725;width:64;height:37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" fillcolor="#d4d4d4" stroked="f"/>
                <v:line id="Line 620" o:spid="_x0000_s2205" style="position:absolute;visibility:visible;mso-wrap-style:square" from="558,41603" to="58102,41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" strokeweight="0"/>
                <v:rect id="Rectangle 621" o:spid="_x0000_s2206" style="position:absolute;left:558;top:41603;width:57544;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" fillcolor="black" stroked="f"/>
                <v:line id="Line 622" o:spid="_x0000_s2207" style="position:absolute;visibility:visible;mso-wrap-style:square" from="58038,423" to="58038,416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" strokeweight="0"/>
                <v:rect id="Rectangle 623" o:spid="_x0000_s2208" style="position:absolute;left:58038;top:423;width:64;height:41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" fillcolor="black" stroked="f"/>
                <v:line id="Line 624" o:spid="_x0000_s2209" style="position:absolute;visibility:visible;mso-wrap-style:square" from="495,41666" to="501,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" strokecolor="#d4d4d4" strokeweight="0"/>
                <v:rect id="Rectangle 625" o:spid="_x0000_s2210" style="position:absolute;left:495;top:41666;width:63;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" fillcolor="#d4d4d4" stroked="f"/>
                <v:line id="Line 626" o:spid="_x0000_s2211" style="position:absolute;visibility:visible;mso-wrap-style:square" from="23723,41666" to="23729,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" strokecolor="#d4d4d4" strokeweight="0"/>
                <v:rect id="Rectangle 627" o:spid="_x0000_s2212" style="position:absolute;left:23723;top:41666;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" fillcolor="#d4d4d4" stroked="f"/>
                <v:line id="Line 628" o:spid="_x0000_s2213" style="position:absolute;visibility:visible;mso-wrap-style:square" from="30587,41666" to="30594,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" strokecolor="#d4d4d4" strokeweight="0"/>
                <v:rect id="Rectangle 629" o:spid="_x0000_s2214" style="position:absolute;left:30587;top:41666;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" fillcolor="#d4d4d4" stroked="f"/>
                <v:line id="Line 630" o:spid="_x0000_s2215" style="position:absolute;visibility:visible;mso-wrap-style:square" from="37445,41666" to="37452,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" strokecolor="#d4d4d4" strokeweight="0"/>
                <v:rect id="Rectangle 631" o:spid="_x0000_s2216" style="position:absolute;left:37445;top:41666;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" fillcolor="#d4d4d4" stroked="f"/>
                <v:line id="Line 632" o:spid="_x0000_s2217" style="position:absolute;visibility:visible;mso-wrap-style:square" from="44310,41666" to="44316,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" strokecolor="#d4d4d4" strokeweight="0"/>
                <v:rect id="Rectangle 633" o:spid="_x0000_s2218" style="position:absolute;left:44310;top:41666;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" fillcolor="#d4d4d4" stroked="f"/>
                <v:line id="Line 634" o:spid="_x0000_s2219" style="position:absolute;visibility:visible;mso-wrap-style:square" from="51174,41666" to="51180,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" strokecolor="#d4d4d4" strokeweight="0"/>
                <v:rect id="Rectangle 635" o:spid="_x0000_s2220" style="position:absolute;left:51174;top:41666;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" fillcolor="#d4d4d4" stroked="f"/>
                <v:line id="Line 636" o:spid="_x0000_s2221" style="position:absolute;visibility:visible;mso-wrap-style:square" from="58038,41666" to="58045,41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" strokecolor="#d4d4d4" strokeweight="0"/>
                <v:rect id="Rectangle 637" o:spid="_x0000_s2222" style="position:absolute;left:58038;top:41666;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" fillcolor="#d4d4d4" stroked="f"/>
                <v:line id="Line 638" o:spid="_x0000_s2223" style="position:absolute;visibility:visible;mso-wrap-style:square" from="58102,359" to="58108,3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" strokecolor="#d4d4d4" strokeweight="0"/>
                <v:rect id="Rectangle 639" o:spid="_x0000_s2224" style="position:absolute;left:58102;top:359;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" fillcolor="#d4d4d4" stroked="f"/>
                <v:line id="Line 640" o:spid="_x0000_s2225" style="position:absolute;visibility:visible;mso-wrap-style:square" from="58102,1941" to="58108,19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" strokecolor="#d4d4d4" strokeweight="0"/>
                <v:rect id="Rectangle 641" o:spid="_x0000_s2226" style="position:absolute;left:58102;top:1941;width:70;height: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" fillcolor="#d4d4d4" stroked="f"/>
                <v:line id="Line 642" o:spid="_x0000_s2227" style="position:absolute;visibility:visible;mso-wrap-style:square" from="58102,3592" to="58108,35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" strokecolor="#d4d4d4" strokeweight="0"/>
                <v:rect id="Rectangle 643" o:spid="_x0000_s2228" style="position:absolute;left:58102;top:3592;width:70;height: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" fillcolor="#d4d4d4" stroked="f"/>
                <v:line id="Line 644" o:spid="_x0000_s2229" style="position:absolute;visibility:visible;mso-wrap-style:square" from="58102,5243" to="58108,52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" strokecolor="#d4d4d4" strokeweight="0"/>
                <v:rect id="Rectangle 645" o:spid="_x0000_s2230" style="position:absolute;left:58102;top:5243;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" fillcolor="#d4d4d4" stroked="f"/>
                <v:line id="Line 646" o:spid="_x0000_s2231" style="position:absolute;visibility:visible;mso-wrap-style:square" from="58102,6824" to="58108,68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" strokecolor="#d4d4d4" strokeweight="0"/>
                <v:rect id="Rectangle 647" o:spid="_x0000_s2232" style="position:absolute;left:58102;top:6824;width:7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" fillcolor="#d4d4d4" stroked="f"/>
                <v:line id="Line 648" o:spid="_x0000_s2233" style="position:absolute;visibility:visible;mso-wrap-style:square" from="58102,8411" to="58108,8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" strokecolor="#d4d4d4" strokeweight="0"/>
                <v:rect id="Rectangle 649" o:spid="_x0000_s2234" style="position:absolute;left:58102;top:8411;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" fillcolor="#d4d4d4" stroked="f"/>
                <v:line id="Line 650" o:spid="_x0000_s2235" style="position:absolute;visibility:visible;mso-wrap-style:square" from="58102,9992" to="58108,99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" strokecolor="#d4d4d4" strokeweight="0"/>
                <v:rect id="Rectangle 651" o:spid="_x0000_s2236" style="position:absolute;left:58102;top:9992;width:7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" fillcolor="#d4d4d4" stroked="f"/>
                <v:line id="Line 652" o:spid="_x0000_s2237" style="position:absolute;visibility:visible;mso-wrap-style:square" from="58102,11580" to="58108,115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" strokecolor="#d4d4d4" strokeweight="0"/>
                <v:rect id="Rectangle 653" o:spid="_x0000_s2238" style="position:absolute;left:58102;top:11580;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" fillcolor="#d4d4d4" stroked="f"/>
                <v:line id="Line 654" o:spid="_x0000_s2239" style="position:absolute;visibility:visible;mso-wrap-style:square" from="58102,13161" to="58108,13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" strokecolor="#d4d4d4" strokeweight="0"/>
                <v:rect id="Rectangle 655" o:spid="_x0000_s2240" style="position:absolute;left:58102;top:13161;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" fillcolor="#d4d4d4" stroked="f"/>
                <v:line id="Line 656" o:spid="_x0000_s2241" style="position:absolute;visibility:visible;mso-wrap-style:square" from="58102,14742" to="58108,147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" strokecolor="#d4d4d4" strokeweight="0"/>
                <v:rect id="Rectangle 657" o:spid="_x0000_s2242" style="position:absolute;left:58102;top:14742;width:7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" fillcolor="#d4d4d4" stroked="f"/>
                <v:line id="Line 658" o:spid="_x0000_s2243" style="position:absolute;visibility:visible;mso-wrap-style:square" from="58102,16330" to="58108,163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" strokecolor="#d4d4d4" strokeweight="0"/>
                <v:rect id="Rectangle 659" o:spid="_x0000_s2244" style="position:absolute;left:58102;top:16330;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" fillcolor="#d4d4d4" stroked="f"/>
                <v:line id="Line 660" o:spid="_x0000_s2245" style="position:absolute;visibility:visible;mso-wrap-style:square" from="58102,17911" to="58108,17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" strokecolor="#d4d4d4" strokeweight="0"/>
                <v:rect id="Rectangle 661" o:spid="_x0000_s2246" style="position:absolute;left:58102;top:17911;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" fillcolor="#d4d4d4" stroked="f"/>
                <v:line id="Line 662" o:spid="_x0000_s2247" style="position:absolute;visibility:visible;mso-wrap-style:square" from="58102,21010" to="58108,210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" strokecolor="#d4d4d4" strokeweight="0"/>
                <v:rect id="Rectangle 663" o:spid="_x0000_s2248" style="position:absolute;left:58102;top:21010;width:7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" fillcolor="#d4d4d4" stroked="f"/>
                <v:line id="Line 664" o:spid="_x0000_s2249" style="position:absolute;visibility:visible;mso-wrap-style:square" from="58102,22597" to="58108,22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" strokecolor="#d4d4d4" strokeweight="0"/>
                <v:rect id="Rectangle 665" o:spid="_x0000_s2250" style="position:absolute;left:58102;top:22597;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" fillcolor="#d4d4d4" stroked="f"/>
                <v:line id="Line 666" o:spid="_x0000_s2251" style="position:absolute;visibility:visible;mso-wrap-style:square" from="58102,24178" to="58108,24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" strokecolor="#d4d4d4" strokeweight="0"/>
                <v:rect id="Rectangle 667" o:spid="_x0000_s2252" style="position:absolute;left:58102;top:24178;width:7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" fillcolor="#d4d4d4" stroked="f"/>
                <v:line id="Line 668" o:spid="_x0000_s2253" style="position:absolute;visibility:visible;mso-wrap-style:square" from="58102,25766" to="58108,257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" strokecolor="#d4d4d4" strokeweight="0"/>
                <v:rect id="Rectangle 669" o:spid="_x0000_s2254" style="position:absolute;left:58102;top:25766;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" fillcolor="#d4d4d4" stroked="f"/>
                <v:line id="Line 670" o:spid="_x0000_s2255" style="position:absolute;visibility:visible;mso-wrap-style:square" from="58102,27347" to="58108,27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" strokecolor="#d4d4d4" strokeweight="0"/>
                <v:rect id="Rectangle 671" o:spid="_x0000_s2256" style="position:absolute;left:58102;top:27347;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" fillcolor="#d4d4d4" stroked="f"/>
                <v:line id="Line 672" o:spid="_x0000_s2257" style="position:absolute;visibility:visible;mso-wrap-style:square" from="58102,30516" to="58108,305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" strokecolor="#d4d4d4" strokeweight="0"/>
                <v:rect id="Rectangle 673" o:spid="_x0000_s2258" style="position:absolute;left:58102;top:30516;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" fillcolor="#d4d4d4" stroked="f"/>
                <v:line id="Line 674" o:spid="_x0000_s2259" style="position:absolute;visibility:visible;mso-wrap-style:square" from="58102,35265" to="58108,352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" strokecolor="#d4d4d4" strokeweight="0"/>
                <v:rect id="Rectangle 675" o:spid="_x0000_s2260" style="position:absolute;left:58102;top:35265;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" fillcolor="#d4d4d4" stroked="f"/>
                <v:line id="Line 676" o:spid="_x0000_s2261" style="position:absolute;visibility:visible;mso-wrap-style:square" from="58102,36847" to="58108,368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" strokecolor="#d4d4d4" strokeweight="0"/>
                <v:rect id="Rectangle 677" o:spid="_x0000_s2262" style="position:absolute;left:58102;top:36847;width:70;height: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" fillcolor="#d4d4d4" stroked="f"/>
                <v:line id="Line 678" o:spid="_x0000_s2263" style="position:absolute;visibility:visible;mso-wrap-style:square" from="58102,38434" to="58108,384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" strokecolor="#d4d4d4" strokeweight="0"/>
                <v:rect id="Rectangle 679" o:spid="_x0000_s2264" style="position:absolute;left:58102;top:38434;width:7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" fillcolor="#d4d4d4" stroked="f"/>
                <v:line id="Line 680" o:spid="_x0000_s2265" style="position:absolute;visibility:visible;mso-wrap-style:square" from="58102,40015" to="58108,400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" strokecolor="#d4d4d4" strokeweight="0"/>
                <v:rect id="Rectangle 681" o:spid="_x0000_s2266" style="position:absolute;left:58102;top:40015;width:70;height: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" fillcolor="#d4d4d4" stroked="f"/>
                <v:line id="Line 682" o:spid="_x0000_s2267" style="position:absolute;visibility:visible;mso-wrap-style:square" from="58102,41603" to="58108,416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" strokecolor="#d4d4d4" strokeweight="0"/>
                <v:rect id="Rectangle 683" o:spid="_x0000_s2268" style="position:absolute;left:58102;top:41603;width:7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" fillcolor="#d4d4d4" stroked="f"/>
                <w10:wrap anchorx="margin"/>
              </v:group>
            </w:pict>
          </mc:Fallback>
        </mc:AlternateContent>
      </w:r>
      <w:r w:rsidR="008B0C4E" w:rsidRPr="00C32330">
        <w:rPr>
          <w:rFonts w:ascii="Times New Roman" w:hAnsi="Times New Roman" w:cs="Times New Roman"/>
          <w:b/>
          <w:bCs/>
          <w:highlight w:val="yellow"/>
          <w:lang w:val="en-US"/>
        </w:rPr>
        <w:fldChar w:fldCharType="end"/>
      </w:r>
    </w:p>
    <w:p w14:paraId="2F34E160" w14:textId="77777777" w:rsidR="003553DE" w:rsidRDefault="003553DE" w:rsidP="00D33B3A">
      <w:pPr>
        <w:spacing w:line="240" w:lineRule="auto"/>
        <w:contextualSpacing/>
        <w:jc w:val="both"/>
        <w:rPr>
          <w:rFonts w:ascii="Times New Roman" w:hAnsi="Times New Roman" w:cs="Times New Roman"/>
          <w:lang w:val="en-US"/>
        </w:rPr>
      </w:pPr>
      <w:bookmarkStart w:id="2" w:name="_Hlk69332258"/>
    </w:p>
    <w:p w14:paraId="793A8BC7" w14:textId="77777777" w:rsidR="003553DE" w:rsidRDefault="003553DE" w:rsidP="00D33B3A">
      <w:pPr>
        <w:spacing w:line="240" w:lineRule="auto"/>
        <w:contextualSpacing/>
        <w:jc w:val="both"/>
        <w:rPr>
          <w:rFonts w:ascii="Times New Roman" w:hAnsi="Times New Roman" w:cs="Times New Roman"/>
          <w:lang w:val="en-US"/>
        </w:rPr>
      </w:pPr>
    </w:p>
    <w:p w14:paraId="70A9EFE1" w14:textId="77777777" w:rsidR="003553DE" w:rsidRDefault="003553DE" w:rsidP="00D33B3A">
      <w:pPr>
        <w:spacing w:line="240" w:lineRule="auto"/>
        <w:contextualSpacing/>
        <w:jc w:val="both"/>
        <w:rPr>
          <w:rFonts w:ascii="Times New Roman" w:hAnsi="Times New Roman" w:cs="Times New Roman"/>
          <w:lang w:val="en-US"/>
        </w:rPr>
      </w:pPr>
    </w:p>
    <w:p w14:paraId="24D74106" w14:textId="77777777" w:rsidR="003553DE" w:rsidRDefault="003553DE" w:rsidP="00D33B3A">
      <w:pPr>
        <w:spacing w:line="240" w:lineRule="auto"/>
        <w:contextualSpacing/>
        <w:jc w:val="both"/>
        <w:rPr>
          <w:rFonts w:ascii="Times New Roman" w:hAnsi="Times New Roman" w:cs="Times New Roman"/>
          <w:lang w:val="en-US"/>
        </w:rPr>
      </w:pPr>
    </w:p>
    <w:p w14:paraId="4CCE258E" w14:textId="77777777" w:rsidR="003553DE" w:rsidRDefault="003553DE" w:rsidP="00D33B3A">
      <w:pPr>
        <w:spacing w:line="240" w:lineRule="auto"/>
        <w:contextualSpacing/>
        <w:jc w:val="both"/>
        <w:rPr>
          <w:rFonts w:ascii="Times New Roman" w:hAnsi="Times New Roman" w:cs="Times New Roman"/>
          <w:lang w:val="en-US"/>
        </w:rPr>
      </w:pPr>
    </w:p>
    <w:p w14:paraId="2036810D" w14:textId="77777777" w:rsidR="003553DE" w:rsidRDefault="003553DE" w:rsidP="00D33B3A">
      <w:pPr>
        <w:spacing w:line="240" w:lineRule="auto"/>
        <w:contextualSpacing/>
        <w:jc w:val="both"/>
        <w:rPr>
          <w:rFonts w:ascii="Times New Roman" w:hAnsi="Times New Roman" w:cs="Times New Roman"/>
          <w:lang w:val="en-US"/>
        </w:rPr>
      </w:pPr>
    </w:p>
    <w:p w14:paraId="639D06FD" w14:textId="77777777" w:rsidR="003553DE" w:rsidRDefault="003553DE" w:rsidP="00D33B3A">
      <w:pPr>
        <w:spacing w:line="240" w:lineRule="auto"/>
        <w:contextualSpacing/>
        <w:jc w:val="both"/>
        <w:rPr>
          <w:rFonts w:ascii="Times New Roman" w:hAnsi="Times New Roman" w:cs="Times New Roman"/>
          <w:lang w:val="en-US"/>
        </w:rPr>
      </w:pPr>
    </w:p>
    <w:p w14:paraId="280CAD55" w14:textId="77777777" w:rsidR="003553DE" w:rsidRDefault="003553DE" w:rsidP="00D33B3A">
      <w:pPr>
        <w:spacing w:line="240" w:lineRule="auto"/>
        <w:contextualSpacing/>
        <w:jc w:val="both"/>
        <w:rPr>
          <w:rFonts w:ascii="Times New Roman" w:hAnsi="Times New Roman" w:cs="Times New Roman"/>
          <w:lang w:val="en-US"/>
        </w:rPr>
      </w:pPr>
    </w:p>
    <w:p w14:paraId="1BF26ABB" w14:textId="77777777" w:rsidR="003553DE" w:rsidRDefault="003553DE" w:rsidP="00D33B3A">
      <w:pPr>
        <w:spacing w:line="240" w:lineRule="auto"/>
        <w:contextualSpacing/>
        <w:jc w:val="both"/>
        <w:rPr>
          <w:rFonts w:ascii="Times New Roman" w:hAnsi="Times New Roman" w:cs="Times New Roman"/>
          <w:lang w:val="en-US"/>
        </w:rPr>
      </w:pPr>
    </w:p>
    <w:p w14:paraId="06FD19E7" w14:textId="77777777" w:rsidR="003553DE" w:rsidRDefault="003553DE" w:rsidP="00D33B3A">
      <w:pPr>
        <w:spacing w:line="240" w:lineRule="auto"/>
        <w:contextualSpacing/>
        <w:jc w:val="both"/>
        <w:rPr>
          <w:rFonts w:ascii="Times New Roman" w:hAnsi="Times New Roman" w:cs="Times New Roman"/>
          <w:lang w:val="en-US"/>
        </w:rPr>
      </w:pPr>
    </w:p>
    <w:p w14:paraId="00690367" w14:textId="77777777" w:rsidR="003553DE" w:rsidRDefault="003553DE" w:rsidP="00D33B3A">
      <w:pPr>
        <w:spacing w:line="240" w:lineRule="auto"/>
        <w:contextualSpacing/>
        <w:jc w:val="both"/>
        <w:rPr>
          <w:rFonts w:ascii="Times New Roman" w:hAnsi="Times New Roman" w:cs="Times New Roman"/>
          <w:lang w:val="en-US"/>
        </w:rPr>
      </w:pPr>
    </w:p>
    <w:p w14:paraId="373DA1F4" w14:textId="77777777" w:rsidR="003553DE" w:rsidRDefault="003553DE" w:rsidP="00D33B3A">
      <w:pPr>
        <w:spacing w:line="240" w:lineRule="auto"/>
        <w:contextualSpacing/>
        <w:jc w:val="both"/>
        <w:rPr>
          <w:rFonts w:ascii="Times New Roman" w:hAnsi="Times New Roman" w:cs="Times New Roman"/>
          <w:lang w:val="en-US"/>
        </w:rPr>
      </w:pPr>
    </w:p>
    <w:p w14:paraId="4E93BC6D" w14:textId="77777777" w:rsidR="003553DE" w:rsidRDefault="003553DE" w:rsidP="00D33B3A">
      <w:pPr>
        <w:spacing w:line="240" w:lineRule="auto"/>
        <w:contextualSpacing/>
        <w:jc w:val="both"/>
        <w:rPr>
          <w:rFonts w:ascii="Times New Roman" w:hAnsi="Times New Roman" w:cs="Times New Roman"/>
          <w:lang w:val="en-US"/>
        </w:rPr>
      </w:pPr>
    </w:p>
    <w:p w14:paraId="52737E3D" w14:textId="77777777" w:rsidR="003553DE" w:rsidRDefault="003553DE" w:rsidP="00D33B3A">
      <w:pPr>
        <w:spacing w:line="240" w:lineRule="auto"/>
        <w:contextualSpacing/>
        <w:jc w:val="both"/>
        <w:rPr>
          <w:rFonts w:ascii="Times New Roman" w:hAnsi="Times New Roman" w:cs="Times New Roman"/>
          <w:lang w:val="en-US"/>
        </w:rPr>
      </w:pPr>
    </w:p>
    <w:p w14:paraId="3702163A" w14:textId="77777777" w:rsidR="003553DE" w:rsidRDefault="003553DE" w:rsidP="00D33B3A">
      <w:pPr>
        <w:spacing w:line="240" w:lineRule="auto"/>
        <w:contextualSpacing/>
        <w:jc w:val="both"/>
        <w:rPr>
          <w:rFonts w:ascii="Times New Roman" w:hAnsi="Times New Roman" w:cs="Times New Roman"/>
          <w:lang w:val="en-US"/>
        </w:rPr>
      </w:pPr>
    </w:p>
    <w:p w14:paraId="47DEF5A5" w14:textId="77777777" w:rsidR="003553DE" w:rsidRDefault="003553DE" w:rsidP="00D33B3A">
      <w:pPr>
        <w:spacing w:line="240" w:lineRule="auto"/>
        <w:contextualSpacing/>
        <w:jc w:val="both"/>
        <w:rPr>
          <w:rFonts w:ascii="Times New Roman" w:hAnsi="Times New Roman" w:cs="Times New Roman"/>
          <w:lang w:val="en-US"/>
        </w:rPr>
      </w:pPr>
    </w:p>
    <w:p w14:paraId="61C5F4FA" w14:textId="77777777" w:rsidR="003553DE" w:rsidRDefault="003553DE" w:rsidP="00D33B3A">
      <w:pPr>
        <w:spacing w:line="240" w:lineRule="auto"/>
        <w:contextualSpacing/>
        <w:jc w:val="both"/>
        <w:rPr>
          <w:rFonts w:ascii="Times New Roman" w:hAnsi="Times New Roman" w:cs="Times New Roman"/>
          <w:lang w:val="en-US"/>
        </w:rPr>
      </w:pPr>
    </w:p>
    <w:p w14:paraId="6F3BCB3F" w14:textId="77777777" w:rsidR="003553DE" w:rsidRDefault="003553DE" w:rsidP="00D33B3A">
      <w:pPr>
        <w:spacing w:line="240" w:lineRule="auto"/>
        <w:contextualSpacing/>
        <w:jc w:val="both"/>
        <w:rPr>
          <w:rFonts w:ascii="Times New Roman" w:hAnsi="Times New Roman" w:cs="Times New Roman"/>
          <w:lang w:val="en-US"/>
        </w:rPr>
      </w:pPr>
    </w:p>
    <w:p w14:paraId="34BDE2D4" w14:textId="77777777" w:rsidR="003553DE" w:rsidRDefault="003553DE" w:rsidP="00D33B3A">
      <w:pPr>
        <w:spacing w:line="240" w:lineRule="auto"/>
        <w:contextualSpacing/>
        <w:jc w:val="both"/>
        <w:rPr>
          <w:rFonts w:ascii="Times New Roman" w:hAnsi="Times New Roman" w:cs="Times New Roman"/>
          <w:lang w:val="en-US"/>
        </w:rPr>
      </w:pPr>
    </w:p>
    <w:p w14:paraId="4E017B2C" w14:textId="77777777" w:rsidR="003553DE" w:rsidRDefault="003553DE" w:rsidP="00D33B3A">
      <w:pPr>
        <w:spacing w:line="240" w:lineRule="auto"/>
        <w:contextualSpacing/>
        <w:jc w:val="both"/>
        <w:rPr>
          <w:rFonts w:ascii="Times New Roman" w:hAnsi="Times New Roman" w:cs="Times New Roman"/>
          <w:lang w:val="en-US"/>
        </w:rPr>
      </w:pPr>
    </w:p>
    <w:p w14:paraId="3674DFE6" w14:textId="77777777" w:rsidR="003553DE" w:rsidRDefault="003553DE" w:rsidP="00D33B3A">
      <w:pPr>
        <w:spacing w:line="240" w:lineRule="auto"/>
        <w:contextualSpacing/>
        <w:jc w:val="both"/>
        <w:rPr>
          <w:rFonts w:ascii="Times New Roman" w:hAnsi="Times New Roman" w:cs="Times New Roman"/>
          <w:lang w:val="en-US"/>
        </w:rPr>
      </w:pPr>
    </w:p>
    <w:p w14:paraId="68A22770" w14:textId="77777777" w:rsidR="003553DE" w:rsidRDefault="003553DE" w:rsidP="00D33B3A">
      <w:pPr>
        <w:spacing w:line="240" w:lineRule="auto"/>
        <w:contextualSpacing/>
        <w:jc w:val="both"/>
        <w:rPr>
          <w:rFonts w:ascii="Times New Roman" w:hAnsi="Times New Roman" w:cs="Times New Roman"/>
          <w:lang w:val="en-US"/>
        </w:rPr>
      </w:pPr>
    </w:p>
    <w:p w14:paraId="5290BFC4" w14:textId="77777777" w:rsidR="003553DE" w:rsidRDefault="003553DE" w:rsidP="00D33B3A">
      <w:pPr>
        <w:spacing w:line="240" w:lineRule="auto"/>
        <w:contextualSpacing/>
        <w:jc w:val="both"/>
        <w:rPr>
          <w:rFonts w:ascii="Times New Roman" w:hAnsi="Times New Roman" w:cs="Times New Roman"/>
          <w:lang w:val="en-US"/>
        </w:rPr>
      </w:pPr>
    </w:p>
    <w:p w14:paraId="6FC92090" w14:textId="77777777" w:rsidR="003553DE" w:rsidRDefault="003553DE" w:rsidP="00D33B3A">
      <w:pPr>
        <w:spacing w:line="240" w:lineRule="auto"/>
        <w:contextualSpacing/>
        <w:jc w:val="both"/>
        <w:rPr>
          <w:rFonts w:ascii="Times New Roman" w:hAnsi="Times New Roman" w:cs="Times New Roman"/>
          <w:lang w:val="en-US"/>
        </w:rPr>
      </w:pPr>
    </w:p>
    <w:p w14:paraId="36CE64C2" w14:textId="77777777" w:rsidR="003553DE" w:rsidRDefault="003553DE" w:rsidP="00D33B3A">
      <w:pPr>
        <w:spacing w:line="240" w:lineRule="auto"/>
        <w:contextualSpacing/>
        <w:jc w:val="both"/>
        <w:rPr>
          <w:rFonts w:ascii="Times New Roman" w:hAnsi="Times New Roman" w:cs="Times New Roman"/>
          <w:lang w:val="en-US"/>
        </w:rPr>
      </w:pPr>
    </w:p>
    <w:p w14:paraId="34002ED6" w14:textId="77777777" w:rsidR="003553DE" w:rsidRDefault="003553DE" w:rsidP="00D33B3A">
      <w:pPr>
        <w:spacing w:line="240" w:lineRule="auto"/>
        <w:contextualSpacing/>
        <w:jc w:val="both"/>
        <w:rPr>
          <w:rFonts w:ascii="Times New Roman" w:hAnsi="Times New Roman" w:cs="Times New Roman"/>
          <w:lang w:val="en-US"/>
        </w:rPr>
      </w:pPr>
    </w:p>
    <w:p w14:paraId="306AA95B" w14:textId="77777777" w:rsidR="003553DE" w:rsidRDefault="003553DE" w:rsidP="00D33B3A">
      <w:pPr>
        <w:spacing w:line="240" w:lineRule="auto"/>
        <w:contextualSpacing/>
        <w:jc w:val="both"/>
        <w:rPr>
          <w:rFonts w:ascii="Times New Roman" w:hAnsi="Times New Roman" w:cs="Times New Roman"/>
          <w:lang w:val="en-US"/>
        </w:rPr>
      </w:pPr>
    </w:p>
    <w:p w14:paraId="7DBFA084" w14:textId="20BDBD0C" w:rsidR="00FC28BF" w:rsidRPr="00FB5BA1" w:rsidRDefault="009A4C48" w:rsidP="00D33B3A">
      <w:pPr>
        <w:spacing w:line="240" w:lineRule="auto"/>
        <w:contextualSpacing/>
        <w:jc w:val="both"/>
        <w:rPr>
          <w:rFonts w:ascii="Times New Roman" w:hAnsi="Times New Roman" w:cs="Times New Roman"/>
          <w:lang w:val="en-US"/>
        </w:rPr>
      </w:pPr>
      <w:r w:rsidRPr="00FB5BA1">
        <w:rPr>
          <w:rFonts w:ascii="Times New Roman" w:hAnsi="Times New Roman" w:cs="Times New Roman"/>
          <w:lang w:val="en-US"/>
        </w:rPr>
        <w:t>VC: vehicle-treated controls, Ag: Ag</w:t>
      </w:r>
      <w:r w:rsidR="00F6647B">
        <w:rPr>
          <w:rFonts w:ascii="Times New Roman" w:hAnsi="Times New Roman" w:cs="Times New Roman"/>
          <w:lang w:val="en-US"/>
        </w:rPr>
        <w:t xml:space="preserve"> NP</w:t>
      </w:r>
      <w:r w:rsidRPr="00FB5BA1">
        <w:rPr>
          <w:rFonts w:ascii="Times New Roman" w:hAnsi="Times New Roman" w:cs="Times New Roman"/>
          <w:lang w:val="en-US"/>
        </w:rPr>
        <w:t>-treated animals, SiO</w:t>
      </w:r>
      <w:r w:rsidRPr="00FB5BA1">
        <w:rPr>
          <w:rFonts w:ascii="Times New Roman" w:hAnsi="Times New Roman" w:cs="Times New Roman"/>
          <w:vertAlign w:val="subscript"/>
          <w:lang w:val="en-US"/>
        </w:rPr>
        <w:t>2</w:t>
      </w:r>
      <w:r w:rsidRPr="00FB5BA1">
        <w:rPr>
          <w:rFonts w:ascii="Times New Roman" w:hAnsi="Times New Roman" w:cs="Times New Roman"/>
          <w:lang w:val="en-US"/>
        </w:rPr>
        <w:t>: SiO</w:t>
      </w:r>
      <w:r w:rsidRPr="00FB5BA1">
        <w:rPr>
          <w:rFonts w:ascii="Times New Roman" w:hAnsi="Times New Roman" w:cs="Times New Roman"/>
          <w:vertAlign w:val="subscript"/>
          <w:lang w:val="en-US"/>
        </w:rPr>
        <w:t>2</w:t>
      </w:r>
      <w:r w:rsidR="005B6857" w:rsidRPr="008E756A">
        <w:rPr>
          <w:rFonts w:ascii="Times New Roman" w:hAnsi="Times New Roman" w:cs="Times New Roman"/>
          <w:lang w:val="en-US"/>
        </w:rPr>
        <w:t xml:space="preserve"> </w:t>
      </w:r>
      <w:r w:rsidR="00F6647B">
        <w:rPr>
          <w:rFonts w:ascii="Times New Roman" w:hAnsi="Times New Roman" w:cs="Times New Roman"/>
          <w:lang w:val="en-US"/>
        </w:rPr>
        <w:t>NP</w:t>
      </w:r>
      <w:r w:rsidRPr="00FB5BA1">
        <w:rPr>
          <w:rFonts w:ascii="Times New Roman" w:hAnsi="Times New Roman" w:cs="Times New Roman"/>
          <w:lang w:val="en-US"/>
        </w:rPr>
        <w:t>-treated animals</w:t>
      </w:r>
      <w:r w:rsidR="00D22538" w:rsidRPr="00FB5BA1">
        <w:rPr>
          <w:rFonts w:ascii="Times New Roman" w:hAnsi="Times New Roman" w:cs="Times New Roman"/>
          <w:lang w:val="en-US"/>
        </w:rPr>
        <w:t>.</w:t>
      </w:r>
      <w:r w:rsidR="0043051C">
        <w:rPr>
          <w:rFonts w:ascii="Times New Roman" w:hAnsi="Times New Roman" w:cs="Times New Roman"/>
          <w:lang w:val="en-US"/>
        </w:rPr>
        <w:t xml:space="preserve"> </w:t>
      </w:r>
      <w:r w:rsidR="00D22538" w:rsidRPr="00FB5BA1">
        <w:rPr>
          <w:rFonts w:ascii="Times New Roman" w:hAnsi="Times New Roman" w:cs="Times New Roman"/>
          <w:bCs/>
          <w:lang w:val="en-US"/>
        </w:rPr>
        <w:t>M</w:t>
      </w:r>
      <w:r w:rsidRPr="00FB5BA1">
        <w:rPr>
          <w:rFonts w:ascii="Times New Roman" w:hAnsi="Times New Roman" w:cs="Times New Roman"/>
          <w:bCs/>
          <w:lang w:val="en-US"/>
        </w:rPr>
        <w:t>ean values expressed as % of the total gut microbiota, N</w:t>
      </w:r>
      <w:r w:rsidR="0066479C" w:rsidRPr="00FB5BA1">
        <w:rPr>
          <w:rFonts w:ascii="Times New Roman" w:hAnsi="Times New Roman" w:cs="Times New Roman"/>
          <w:bCs/>
          <w:lang w:val="en-US"/>
        </w:rPr>
        <w:t xml:space="preserve"> </w:t>
      </w:r>
      <w:r w:rsidRPr="00FB5BA1">
        <w:rPr>
          <w:rFonts w:ascii="Times New Roman" w:hAnsi="Times New Roman" w:cs="Times New Roman"/>
          <w:bCs/>
          <w:lang w:val="en-US"/>
        </w:rPr>
        <w:t>=</w:t>
      </w:r>
      <w:r w:rsidR="0066479C" w:rsidRPr="00FB5BA1">
        <w:rPr>
          <w:rFonts w:ascii="Times New Roman" w:hAnsi="Times New Roman" w:cs="Times New Roman"/>
          <w:bCs/>
          <w:lang w:val="en-US"/>
        </w:rPr>
        <w:t xml:space="preserve"> </w:t>
      </w:r>
      <w:r w:rsidRPr="00FB5BA1">
        <w:rPr>
          <w:rFonts w:ascii="Times New Roman" w:hAnsi="Times New Roman" w:cs="Times New Roman"/>
          <w:bCs/>
          <w:lang w:val="en-US"/>
        </w:rPr>
        <w:t>5 for each treatment group</w:t>
      </w:r>
      <w:r w:rsidRPr="00FB5BA1">
        <w:rPr>
          <w:rFonts w:ascii="Times New Roman" w:hAnsi="Times New Roman" w:cs="Times New Roman"/>
          <w:lang w:val="en-US"/>
        </w:rPr>
        <w:t>, asterisks mark significant changes</w:t>
      </w:r>
      <w:r w:rsidR="00FC28BF" w:rsidRPr="00FB5BA1">
        <w:rPr>
          <w:rFonts w:ascii="Times New Roman" w:hAnsi="Times New Roman" w:cs="Times New Roman"/>
          <w:lang w:val="en-US"/>
        </w:rPr>
        <w:t>,</w:t>
      </w:r>
      <w:r w:rsidR="00C332D5" w:rsidRPr="00FB5BA1">
        <w:rPr>
          <w:rFonts w:ascii="Times New Roman" w:hAnsi="Times New Roman" w:cs="Times New Roman"/>
          <w:lang w:val="en-US"/>
        </w:rPr>
        <w:t xml:space="preserve"> </w:t>
      </w:r>
      <w:r w:rsidR="00C332D5" w:rsidRPr="00FB5BA1">
        <w:rPr>
          <w:rFonts w:ascii="Times New Roman" w:hAnsi="Times New Roman" w:cs="Times New Roman"/>
          <w:i/>
          <w:iCs/>
          <w:lang w:val="en-US"/>
        </w:rPr>
        <w:t>p</w:t>
      </w:r>
      <w:r w:rsidR="00C332D5" w:rsidRPr="00FB5BA1">
        <w:rPr>
          <w:rFonts w:ascii="Times New Roman" w:hAnsi="Times New Roman" w:cs="Times New Roman"/>
          <w:lang w:val="en-US"/>
        </w:rPr>
        <w:t xml:space="preserve">-values were obtained by using the </w:t>
      </w:r>
      <w:r w:rsidR="00C332D5" w:rsidRPr="00FB5BA1">
        <w:rPr>
          <w:rFonts w:ascii="Times New Roman" w:hAnsi="Times New Roman" w:cs="Times New Roman"/>
          <w:color w:val="000000"/>
          <w:lang w:val="en-US"/>
        </w:rPr>
        <w:t>Mann-Whitney-U-test.</w:t>
      </w:r>
    </w:p>
    <w:p w14:paraId="3C32507F" w14:textId="3B7DD43A" w:rsidR="009A4C48" w:rsidRPr="00554C1F" w:rsidRDefault="009A4C48" w:rsidP="00FB5BA1">
      <w:pPr>
        <w:spacing w:line="480" w:lineRule="auto"/>
        <w:rPr>
          <w:rFonts w:ascii="Times New Roman" w:hAnsi="Times New Roman" w:cs="Times New Roman"/>
          <w:sz w:val="20"/>
          <w:szCs w:val="20"/>
          <w:lang w:val="en-US"/>
        </w:rPr>
      </w:pPr>
    </w:p>
    <w:bookmarkEnd w:id="2"/>
    <w:p w14:paraId="3C601487" w14:textId="4D0051FD" w:rsidR="001342C0" w:rsidRDefault="001342C0" w:rsidP="00FB5BA1">
      <w:pPr>
        <w:shd w:val="clear" w:color="auto" w:fill="FFFFFF" w:themeFill="background1"/>
        <w:spacing w:before="10" w:line="480" w:lineRule="auto"/>
        <w:contextualSpacing/>
        <w:jc w:val="both"/>
        <w:rPr>
          <w:rFonts w:ascii="Times New Roman" w:hAnsi="Times New Roman" w:cs="Times New Roman"/>
          <w:bCs/>
          <w:sz w:val="18"/>
          <w:szCs w:val="18"/>
          <w:lang w:val="en-US"/>
        </w:rPr>
      </w:pPr>
    </w:p>
    <w:p w14:paraId="504312CF"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7724D29C"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42CC90D6"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0B441756"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04432760"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7F8BC1EC"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7B9FB14E"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23FA756E" w14:textId="77777777" w:rsidR="00207160" w:rsidRDefault="00207160" w:rsidP="00FB5BA1">
      <w:pPr>
        <w:shd w:val="clear" w:color="auto" w:fill="FFFFFF" w:themeFill="background1"/>
        <w:spacing w:before="10" w:line="480" w:lineRule="auto"/>
        <w:contextualSpacing/>
        <w:jc w:val="both"/>
        <w:rPr>
          <w:rFonts w:ascii="Times New Roman" w:hAnsi="Times New Roman" w:cs="Times New Roman"/>
          <w:b/>
          <w:bCs/>
          <w:highlight w:val="yellow"/>
          <w:lang w:val="en-US"/>
        </w:rPr>
      </w:pPr>
    </w:p>
    <w:p w14:paraId="2B0192D6" w14:textId="054E872F" w:rsidR="0043051C" w:rsidRDefault="00D1213C" w:rsidP="00D33B3A">
      <w:pPr>
        <w:shd w:val="clear" w:color="auto" w:fill="FFFFFF" w:themeFill="background1"/>
        <w:spacing w:after="0" w:line="480" w:lineRule="auto"/>
        <w:contextualSpacing/>
        <w:jc w:val="both"/>
        <w:rPr>
          <w:rFonts w:ascii="Times New Roman" w:hAnsi="Times New Roman" w:cs="Times New Roman"/>
          <w:b/>
          <w:lang w:val="en-US"/>
        </w:rPr>
      </w:pPr>
      <w:r>
        <w:rPr>
          <w:rFonts w:ascii="Times New Roman" w:hAnsi="Times New Roman" w:cs="Times New Roman"/>
          <w:b/>
          <w:bCs/>
          <w:lang w:val="en-US"/>
        </w:rPr>
        <w:lastRenderedPageBreak/>
        <w:t xml:space="preserve">Table </w:t>
      </w:r>
      <w:r w:rsidR="00A33186">
        <w:rPr>
          <w:rFonts w:ascii="Times New Roman" w:hAnsi="Times New Roman" w:cs="Times New Roman"/>
          <w:b/>
          <w:bCs/>
          <w:lang w:val="en-US"/>
        </w:rPr>
        <w:t>S</w:t>
      </w:r>
      <w:r>
        <w:rPr>
          <w:rFonts w:ascii="Times New Roman" w:hAnsi="Times New Roman" w:cs="Times New Roman"/>
          <w:b/>
          <w:bCs/>
          <w:lang w:val="en-US"/>
        </w:rPr>
        <w:t>12</w:t>
      </w:r>
      <w:r w:rsidR="006736EF" w:rsidRPr="00207160">
        <w:rPr>
          <w:rFonts w:ascii="Times New Roman" w:hAnsi="Times New Roman" w:cs="Times New Roman"/>
          <w:b/>
          <w:bCs/>
          <w:lang w:val="en-US"/>
        </w:rPr>
        <w:t xml:space="preserve">: </w:t>
      </w:r>
      <w:r w:rsidR="00081AFF">
        <w:rPr>
          <w:rFonts w:ascii="Times New Roman" w:hAnsi="Times New Roman" w:cs="Times New Roman"/>
          <w:b/>
          <w:bCs/>
          <w:lang w:val="en-US"/>
        </w:rPr>
        <w:t>Individual sample and m</w:t>
      </w:r>
      <w:r w:rsidR="006736EF" w:rsidRPr="00207160">
        <w:rPr>
          <w:rFonts w:ascii="Times New Roman" w:hAnsi="Times New Roman" w:cs="Times New Roman"/>
          <w:b/>
          <w:bCs/>
          <w:lang w:val="en-US"/>
        </w:rPr>
        <w:t xml:space="preserve">edian values </w:t>
      </w:r>
      <w:r w:rsidR="00081AFF">
        <w:rPr>
          <w:rFonts w:ascii="Times New Roman" w:hAnsi="Times New Roman" w:cs="Times New Roman"/>
          <w:b/>
          <w:bCs/>
          <w:lang w:val="en-US"/>
        </w:rPr>
        <w:t>for the</w:t>
      </w:r>
      <w:r w:rsidR="00081AFF" w:rsidRPr="00207160">
        <w:rPr>
          <w:rFonts w:ascii="Times New Roman" w:hAnsi="Times New Roman" w:cs="Times New Roman"/>
          <w:b/>
          <w:bCs/>
          <w:lang w:val="en-US"/>
        </w:rPr>
        <w:t xml:space="preserve"> </w:t>
      </w:r>
      <w:r w:rsidR="006736EF" w:rsidRPr="00207160">
        <w:rPr>
          <w:rFonts w:ascii="Times New Roman" w:hAnsi="Times New Roman" w:cs="Times New Roman"/>
          <w:b/>
          <w:bCs/>
          <w:lang w:val="en-US"/>
        </w:rPr>
        <w:t xml:space="preserve">relative abundance of </w:t>
      </w:r>
      <w:r w:rsidR="00081AFF">
        <w:rPr>
          <w:rFonts w:ascii="Times New Roman" w:hAnsi="Times New Roman" w:cs="Times New Roman"/>
          <w:b/>
          <w:bCs/>
          <w:lang w:val="en-US"/>
        </w:rPr>
        <w:t xml:space="preserve">selected </w:t>
      </w:r>
      <w:r w:rsidR="006C690E">
        <w:rPr>
          <w:rFonts w:ascii="Times New Roman" w:hAnsi="Times New Roman" w:cs="Times New Roman"/>
          <w:b/>
          <w:bCs/>
          <w:lang w:val="en-US"/>
        </w:rPr>
        <w:t xml:space="preserve">most abundant </w:t>
      </w:r>
      <w:r w:rsidR="006736EF" w:rsidRPr="00207160">
        <w:rPr>
          <w:rFonts w:ascii="Times New Roman" w:hAnsi="Times New Roman" w:cs="Times New Roman"/>
          <w:b/>
          <w:bCs/>
          <w:lang w:val="en-US"/>
        </w:rPr>
        <w:t xml:space="preserve">bacterial genera </w:t>
      </w:r>
      <w:r w:rsidR="006736EF" w:rsidRPr="00207160">
        <w:rPr>
          <w:rFonts w:ascii="Times New Roman" w:hAnsi="Times New Roman" w:cs="Times New Roman"/>
          <w:b/>
          <w:lang w:val="en-US"/>
        </w:rPr>
        <w:t>(</w:t>
      </w:r>
      <w:r w:rsidR="0066479C" w:rsidRPr="009C18EE">
        <w:rPr>
          <w:rFonts w:ascii="Times New Roman" w:hAnsi="Times New Roman" w:cs="Times New Roman"/>
          <w:bCs/>
          <w:lang w:val="en-US"/>
        </w:rPr>
        <w:t>≥</w:t>
      </w:r>
      <w:r w:rsidR="006C690E">
        <w:rPr>
          <w:rFonts w:ascii="Times New Roman" w:hAnsi="Times New Roman" w:cs="Times New Roman"/>
          <w:b/>
          <w:lang w:val="en-US"/>
        </w:rPr>
        <w:t xml:space="preserve"> </w:t>
      </w:r>
      <w:r w:rsidR="006736EF" w:rsidRPr="00207160">
        <w:rPr>
          <w:rFonts w:ascii="Times New Roman" w:hAnsi="Times New Roman" w:cs="Times New Roman"/>
          <w:b/>
          <w:lang w:val="en-US"/>
        </w:rPr>
        <w:t>1%</w:t>
      </w:r>
      <w:r w:rsidR="00E8025A">
        <w:rPr>
          <w:rFonts w:ascii="Times New Roman" w:hAnsi="Times New Roman" w:cs="Times New Roman"/>
          <w:b/>
          <w:lang w:val="en-US"/>
        </w:rPr>
        <w:t xml:space="preserve"> </w:t>
      </w:r>
      <w:r w:rsidR="00E8025A" w:rsidRPr="00FB5BA1">
        <w:rPr>
          <w:rFonts w:ascii="Times New Roman" w:hAnsi="Times New Roman" w:cs="Times New Roman"/>
          <w:b/>
          <w:lang w:val="en-US"/>
        </w:rPr>
        <w:t xml:space="preserve">in </w:t>
      </w:r>
      <w:r w:rsidR="00D6001B" w:rsidRPr="00FB5BA1">
        <w:rPr>
          <w:rFonts w:ascii="Times New Roman" w:hAnsi="Times New Roman" w:cs="Times New Roman"/>
          <w:b/>
          <w:lang w:val="en-US"/>
        </w:rPr>
        <w:t>at least one</w:t>
      </w:r>
      <w:r w:rsidR="00E8025A" w:rsidRPr="00FB5BA1">
        <w:rPr>
          <w:rFonts w:ascii="Times New Roman" w:hAnsi="Times New Roman" w:cs="Times New Roman"/>
          <w:b/>
          <w:lang w:val="en-US"/>
        </w:rPr>
        <w:t xml:space="preserve"> group</w:t>
      </w:r>
      <w:r w:rsidR="006736EF" w:rsidRPr="00AC7103">
        <w:rPr>
          <w:rFonts w:ascii="Times New Roman" w:hAnsi="Times New Roman" w:cs="Times New Roman"/>
          <w:b/>
          <w:lang w:val="en-US"/>
        </w:rPr>
        <w:t>)</w:t>
      </w:r>
      <w:r w:rsidR="006736EF" w:rsidRPr="00207160">
        <w:rPr>
          <w:rFonts w:ascii="Times New Roman" w:hAnsi="Times New Roman" w:cs="Times New Roman"/>
          <w:b/>
          <w:lang w:val="en-US"/>
        </w:rPr>
        <w:t xml:space="preserve"> </w:t>
      </w:r>
      <w:r w:rsidR="006736EF" w:rsidRPr="00207160">
        <w:rPr>
          <w:rFonts w:ascii="Times New Roman" w:hAnsi="Times New Roman" w:cs="Times New Roman"/>
          <w:b/>
          <w:bCs/>
          <w:lang w:val="en-US"/>
        </w:rPr>
        <w:t>in the gut microbiota of male Wistar rats</w:t>
      </w:r>
    </w:p>
    <w:p w14:paraId="3FF61F7F" w14:textId="5F800CCF" w:rsidR="00AC7103" w:rsidRDefault="0063133E" w:rsidP="00D33B3A">
      <w:pPr>
        <w:shd w:val="clear" w:color="auto" w:fill="FFFFFF" w:themeFill="background1"/>
        <w:spacing w:line="240" w:lineRule="auto"/>
        <w:jc w:val="both"/>
        <w:rPr>
          <w:rFonts w:ascii="Times New Roman" w:hAnsi="Times New Roman" w:cs="Times New Roman"/>
          <w:b/>
          <w:lang w:val="en-US"/>
        </w:rPr>
      </w:pPr>
      <w:r w:rsidRPr="0063133E">
        <w:rPr>
          <w:noProof/>
          <w:lang w:eastAsia="de-DE"/>
        </w:rPr>
        <w:drawing>
          <wp:inline distT="0" distB="0" distL="0" distR="0" wp14:anchorId="580B5409" wp14:editId="1884D850">
            <wp:extent cx="5759450" cy="631120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6311208"/>
                    </a:xfrm>
                    <a:prstGeom prst="rect">
                      <a:avLst/>
                    </a:prstGeom>
                    <a:noFill/>
                    <a:ln>
                      <a:noFill/>
                    </a:ln>
                  </pic:spPr>
                </pic:pic>
              </a:graphicData>
            </a:graphic>
          </wp:inline>
        </w:drawing>
      </w:r>
    </w:p>
    <w:p w14:paraId="78BC799E" w14:textId="313C9509" w:rsidR="006C690E" w:rsidRPr="00FB5BA1" w:rsidRDefault="006C690E" w:rsidP="00D33B3A">
      <w:pPr>
        <w:shd w:val="clear" w:color="auto" w:fill="FFFFFF" w:themeFill="background1"/>
        <w:spacing w:line="240" w:lineRule="auto"/>
        <w:contextualSpacing/>
        <w:jc w:val="both"/>
        <w:rPr>
          <w:rFonts w:ascii="Times New Roman" w:hAnsi="Times New Roman" w:cs="Times New Roman"/>
          <w:lang w:val="en-US"/>
        </w:rPr>
      </w:pPr>
      <w:r w:rsidRPr="00FB5BA1">
        <w:rPr>
          <w:rFonts w:ascii="Times New Roman" w:hAnsi="Times New Roman" w:cs="Times New Roman"/>
          <w:lang w:val="en-US"/>
        </w:rPr>
        <w:t>VC: vehicle-treated controls, Ag50: Ag</w:t>
      </w:r>
      <w:r w:rsidR="0040784E">
        <w:rPr>
          <w:rFonts w:ascii="Times New Roman" w:hAnsi="Times New Roman" w:cs="Times New Roman"/>
          <w:lang w:val="en-US"/>
        </w:rPr>
        <w:t xml:space="preserve"> NP</w:t>
      </w:r>
      <w:r w:rsidRPr="00FB5BA1">
        <w:rPr>
          <w:rFonts w:ascii="Times New Roman" w:hAnsi="Times New Roman" w:cs="Times New Roman"/>
          <w:lang w:val="en-US"/>
        </w:rPr>
        <w:t>-treated animals, SiO</w:t>
      </w:r>
      <w:r w:rsidRPr="00FB5BA1">
        <w:rPr>
          <w:rFonts w:ascii="Times New Roman" w:hAnsi="Times New Roman" w:cs="Times New Roman"/>
          <w:vertAlign w:val="subscript"/>
          <w:lang w:val="en-US"/>
        </w:rPr>
        <w:t>2</w:t>
      </w:r>
      <w:r w:rsidRPr="00FB5BA1">
        <w:rPr>
          <w:rFonts w:ascii="Times New Roman" w:hAnsi="Times New Roman" w:cs="Times New Roman"/>
          <w:lang w:val="en-US"/>
        </w:rPr>
        <w:t>: SiO</w:t>
      </w:r>
      <w:r w:rsidRPr="00FB5BA1">
        <w:rPr>
          <w:rFonts w:ascii="Times New Roman" w:hAnsi="Times New Roman" w:cs="Times New Roman"/>
          <w:vertAlign w:val="subscript"/>
          <w:lang w:val="en-US"/>
        </w:rPr>
        <w:t>2</w:t>
      </w:r>
      <w:r w:rsidR="005B6857" w:rsidRPr="008E756A">
        <w:rPr>
          <w:rFonts w:ascii="Times New Roman" w:hAnsi="Times New Roman" w:cs="Times New Roman"/>
          <w:lang w:val="en-US"/>
        </w:rPr>
        <w:t xml:space="preserve"> </w:t>
      </w:r>
      <w:r w:rsidR="0040784E">
        <w:rPr>
          <w:rFonts w:ascii="Times New Roman" w:hAnsi="Times New Roman" w:cs="Times New Roman"/>
          <w:lang w:val="en-US"/>
        </w:rPr>
        <w:t>NP</w:t>
      </w:r>
      <w:r w:rsidRPr="00FB5BA1">
        <w:rPr>
          <w:rFonts w:ascii="Times New Roman" w:hAnsi="Times New Roman" w:cs="Times New Roman"/>
          <w:lang w:val="en-US"/>
        </w:rPr>
        <w:t>-treated animals.</w:t>
      </w:r>
    </w:p>
    <w:p w14:paraId="3D62D29B" w14:textId="76161973" w:rsidR="00AC7103" w:rsidRDefault="006C690E" w:rsidP="00FB5BA1">
      <w:pPr>
        <w:spacing w:line="240" w:lineRule="auto"/>
        <w:jc w:val="both"/>
        <w:rPr>
          <w:rFonts w:ascii="Times New Roman" w:hAnsi="Times New Roman" w:cs="Times New Roman"/>
          <w:lang w:val="en-US"/>
        </w:rPr>
      </w:pPr>
      <w:r w:rsidRPr="00FB5BA1">
        <w:rPr>
          <w:rFonts w:ascii="Times New Roman" w:hAnsi="Times New Roman" w:cs="Times New Roman"/>
          <w:bCs/>
          <w:lang w:val="en-US"/>
        </w:rPr>
        <w:t>Median values expressed as % of the total gut microbiota, N</w:t>
      </w:r>
      <w:r w:rsidR="0066479C" w:rsidRPr="00FB5BA1">
        <w:rPr>
          <w:rFonts w:ascii="Times New Roman" w:hAnsi="Times New Roman" w:cs="Times New Roman"/>
          <w:bCs/>
          <w:lang w:val="en-US"/>
        </w:rPr>
        <w:t xml:space="preserve"> </w:t>
      </w:r>
      <w:r w:rsidRPr="00FB5BA1">
        <w:rPr>
          <w:rFonts w:ascii="Times New Roman" w:hAnsi="Times New Roman" w:cs="Times New Roman"/>
          <w:bCs/>
          <w:lang w:val="en-US"/>
        </w:rPr>
        <w:t>=</w:t>
      </w:r>
      <w:r w:rsidR="0066479C" w:rsidRPr="00FB5BA1">
        <w:rPr>
          <w:rFonts w:ascii="Times New Roman" w:hAnsi="Times New Roman" w:cs="Times New Roman"/>
          <w:bCs/>
          <w:lang w:val="en-US"/>
        </w:rPr>
        <w:t xml:space="preserve"> </w:t>
      </w:r>
      <w:r w:rsidRPr="00FB5BA1">
        <w:rPr>
          <w:rFonts w:ascii="Times New Roman" w:hAnsi="Times New Roman" w:cs="Times New Roman"/>
          <w:bCs/>
          <w:lang w:val="en-US"/>
        </w:rPr>
        <w:t>5 for each treatment group</w:t>
      </w:r>
      <w:r w:rsidR="004409BD" w:rsidRPr="00FB5BA1">
        <w:rPr>
          <w:rFonts w:ascii="Times New Roman" w:hAnsi="Times New Roman" w:cs="Times New Roman"/>
          <w:bCs/>
          <w:lang w:val="en-US"/>
        </w:rPr>
        <w:t xml:space="preserve">. Sample numbers 1 to 5 refer to </w:t>
      </w:r>
      <w:r w:rsidR="00ED011B">
        <w:rPr>
          <w:rFonts w:ascii="Times New Roman" w:hAnsi="Times New Roman" w:cs="Times New Roman"/>
          <w:bCs/>
          <w:lang w:val="en-US"/>
        </w:rPr>
        <w:t>the</w:t>
      </w:r>
      <w:r w:rsidR="00ED011B" w:rsidRPr="00FB5BA1">
        <w:rPr>
          <w:rFonts w:ascii="Times New Roman" w:hAnsi="Times New Roman" w:cs="Times New Roman"/>
          <w:bCs/>
          <w:lang w:val="en-US"/>
        </w:rPr>
        <w:t xml:space="preserve"> </w:t>
      </w:r>
      <w:r w:rsidR="004409BD" w:rsidRPr="00FB5BA1">
        <w:rPr>
          <w:rFonts w:ascii="Times New Roman" w:hAnsi="Times New Roman" w:cs="Times New Roman"/>
          <w:bCs/>
          <w:lang w:val="en-US"/>
        </w:rPr>
        <w:t>individual animals of each test group, respectively</w:t>
      </w:r>
      <w:r w:rsidRPr="00FB5BA1">
        <w:rPr>
          <w:rFonts w:ascii="Times New Roman" w:hAnsi="Times New Roman" w:cs="Times New Roman"/>
          <w:lang w:val="en-US"/>
        </w:rPr>
        <w:t>. These data are displayed as scatter plots in Fig. 2 of the Results and Discussion section.</w:t>
      </w:r>
    </w:p>
    <w:p w14:paraId="29D4B1D0" w14:textId="77777777" w:rsidR="00AC7103" w:rsidRPr="00FB5BA1" w:rsidRDefault="00AC7103" w:rsidP="00FB5BA1">
      <w:pPr>
        <w:spacing w:line="240" w:lineRule="auto"/>
        <w:jc w:val="both"/>
        <w:rPr>
          <w:rFonts w:ascii="Times New Roman" w:hAnsi="Times New Roman" w:cs="Times New Roman"/>
          <w:lang w:val="en-US"/>
        </w:rPr>
      </w:pPr>
    </w:p>
    <w:p w14:paraId="537834E7" w14:textId="4B9F5F9E" w:rsidR="00367E20" w:rsidRDefault="00367E20" w:rsidP="00FB5BA1">
      <w:pPr>
        <w:spacing w:line="360" w:lineRule="auto"/>
        <w:jc w:val="both"/>
        <w:rPr>
          <w:rFonts w:ascii="Times New Roman" w:hAnsi="Times New Roman" w:cs="Times New Roman"/>
          <w:b/>
          <w:lang w:val="en-GB"/>
        </w:rPr>
      </w:pPr>
    </w:p>
    <w:p w14:paraId="3C23FFE6" w14:textId="77777777" w:rsidR="00A33186" w:rsidRDefault="00A33186" w:rsidP="00FB5BA1">
      <w:pPr>
        <w:spacing w:line="360" w:lineRule="auto"/>
        <w:jc w:val="both"/>
        <w:rPr>
          <w:rFonts w:ascii="Times New Roman" w:hAnsi="Times New Roman" w:cs="Times New Roman"/>
          <w:b/>
          <w:lang w:val="en-GB"/>
        </w:rPr>
      </w:pPr>
    </w:p>
    <w:p w14:paraId="677E939C" w14:textId="22C01A6D" w:rsidR="00FB7721" w:rsidRPr="00FE1637" w:rsidRDefault="00C91171" w:rsidP="00FB5BA1">
      <w:pPr>
        <w:spacing w:line="360" w:lineRule="auto"/>
        <w:jc w:val="both"/>
        <w:rPr>
          <w:rFonts w:ascii="Times New Roman" w:hAnsi="Times New Roman" w:cs="Times New Roman"/>
          <w:b/>
          <w:lang w:val="en-GB"/>
        </w:rPr>
      </w:pPr>
      <w:r w:rsidRPr="00FE1637">
        <w:rPr>
          <w:rFonts w:ascii="Times New Roman" w:hAnsi="Times New Roman" w:cs="Times New Roman"/>
          <w:b/>
          <w:lang w:val="en-GB"/>
        </w:rPr>
        <w:lastRenderedPageBreak/>
        <w:t xml:space="preserve">Table </w:t>
      </w:r>
      <w:r w:rsidR="00A33186">
        <w:rPr>
          <w:rFonts w:ascii="Times New Roman" w:hAnsi="Times New Roman" w:cs="Times New Roman"/>
          <w:b/>
          <w:lang w:val="en-GB"/>
        </w:rPr>
        <w:t>S</w:t>
      </w:r>
      <w:r w:rsidR="00D1213C">
        <w:rPr>
          <w:rFonts w:ascii="Times New Roman" w:hAnsi="Times New Roman" w:cs="Times New Roman"/>
          <w:b/>
          <w:lang w:val="en-GB"/>
        </w:rPr>
        <w:t>13</w:t>
      </w:r>
      <w:r w:rsidR="00FE1637">
        <w:rPr>
          <w:rFonts w:ascii="Times New Roman" w:hAnsi="Times New Roman" w:cs="Times New Roman"/>
          <w:b/>
          <w:lang w:val="en-GB"/>
        </w:rPr>
        <w:t>:</w:t>
      </w:r>
      <w:r w:rsidRPr="00FE1637">
        <w:rPr>
          <w:rFonts w:ascii="Times New Roman" w:hAnsi="Times New Roman" w:cs="Times New Roman"/>
          <w:b/>
          <w:lang w:val="en-GB"/>
        </w:rPr>
        <w:t xml:space="preserve">  Overall comparison of </w:t>
      </w:r>
      <w:r w:rsidR="00643F6E" w:rsidRPr="00FE1637">
        <w:rPr>
          <w:rFonts w:ascii="Times New Roman" w:hAnsi="Times New Roman" w:cs="Times New Roman"/>
          <w:b/>
          <w:lang w:val="en-GB"/>
        </w:rPr>
        <w:t xml:space="preserve">plasma </w:t>
      </w:r>
      <w:r w:rsidRPr="00FE1637">
        <w:rPr>
          <w:rFonts w:ascii="Times New Roman" w:hAnsi="Times New Roman" w:cs="Times New Roman"/>
          <w:b/>
          <w:lang w:val="en-GB"/>
        </w:rPr>
        <w:t xml:space="preserve">metabolite changes </w:t>
      </w:r>
      <w:r w:rsidR="00C35EC0" w:rsidRPr="00FE1637">
        <w:rPr>
          <w:rFonts w:ascii="Times New Roman" w:hAnsi="Times New Roman" w:cs="Times New Roman"/>
          <w:b/>
          <w:lang w:val="en-GB"/>
        </w:rPr>
        <w:t xml:space="preserve">in male Wistar rats </w:t>
      </w:r>
      <w:r w:rsidRPr="00FE1637">
        <w:rPr>
          <w:rFonts w:ascii="Times New Roman" w:hAnsi="Times New Roman" w:cs="Times New Roman"/>
          <w:b/>
          <w:lang w:val="en-GB"/>
        </w:rPr>
        <w:t>after 28 d</w:t>
      </w:r>
      <w:r w:rsidR="004718FA" w:rsidRPr="00FE1637">
        <w:rPr>
          <w:rFonts w:ascii="Times New Roman" w:hAnsi="Times New Roman" w:cs="Times New Roman"/>
          <w:b/>
          <w:lang w:val="en-GB"/>
        </w:rPr>
        <w:t>ays</w:t>
      </w:r>
      <w:r w:rsidRPr="00FE1637">
        <w:rPr>
          <w:rFonts w:ascii="Times New Roman" w:hAnsi="Times New Roman" w:cs="Times New Roman"/>
          <w:b/>
          <w:lang w:val="en-GB"/>
        </w:rPr>
        <w:t xml:space="preserve"> </w:t>
      </w:r>
      <w:r w:rsidR="00ED011B">
        <w:rPr>
          <w:rFonts w:ascii="Times New Roman" w:hAnsi="Times New Roman" w:cs="Times New Roman"/>
          <w:b/>
          <w:lang w:val="en-GB"/>
        </w:rPr>
        <w:t xml:space="preserve">of </w:t>
      </w:r>
      <w:r w:rsidRPr="00FE1637">
        <w:rPr>
          <w:rFonts w:ascii="Times New Roman" w:hAnsi="Times New Roman" w:cs="Times New Roman"/>
          <w:b/>
          <w:lang w:val="en-GB"/>
        </w:rPr>
        <w:t xml:space="preserve">treatment </w:t>
      </w:r>
      <w:r w:rsidR="00A522B2" w:rsidRPr="00FE1637">
        <w:rPr>
          <w:rFonts w:ascii="Times New Roman" w:hAnsi="Times New Roman" w:cs="Times New Roman"/>
          <w:b/>
          <w:lang w:val="en-GB"/>
        </w:rPr>
        <w:t xml:space="preserve">with </w:t>
      </w:r>
      <w:r w:rsidR="00C35EC0" w:rsidRPr="00FE1637">
        <w:rPr>
          <w:rFonts w:ascii="Times New Roman" w:hAnsi="Times New Roman" w:cs="Times New Roman"/>
          <w:b/>
          <w:lang w:val="en-GB"/>
        </w:rPr>
        <w:t xml:space="preserve">Ag </w:t>
      </w:r>
      <w:r w:rsidR="00F6647B">
        <w:rPr>
          <w:rFonts w:ascii="Times New Roman" w:hAnsi="Times New Roman" w:cs="Times New Roman"/>
          <w:b/>
          <w:lang w:val="en-GB"/>
        </w:rPr>
        <w:t xml:space="preserve">NP </w:t>
      </w:r>
      <w:r w:rsidR="00C35EC0" w:rsidRPr="00FE1637">
        <w:rPr>
          <w:rFonts w:ascii="Times New Roman" w:hAnsi="Times New Roman" w:cs="Times New Roman"/>
          <w:b/>
          <w:lang w:val="en-GB"/>
        </w:rPr>
        <w:t>or SiO</w:t>
      </w:r>
      <w:r w:rsidR="00C35EC0" w:rsidRPr="00FB5BA1">
        <w:rPr>
          <w:rFonts w:ascii="Times New Roman" w:hAnsi="Times New Roman" w:cs="Times New Roman"/>
          <w:b/>
          <w:vertAlign w:val="subscript"/>
          <w:lang w:val="en-GB"/>
        </w:rPr>
        <w:t>2</w:t>
      </w:r>
      <w:r w:rsidR="00C35EC0" w:rsidRPr="00FE1637">
        <w:rPr>
          <w:rFonts w:ascii="Times New Roman" w:hAnsi="Times New Roman" w:cs="Times New Roman"/>
          <w:b/>
          <w:lang w:val="en-GB"/>
        </w:rPr>
        <w:t xml:space="preserve"> </w:t>
      </w:r>
      <w:r w:rsidR="00F6647B">
        <w:rPr>
          <w:rFonts w:ascii="Times New Roman" w:hAnsi="Times New Roman" w:cs="Times New Roman"/>
          <w:b/>
          <w:lang w:val="en-GB"/>
        </w:rPr>
        <w:t>NP</w:t>
      </w:r>
      <w:r w:rsidR="00F6647B" w:rsidRPr="00FE1637">
        <w:rPr>
          <w:rFonts w:ascii="Times New Roman" w:hAnsi="Times New Roman" w:cs="Times New Roman"/>
          <w:b/>
          <w:lang w:val="en-GB"/>
        </w:rPr>
        <w:t xml:space="preserve"> </w:t>
      </w:r>
      <w:r w:rsidR="00C35EC0" w:rsidRPr="00FE1637">
        <w:rPr>
          <w:rFonts w:ascii="Times New Roman" w:hAnsi="Times New Roman" w:cs="Times New Roman"/>
          <w:b/>
          <w:lang w:val="en-GB"/>
        </w:rPr>
        <w:t xml:space="preserve">and </w:t>
      </w:r>
      <w:r w:rsidR="00A522B2" w:rsidRPr="00FE1637">
        <w:rPr>
          <w:rFonts w:ascii="Times New Roman" w:hAnsi="Times New Roman" w:cs="Times New Roman"/>
          <w:b/>
          <w:lang w:val="en-GB"/>
        </w:rPr>
        <w:t>changes observe</w:t>
      </w:r>
      <w:r w:rsidR="00775D45" w:rsidRPr="00FE1637">
        <w:rPr>
          <w:rFonts w:ascii="Times New Roman" w:hAnsi="Times New Roman" w:cs="Times New Roman"/>
          <w:b/>
          <w:lang w:val="en-GB"/>
        </w:rPr>
        <w:t>d</w:t>
      </w:r>
      <w:r w:rsidR="00A522B2" w:rsidRPr="00FE1637">
        <w:rPr>
          <w:rFonts w:ascii="Times New Roman" w:hAnsi="Times New Roman" w:cs="Times New Roman"/>
          <w:b/>
          <w:lang w:val="en-GB"/>
        </w:rPr>
        <w:t xml:space="preserve"> after treatments with different antibiotics.</w:t>
      </w:r>
    </w:p>
    <w:p w14:paraId="3F2BF272" w14:textId="486809B5" w:rsidR="00C91171" w:rsidRDefault="00C91171" w:rsidP="00FB5BA1">
      <w:pPr>
        <w:spacing w:line="480" w:lineRule="auto"/>
        <w:rPr>
          <w:rFonts w:ascii="Times New Roman" w:hAnsi="Times New Roman" w:cs="Times New Roman"/>
          <w:b/>
          <w:sz w:val="28"/>
          <w:szCs w:val="28"/>
          <w:lang w:val="en-GB"/>
        </w:rPr>
      </w:pPr>
      <w:r w:rsidRPr="00C91171">
        <w:rPr>
          <w:noProof/>
          <w:lang w:eastAsia="de-DE"/>
        </w:rPr>
        <w:drawing>
          <wp:inline distT="0" distB="0" distL="0" distR="0" wp14:anchorId="6E3FD107" wp14:editId="5C95BF34">
            <wp:extent cx="5760000" cy="8139600"/>
            <wp:effectExtent l="19050" t="19050" r="12700" b="139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00" cy="8139600"/>
                    </a:xfrm>
                    <a:prstGeom prst="rect">
                      <a:avLst/>
                    </a:prstGeom>
                    <a:noFill/>
                    <a:ln>
                      <a:solidFill>
                        <a:schemeClr val="tx1"/>
                      </a:solidFill>
                    </a:ln>
                  </pic:spPr>
                </pic:pic>
              </a:graphicData>
            </a:graphic>
          </wp:inline>
        </w:drawing>
      </w:r>
    </w:p>
    <w:p w14:paraId="11D33646" w14:textId="77777777" w:rsidR="00D306A1" w:rsidRDefault="00C91171" w:rsidP="00FB5BA1">
      <w:pPr>
        <w:spacing w:line="480" w:lineRule="auto"/>
        <w:rPr>
          <w:rFonts w:ascii="Times New Roman" w:hAnsi="Times New Roman" w:cs="Times New Roman"/>
          <w:b/>
          <w:sz w:val="28"/>
          <w:szCs w:val="28"/>
          <w:lang w:val="en-GB"/>
        </w:rPr>
      </w:pPr>
      <w:r w:rsidRPr="00C91171">
        <w:rPr>
          <w:noProof/>
          <w:lang w:eastAsia="de-DE"/>
        </w:rPr>
        <w:lastRenderedPageBreak/>
        <w:drawing>
          <wp:inline distT="0" distB="0" distL="0" distR="0" wp14:anchorId="583AE9FE" wp14:editId="6CF3A3E7">
            <wp:extent cx="5760720" cy="8140678"/>
            <wp:effectExtent l="19050" t="19050" r="11430" b="1333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0678"/>
                    </a:xfrm>
                    <a:prstGeom prst="rect">
                      <a:avLst/>
                    </a:prstGeom>
                    <a:noFill/>
                    <a:ln>
                      <a:solidFill>
                        <a:schemeClr val="tx1"/>
                      </a:solidFill>
                    </a:ln>
                  </pic:spPr>
                </pic:pic>
              </a:graphicData>
            </a:graphic>
          </wp:inline>
        </w:drawing>
      </w:r>
    </w:p>
    <w:p w14:paraId="1D32B7A7" w14:textId="77777777" w:rsidR="00D306A1" w:rsidRDefault="00D306A1" w:rsidP="00FB5BA1">
      <w:pPr>
        <w:spacing w:line="480" w:lineRule="auto"/>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1362E105" w14:textId="77777777" w:rsidR="00643F6E" w:rsidRDefault="00D306A1" w:rsidP="00FB5BA1">
      <w:pPr>
        <w:spacing w:line="240" w:lineRule="auto"/>
        <w:rPr>
          <w:rFonts w:ascii="Times New Roman" w:hAnsi="Times New Roman" w:cs="Times New Roman"/>
          <w:b/>
          <w:sz w:val="28"/>
          <w:szCs w:val="28"/>
          <w:lang w:val="en-GB"/>
        </w:rPr>
      </w:pPr>
      <w:r w:rsidRPr="00D306A1">
        <w:rPr>
          <w:noProof/>
          <w:lang w:eastAsia="de-DE"/>
        </w:rPr>
        <w:lastRenderedPageBreak/>
        <w:drawing>
          <wp:inline distT="0" distB="0" distL="0" distR="0" wp14:anchorId="62BC1EBC" wp14:editId="33ADD99C">
            <wp:extent cx="5760720" cy="5943794"/>
            <wp:effectExtent l="19050" t="19050" r="11430" b="190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5943794"/>
                    </a:xfrm>
                    <a:prstGeom prst="rect">
                      <a:avLst/>
                    </a:prstGeom>
                    <a:noFill/>
                    <a:ln>
                      <a:solidFill>
                        <a:schemeClr val="tx1"/>
                      </a:solidFill>
                    </a:ln>
                  </pic:spPr>
                </pic:pic>
              </a:graphicData>
            </a:graphic>
          </wp:inline>
        </w:drawing>
      </w:r>
    </w:p>
    <w:p w14:paraId="535F3F5A" w14:textId="0D2A177B" w:rsidR="00643F6E" w:rsidRPr="00FB5BA1" w:rsidRDefault="00ED011B" w:rsidP="00FB5BA1">
      <w:pPr>
        <w:spacing w:line="240" w:lineRule="auto"/>
        <w:jc w:val="both"/>
        <w:rPr>
          <w:rFonts w:ascii="Times New Roman" w:hAnsi="Times New Roman" w:cs="Times New Roman"/>
          <w:lang w:val="en-GB"/>
        </w:rPr>
      </w:pPr>
      <w:r>
        <w:rPr>
          <w:rFonts w:ascii="Times New Roman" w:hAnsi="Times New Roman" w:cs="Times New Roman"/>
          <w:lang w:val="en-GB"/>
        </w:rPr>
        <w:t>O</w:t>
      </w:r>
      <w:r w:rsidRPr="00FB5BA1">
        <w:rPr>
          <w:rFonts w:ascii="Times New Roman" w:hAnsi="Times New Roman" w:cs="Times New Roman"/>
          <w:lang w:val="en-GB"/>
        </w:rPr>
        <w:t xml:space="preserve">ral treatment with </w:t>
      </w:r>
      <w:r w:rsidR="00643F6E" w:rsidRPr="00FB5BA1">
        <w:rPr>
          <w:rFonts w:ascii="Times New Roman" w:hAnsi="Times New Roman" w:cs="Times New Roman"/>
          <w:lang w:val="en-GB"/>
        </w:rPr>
        <w:t>SiO</w:t>
      </w:r>
      <w:r w:rsidR="00643F6E" w:rsidRPr="00FB5BA1">
        <w:rPr>
          <w:rFonts w:ascii="Times New Roman" w:hAnsi="Times New Roman" w:cs="Times New Roman"/>
          <w:vertAlign w:val="subscript"/>
          <w:lang w:val="en-GB"/>
        </w:rPr>
        <w:t>2</w:t>
      </w:r>
      <w:r w:rsidR="00E26C8C">
        <w:rPr>
          <w:rFonts w:ascii="Times New Roman" w:hAnsi="Times New Roman" w:cs="Times New Roman"/>
          <w:lang w:val="en-GB"/>
        </w:rPr>
        <w:t xml:space="preserve"> nanoparticles (</w:t>
      </w:r>
      <w:r w:rsidR="00E26C8C" w:rsidRPr="00FB5BA1">
        <w:rPr>
          <w:rFonts w:ascii="Times New Roman" w:hAnsi="Times New Roman" w:cs="Times New Roman"/>
          <w:lang w:val="en-GB"/>
        </w:rPr>
        <w:t>SiO</w:t>
      </w:r>
      <w:r w:rsidR="00E26C8C" w:rsidRPr="00FB5BA1">
        <w:rPr>
          <w:rFonts w:ascii="Times New Roman" w:hAnsi="Times New Roman" w:cs="Times New Roman"/>
          <w:vertAlign w:val="subscript"/>
          <w:lang w:val="en-GB"/>
        </w:rPr>
        <w:t>2</w:t>
      </w:r>
      <w:r w:rsidR="00382E61">
        <w:rPr>
          <w:rFonts w:ascii="Times New Roman" w:hAnsi="Times New Roman" w:cs="Times New Roman"/>
          <w:vertAlign w:val="subscript"/>
          <w:lang w:val="en-GB"/>
        </w:rPr>
        <w:t xml:space="preserve"> </w:t>
      </w:r>
      <w:r w:rsidR="00E26C8C" w:rsidRPr="00E26C8C">
        <w:rPr>
          <w:rFonts w:ascii="Times New Roman" w:hAnsi="Times New Roman" w:cs="Times New Roman"/>
          <w:lang w:val="en-GB"/>
        </w:rPr>
        <w:t>naked)</w:t>
      </w:r>
      <w:r w:rsidR="00643F6E" w:rsidRPr="00E26C8C">
        <w:rPr>
          <w:rFonts w:ascii="Times New Roman" w:hAnsi="Times New Roman" w:cs="Times New Roman"/>
          <w:lang w:val="en-GB"/>
        </w:rPr>
        <w:t xml:space="preserve">, </w:t>
      </w:r>
      <w:r w:rsidR="00E26C8C" w:rsidRPr="00E26C8C">
        <w:rPr>
          <w:rFonts w:ascii="Times New Roman" w:hAnsi="Times New Roman" w:cs="Times New Roman"/>
          <w:lang w:val="en-GB"/>
        </w:rPr>
        <w:t>or</w:t>
      </w:r>
      <w:r w:rsidR="00B41CFB">
        <w:rPr>
          <w:rFonts w:ascii="Times New Roman" w:hAnsi="Times New Roman" w:cs="Times New Roman"/>
          <w:vertAlign w:val="subscript"/>
          <w:lang w:val="en-GB"/>
        </w:rPr>
        <w:t xml:space="preserve"> </w:t>
      </w:r>
      <w:r w:rsidR="00B41CFB">
        <w:rPr>
          <w:rFonts w:ascii="Times New Roman" w:hAnsi="Times New Roman" w:cs="Times New Roman"/>
          <w:lang w:val="en-GB"/>
        </w:rPr>
        <w:t xml:space="preserve">Ag nanoparticles (Ag50 </w:t>
      </w:r>
      <w:r w:rsidR="00E26C8C">
        <w:rPr>
          <w:rFonts w:ascii="Times New Roman" w:hAnsi="Times New Roman" w:cs="Times New Roman"/>
          <w:lang w:val="en-GB"/>
        </w:rPr>
        <w:t xml:space="preserve">EO) </w:t>
      </w:r>
      <w:r>
        <w:rPr>
          <w:rFonts w:ascii="Times New Roman" w:hAnsi="Times New Roman" w:cs="Times New Roman"/>
          <w:lang w:val="en-GB"/>
        </w:rPr>
        <w:t xml:space="preserve">or </w:t>
      </w:r>
      <w:r w:rsidR="00643F6E" w:rsidRPr="00FB5BA1">
        <w:rPr>
          <w:rFonts w:ascii="Times New Roman" w:hAnsi="Times New Roman" w:cs="Times New Roman"/>
          <w:lang w:val="en-GB"/>
        </w:rPr>
        <w:t xml:space="preserve">different antibiotics as </w:t>
      </w:r>
      <w:r>
        <w:rPr>
          <w:rFonts w:ascii="Times New Roman" w:hAnsi="Times New Roman" w:cs="Times New Roman"/>
          <w:lang w:val="en-GB"/>
        </w:rPr>
        <w:t>indicated</w:t>
      </w:r>
      <w:r w:rsidR="00643F6E" w:rsidRPr="00FB5BA1">
        <w:rPr>
          <w:rFonts w:ascii="Times New Roman" w:hAnsi="Times New Roman" w:cs="Times New Roman"/>
          <w:lang w:val="en-GB"/>
        </w:rPr>
        <w:t>. Statistically significant changes (Welch test; p</w:t>
      </w:r>
      <w:r w:rsidR="00D22538" w:rsidRPr="00FB5BA1">
        <w:rPr>
          <w:rFonts w:ascii="Times New Roman" w:hAnsi="Times New Roman" w:cs="Times New Roman"/>
          <w:lang w:val="en-GB"/>
        </w:rPr>
        <w:t xml:space="preserve"> </w:t>
      </w:r>
      <w:r w:rsidR="00643F6E" w:rsidRPr="00FB5BA1">
        <w:rPr>
          <w:rFonts w:ascii="Times New Roman" w:hAnsi="Times New Roman" w:cs="Times New Roman"/>
          <w:lang w:val="en-GB"/>
        </w:rPr>
        <w:t>&lt;</w:t>
      </w:r>
      <w:r w:rsidR="00D22538" w:rsidRPr="00FB5BA1">
        <w:rPr>
          <w:rFonts w:ascii="Times New Roman" w:hAnsi="Times New Roman" w:cs="Times New Roman"/>
          <w:lang w:val="en-GB"/>
        </w:rPr>
        <w:t xml:space="preserve"> </w:t>
      </w:r>
      <w:r w:rsidR="00643F6E" w:rsidRPr="00FB5BA1">
        <w:rPr>
          <w:rFonts w:ascii="Times New Roman" w:hAnsi="Times New Roman" w:cs="Times New Roman"/>
          <w:lang w:val="en-GB"/>
        </w:rPr>
        <w:t xml:space="preserve">0.2) are coloured </w:t>
      </w:r>
      <w:r w:rsidR="006C314D" w:rsidRPr="00C34FCF">
        <w:rPr>
          <w:rFonts w:ascii="Times New Roman" w:hAnsi="Times New Roman" w:cs="Times New Roman"/>
          <w:lang w:val="en-GB"/>
        </w:rPr>
        <w:t>in</w:t>
      </w:r>
      <w:r w:rsidR="006C314D" w:rsidRPr="00FB5BA1">
        <w:rPr>
          <w:rFonts w:ascii="Times New Roman" w:hAnsi="Times New Roman" w:cs="Times New Roman"/>
          <w:lang w:val="en-GB"/>
        </w:rPr>
        <w:t xml:space="preserve"> </w:t>
      </w:r>
      <w:r w:rsidR="00643F6E" w:rsidRPr="00FB5BA1">
        <w:rPr>
          <w:rFonts w:ascii="Times New Roman" w:hAnsi="Times New Roman" w:cs="Times New Roman"/>
          <w:lang w:val="en-GB"/>
        </w:rPr>
        <w:t>red</w:t>
      </w:r>
      <w:r w:rsidR="006C314D" w:rsidRPr="00C34FCF">
        <w:rPr>
          <w:rFonts w:ascii="Times New Roman" w:hAnsi="Times New Roman" w:cs="Times New Roman"/>
          <w:lang w:val="en-GB"/>
        </w:rPr>
        <w:t>,</w:t>
      </w:r>
      <w:r w:rsidR="00643F6E" w:rsidRPr="00FB5BA1">
        <w:rPr>
          <w:rFonts w:ascii="Times New Roman" w:hAnsi="Times New Roman" w:cs="Times New Roman"/>
          <w:lang w:val="en-GB"/>
        </w:rPr>
        <w:t xml:space="preserve"> representing increase </w:t>
      </w:r>
      <w:r w:rsidR="006C314D" w:rsidRPr="00C34FCF">
        <w:rPr>
          <w:rFonts w:ascii="Times New Roman" w:hAnsi="Times New Roman" w:cs="Times New Roman"/>
          <w:lang w:val="en-GB"/>
        </w:rPr>
        <w:t>or</w:t>
      </w:r>
      <w:r w:rsidR="006C314D" w:rsidRPr="00FB5BA1">
        <w:rPr>
          <w:rFonts w:ascii="Times New Roman" w:hAnsi="Times New Roman" w:cs="Times New Roman"/>
          <w:lang w:val="en-GB"/>
        </w:rPr>
        <w:t xml:space="preserve"> </w:t>
      </w:r>
      <w:r w:rsidR="00643F6E" w:rsidRPr="00FB5BA1">
        <w:rPr>
          <w:rFonts w:ascii="Times New Roman" w:hAnsi="Times New Roman" w:cs="Times New Roman"/>
          <w:lang w:val="en-GB"/>
        </w:rPr>
        <w:t>yellow</w:t>
      </w:r>
      <w:r w:rsidR="006C314D" w:rsidRPr="00C34FCF">
        <w:rPr>
          <w:rFonts w:ascii="Times New Roman" w:hAnsi="Times New Roman" w:cs="Times New Roman"/>
          <w:lang w:val="en-GB"/>
        </w:rPr>
        <w:t>,</w:t>
      </w:r>
      <w:r w:rsidR="00643F6E" w:rsidRPr="00FB5BA1">
        <w:rPr>
          <w:rFonts w:ascii="Times New Roman" w:hAnsi="Times New Roman" w:cs="Times New Roman"/>
          <w:lang w:val="en-GB"/>
        </w:rPr>
        <w:t xml:space="preserve"> representing decrease, N</w:t>
      </w:r>
      <w:r w:rsidR="00D22538" w:rsidRPr="00FB5BA1">
        <w:rPr>
          <w:rFonts w:ascii="Times New Roman" w:hAnsi="Times New Roman" w:cs="Times New Roman"/>
          <w:lang w:val="en-GB"/>
        </w:rPr>
        <w:t xml:space="preserve"> </w:t>
      </w:r>
      <w:r w:rsidR="00643F6E" w:rsidRPr="00FB5BA1">
        <w:rPr>
          <w:rFonts w:ascii="Times New Roman" w:hAnsi="Times New Roman" w:cs="Times New Roman"/>
          <w:lang w:val="en-GB"/>
        </w:rPr>
        <w:t>= 5</w:t>
      </w:r>
      <w:r w:rsidR="00C332D5" w:rsidRPr="00FB5BA1">
        <w:rPr>
          <w:rFonts w:ascii="Times New Roman" w:hAnsi="Times New Roman" w:cs="Times New Roman"/>
          <w:lang w:val="en-GB"/>
        </w:rPr>
        <w:t>.</w:t>
      </w:r>
      <w:r w:rsidR="00C34FCF" w:rsidRPr="00FB5BA1">
        <w:rPr>
          <w:rFonts w:ascii="Times New Roman" w:hAnsi="Times New Roman" w:cs="Times New Roman"/>
          <w:lang w:val="en-US"/>
        </w:rPr>
        <w:t xml:space="preserve"> In part</w:t>
      </w:r>
      <w:r w:rsidR="00C34FCF" w:rsidRPr="00F26416">
        <w:rPr>
          <w:rFonts w:ascii="Times New Roman" w:hAnsi="Times New Roman" w:cs="Times New Roman"/>
          <w:lang w:val="en-US"/>
        </w:rPr>
        <w:t>s</w:t>
      </w:r>
      <w:r w:rsidR="00C34FCF" w:rsidRPr="00FB5BA1">
        <w:rPr>
          <w:rFonts w:ascii="Times New Roman" w:hAnsi="Times New Roman" w:cs="Times New Roman"/>
          <w:lang w:val="en-US"/>
        </w:rPr>
        <w:t xml:space="preserve">, </w:t>
      </w:r>
      <w:r w:rsidR="00C34FCF" w:rsidRPr="00F26416">
        <w:rPr>
          <w:rFonts w:ascii="Times New Roman" w:hAnsi="Times New Roman" w:cs="Times New Roman"/>
          <w:lang w:val="en-US"/>
        </w:rPr>
        <w:t xml:space="preserve">the </w:t>
      </w:r>
      <w:r w:rsidR="00C34FCF" w:rsidRPr="00FB5BA1">
        <w:rPr>
          <w:rFonts w:ascii="Times New Roman" w:hAnsi="Times New Roman" w:cs="Times New Roman"/>
          <w:lang w:val="en-US"/>
        </w:rPr>
        <w:t xml:space="preserve">data shown for the different antibiotics </w:t>
      </w:r>
      <w:r w:rsidR="0027171F" w:rsidRPr="00FB5BA1">
        <w:rPr>
          <w:rFonts w:ascii="Times New Roman" w:hAnsi="Times New Roman" w:cs="Times New Roman"/>
          <w:lang w:val="en-US"/>
        </w:rPr>
        <w:t xml:space="preserve">were </w:t>
      </w:r>
      <w:r w:rsidR="00E8025A" w:rsidRPr="00FB5BA1">
        <w:rPr>
          <w:rFonts w:ascii="Times New Roman" w:hAnsi="Times New Roman" w:cs="Times New Roman"/>
          <w:lang w:val="en-US"/>
        </w:rPr>
        <w:t xml:space="preserve">already </w:t>
      </w:r>
      <w:r w:rsidR="00C34FCF" w:rsidRPr="00FB5BA1">
        <w:rPr>
          <w:rFonts w:ascii="Times New Roman" w:hAnsi="Times New Roman" w:cs="Times New Roman"/>
          <w:lang w:val="en-US"/>
        </w:rPr>
        <w:t>published</w:t>
      </w:r>
      <w:r w:rsidR="006D76B6" w:rsidRPr="00FB5BA1">
        <w:rPr>
          <w:rFonts w:ascii="Times New Roman" w:hAnsi="Times New Roman" w:cs="Times New Roman"/>
          <w:lang w:val="en-GB"/>
        </w:rPr>
        <w:t xml:space="preserve"> </w:t>
      </w:r>
      <w:r w:rsidR="006D76B6" w:rsidRPr="009641A6">
        <w:rPr>
          <w:rFonts w:ascii="Times New Roman" w:hAnsi="Times New Roman" w:cs="Times New Roman"/>
          <w:vertAlign w:val="superscript"/>
          <w:lang w:val="en-GB"/>
        </w:rPr>
        <w:fldChar w:fldCharType="begin">
          <w:fldData xml:space="preserve">PEVuZE5vdGU+PENpdGU+PEF1dGhvcj5CZWhyPC9BdXRob3I+PFllYXI+MjAxNzwvWWVhcj48UmVj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</w:fldData>
        </w:fldChar>
      </w:r>
      <w:r w:rsidR="0027171F" w:rsidRPr="009641A6">
        <w:rPr>
          <w:rFonts w:ascii="Times New Roman" w:hAnsi="Times New Roman" w:cs="Times New Roman"/>
          <w:vertAlign w:val="superscript"/>
          <w:lang w:val="en-GB"/>
        </w:rPr>
        <w:instrText xml:space="preserve"> ADDIN EN.CITE </w:instrText>
      </w:r>
      <w:r w:rsidR="0027171F" w:rsidRPr="009641A6">
        <w:rPr>
          <w:rFonts w:ascii="Times New Roman" w:hAnsi="Times New Roman" w:cs="Times New Roman"/>
          <w:vertAlign w:val="superscript"/>
          <w:lang w:val="en-GB"/>
        </w:rPr>
        <w:fldChar w:fldCharType="begin">
          <w:fldData xml:space="preserve">PEVuZE5vdGU+PENpdGU+PEF1dGhvcj5CZWhyPC9BdXRob3I+PFllYXI+MjAxNzwvWWVhcj48UmVj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</w:fldData>
        </w:fldChar>
      </w:r>
      <w:r w:rsidR="0027171F" w:rsidRPr="009641A6">
        <w:rPr>
          <w:rFonts w:ascii="Times New Roman" w:hAnsi="Times New Roman" w:cs="Times New Roman"/>
          <w:vertAlign w:val="superscript"/>
          <w:lang w:val="en-GB"/>
        </w:rPr>
        <w:instrText xml:space="preserve"> ADDIN EN.CITE.DATA </w:instrText>
      </w:r>
      <w:r w:rsidR="0027171F" w:rsidRPr="009641A6">
        <w:rPr>
          <w:rFonts w:ascii="Times New Roman" w:hAnsi="Times New Roman" w:cs="Times New Roman"/>
          <w:vertAlign w:val="superscript"/>
          <w:lang w:val="en-GB"/>
        </w:rPr>
      </w:r>
      <w:r w:rsidR="0027171F" w:rsidRPr="009641A6">
        <w:rPr>
          <w:rFonts w:ascii="Times New Roman" w:hAnsi="Times New Roman" w:cs="Times New Roman"/>
          <w:vertAlign w:val="superscript"/>
          <w:lang w:val="en-GB"/>
        </w:rPr>
        <w:fldChar w:fldCharType="end"/>
      </w:r>
      <w:r w:rsidR="006D76B6" w:rsidRPr="009641A6">
        <w:rPr>
          <w:rFonts w:ascii="Times New Roman" w:hAnsi="Times New Roman" w:cs="Times New Roman"/>
          <w:vertAlign w:val="superscript"/>
          <w:lang w:val="en-GB"/>
        </w:rPr>
      </w:r>
      <w:r w:rsidR="006D76B6" w:rsidRPr="009641A6">
        <w:rPr>
          <w:rFonts w:ascii="Times New Roman" w:hAnsi="Times New Roman" w:cs="Times New Roman"/>
          <w:vertAlign w:val="superscript"/>
          <w:lang w:val="en-GB"/>
        </w:rPr>
        <w:fldChar w:fldCharType="separate"/>
      </w:r>
      <w:r w:rsidR="0027171F" w:rsidRPr="009641A6">
        <w:rPr>
          <w:rFonts w:ascii="Times New Roman" w:hAnsi="Times New Roman" w:cs="Times New Roman"/>
          <w:noProof/>
          <w:vertAlign w:val="superscript"/>
          <w:lang w:val="en-GB"/>
        </w:rPr>
        <w:t>[4, 5, 6, 7]</w:t>
      </w:r>
      <w:r w:rsidR="006D76B6" w:rsidRPr="009641A6">
        <w:rPr>
          <w:rFonts w:ascii="Times New Roman" w:hAnsi="Times New Roman" w:cs="Times New Roman"/>
          <w:vertAlign w:val="superscript"/>
          <w:lang w:val="en-GB"/>
        </w:rPr>
        <w:fldChar w:fldCharType="end"/>
      </w:r>
      <w:r w:rsidR="00C34FCF" w:rsidRPr="00F26416">
        <w:rPr>
          <w:rFonts w:ascii="Times New Roman" w:hAnsi="Times New Roman" w:cs="Times New Roman"/>
          <w:lang w:val="en-GB"/>
        </w:rPr>
        <w:t>.</w:t>
      </w:r>
      <w:r w:rsidR="00C34FCF" w:rsidRPr="00C34FCF">
        <w:rPr>
          <w:rFonts w:ascii="Times New Roman" w:hAnsi="Times New Roman" w:cs="Times New Roman"/>
          <w:lang w:val="en-GB"/>
        </w:rPr>
        <w:t xml:space="preserve"> </w:t>
      </w:r>
    </w:p>
    <w:p w14:paraId="44926FC8" w14:textId="77777777" w:rsidR="00685C1D" w:rsidRDefault="00685C1D" w:rsidP="00FB5BA1">
      <w:pPr>
        <w:spacing w:line="480" w:lineRule="auto"/>
        <w:rPr>
          <w:rFonts w:ascii="Times New Roman" w:hAnsi="Times New Roman" w:cs="Times New Roman"/>
          <w:b/>
          <w:sz w:val="28"/>
          <w:szCs w:val="28"/>
          <w:lang w:val="en-GB"/>
        </w:rPr>
      </w:pPr>
    </w:p>
    <w:p w14:paraId="1B418E3B" w14:textId="77777777" w:rsidR="00685C1D" w:rsidRDefault="00685C1D" w:rsidP="00FB5BA1">
      <w:pPr>
        <w:spacing w:line="480" w:lineRule="auto"/>
        <w:rPr>
          <w:rFonts w:ascii="Times New Roman" w:hAnsi="Times New Roman" w:cs="Times New Roman"/>
          <w:b/>
          <w:sz w:val="28"/>
          <w:szCs w:val="28"/>
          <w:lang w:val="en-GB"/>
        </w:rPr>
      </w:pPr>
    </w:p>
    <w:p w14:paraId="643A6BE4" w14:textId="77777777" w:rsidR="00685C1D" w:rsidRDefault="00685C1D" w:rsidP="00FB5BA1">
      <w:pPr>
        <w:spacing w:line="480" w:lineRule="auto"/>
        <w:rPr>
          <w:rFonts w:ascii="Times New Roman" w:hAnsi="Times New Roman" w:cs="Times New Roman"/>
          <w:b/>
          <w:sz w:val="28"/>
          <w:szCs w:val="28"/>
          <w:lang w:val="en-GB"/>
        </w:rPr>
      </w:pPr>
    </w:p>
    <w:p w14:paraId="0D68755E" w14:textId="77777777" w:rsidR="00715798" w:rsidRDefault="00715798">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57578FDD" w14:textId="320E39BC" w:rsidR="00715798" w:rsidRPr="000F1AFA" w:rsidRDefault="00715798" w:rsidP="00715798">
      <w:pPr>
        <w:spacing w:line="480" w:lineRule="auto"/>
        <w:rPr>
          <w:rFonts w:ascii="Times New Roman" w:hAnsi="Times New Roman" w:cs="Times New Roman"/>
          <w:b/>
          <w:lang w:val="en-US"/>
        </w:rPr>
      </w:pPr>
      <w:r w:rsidRPr="008067E5">
        <w:rPr>
          <w:rFonts w:ascii="Times New Roman" w:hAnsi="Times New Roman" w:cs="Times New Roman"/>
          <w:b/>
          <w:lang w:val="en-US"/>
        </w:rPr>
        <w:lastRenderedPageBreak/>
        <w:t xml:space="preserve">Table </w:t>
      </w:r>
      <w:r w:rsidR="00A33186" w:rsidRPr="008067E5">
        <w:rPr>
          <w:rFonts w:ascii="Times New Roman" w:hAnsi="Times New Roman" w:cs="Times New Roman"/>
          <w:b/>
          <w:lang w:val="en-US"/>
        </w:rPr>
        <w:t>S</w:t>
      </w:r>
      <w:r w:rsidRPr="008067E5">
        <w:rPr>
          <w:rFonts w:ascii="Times New Roman" w:hAnsi="Times New Roman" w:cs="Times New Roman"/>
          <w:b/>
          <w:lang w:val="en-US"/>
        </w:rPr>
        <w:t>1</w:t>
      </w:r>
      <w:r w:rsidR="00D1213C" w:rsidRPr="008067E5">
        <w:rPr>
          <w:rFonts w:ascii="Times New Roman" w:hAnsi="Times New Roman" w:cs="Times New Roman"/>
          <w:b/>
          <w:lang w:val="en-US"/>
        </w:rPr>
        <w:t>4</w:t>
      </w:r>
      <w:r w:rsidRPr="008067E5">
        <w:rPr>
          <w:rFonts w:ascii="Times New Roman" w:hAnsi="Times New Roman" w:cs="Times New Roman"/>
          <w:b/>
          <w:lang w:val="en-US"/>
        </w:rPr>
        <w:t xml:space="preserve">: Physicochemical </w:t>
      </w:r>
      <w:r w:rsidRPr="008067E5">
        <w:rPr>
          <w:rFonts w:ascii="Times New Roman" w:hAnsi="Times New Roman" w:cs="Times New Roman"/>
          <w:b/>
          <w:lang w:val="en-GB"/>
        </w:rPr>
        <w:t>characterization</w:t>
      </w:r>
      <w:r w:rsidRPr="008067E5">
        <w:rPr>
          <w:rFonts w:ascii="Times New Roman" w:hAnsi="Times New Roman" w:cs="Times New Roman"/>
          <w:b/>
          <w:lang w:val="en-US"/>
        </w:rPr>
        <w:t xml:space="preserve"> of the test substances (adapted from: </w:t>
      </w:r>
      <w:proofErr w:type="spellStart"/>
      <w:r w:rsidRPr="008067E5">
        <w:rPr>
          <w:rFonts w:ascii="Times New Roman" w:hAnsi="Times New Roman" w:cs="Times New Roman"/>
          <w:b/>
          <w:lang w:val="en-US"/>
        </w:rPr>
        <w:t>Hellack</w:t>
      </w:r>
      <w:proofErr w:type="spellEnd"/>
      <w:r w:rsidRPr="008067E5">
        <w:rPr>
          <w:rFonts w:ascii="Times New Roman" w:hAnsi="Times New Roman" w:cs="Times New Roman"/>
          <w:b/>
          <w:lang w:val="en-US"/>
        </w:rPr>
        <w:t xml:space="preserve"> </w:t>
      </w:r>
      <w:r w:rsidRPr="008067E5">
        <w:rPr>
          <w:rFonts w:ascii="Times New Roman" w:hAnsi="Times New Roman" w:cs="Times New Roman"/>
          <w:b/>
          <w:i/>
          <w:lang w:val="en-US"/>
        </w:rPr>
        <w:t>et al.,</w:t>
      </w:r>
      <w:r w:rsidRPr="008067E5">
        <w:rPr>
          <w:rFonts w:ascii="Times New Roman" w:hAnsi="Times New Roman" w:cs="Times New Roman"/>
          <w:b/>
          <w:lang w:val="en-US"/>
        </w:rPr>
        <w:t xml:space="preserve"> 2012; </w:t>
      </w:r>
      <w:proofErr w:type="spellStart"/>
      <w:r w:rsidRPr="008067E5">
        <w:rPr>
          <w:rFonts w:ascii="Times New Roman" w:hAnsi="Times New Roman" w:cs="Times New Roman"/>
          <w:b/>
          <w:lang w:val="en-US"/>
        </w:rPr>
        <w:t>Wohlleben</w:t>
      </w:r>
      <w:proofErr w:type="spellEnd"/>
      <w:r w:rsidRPr="008067E5">
        <w:rPr>
          <w:rFonts w:ascii="Times New Roman" w:hAnsi="Times New Roman" w:cs="Times New Roman"/>
          <w:b/>
          <w:lang w:val="en-US"/>
        </w:rPr>
        <w:t xml:space="preserve"> </w:t>
      </w:r>
      <w:r w:rsidRPr="008067E5">
        <w:rPr>
          <w:rFonts w:ascii="Times New Roman" w:hAnsi="Times New Roman" w:cs="Times New Roman"/>
          <w:b/>
          <w:i/>
          <w:lang w:val="en-US"/>
        </w:rPr>
        <w:t>et al.,</w:t>
      </w:r>
      <w:r w:rsidRPr="008067E5">
        <w:rPr>
          <w:rFonts w:ascii="Times New Roman" w:hAnsi="Times New Roman" w:cs="Times New Roman"/>
          <w:b/>
          <w:lang w:val="en-US"/>
        </w:rPr>
        <w:t xml:space="preserve"> 2013</w:t>
      </w:r>
      <w:r w:rsidR="008067E5" w:rsidRPr="008067E5">
        <w:rPr>
          <w:rFonts w:ascii="Times New Roman" w:hAnsi="Times New Roman" w:cs="Times New Roman"/>
          <w:b/>
          <w:lang w:val="en-US"/>
        </w:rPr>
        <w:t xml:space="preserve"> </w:t>
      </w:r>
      <w:r w:rsidR="008067E5" w:rsidRPr="008067E5">
        <w:rPr>
          <w:rFonts w:ascii="Times New Roman" w:hAnsi="Times New Roman" w:cs="Times New Roman"/>
          <w:b/>
          <w:lang w:val="en-US"/>
        </w:rPr>
        <w:fldChar w:fldCharType="begin">
          <w:fldData xml:space="preserve">PEVuZE5vdGU+PENpdGU+PEF1dGhvcj5IZWxsYWNrPC9BdXRob3I+PFllYXI+MjAxMjwvWWVhcj48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</w:fldData>
        </w:fldChar>
      </w:r>
      <w:r w:rsidR="008067E5" w:rsidRPr="008067E5">
        <w:rPr>
          <w:rFonts w:ascii="Times New Roman" w:hAnsi="Times New Roman" w:cs="Times New Roman"/>
          <w:b/>
          <w:lang w:val="en-US"/>
        </w:rPr>
        <w:instrText xml:space="preserve"> ADDIN EN.CITE </w:instrText>
      </w:r>
      <w:r w:rsidR="008067E5" w:rsidRPr="008067E5">
        <w:rPr>
          <w:rFonts w:ascii="Times New Roman" w:hAnsi="Times New Roman" w:cs="Times New Roman"/>
          <w:b/>
          <w:lang w:val="en-US"/>
        </w:rPr>
        <w:fldChar w:fldCharType="begin">
          <w:fldData xml:space="preserve">PEVuZE5vdGU+PENpdGU+PEF1dGhvcj5IZWxsYWNrPC9BdXRob3I+PFllYXI+MjAxMjwvWWVhcj48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</w:fldData>
        </w:fldChar>
      </w:r>
      <w:r w:rsidR="008067E5" w:rsidRPr="008067E5">
        <w:rPr>
          <w:rFonts w:ascii="Times New Roman" w:hAnsi="Times New Roman" w:cs="Times New Roman"/>
          <w:b/>
          <w:lang w:val="en-US"/>
        </w:rPr>
        <w:instrText xml:space="preserve"> ADDIN EN.CITE.DATA </w:instrText>
      </w:r>
      <w:r w:rsidR="008067E5" w:rsidRPr="008067E5">
        <w:rPr>
          <w:rFonts w:ascii="Times New Roman" w:hAnsi="Times New Roman" w:cs="Times New Roman"/>
          <w:b/>
          <w:lang w:val="en-US"/>
        </w:rPr>
      </w:r>
      <w:r w:rsidR="008067E5" w:rsidRPr="008067E5">
        <w:rPr>
          <w:rFonts w:ascii="Times New Roman" w:hAnsi="Times New Roman" w:cs="Times New Roman"/>
          <w:b/>
          <w:lang w:val="en-US"/>
        </w:rPr>
        <w:fldChar w:fldCharType="end"/>
      </w:r>
      <w:r w:rsidR="008067E5" w:rsidRPr="008067E5">
        <w:rPr>
          <w:rFonts w:ascii="Times New Roman" w:hAnsi="Times New Roman" w:cs="Times New Roman"/>
          <w:b/>
          <w:lang w:val="en-US"/>
        </w:rPr>
      </w:r>
      <w:r w:rsidR="008067E5" w:rsidRPr="008067E5">
        <w:rPr>
          <w:rFonts w:ascii="Times New Roman" w:hAnsi="Times New Roman" w:cs="Times New Roman"/>
          <w:b/>
          <w:lang w:val="en-US"/>
        </w:rPr>
        <w:fldChar w:fldCharType="separate"/>
      </w:r>
      <w:r w:rsidR="008067E5" w:rsidRPr="008067E5">
        <w:rPr>
          <w:rFonts w:ascii="Times New Roman" w:hAnsi="Times New Roman" w:cs="Times New Roman"/>
          <w:b/>
          <w:noProof/>
          <w:lang w:val="en-US"/>
        </w:rPr>
        <w:t>[8, 9]</w:t>
      </w:r>
      <w:r w:rsidR="008067E5" w:rsidRPr="008067E5">
        <w:rPr>
          <w:rFonts w:ascii="Times New Roman" w:hAnsi="Times New Roman" w:cs="Times New Roman"/>
          <w:b/>
          <w:lang w:val="en-US"/>
        </w:rPr>
        <w:fldChar w:fldCharType="end"/>
      </w:r>
      <w:r w:rsidRPr="008067E5">
        <w:rPr>
          <w:rFonts w:ascii="Times New Roman" w:hAnsi="Times New Roman" w:cs="Times New Roman"/>
          <w:b/>
          <w:lang w:val="en-US"/>
        </w:rPr>
        <w:t>).</w:t>
      </w:r>
    </w:p>
    <w:tbl>
      <w:tblPr>
        <w:tblW w:w="895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78"/>
        <w:gridCol w:w="1965"/>
        <w:gridCol w:w="1572"/>
        <w:gridCol w:w="1572"/>
        <w:gridCol w:w="1572"/>
      </w:tblGrid>
      <w:tr w:rsidR="00715798" w:rsidRPr="00F657DD" w14:paraId="2FC04F49" w14:textId="77777777" w:rsidTr="00715798">
        <w:trPr>
          <w:trHeight w:val="615"/>
        </w:trPr>
        <w:tc>
          <w:tcPr>
            <w:tcW w:w="2278" w:type="dxa"/>
            <w:shd w:val="clear" w:color="auto" w:fill="auto"/>
            <w:vAlign w:val="center"/>
          </w:tcPr>
          <w:p w14:paraId="5E2E2640" w14:textId="77777777" w:rsidR="00715798" w:rsidRPr="00731F9C" w:rsidRDefault="00715798" w:rsidP="00FF3CAB">
            <w:pPr>
              <w:spacing w:after="0" w:line="480" w:lineRule="auto"/>
              <w:rPr>
                <w:rFonts w:ascii="Arial" w:hAnsi="Arial" w:cs="Arial"/>
                <w:b/>
                <w:bCs/>
                <w:color w:val="000000"/>
                <w:sz w:val="18"/>
                <w:lang w:val="en-US" w:eastAsia="de-DE"/>
              </w:rPr>
            </w:pPr>
            <w:r w:rsidRPr="00731F9C">
              <w:rPr>
                <w:rFonts w:ascii="Arial" w:hAnsi="Arial" w:cs="Arial"/>
                <w:b/>
                <w:bCs/>
                <w:color w:val="000000"/>
                <w:sz w:val="18"/>
                <w:lang w:val="en-US" w:eastAsia="de-DE"/>
              </w:rPr>
              <w:t xml:space="preserve">Property </w:t>
            </w:r>
          </w:p>
        </w:tc>
        <w:tc>
          <w:tcPr>
            <w:tcW w:w="1965" w:type="dxa"/>
            <w:shd w:val="clear" w:color="auto" w:fill="auto"/>
            <w:vAlign w:val="center"/>
          </w:tcPr>
          <w:p w14:paraId="2B7E4F80" w14:textId="77777777" w:rsidR="00715798" w:rsidRPr="00731F9C" w:rsidRDefault="00715798" w:rsidP="00FF3CAB">
            <w:pPr>
              <w:spacing w:after="0" w:line="480" w:lineRule="auto"/>
              <w:rPr>
                <w:rFonts w:ascii="Arial" w:hAnsi="Arial" w:cs="Arial"/>
                <w:b/>
                <w:bCs/>
                <w:color w:val="000000"/>
                <w:sz w:val="18"/>
                <w:lang w:val="en-US" w:eastAsia="de-DE"/>
              </w:rPr>
            </w:pPr>
            <w:r w:rsidRPr="00731F9C">
              <w:rPr>
                <w:rFonts w:ascii="Arial" w:hAnsi="Arial" w:cs="Arial"/>
                <w:b/>
                <w:bCs/>
                <w:color w:val="000000"/>
                <w:sz w:val="18"/>
                <w:lang w:val="en-US" w:eastAsia="de-DE"/>
              </w:rPr>
              <w:t>Method</w:t>
            </w:r>
          </w:p>
        </w:tc>
        <w:tc>
          <w:tcPr>
            <w:tcW w:w="1572" w:type="dxa"/>
            <w:shd w:val="clear" w:color="auto" w:fill="auto"/>
            <w:vAlign w:val="center"/>
          </w:tcPr>
          <w:p w14:paraId="27BCAAB5" w14:textId="77777777" w:rsidR="00715798" w:rsidRPr="00731F9C" w:rsidRDefault="00715798" w:rsidP="00FF3CAB">
            <w:pPr>
              <w:spacing w:after="0" w:line="480" w:lineRule="auto"/>
              <w:rPr>
                <w:rFonts w:ascii="Arial" w:hAnsi="Arial" w:cs="Arial"/>
                <w:b/>
                <w:bCs/>
                <w:color w:val="000000"/>
                <w:sz w:val="18"/>
                <w:lang w:val="en-US" w:eastAsia="de-DE"/>
              </w:rPr>
            </w:pPr>
            <w:r w:rsidRPr="00731F9C">
              <w:rPr>
                <w:rFonts w:ascii="Arial" w:hAnsi="Arial" w:cs="Arial"/>
                <w:b/>
                <w:bCs/>
                <w:color w:val="000000"/>
                <w:sz w:val="18"/>
                <w:lang w:val="en-US" w:eastAsia="de-DE"/>
              </w:rPr>
              <w:t>Units</w:t>
            </w:r>
          </w:p>
        </w:tc>
        <w:tc>
          <w:tcPr>
            <w:tcW w:w="1572" w:type="dxa"/>
            <w:shd w:val="clear" w:color="auto" w:fill="auto"/>
            <w:noWrap/>
            <w:vAlign w:val="center"/>
          </w:tcPr>
          <w:p w14:paraId="0BEDA6FE" w14:textId="77777777" w:rsidR="00715798" w:rsidRPr="00731F9C" w:rsidRDefault="00715798" w:rsidP="00FF3CAB">
            <w:pPr>
              <w:spacing w:after="0" w:line="480" w:lineRule="auto"/>
              <w:rPr>
                <w:rFonts w:ascii="Arial" w:hAnsi="Arial" w:cs="Arial"/>
                <w:b/>
                <w:bCs/>
                <w:color w:val="000000"/>
                <w:sz w:val="18"/>
                <w:lang w:val="en-US" w:eastAsia="de-DE"/>
              </w:rPr>
            </w:pPr>
            <w:r w:rsidRPr="00731F9C">
              <w:rPr>
                <w:rFonts w:ascii="Arial" w:hAnsi="Arial" w:cs="Arial"/>
                <w:b/>
                <w:bCs/>
                <w:color w:val="000000"/>
                <w:sz w:val="18"/>
                <w:lang w:val="en-US" w:eastAsia="de-DE"/>
              </w:rPr>
              <w:t>SiO</w:t>
            </w:r>
            <w:r w:rsidRPr="00731F9C">
              <w:rPr>
                <w:rFonts w:ascii="Arial" w:hAnsi="Arial" w:cs="Arial"/>
                <w:b/>
                <w:bCs/>
                <w:color w:val="000000"/>
                <w:sz w:val="18"/>
                <w:vertAlign w:val="subscript"/>
                <w:lang w:val="en-US" w:eastAsia="de-DE"/>
              </w:rPr>
              <w:t>2</w:t>
            </w:r>
            <w:r w:rsidRPr="00731F9C">
              <w:rPr>
                <w:rFonts w:ascii="Arial" w:hAnsi="Arial" w:cs="Arial"/>
                <w:b/>
                <w:bCs/>
                <w:color w:val="000000"/>
                <w:sz w:val="18"/>
                <w:lang w:val="en-US" w:eastAsia="de-DE"/>
              </w:rPr>
              <w:t xml:space="preserve"> </w:t>
            </w:r>
          </w:p>
        </w:tc>
        <w:tc>
          <w:tcPr>
            <w:tcW w:w="1572" w:type="dxa"/>
            <w:shd w:val="clear" w:color="auto" w:fill="auto"/>
            <w:noWrap/>
            <w:vAlign w:val="center"/>
          </w:tcPr>
          <w:p w14:paraId="372C0B75" w14:textId="77777777" w:rsidR="00715798" w:rsidRPr="00731F9C" w:rsidRDefault="00715798" w:rsidP="00FF3CAB">
            <w:pPr>
              <w:spacing w:after="0" w:line="480" w:lineRule="auto"/>
              <w:rPr>
                <w:rFonts w:ascii="Arial" w:hAnsi="Arial" w:cs="Arial"/>
                <w:b/>
                <w:bCs/>
                <w:color w:val="000000"/>
                <w:sz w:val="18"/>
                <w:lang w:val="en-US" w:eastAsia="de-DE"/>
              </w:rPr>
            </w:pPr>
            <w:r>
              <w:rPr>
                <w:rFonts w:ascii="Arial" w:hAnsi="Arial" w:cs="Arial"/>
                <w:b/>
                <w:bCs/>
                <w:color w:val="000000"/>
                <w:sz w:val="18"/>
                <w:lang w:val="en-US" w:eastAsia="de-DE"/>
              </w:rPr>
              <w:t>Ag</w:t>
            </w:r>
          </w:p>
        </w:tc>
      </w:tr>
      <w:tr w:rsidR="00715798" w:rsidRPr="00F657DD" w14:paraId="78E3249D" w14:textId="77777777" w:rsidTr="00715798">
        <w:trPr>
          <w:trHeight w:val="553"/>
        </w:trPr>
        <w:tc>
          <w:tcPr>
            <w:tcW w:w="2278" w:type="dxa"/>
            <w:shd w:val="clear" w:color="auto" w:fill="auto"/>
            <w:vAlign w:val="center"/>
          </w:tcPr>
          <w:p w14:paraId="7FAE7DCE"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Form of delivery</w:t>
            </w:r>
          </w:p>
        </w:tc>
        <w:tc>
          <w:tcPr>
            <w:tcW w:w="1965" w:type="dxa"/>
            <w:shd w:val="clear" w:color="auto" w:fill="auto"/>
            <w:noWrap/>
            <w:vAlign w:val="center"/>
          </w:tcPr>
          <w:p w14:paraId="641D4351" w14:textId="77777777" w:rsidR="00715798" w:rsidRPr="00731F9C" w:rsidRDefault="00715798" w:rsidP="00FF3CAB">
            <w:pPr>
              <w:spacing w:before="160" w:after="0" w:line="360" w:lineRule="auto"/>
              <w:rPr>
                <w:rFonts w:ascii="Arial" w:hAnsi="Arial" w:cs="Arial"/>
                <w:sz w:val="18"/>
                <w:lang w:val="en-US" w:eastAsia="de-DE"/>
              </w:rPr>
            </w:pPr>
          </w:p>
        </w:tc>
        <w:tc>
          <w:tcPr>
            <w:tcW w:w="1572" w:type="dxa"/>
            <w:shd w:val="clear" w:color="auto" w:fill="auto"/>
            <w:noWrap/>
            <w:vAlign w:val="center"/>
          </w:tcPr>
          <w:p w14:paraId="51AC6174"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weight%</w:t>
            </w:r>
          </w:p>
        </w:tc>
        <w:tc>
          <w:tcPr>
            <w:tcW w:w="1572" w:type="dxa"/>
            <w:shd w:val="clear" w:color="auto" w:fill="auto"/>
            <w:noWrap/>
            <w:vAlign w:val="center"/>
          </w:tcPr>
          <w:p w14:paraId="5D236F9D"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Suspension (40%)</w:t>
            </w:r>
          </w:p>
        </w:tc>
        <w:tc>
          <w:tcPr>
            <w:tcW w:w="1572" w:type="dxa"/>
            <w:shd w:val="clear" w:color="auto" w:fill="auto"/>
            <w:noWrap/>
            <w:vAlign w:val="center"/>
          </w:tcPr>
          <w:p w14:paraId="337DB706"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Suspension (25%)</w:t>
            </w:r>
          </w:p>
        </w:tc>
      </w:tr>
      <w:tr w:rsidR="00715798" w:rsidRPr="00F657DD" w14:paraId="04F544ED" w14:textId="77777777" w:rsidTr="00715798">
        <w:trPr>
          <w:trHeight w:val="553"/>
        </w:trPr>
        <w:tc>
          <w:tcPr>
            <w:tcW w:w="2278" w:type="dxa"/>
            <w:shd w:val="clear" w:color="auto" w:fill="auto"/>
            <w:vAlign w:val="center"/>
          </w:tcPr>
          <w:p w14:paraId="3D008728"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 xml:space="preserve">Intended surface </w:t>
            </w:r>
            <w:r w:rsidRPr="00731F9C">
              <w:rPr>
                <w:rFonts w:ascii="Arial" w:hAnsi="Arial" w:cs="Arial"/>
                <w:sz w:val="18"/>
                <w:lang w:val="en-GB" w:eastAsia="de-DE"/>
              </w:rPr>
              <w:t>functionalisation</w:t>
            </w:r>
          </w:p>
        </w:tc>
        <w:tc>
          <w:tcPr>
            <w:tcW w:w="1965" w:type="dxa"/>
            <w:shd w:val="clear" w:color="auto" w:fill="auto"/>
            <w:noWrap/>
            <w:vAlign w:val="center"/>
          </w:tcPr>
          <w:p w14:paraId="584DE791"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Educts in synthesis</w:t>
            </w:r>
          </w:p>
        </w:tc>
        <w:tc>
          <w:tcPr>
            <w:tcW w:w="1572" w:type="dxa"/>
            <w:shd w:val="clear" w:color="auto" w:fill="auto"/>
            <w:noWrap/>
            <w:vAlign w:val="center"/>
          </w:tcPr>
          <w:p w14:paraId="3FB97DF1"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Qualitative</w:t>
            </w:r>
          </w:p>
        </w:tc>
        <w:tc>
          <w:tcPr>
            <w:tcW w:w="1572" w:type="dxa"/>
            <w:shd w:val="clear" w:color="auto" w:fill="auto"/>
            <w:noWrap/>
            <w:vAlign w:val="center"/>
          </w:tcPr>
          <w:p w14:paraId="4A215F57"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None</w:t>
            </w:r>
          </w:p>
        </w:tc>
        <w:tc>
          <w:tcPr>
            <w:tcW w:w="1572" w:type="dxa"/>
            <w:shd w:val="clear" w:color="auto" w:fill="auto"/>
            <w:noWrap/>
            <w:vAlign w:val="center"/>
          </w:tcPr>
          <w:p w14:paraId="7D536FCF"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EO</w:t>
            </w:r>
          </w:p>
        </w:tc>
      </w:tr>
      <w:tr w:rsidR="00715798" w:rsidRPr="00F657DD" w14:paraId="4872750D" w14:textId="77777777" w:rsidTr="00715798">
        <w:trPr>
          <w:trHeight w:val="553"/>
        </w:trPr>
        <w:tc>
          <w:tcPr>
            <w:tcW w:w="2278" w:type="dxa"/>
            <w:shd w:val="clear" w:color="auto" w:fill="auto"/>
            <w:vAlign w:val="center"/>
          </w:tcPr>
          <w:p w14:paraId="5061DACA"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Particle morphology</w:t>
            </w:r>
          </w:p>
        </w:tc>
        <w:tc>
          <w:tcPr>
            <w:tcW w:w="1965" w:type="dxa"/>
            <w:shd w:val="clear" w:color="auto" w:fill="auto"/>
            <w:noWrap/>
            <w:vAlign w:val="center"/>
          </w:tcPr>
          <w:p w14:paraId="5513550B"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LM / SEM</w:t>
            </w:r>
          </w:p>
        </w:tc>
        <w:tc>
          <w:tcPr>
            <w:tcW w:w="1572" w:type="dxa"/>
            <w:shd w:val="clear" w:color="auto" w:fill="auto"/>
            <w:noWrap/>
            <w:vAlign w:val="center"/>
          </w:tcPr>
          <w:p w14:paraId="61B262C8"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Qualitative</w:t>
            </w:r>
          </w:p>
        </w:tc>
        <w:tc>
          <w:tcPr>
            <w:tcW w:w="1572" w:type="dxa"/>
            <w:shd w:val="clear" w:color="auto" w:fill="auto"/>
            <w:noWrap/>
            <w:vAlign w:val="center"/>
          </w:tcPr>
          <w:p w14:paraId="1384800E"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sz w:val="18"/>
                <w:lang w:val="en-US"/>
              </w:rPr>
              <w:t>uniform, globular</w:t>
            </w:r>
          </w:p>
        </w:tc>
        <w:tc>
          <w:tcPr>
            <w:tcW w:w="1572" w:type="dxa"/>
            <w:shd w:val="clear" w:color="auto" w:fill="auto"/>
            <w:noWrap/>
            <w:vAlign w:val="center"/>
          </w:tcPr>
          <w:p w14:paraId="5D31540E"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irregular, globular</w:t>
            </w:r>
          </w:p>
        </w:tc>
      </w:tr>
      <w:tr w:rsidR="00715798" w:rsidRPr="00F657DD" w14:paraId="5FC13145" w14:textId="77777777" w:rsidTr="00715798">
        <w:trPr>
          <w:trHeight w:val="269"/>
        </w:trPr>
        <w:tc>
          <w:tcPr>
            <w:tcW w:w="2278" w:type="dxa"/>
            <w:shd w:val="clear" w:color="auto" w:fill="auto"/>
            <w:vAlign w:val="center"/>
          </w:tcPr>
          <w:p w14:paraId="6A015700"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Crystallinity</w:t>
            </w:r>
          </w:p>
        </w:tc>
        <w:tc>
          <w:tcPr>
            <w:tcW w:w="1965" w:type="dxa"/>
            <w:shd w:val="clear" w:color="auto" w:fill="auto"/>
            <w:noWrap/>
            <w:vAlign w:val="center"/>
          </w:tcPr>
          <w:p w14:paraId="50738EB0" w14:textId="77777777" w:rsidR="00715798" w:rsidRPr="00731F9C" w:rsidRDefault="00715798" w:rsidP="00FF3CAB">
            <w:pPr>
              <w:spacing w:before="160" w:after="0" w:line="360" w:lineRule="auto"/>
              <w:rPr>
                <w:rFonts w:ascii="Arial" w:hAnsi="Arial" w:cs="Arial"/>
                <w:sz w:val="18"/>
                <w:highlight w:val="magenta"/>
                <w:lang w:val="en-US" w:eastAsia="de-DE"/>
              </w:rPr>
            </w:pPr>
            <w:r w:rsidRPr="00731F9C">
              <w:rPr>
                <w:rFonts w:ascii="Arial" w:hAnsi="Arial" w:cs="Arial"/>
                <w:sz w:val="18"/>
                <w:lang w:val="en-US" w:eastAsia="de-DE"/>
              </w:rPr>
              <w:t>XRD</w:t>
            </w:r>
          </w:p>
        </w:tc>
        <w:tc>
          <w:tcPr>
            <w:tcW w:w="1572" w:type="dxa"/>
            <w:shd w:val="clear" w:color="auto" w:fill="auto"/>
            <w:noWrap/>
            <w:vAlign w:val="center"/>
          </w:tcPr>
          <w:p w14:paraId="7C35E128"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Qualitative</w:t>
            </w:r>
          </w:p>
        </w:tc>
        <w:tc>
          <w:tcPr>
            <w:tcW w:w="1572" w:type="dxa"/>
            <w:shd w:val="clear" w:color="auto" w:fill="auto"/>
            <w:noWrap/>
            <w:vAlign w:val="center"/>
          </w:tcPr>
          <w:p w14:paraId="3A0BB8F6"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sz w:val="18"/>
                <w:lang w:val="en-US"/>
              </w:rPr>
              <w:t>amorphous</w:t>
            </w:r>
          </w:p>
        </w:tc>
        <w:tc>
          <w:tcPr>
            <w:tcW w:w="1572" w:type="dxa"/>
            <w:shd w:val="clear" w:color="auto" w:fill="auto"/>
            <w:noWrap/>
            <w:vAlign w:val="center"/>
          </w:tcPr>
          <w:p w14:paraId="6EC391E7"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cubic, face-centered</w:t>
            </w:r>
          </w:p>
        </w:tc>
      </w:tr>
      <w:tr w:rsidR="00715798" w:rsidRPr="00F657DD" w14:paraId="7FAD2A4B" w14:textId="77777777" w:rsidTr="00715798">
        <w:trPr>
          <w:trHeight w:val="300"/>
        </w:trPr>
        <w:tc>
          <w:tcPr>
            <w:tcW w:w="2278" w:type="dxa"/>
            <w:shd w:val="clear" w:color="auto" w:fill="auto"/>
            <w:vAlign w:val="center"/>
          </w:tcPr>
          <w:p w14:paraId="118C02B4"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Primary particle size (</w:t>
            </w:r>
            <w:r>
              <w:rPr>
                <w:rFonts w:ascii="Arial" w:hAnsi="Arial" w:cs="Arial"/>
                <w:color w:val="000000"/>
                <w:sz w:val="18"/>
                <w:lang w:val="en-US" w:eastAsia="de-DE"/>
              </w:rPr>
              <w:t xml:space="preserve">number </w:t>
            </w:r>
            <w:r w:rsidRPr="00731F9C">
              <w:rPr>
                <w:rFonts w:ascii="Arial" w:hAnsi="Arial" w:cs="Arial"/>
                <w:color w:val="000000"/>
                <w:sz w:val="18"/>
                <w:lang w:val="en-US" w:eastAsia="de-DE"/>
              </w:rPr>
              <w:t>mean)</w:t>
            </w:r>
          </w:p>
        </w:tc>
        <w:tc>
          <w:tcPr>
            <w:tcW w:w="1965" w:type="dxa"/>
            <w:shd w:val="clear" w:color="auto" w:fill="auto"/>
            <w:noWrap/>
            <w:vAlign w:val="center"/>
          </w:tcPr>
          <w:p w14:paraId="435076AD"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TEM</w:t>
            </w:r>
          </w:p>
        </w:tc>
        <w:tc>
          <w:tcPr>
            <w:tcW w:w="1572" w:type="dxa"/>
            <w:shd w:val="clear" w:color="auto" w:fill="auto"/>
            <w:noWrap/>
            <w:vAlign w:val="center"/>
          </w:tcPr>
          <w:p w14:paraId="00E5A909"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nm</w:t>
            </w:r>
          </w:p>
        </w:tc>
        <w:tc>
          <w:tcPr>
            <w:tcW w:w="1572" w:type="dxa"/>
            <w:shd w:val="clear" w:color="auto" w:fill="auto"/>
            <w:noWrap/>
            <w:vAlign w:val="center"/>
          </w:tcPr>
          <w:p w14:paraId="05927E1D"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15</w:t>
            </w:r>
          </w:p>
        </w:tc>
        <w:tc>
          <w:tcPr>
            <w:tcW w:w="1572" w:type="dxa"/>
            <w:shd w:val="clear" w:color="auto" w:fill="auto"/>
            <w:noWrap/>
            <w:vAlign w:val="center"/>
          </w:tcPr>
          <w:p w14:paraId="5FFCC8B8"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7</w:t>
            </w:r>
          </w:p>
        </w:tc>
      </w:tr>
      <w:tr w:rsidR="00715798" w:rsidRPr="00F657DD" w14:paraId="0E74FDD2" w14:textId="77777777" w:rsidTr="00715798">
        <w:trPr>
          <w:trHeight w:val="300"/>
        </w:trPr>
        <w:tc>
          <w:tcPr>
            <w:tcW w:w="2278" w:type="dxa"/>
            <w:shd w:val="clear" w:color="auto" w:fill="auto"/>
            <w:vAlign w:val="center"/>
          </w:tcPr>
          <w:p w14:paraId="313C6BF8"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Primary particle size distribution</w:t>
            </w:r>
          </w:p>
        </w:tc>
        <w:tc>
          <w:tcPr>
            <w:tcW w:w="1965" w:type="dxa"/>
            <w:shd w:val="clear" w:color="auto" w:fill="auto"/>
            <w:noWrap/>
            <w:vAlign w:val="center"/>
          </w:tcPr>
          <w:p w14:paraId="7606D225"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TEM</w:t>
            </w:r>
          </w:p>
        </w:tc>
        <w:tc>
          <w:tcPr>
            <w:tcW w:w="1572" w:type="dxa"/>
            <w:shd w:val="clear" w:color="auto" w:fill="auto"/>
            <w:noWrap/>
            <w:vAlign w:val="center"/>
          </w:tcPr>
          <w:p w14:paraId="7EB8D976"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nm</w:t>
            </w:r>
          </w:p>
        </w:tc>
        <w:tc>
          <w:tcPr>
            <w:tcW w:w="1572" w:type="dxa"/>
            <w:shd w:val="clear" w:color="auto" w:fill="auto"/>
            <w:noWrap/>
            <w:vAlign w:val="center"/>
          </w:tcPr>
          <w:p w14:paraId="147B862C"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5 – 50</w:t>
            </w:r>
          </w:p>
        </w:tc>
        <w:tc>
          <w:tcPr>
            <w:tcW w:w="1572" w:type="dxa"/>
            <w:shd w:val="clear" w:color="auto" w:fill="auto"/>
            <w:noWrap/>
            <w:vAlign w:val="center"/>
          </w:tcPr>
          <w:p w14:paraId="61D6F4AA"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2 – 85</w:t>
            </w:r>
          </w:p>
        </w:tc>
      </w:tr>
      <w:tr w:rsidR="00715798" w:rsidRPr="00F657DD" w14:paraId="14A2D303" w14:textId="77777777" w:rsidTr="00715798">
        <w:trPr>
          <w:trHeight w:val="300"/>
        </w:trPr>
        <w:tc>
          <w:tcPr>
            <w:tcW w:w="2278" w:type="dxa"/>
            <w:shd w:val="clear" w:color="auto" w:fill="auto"/>
            <w:vAlign w:val="center"/>
          </w:tcPr>
          <w:p w14:paraId="393A0F85"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Particle size (H</w:t>
            </w:r>
            <w:r w:rsidRPr="00731F9C">
              <w:rPr>
                <w:rFonts w:ascii="Arial" w:hAnsi="Arial" w:cs="Arial"/>
                <w:sz w:val="18"/>
                <w:vertAlign w:val="subscript"/>
                <w:lang w:val="en-US" w:eastAsia="de-DE"/>
              </w:rPr>
              <w:t>2</w:t>
            </w:r>
            <w:r w:rsidRPr="00731F9C">
              <w:rPr>
                <w:rFonts w:ascii="Arial" w:hAnsi="Arial" w:cs="Arial"/>
                <w:sz w:val="18"/>
                <w:lang w:val="en-US" w:eastAsia="de-DE"/>
              </w:rPr>
              <w:t xml:space="preserve">O) </w:t>
            </w:r>
          </w:p>
        </w:tc>
        <w:tc>
          <w:tcPr>
            <w:tcW w:w="1965" w:type="dxa"/>
            <w:shd w:val="clear" w:color="auto" w:fill="auto"/>
            <w:noWrap/>
            <w:vAlign w:val="center"/>
          </w:tcPr>
          <w:p w14:paraId="03723DEF"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DLS D</w:t>
            </w:r>
            <w:r w:rsidRPr="00731F9C">
              <w:rPr>
                <w:rFonts w:ascii="Arial" w:hAnsi="Arial" w:cs="Arial"/>
                <w:sz w:val="18"/>
                <w:vertAlign w:val="subscript"/>
                <w:lang w:val="en-US" w:eastAsia="de-DE"/>
              </w:rPr>
              <w:t xml:space="preserve">50 </w:t>
            </w:r>
            <w:r w:rsidRPr="00731F9C">
              <w:rPr>
                <w:rFonts w:ascii="Arial" w:hAnsi="Arial" w:cs="Arial"/>
                <w:sz w:val="18"/>
                <w:lang w:val="en-US" w:eastAsia="de-DE"/>
              </w:rPr>
              <w:t>(H</w:t>
            </w:r>
            <w:r w:rsidRPr="00731F9C">
              <w:rPr>
                <w:rFonts w:ascii="Arial" w:hAnsi="Arial" w:cs="Arial"/>
                <w:sz w:val="18"/>
                <w:vertAlign w:val="subscript"/>
                <w:lang w:val="en-US" w:eastAsia="de-DE"/>
              </w:rPr>
              <w:t>2</w:t>
            </w:r>
            <w:r w:rsidRPr="00731F9C">
              <w:rPr>
                <w:rFonts w:ascii="Arial" w:hAnsi="Arial" w:cs="Arial"/>
                <w:sz w:val="18"/>
                <w:lang w:val="en-US" w:eastAsia="de-DE"/>
              </w:rPr>
              <w:t>O)</w:t>
            </w:r>
          </w:p>
        </w:tc>
        <w:tc>
          <w:tcPr>
            <w:tcW w:w="1572" w:type="dxa"/>
            <w:shd w:val="clear" w:color="auto" w:fill="auto"/>
            <w:noWrap/>
            <w:vAlign w:val="center"/>
          </w:tcPr>
          <w:p w14:paraId="50BE9A6B"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nm</w:t>
            </w:r>
          </w:p>
        </w:tc>
        <w:tc>
          <w:tcPr>
            <w:tcW w:w="1572" w:type="dxa"/>
            <w:shd w:val="clear" w:color="auto" w:fill="auto"/>
            <w:noWrap/>
            <w:vAlign w:val="center"/>
          </w:tcPr>
          <w:p w14:paraId="3B36D53C"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40</w:t>
            </w:r>
          </w:p>
        </w:tc>
        <w:tc>
          <w:tcPr>
            <w:tcW w:w="1572" w:type="dxa"/>
            <w:shd w:val="clear" w:color="auto" w:fill="auto"/>
            <w:noWrap/>
            <w:vAlign w:val="center"/>
          </w:tcPr>
          <w:p w14:paraId="419F3AE2"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 xml:space="preserve">40 </w:t>
            </w:r>
          </w:p>
        </w:tc>
      </w:tr>
      <w:tr w:rsidR="00715798" w:rsidRPr="00F657DD" w14:paraId="16D06379" w14:textId="77777777" w:rsidTr="00715798">
        <w:trPr>
          <w:trHeight w:val="300"/>
        </w:trPr>
        <w:tc>
          <w:tcPr>
            <w:tcW w:w="2278" w:type="dxa"/>
            <w:shd w:val="clear" w:color="auto" w:fill="auto"/>
            <w:vAlign w:val="center"/>
          </w:tcPr>
          <w:p w14:paraId="4585C493"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Particle size</w:t>
            </w:r>
            <w:r>
              <w:rPr>
                <w:rFonts w:ascii="Arial" w:hAnsi="Arial" w:cs="Arial"/>
                <w:sz w:val="18"/>
                <w:lang w:val="en-US" w:eastAsia="de-DE"/>
              </w:rPr>
              <w:t xml:space="preserve"> (mass)</w:t>
            </w:r>
            <w:r w:rsidRPr="00731F9C">
              <w:rPr>
                <w:rFonts w:ascii="Arial" w:hAnsi="Arial" w:cs="Arial"/>
                <w:sz w:val="18"/>
                <w:lang w:val="en-US" w:eastAsia="de-DE"/>
              </w:rPr>
              <w:t xml:space="preserve"> / </w:t>
            </w:r>
            <w:proofErr w:type="spellStart"/>
            <w:r w:rsidRPr="00731F9C">
              <w:rPr>
                <w:rFonts w:ascii="Arial" w:hAnsi="Arial" w:cs="Arial"/>
                <w:sz w:val="18"/>
                <w:lang w:val="en-US" w:eastAsia="de-DE"/>
              </w:rPr>
              <w:t>dispersability</w:t>
            </w:r>
            <w:proofErr w:type="spellEnd"/>
            <w:r w:rsidRPr="00731F9C">
              <w:rPr>
                <w:rFonts w:ascii="Arial" w:hAnsi="Arial" w:cs="Arial"/>
                <w:sz w:val="18"/>
                <w:lang w:val="en-US" w:eastAsia="de-DE"/>
              </w:rPr>
              <w:t xml:space="preserve"> (H</w:t>
            </w:r>
            <w:r w:rsidRPr="00731F9C">
              <w:rPr>
                <w:rFonts w:ascii="Arial" w:hAnsi="Arial" w:cs="Arial"/>
                <w:sz w:val="18"/>
                <w:vertAlign w:val="subscript"/>
                <w:lang w:val="en-US" w:eastAsia="de-DE"/>
              </w:rPr>
              <w:t>2</w:t>
            </w:r>
            <w:r w:rsidRPr="00731F9C">
              <w:rPr>
                <w:rFonts w:ascii="Arial" w:hAnsi="Arial" w:cs="Arial"/>
                <w:sz w:val="18"/>
                <w:lang w:val="en-US" w:eastAsia="de-DE"/>
              </w:rPr>
              <w:t xml:space="preserve">O) </w:t>
            </w:r>
          </w:p>
        </w:tc>
        <w:tc>
          <w:tcPr>
            <w:tcW w:w="1965" w:type="dxa"/>
            <w:shd w:val="clear" w:color="auto" w:fill="auto"/>
            <w:noWrap/>
            <w:vAlign w:val="center"/>
          </w:tcPr>
          <w:p w14:paraId="37D314DE"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AUC D</w:t>
            </w:r>
            <w:r w:rsidRPr="00731F9C">
              <w:rPr>
                <w:rFonts w:ascii="Arial" w:hAnsi="Arial" w:cs="Arial"/>
                <w:sz w:val="18"/>
                <w:vertAlign w:val="subscript"/>
                <w:lang w:val="en-US" w:eastAsia="de-DE"/>
              </w:rPr>
              <w:t xml:space="preserve">50 </w:t>
            </w:r>
            <w:r w:rsidRPr="00731F9C">
              <w:rPr>
                <w:rFonts w:ascii="Arial" w:hAnsi="Arial" w:cs="Arial"/>
                <w:sz w:val="18"/>
                <w:lang w:val="en-US" w:eastAsia="de-DE"/>
              </w:rPr>
              <w:t>(H</w:t>
            </w:r>
            <w:r w:rsidRPr="00731F9C">
              <w:rPr>
                <w:rFonts w:ascii="Arial" w:hAnsi="Arial" w:cs="Arial"/>
                <w:sz w:val="18"/>
                <w:vertAlign w:val="subscript"/>
                <w:lang w:val="en-US" w:eastAsia="de-DE"/>
              </w:rPr>
              <w:t>2</w:t>
            </w:r>
            <w:r w:rsidRPr="00731F9C">
              <w:rPr>
                <w:rFonts w:ascii="Arial" w:hAnsi="Arial" w:cs="Arial"/>
                <w:sz w:val="18"/>
                <w:lang w:val="en-US" w:eastAsia="de-DE"/>
              </w:rPr>
              <w:t>O) / AAN</w:t>
            </w:r>
          </w:p>
        </w:tc>
        <w:tc>
          <w:tcPr>
            <w:tcW w:w="1572" w:type="dxa"/>
            <w:shd w:val="clear" w:color="auto" w:fill="auto"/>
            <w:noWrap/>
            <w:vAlign w:val="center"/>
          </w:tcPr>
          <w:p w14:paraId="37D45DD8"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nm / qualitative</w:t>
            </w:r>
          </w:p>
        </w:tc>
        <w:tc>
          <w:tcPr>
            <w:tcW w:w="1572" w:type="dxa"/>
            <w:shd w:val="clear" w:color="auto" w:fill="auto"/>
            <w:noWrap/>
            <w:vAlign w:val="center"/>
          </w:tcPr>
          <w:p w14:paraId="6920EF19"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19 / 1</w:t>
            </w:r>
          </w:p>
        </w:tc>
        <w:tc>
          <w:tcPr>
            <w:tcW w:w="1572" w:type="dxa"/>
            <w:shd w:val="clear" w:color="auto" w:fill="auto"/>
            <w:noWrap/>
            <w:vAlign w:val="center"/>
          </w:tcPr>
          <w:p w14:paraId="2F8184CC"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34 / 1</w:t>
            </w:r>
          </w:p>
        </w:tc>
      </w:tr>
      <w:tr w:rsidR="00715798" w:rsidRPr="00F657DD" w14:paraId="3304C8BA" w14:textId="77777777" w:rsidTr="00715798">
        <w:trPr>
          <w:trHeight w:val="300"/>
        </w:trPr>
        <w:tc>
          <w:tcPr>
            <w:tcW w:w="2278" w:type="dxa"/>
            <w:shd w:val="clear" w:color="auto" w:fill="auto"/>
            <w:vAlign w:val="center"/>
          </w:tcPr>
          <w:p w14:paraId="5384D8DF" w14:textId="77777777" w:rsidR="00715798" w:rsidRPr="00731F9C" w:rsidRDefault="00715798" w:rsidP="00FF3CAB">
            <w:pPr>
              <w:pStyle w:val="TableBody"/>
              <w:spacing w:before="160" w:line="360" w:lineRule="auto"/>
              <w:jc w:val="left"/>
              <w:rPr>
                <w:rFonts w:cs="Arial"/>
                <w:bCs/>
                <w:sz w:val="18"/>
                <w:lang w:val="en-US"/>
              </w:rPr>
            </w:pPr>
            <w:r w:rsidRPr="00731F9C">
              <w:rPr>
                <w:rFonts w:cs="Arial"/>
                <w:bCs/>
                <w:sz w:val="18"/>
                <w:lang w:val="en-US"/>
              </w:rPr>
              <w:t>Particle size</w:t>
            </w:r>
            <w:r>
              <w:rPr>
                <w:rFonts w:cs="Arial"/>
                <w:bCs/>
                <w:sz w:val="18"/>
                <w:lang w:val="en-US"/>
              </w:rPr>
              <w:t xml:space="preserve"> (mass)</w:t>
            </w:r>
            <w:r w:rsidRPr="00731F9C">
              <w:rPr>
                <w:rFonts w:cs="Arial"/>
                <w:bCs/>
                <w:sz w:val="18"/>
                <w:lang w:val="en-US"/>
              </w:rPr>
              <w:t xml:space="preserve"> / </w:t>
            </w:r>
            <w:proofErr w:type="spellStart"/>
            <w:r w:rsidRPr="00731F9C">
              <w:rPr>
                <w:rFonts w:cs="Arial"/>
                <w:bCs/>
                <w:sz w:val="18"/>
                <w:lang w:val="en-US"/>
              </w:rPr>
              <w:t>dispersability</w:t>
            </w:r>
            <w:proofErr w:type="spellEnd"/>
            <w:r w:rsidRPr="00731F9C">
              <w:rPr>
                <w:rFonts w:cs="Arial"/>
                <w:bCs/>
                <w:sz w:val="18"/>
                <w:lang w:val="en-US"/>
              </w:rPr>
              <w:t xml:space="preserve"> in DMEM/FCS</w:t>
            </w:r>
          </w:p>
        </w:tc>
        <w:tc>
          <w:tcPr>
            <w:tcW w:w="1965" w:type="dxa"/>
            <w:shd w:val="clear" w:color="auto" w:fill="auto"/>
            <w:noWrap/>
            <w:vAlign w:val="center"/>
          </w:tcPr>
          <w:p w14:paraId="2A80BA88" w14:textId="77777777" w:rsidR="00715798" w:rsidRPr="00731F9C" w:rsidRDefault="00715798" w:rsidP="00FF3CAB">
            <w:pPr>
              <w:pStyle w:val="TableBody"/>
              <w:spacing w:before="160" w:line="360" w:lineRule="auto"/>
              <w:jc w:val="left"/>
              <w:rPr>
                <w:rFonts w:cs="Arial"/>
                <w:sz w:val="18"/>
                <w:lang w:val="en-US"/>
              </w:rPr>
            </w:pPr>
            <w:r w:rsidRPr="00731F9C">
              <w:rPr>
                <w:rFonts w:cs="Arial"/>
                <w:sz w:val="18"/>
                <w:lang w:val="en-US"/>
              </w:rPr>
              <w:t>AUC</w:t>
            </w:r>
          </w:p>
          <w:p w14:paraId="2780ACE1" w14:textId="77777777" w:rsidR="00715798" w:rsidRPr="00731F9C" w:rsidRDefault="00715798" w:rsidP="00FF3CAB">
            <w:pPr>
              <w:pStyle w:val="TableBody"/>
              <w:spacing w:before="160" w:line="360" w:lineRule="auto"/>
              <w:jc w:val="left"/>
              <w:rPr>
                <w:rFonts w:cs="Arial"/>
                <w:sz w:val="18"/>
                <w:lang w:val="en-US"/>
              </w:rPr>
            </w:pPr>
            <w:r w:rsidRPr="00731F9C">
              <w:rPr>
                <w:rFonts w:cs="Arial"/>
                <w:bCs/>
                <w:sz w:val="18"/>
                <w:lang w:val="en-US"/>
              </w:rPr>
              <w:t>(</w:t>
            </w:r>
            <w:r w:rsidRPr="00731F9C">
              <w:rPr>
                <w:rFonts w:cs="Arial"/>
                <w:sz w:val="18"/>
                <w:lang w:val="en-US"/>
              </w:rPr>
              <w:t>D</w:t>
            </w:r>
            <w:r w:rsidRPr="00731F9C">
              <w:rPr>
                <w:rFonts w:cs="Arial"/>
                <w:sz w:val="18"/>
                <w:vertAlign w:val="subscript"/>
                <w:lang w:val="en-US"/>
              </w:rPr>
              <w:t>50</w:t>
            </w:r>
            <w:r w:rsidRPr="00731F9C">
              <w:rPr>
                <w:rFonts w:cs="Arial"/>
                <w:sz w:val="18"/>
                <w:lang w:val="en-US"/>
              </w:rPr>
              <w:t xml:space="preserve"> / AAN)</w:t>
            </w:r>
          </w:p>
        </w:tc>
        <w:tc>
          <w:tcPr>
            <w:tcW w:w="1572" w:type="dxa"/>
            <w:shd w:val="clear" w:color="auto" w:fill="auto"/>
            <w:noWrap/>
            <w:vAlign w:val="center"/>
          </w:tcPr>
          <w:p w14:paraId="0E74F36E"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color w:val="000000"/>
                <w:sz w:val="18"/>
                <w:lang w:val="en-US" w:eastAsia="de-DE"/>
              </w:rPr>
              <w:t>nm / qualitative</w:t>
            </w:r>
          </w:p>
        </w:tc>
        <w:tc>
          <w:tcPr>
            <w:tcW w:w="1572" w:type="dxa"/>
            <w:shd w:val="clear" w:color="auto" w:fill="auto"/>
            <w:noWrap/>
            <w:vAlign w:val="center"/>
          </w:tcPr>
          <w:p w14:paraId="37AB8593"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sz w:val="18"/>
                <w:lang w:val="en-US"/>
              </w:rPr>
              <w:t>420 / 28</w:t>
            </w:r>
          </w:p>
        </w:tc>
        <w:tc>
          <w:tcPr>
            <w:tcW w:w="1572" w:type="dxa"/>
            <w:shd w:val="clear" w:color="auto" w:fill="auto"/>
            <w:noWrap/>
            <w:vAlign w:val="center"/>
          </w:tcPr>
          <w:p w14:paraId="4A301E3C"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sz w:val="18"/>
                <w:lang w:val="en-US"/>
              </w:rPr>
              <w:t>38 / 1</w:t>
            </w:r>
          </w:p>
        </w:tc>
      </w:tr>
      <w:tr w:rsidR="00715798" w:rsidRPr="00F657DD" w14:paraId="130C1407" w14:textId="77777777" w:rsidTr="00715798">
        <w:trPr>
          <w:trHeight w:val="411"/>
        </w:trPr>
        <w:tc>
          <w:tcPr>
            <w:tcW w:w="2278" w:type="dxa"/>
            <w:shd w:val="clear" w:color="auto" w:fill="auto"/>
            <w:vAlign w:val="center"/>
          </w:tcPr>
          <w:p w14:paraId="599554BF"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Particle size</w:t>
            </w:r>
            <w:r>
              <w:rPr>
                <w:rFonts w:ascii="Arial" w:hAnsi="Arial" w:cs="Arial"/>
                <w:sz w:val="18"/>
                <w:lang w:val="en-US" w:eastAsia="de-DE"/>
              </w:rPr>
              <w:t xml:space="preserve"> (mass)</w:t>
            </w:r>
            <w:r w:rsidRPr="00731F9C">
              <w:rPr>
                <w:rFonts w:ascii="Arial" w:hAnsi="Arial" w:cs="Arial"/>
                <w:sz w:val="18"/>
                <w:lang w:val="en-US" w:eastAsia="de-DE"/>
              </w:rPr>
              <w:t xml:space="preserve"> / </w:t>
            </w:r>
            <w:proofErr w:type="spellStart"/>
            <w:r w:rsidRPr="008E4E4E">
              <w:rPr>
                <w:rFonts w:ascii="Arial" w:hAnsi="Arial" w:cs="Arial"/>
                <w:sz w:val="18"/>
                <w:lang w:val="en-US" w:eastAsia="de-DE"/>
              </w:rPr>
              <w:t>dispersability</w:t>
            </w:r>
            <w:proofErr w:type="spellEnd"/>
            <w:r w:rsidRPr="008E4E4E">
              <w:rPr>
                <w:rFonts w:ascii="Arial" w:hAnsi="Arial" w:cs="Arial"/>
                <w:sz w:val="18"/>
                <w:lang w:val="en-US" w:eastAsia="de-DE"/>
              </w:rPr>
              <w:t xml:space="preserve"> in PBS+BSA (pH value: 7.4)</w:t>
            </w:r>
          </w:p>
        </w:tc>
        <w:tc>
          <w:tcPr>
            <w:tcW w:w="1965" w:type="dxa"/>
            <w:shd w:val="clear" w:color="auto" w:fill="auto"/>
            <w:noWrap/>
            <w:vAlign w:val="center"/>
          </w:tcPr>
          <w:p w14:paraId="50E100AC"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AUC (NP diameter / non-adsorbed albumin)</w:t>
            </w:r>
          </w:p>
        </w:tc>
        <w:tc>
          <w:tcPr>
            <w:tcW w:w="1572" w:type="dxa"/>
            <w:shd w:val="clear" w:color="auto" w:fill="auto"/>
            <w:noWrap/>
            <w:vAlign w:val="center"/>
          </w:tcPr>
          <w:p w14:paraId="62E3A5CB"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nm / %</w:t>
            </w:r>
          </w:p>
        </w:tc>
        <w:tc>
          <w:tcPr>
            <w:tcW w:w="1572" w:type="dxa"/>
            <w:shd w:val="clear" w:color="auto" w:fill="auto"/>
            <w:noWrap/>
            <w:vAlign w:val="center"/>
          </w:tcPr>
          <w:p w14:paraId="525C3862"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sz w:val="18"/>
                <w:lang w:val="en-US"/>
              </w:rPr>
              <w:t>15 / non-ads. albumin: 42%</w:t>
            </w:r>
          </w:p>
        </w:tc>
        <w:tc>
          <w:tcPr>
            <w:tcW w:w="1572" w:type="dxa"/>
            <w:shd w:val="clear" w:color="auto" w:fill="auto"/>
            <w:noWrap/>
            <w:vAlign w:val="center"/>
          </w:tcPr>
          <w:p w14:paraId="36EBE710"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not determined</w:t>
            </w:r>
          </w:p>
        </w:tc>
      </w:tr>
      <w:tr w:rsidR="00715798" w:rsidRPr="008E756A" w14:paraId="56CD6268" w14:textId="77777777" w:rsidTr="00715798">
        <w:trPr>
          <w:trHeight w:val="411"/>
        </w:trPr>
        <w:tc>
          <w:tcPr>
            <w:tcW w:w="2278" w:type="dxa"/>
            <w:shd w:val="clear" w:color="auto" w:fill="auto"/>
            <w:vAlign w:val="center"/>
          </w:tcPr>
          <w:p w14:paraId="51690165"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Surface composition</w:t>
            </w:r>
          </w:p>
        </w:tc>
        <w:tc>
          <w:tcPr>
            <w:tcW w:w="1965" w:type="dxa"/>
            <w:shd w:val="clear" w:color="auto" w:fill="auto"/>
            <w:noWrap/>
            <w:vAlign w:val="center"/>
          </w:tcPr>
          <w:p w14:paraId="44676A04" w14:textId="77777777" w:rsidR="00715798"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eastAsia="de-DE"/>
              </w:rPr>
              <w:t xml:space="preserve">XPS / </w:t>
            </w:r>
          </w:p>
          <w:p w14:paraId="4E5AEBA0" w14:textId="77777777" w:rsidR="00715798" w:rsidRPr="00731F9C" w:rsidRDefault="00715798" w:rsidP="00FF3CAB">
            <w:pPr>
              <w:spacing w:before="160" w:after="0" w:line="360" w:lineRule="auto"/>
              <w:rPr>
                <w:rFonts w:ascii="Arial" w:hAnsi="Arial" w:cs="Arial"/>
                <w:sz w:val="18"/>
                <w:highlight w:val="magenta"/>
                <w:lang w:val="en-US" w:eastAsia="de-DE"/>
              </w:rPr>
            </w:pPr>
            <w:r w:rsidRPr="00731F9C">
              <w:rPr>
                <w:rFonts w:ascii="Arial" w:hAnsi="Arial" w:cs="Arial"/>
                <w:sz w:val="18"/>
                <w:lang w:val="en-US" w:eastAsia="de-DE"/>
              </w:rPr>
              <w:t>supported by SIMS</w:t>
            </w:r>
          </w:p>
        </w:tc>
        <w:tc>
          <w:tcPr>
            <w:tcW w:w="1572" w:type="dxa"/>
            <w:shd w:val="clear" w:color="auto" w:fill="auto"/>
            <w:noWrap/>
            <w:vAlign w:val="center"/>
          </w:tcPr>
          <w:p w14:paraId="110E409B" w14:textId="77777777" w:rsidR="00715798"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 xml:space="preserve">Atom-% / </w:t>
            </w:r>
          </w:p>
          <w:p w14:paraId="6AD127DD"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qualitative</w:t>
            </w:r>
          </w:p>
        </w:tc>
        <w:tc>
          <w:tcPr>
            <w:tcW w:w="1572" w:type="dxa"/>
            <w:shd w:val="clear" w:color="auto" w:fill="auto"/>
            <w:noWrap/>
            <w:vAlign w:val="center"/>
          </w:tcPr>
          <w:p w14:paraId="74F333E8" w14:textId="77777777" w:rsidR="00715798" w:rsidRPr="00731F9C" w:rsidRDefault="00715798" w:rsidP="00FF3CAB">
            <w:pPr>
              <w:spacing w:before="160" w:after="0" w:line="360" w:lineRule="auto"/>
              <w:rPr>
                <w:rFonts w:ascii="Arial" w:hAnsi="Arial" w:cs="Arial"/>
                <w:sz w:val="18"/>
                <w:lang w:val="pt-BR"/>
              </w:rPr>
            </w:pPr>
            <w:r w:rsidRPr="00731F9C">
              <w:rPr>
                <w:rFonts w:ascii="Arial" w:hAnsi="Arial" w:cs="Arial"/>
                <w:sz w:val="18"/>
                <w:lang w:val="pt-BR"/>
              </w:rPr>
              <w:t xml:space="preserve">Si: 29; O: 66; C: 4 </w:t>
            </w:r>
          </w:p>
          <w:p w14:paraId="311B3767" w14:textId="77777777" w:rsidR="00715798" w:rsidRPr="00731F9C" w:rsidRDefault="00715798" w:rsidP="00FF3CAB">
            <w:pPr>
              <w:spacing w:before="160" w:after="0" w:line="360" w:lineRule="auto"/>
              <w:rPr>
                <w:rFonts w:ascii="Arial" w:hAnsi="Arial" w:cs="Arial"/>
                <w:sz w:val="18"/>
                <w:lang w:val="pt-BR"/>
              </w:rPr>
            </w:pPr>
            <w:r w:rsidRPr="00731F9C">
              <w:rPr>
                <w:rFonts w:ascii="Arial" w:hAnsi="Arial" w:cs="Arial"/>
                <w:sz w:val="18"/>
                <w:lang w:val="pt-BR"/>
              </w:rPr>
              <w:t xml:space="preserve">(C-C, C-H, C-O, C=O); Na: 1 </w:t>
            </w:r>
          </w:p>
        </w:tc>
        <w:tc>
          <w:tcPr>
            <w:tcW w:w="1572" w:type="dxa"/>
            <w:shd w:val="clear" w:color="auto" w:fill="auto"/>
            <w:noWrap/>
            <w:vAlign w:val="center"/>
          </w:tcPr>
          <w:p w14:paraId="7C294873"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C: 63; O: 23.5; Ag</w:t>
            </w:r>
            <w:r>
              <w:rPr>
                <w:rFonts w:ascii="Arial" w:hAnsi="Arial" w:cs="Arial"/>
                <w:color w:val="000000"/>
                <w:sz w:val="18"/>
                <w:lang w:val="en-US" w:eastAsia="de-DE"/>
              </w:rPr>
              <w:t>:</w:t>
            </w:r>
            <w:r w:rsidRPr="00731F9C">
              <w:rPr>
                <w:rFonts w:ascii="Arial" w:hAnsi="Arial" w:cs="Arial"/>
                <w:color w:val="000000"/>
                <w:sz w:val="18"/>
                <w:lang w:val="en-US" w:eastAsia="de-DE"/>
              </w:rPr>
              <w:t xml:space="preserve"> 13.5 / impurities: organic C</w:t>
            </w:r>
            <w:r w:rsidRPr="00731F9C">
              <w:rPr>
                <w:rFonts w:ascii="Arial" w:hAnsi="Arial" w:cs="Arial"/>
                <w:color w:val="000000"/>
                <w:sz w:val="18"/>
                <w:vertAlign w:val="subscript"/>
                <w:lang w:val="en-US" w:eastAsia="de-DE"/>
              </w:rPr>
              <w:t>x</w:t>
            </w:r>
            <w:r w:rsidRPr="00731F9C">
              <w:rPr>
                <w:rFonts w:ascii="Arial" w:hAnsi="Arial" w:cs="Arial"/>
                <w:color w:val="000000"/>
                <w:sz w:val="18"/>
                <w:lang w:val="en-US" w:eastAsia="de-DE"/>
              </w:rPr>
              <w:t>H</w:t>
            </w:r>
            <w:r w:rsidRPr="00731F9C">
              <w:rPr>
                <w:rFonts w:ascii="Arial" w:hAnsi="Arial" w:cs="Arial"/>
                <w:color w:val="000000"/>
                <w:sz w:val="18"/>
                <w:vertAlign w:val="subscript"/>
                <w:lang w:val="en-US" w:eastAsia="de-DE"/>
              </w:rPr>
              <w:t>y</w:t>
            </w:r>
            <w:r w:rsidRPr="00731F9C">
              <w:rPr>
                <w:rFonts w:ascii="Arial" w:hAnsi="Arial" w:cs="Arial"/>
                <w:color w:val="000000"/>
                <w:sz w:val="18"/>
                <w:lang w:val="en-US" w:eastAsia="de-DE"/>
              </w:rPr>
              <w:t>O</w:t>
            </w:r>
            <w:r w:rsidRPr="00731F9C">
              <w:rPr>
                <w:rFonts w:ascii="Arial" w:hAnsi="Arial" w:cs="Arial"/>
                <w:color w:val="000000"/>
                <w:sz w:val="18"/>
                <w:vertAlign w:val="subscript"/>
                <w:lang w:val="en-US" w:eastAsia="de-DE"/>
              </w:rPr>
              <w:t>2</w:t>
            </w:r>
          </w:p>
        </w:tc>
      </w:tr>
      <w:tr w:rsidR="00715798" w:rsidRPr="00F657DD" w14:paraId="749D7E53" w14:textId="77777777" w:rsidTr="00715798">
        <w:trPr>
          <w:trHeight w:val="300"/>
        </w:trPr>
        <w:tc>
          <w:tcPr>
            <w:tcW w:w="2278" w:type="dxa"/>
            <w:shd w:val="clear" w:color="auto" w:fill="auto"/>
            <w:vAlign w:val="center"/>
          </w:tcPr>
          <w:p w14:paraId="204508B9"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Iso-electric point</w:t>
            </w:r>
          </w:p>
        </w:tc>
        <w:tc>
          <w:tcPr>
            <w:tcW w:w="1965" w:type="dxa"/>
            <w:shd w:val="clear" w:color="auto" w:fill="auto"/>
            <w:noWrap/>
            <w:vAlign w:val="center"/>
          </w:tcPr>
          <w:p w14:paraId="136C6BFD"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Electrophoretic mobility titration</w:t>
            </w:r>
          </w:p>
        </w:tc>
        <w:tc>
          <w:tcPr>
            <w:tcW w:w="1572" w:type="dxa"/>
            <w:shd w:val="clear" w:color="auto" w:fill="auto"/>
            <w:noWrap/>
            <w:vAlign w:val="center"/>
          </w:tcPr>
          <w:p w14:paraId="41778707"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pH</w:t>
            </w:r>
          </w:p>
        </w:tc>
        <w:tc>
          <w:tcPr>
            <w:tcW w:w="1572" w:type="dxa"/>
            <w:shd w:val="clear" w:color="auto" w:fill="auto"/>
            <w:noWrap/>
            <w:vAlign w:val="center"/>
          </w:tcPr>
          <w:p w14:paraId="2183E146"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&lt;1</w:t>
            </w:r>
          </w:p>
        </w:tc>
        <w:tc>
          <w:tcPr>
            <w:tcW w:w="1572" w:type="dxa"/>
            <w:shd w:val="clear" w:color="auto" w:fill="auto"/>
            <w:noWrap/>
            <w:vAlign w:val="center"/>
          </w:tcPr>
          <w:p w14:paraId="5B660A14"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2.5</w:t>
            </w:r>
          </w:p>
        </w:tc>
      </w:tr>
      <w:tr w:rsidR="00715798" w:rsidRPr="00F657DD" w14:paraId="2F60FBC4" w14:textId="77777777" w:rsidTr="00715798">
        <w:trPr>
          <w:trHeight w:val="300"/>
        </w:trPr>
        <w:tc>
          <w:tcPr>
            <w:tcW w:w="2278" w:type="dxa"/>
            <w:shd w:val="clear" w:color="auto" w:fill="auto"/>
            <w:vAlign w:val="center"/>
          </w:tcPr>
          <w:p w14:paraId="590426EB"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 xml:space="preserve">Zeta-potential at pH 7.4 </w:t>
            </w:r>
          </w:p>
        </w:tc>
        <w:tc>
          <w:tcPr>
            <w:tcW w:w="1965" w:type="dxa"/>
            <w:shd w:val="clear" w:color="auto" w:fill="auto"/>
            <w:noWrap/>
            <w:vAlign w:val="center"/>
          </w:tcPr>
          <w:p w14:paraId="0F55ED73" w14:textId="77777777" w:rsidR="00715798" w:rsidRPr="00731F9C" w:rsidRDefault="00715798" w:rsidP="00FF3CAB">
            <w:pPr>
              <w:spacing w:before="160" w:after="0" w:line="360" w:lineRule="auto"/>
              <w:rPr>
                <w:rFonts w:ascii="Arial" w:hAnsi="Arial" w:cs="Arial"/>
                <w:color w:val="000000"/>
                <w:sz w:val="18"/>
                <w:lang w:val="en-US" w:eastAsia="de-DE"/>
              </w:rPr>
            </w:pPr>
            <w:proofErr w:type="spellStart"/>
            <w:r w:rsidRPr="00731F9C">
              <w:rPr>
                <w:rFonts w:ascii="Arial" w:hAnsi="Arial" w:cs="Arial"/>
                <w:color w:val="000000"/>
                <w:sz w:val="18"/>
                <w:lang w:val="en-US" w:eastAsia="de-DE"/>
              </w:rPr>
              <w:t>Zetasizer</w:t>
            </w:r>
            <w:proofErr w:type="spellEnd"/>
            <w:r w:rsidRPr="00731F9C">
              <w:rPr>
                <w:rFonts w:ascii="Arial" w:hAnsi="Arial" w:cs="Arial"/>
                <w:color w:val="000000"/>
                <w:sz w:val="18"/>
                <w:lang w:val="en-US" w:eastAsia="de-DE"/>
              </w:rPr>
              <w:t xml:space="preserve"> </w:t>
            </w:r>
          </w:p>
        </w:tc>
        <w:tc>
          <w:tcPr>
            <w:tcW w:w="1572" w:type="dxa"/>
            <w:shd w:val="clear" w:color="auto" w:fill="auto"/>
            <w:noWrap/>
            <w:vAlign w:val="center"/>
          </w:tcPr>
          <w:p w14:paraId="6E8313B7"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mV</w:t>
            </w:r>
          </w:p>
        </w:tc>
        <w:tc>
          <w:tcPr>
            <w:tcW w:w="1572" w:type="dxa"/>
            <w:shd w:val="clear" w:color="auto" w:fill="auto"/>
            <w:noWrap/>
            <w:vAlign w:val="center"/>
          </w:tcPr>
          <w:p w14:paraId="35984380"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 xml:space="preserve">-39 </w:t>
            </w:r>
          </w:p>
        </w:tc>
        <w:tc>
          <w:tcPr>
            <w:tcW w:w="1572" w:type="dxa"/>
            <w:shd w:val="clear" w:color="auto" w:fill="auto"/>
            <w:noWrap/>
            <w:vAlign w:val="center"/>
          </w:tcPr>
          <w:p w14:paraId="2D624E42"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-20</w:t>
            </w:r>
          </w:p>
        </w:tc>
      </w:tr>
      <w:tr w:rsidR="00715798" w:rsidRPr="00F657DD" w14:paraId="2EF7D614" w14:textId="77777777" w:rsidTr="00715798">
        <w:trPr>
          <w:trHeight w:val="300"/>
        </w:trPr>
        <w:tc>
          <w:tcPr>
            <w:tcW w:w="2278" w:type="dxa"/>
            <w:shd w:val="clear" w:color="auto" w:fill="auto"/>
            <w:vAlign w:val="center"/>
          </w:tcPr>
          <w:p w14:paraId="36A7541D" w14:textId="77777777" w:rsidR="00715798" w:rsidRPr="00731F9C" w:rsidRDefault="00715798" w:rsidP="00FF3CAB">
            <w:pPr>
              <w:pStyle w:val="TableBody"/>
              <w:spacing w:before="160" w:line="360" w:lineRule="auto"/>
              <w:jc w:val="left"/>
              <w:rPr>
                <w:rFonts w:cs="Arial"/>
                <w:bCs/>
                <w:sz w:val="18"/>
                <w:lang w:val="en-US"/>
              </w:rPr>
            </w:pPr>
            <w:r w:rsidRPr="00731F9C">
              <w:rPr>
                <w:rFonts w:cs="Arial"/>
                <w:bCs/>
                <w:sz w:val="18"/>
                <w:lang w:val="en-US"/>
              </w:rPr>
              <w:t>Surface reactivity *</w:t>
            </w:r>
          </w:p>
        </w:tc>
        <w:tc>
          <w:tcPr>
            <w:tcW w:w="1965" w:type="dxa"/>
            <w:shd w:val="clear" w:color="auto" w:fill="auto"/>
            <w:noWrap/>
            <w:vAlign w:val="center"/>
          </w:tcPr>
          <w:p w14:paraId="4C52A211" w14:textId="77777777" w:rsidR="00715798" w:rsidRPr="00731F9C" w:rsidRDefault="00715798" w:rsidP="00FF3CAB">
            <w:pPr>
              <w:pStyle w:val="TableBody"/>
              <w:spacing w:before="160" w:line="360" w:lineRule="auto"/>
              <w:jc w:val="left"/>
              <w:rPr>
                <w:rFonts w:cs="Arial"/>
                <w:sz w:val="18"/>
                <w:lang w:val="en-US"/>
              </w:rPr>
            </w:pPr>
            <w:r w:rsidRPr="00731F9C">
              <w:rPr>
                <w:rFonts w:cs="Arial"/>
                <w:bCs/>
                <w:sz w:val="18"/>
                <w:lang w:val="en-US"/>
              </w:rPr>
              <w:t>ESR</w:t>
            </w:r>
            <w:r>
              <w:rPr>
                <w:rFonts w:cs="Arial"/>
                <w:bCs/>
                <w:sz w:val="18"/>
                <w:lang w:val="en-US"/>
              </w:rPr>
              <w:t xml:space="preserve"> </w:t>
            </w:r>
            <w:r w:rsidRPr="00731F9C">
              <w:rPr>
                <w:rFonts w:cs="Arial"/>
                <w:bCs/>
                <w:sz w:val="18"/>
                <w:lang w:val="en-US"/>
              </w:rPr>
              <w:t>/</w:t>
            </w:r>
            <w:r>
              <w:rPr>
                <w:rFonts w:cs="Arial"/>
                <w:bCs/>
                <w:sz w:val="18"/>
                <w:lang w:val="en-US"/>
              </w:rPr>
              <w:t xml:space="preserve"> </w:t>
            </w:r>
            <w:r w:rsidRPr="00731F9C">
              <w:rPr>
                <w:rFonts w:cs="Arial"/>
                <w:bCs/>
                <w:sz w:val="18"/>
                <w:lang w:val="en-US"/>
              </w:rPr>
              <w:t>CPH spin trap</w:t>
            </w:r>
          </w:p>
        </w:tc>
        <w:tc>
          <w:tcPr>
            <w:tcW w:w="1572" w:type="dxa"/>
            <w:shd w:val="clear" w:color="auto" w:fill="auto"/>
            <w:noWrap/>
            <w:vAlign w:val="center"/>
          </w:tcPr>
          <w:p w14:paraId="19205599"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Relative to D</w:t>
            </w:r>
            <w:r w:rsidRPr="00731F9C">
              <w:rPr>
                <w:rFonts w:ascii="Arial" w:hAnsi="Arial" w:cs="Arial"/>
                <w:color w:val="000000"/>
                <w:sz w:val="18"/>
                <w:vertAlign w:val="subscript"/>
                <w:lang w:val="en-US" w:eastAsia="de-DE"/>
              </w:rPr>
              <w:t>2</w:t>
            </w:r>
            <w:r w:rsidRPr="00731F9C">
              <w:rPr>
                <w:rFonts w:ascii="Arial" w:hAnsi="Arial" w:cs="Arial"/>
                <w:color w:val="000000"/>
                <w:sz w:val="18"/>
                <w:lang w:val="en-US" w:eastAsia="de-DE"/>
              </w:rPr>
              <w:t>O</w:t>
            </w:r>
          </w:p>
        </w:tc>
        <w:tc>
          <w:tcPr>
            <w:tcW w:w="1572" w:type="dxa"/>
            <w:shd w:val="clear" w:color="auto" w:fill="auto"/>
            <w:noWrap/>
            <w:vAlign w:val="center"/>
          </w:tcPr>
          <w:p w14:paraId="088085E2"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color w:val="000000"/>
                <w:sz w:val="18"/>
                <w:szCs w:val="16"/>
                <w:lang w:val="en-US" w:eastAsia="de-DE"/>
              </w:rPr>
              <w:t xml:space="preserve">4 / </w:t>
            </w:r>
            <w:r>
              <w:rPr>
                <w:rFonts w:ascii="Arial" w:hAnsi="Arial" w:cs="Arial"/>
                <w:color w:val="000000"/>
                <w:sz w:val="18"/>
                <w:szCs w:val="16"/>
                <w:lang w:val="en-US" w:eastAsia="de-DE"/>
              </w:rPr>
              <w:t xml:space="preserve"> </w:t>
            </w:r>
            <w:r w:rsidRPr="00731F9C">
              <w:rPr>
                <w:rFonts w:ascii="Arial" w:hAnsi="Arial" w:cs="Arial"/>
                <w:color w:val="000000"/>
                <w:sz w:val="18"/>
                <w:szCs w:val="16"/>
                <w:lang w:val="en-US" w:eastAsia="de-DE"/>
              </w:rPr>
              <w:t>p-f s: 0.8</w:t>
            </w:r>
            <w:r w:rsidRPr="00731F9C">
              <w:rPr>
                <w:rFonts w:ascii="Arial" w:hAnsi="Arial" w:cs="Arial"/>
                <w:sz w:val="18"/>
                <w:szCs w:val="16"/>
                <w:lang w:val="en-US" w:eastAsia="de-DE"/>
              </w:rPr>
              <w:t>8</w:t>
            </w:r>
          </w:p>
        </w:tc>
        <w:tc>
          <w:tcPr>
            <w:tcW w:w="1572" w:type="dxa"/>
            <w:shd w:val="clear" w:color="auto" w:fill="auto"/>
            <w:noWrap/>
            <w:vAlign w:val="center"/>
          </w:tcPr>
          <w:p w14:paraId="459CE487" w14:textId="77777777" w:rsidR="00715798" w:rsidRPr="00731F9C" w:rsidRDefault="00715798" w:rsidP="00FF3CAB">
            <w:pPr>
              <w:spacing w:before="160" w:after="0" w:line="360" w:lineRule="auto"/>
              <w:rPr>
                <w:rFonts w:ascii="Arial" w:hAnsi="Arial" w:cs="Arial"/>
                <w:sz w:val="18"/>
                <w:lang w:val="en-US" w:eastAsia="de-DE"/>
              </w:rPr>
            </w:pPr>
            <w:r w:rsidRPr="00731F9C">
              <w:rPr>
                <w:rFonts w:ascii="Arial" w:hAnsi="Arial" w:cs="Arial"/>
                <w:sz w:val="18"/>
                <w:lang w:val="en-US"/>
              </w:rPr>
              <w:t>not available</w:t>
            </w:r>
          </w:p>
        </w:tc>
      </w:tr>
      <w:tr w:rsidR="00715798" w:rsidRPr="00F657DD" w14:paraId="1DEAA008" w14:textId="77777777" w:rsidTr="00715798">
        <w:trPr>
          <w:trHeight w:val="619"/>
        </w:trPr>
        <w:tc>
          <w:tcPr>
            <w:tcW w:w="2278" w:type="dxa"/>
            <w:shd w:val="clear" w:color="auto" w:fill="auto"/>
            <w:vAlign w:val="center"/>
          </w:tcPr>
          <w:p w14:paraId="74DC783B" w14:textId="0BE92B8A"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bCs/>
                <w:sz w:val="18"/>
                <w:lang w:val="en-US"/>
              </w:rPr>
              <w:t xml:space="preserve">Formation of OH radicals </w:t>
            </w:r>
            <w:r w:rsidRPr="00731F9C">
              <w:rPr>
                <w:rFonts w:ascii="Arial" w:hAnsi="Arial" w:cs="Arial"/>
                <w:bCs/>
                <w:sz w:val="18"/>
                <w:lang w:val="en-US"/>
              </w:rPr>
              <w:fldChar w:fldCharType="begin">
                <w:fldData xml:space="preserve">PEVuZE5vdGU+PENpdGUgRXhjbHVkZVllYXI9IjEiPjxBdXRob3I+U2NoZXI8L0F1dGhvcj48WWVh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</w:fldData>
              </w:fldChar>
            </w:r>
            <w:r w:rsidR="008067E5">
              <w:rPr>
                <w:rFonts w:ascii="Arial" w:hAnsi="Arial" w:cs="Arial"/>
                <w:bCs/>
                <w:sz w:val="18"/>
                <w:lang w:val="en-US"/>
              </w:rPr>
              <w:instrText xml:space="preserve"> ADDIN EN.CITE </w:instrText>
            </w:r>
            <w:r w:rsidR="008067E5">
              <w:rPr>
                <w:rFonts w:ascii="Arial" w:hAnsi="Arial" w:cs="Arial"/>
                <w:bCs/>
                <w:sz w:val="18"/>
                <w:lang w:val="en-US"/>
              </w:rPr>
              <w:fldChar w:fldCharType="begin">
                <w:fldData xml:space="preserve">PEVuZE5vdGU+PENpdGUgRXhjbHVkZVllYXI9IjEiPjxBdXRob3I+U2NoZXI8L0F1dGhvcj48WWVh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</w:fldData>
              </w:fldChar>
            </w:r>
            <w:r w:rsidR="008067E5">
              <w:rPr>
                <w:rFonts w:ascii="Arial" w:hAnsi="Arial" w:cs="Arial"/>
                <w:bCs/>
                <w:sz w:val="18"/>
                <w:lang w:val="en-US"/>
              </w:rPr>
              <w:instrText xml:space="preserve"> ADDIN EN.CITE.DATA </w:instrText>
            </w:r>
            <w:r w:rsidR="008067E5">
              <w:rPr>
                <w:rFonts w:ascii="Arial" w:hAnsi="Arial" w:cs="Arial"/>
                <w:bCs/>
                <w:sz w:val="18"/>
                <w:lang w:val="en-US"/>
              </w:rPr>
            </w:r>
            <w:r w:rsidR="008067E5">
              <w:rPr>
                <w:rFonts w:ascii="Arial" w:hAnsi="Arial" w:cs="Arial"/>
                <w:bCs/>
                <w:sz w:val="18"/>
                <w:lang w:val="en-US"/>
              </w:rPr>
              <w:fldChar w:fldCharType="end"/>
            </w:r>
            <w:r w:rsidRPr="00731F9C">
              <w:rPr>
                <w:rFonts w:ascii="Arial" w:hAnsi="Arial" w:cs="Arial"/>
                <w:bCs/>
                <w:sz w:val="18"/>
                <w:lang w:val="en-US"/>
              </w:rPr>
            </w:r>
            <w:r w:rsidRPr="00731F9C">
              <w:rPr>
                <w:rFonts w:ascii="Arial" w:hAnsi="Arial" w:cs="Arial"/>
                <w:bCs/>
                <w:sz w:val="18"/>
                <w:lang w:val="en-US"/>
              </w:rPr>
              <w:fldChar w:fldCharType="separate"/>
            </w:r>
            <w:r w:rsidR="008067E5">
              <w:rPr>
                <w:rFonts w:ascii="Arial" w:hAnsi="Arial" w:cs="Arial"/>
                <w:bCs/>
                <w:noProof/>
                <w:sz w:val="18"/>
                <w:lang w:val="en-US"/>
              </w:rPr>
              <w:t>[10]</w:t>
            </w:r>
            <w:r w:rsidRPr="00731F9C">
              <w:rPr>
                <w:rFonts w:ascii="Arial" w:hAnsi="Arial" w:cs="Arial"/>
                <w:bCs/>
                <w:sz w:val="18"/>
                <w:lang w:val="en-US"/>
              </w:rPr>
              <w:fldChar w:fldCharType="end"/>
            </w:r>
            <w:r w:rsidRPr="00731F9C">
              <w:rPr>
                <w:rFonts w:ascii="Arial" w:hAnsi="Arial" w:cs="Arial"/>
                <w:bCs/>
                <w:sz w:val="18"/>
                <w:lang w:val="en-US"/>
              </w:rPr>
              <w:t xml:space="preserve"> *</w:t>
            </w:r>
          </w:p>
        </w:tc>
        <w:tc>
          <w:tcPr>
            <w:tcW w:w="1965" w:type="dxa"/>
            <w:shd w:val="clear" w:color="auto" w:fill="auto"/>
            <w:noWrap/>
            <w:vAlign w:val="center"/>
          </w:tcPr>
          <w:p w14:paraId="48FD6DC3" w14:textId="77777777" w:rsidR="00715798" w:rsidRPr="00731F9C" w:rsidRDefault="00715798" w:rsidP="00FF3CAB">
            <w:pPr>
              <w:pStyle w:val="TableBody"/>
              <w:spacing w:before="160" w:line="360" w:lineRule="auto"/>
              <w:jc w:val="left"/>
              <w:rPr>
                <w:rFonts w:cs="Arial"/>
                <w:bCs/>
                <w:sz w:val="18"/>
                <w:lang w:val="en-US"/>
              </w:rPr>
            </w:pPr>
            <w:r w:rsidRPr="00731F9C">
              <w:rPr>
                <w:rFonts w:cs="Arial"/>
                <w:bCs/>
                <w:sz w:val="18"/>
                <w:lang w:val="en-US"/>
              </w:rPr>
              <w:t>ESR</w:t>
            </w:r>
            <w:r>
              <w:rPr>
                <w:rFonts w:cs="Arial"/>
                <w:bCs/>
                <w:sz w:val="18"/>
                <w:lang w:val="en-US"/>
              </w:rPr>
              <w:t xml:space="preserve"> </w:t>
            </w:r>
            <w:r w:rsidRPr="00731F9C">
              <w:rPr>
                <w:rFonts w:cs="Arial"/>
                <w:bCs/>
                <w:sz w:val="18"/>
                <w:lang w:val="en-US"/>
              </w:rPr>
              <w:t>/</w:t>
            </w:r>
            <w:r>
              <w:rPr>
                <w:rFonts w:cs="Arial"/>
                <w:bCs/>
                <w:sz w:val="18"/>
                <w:lang w:val="en-US"/>
              </w:rPr>
              <w:t xml:space="preserve"> </w:t>
            </w:r>
            <w:r w:rsidRPr="00731F9C">
              <w:rPr>
                <w:rFonts w:cs="Arial"/>
                <w:bCs/>
                <w:sz w:val="18"/>
                <w:lang w:val="en-US"/>
              </w:rPr>
              <w:t>DMPO spin trap</w:t>
            </w:r>
          </w:p>
        </w:tc>
        <w:tc>
          <w:tcPr>
            <w:tcW w:w="1572" w:type="dxa"/>
            <w:shd w:val="clear" w:color="auto" w:fill="auto"/>
            <w:noWrap/>
            <w:vAlign w:val="center"/>
          </w:tcPr>
          <w:p w14:paraId="3D68B545" w14:textId="77777777" w:rsidR="00715798" w:rsidRPr="00731F9C" w:rsidRDefault="00715798" w:rsidP="00FF3CAB">
            <w:pPr>
              <w:spacing w:before="160" w:after="0" w:line="360" w:lineRule="auto"/>
              <w:rPr>
                <w:rFonts w:ascii="Arial" w:hAnsi="Arial" w:cs="Arial"/>
                <w:color w:val="000000"/>
                <w:sz w:val="18"/>
                <w:lang w:val="en-US" w:eastAsia="de-DE"/>
              </w:rPr>
            </w:pPr>
            <w:r w:rsidRPr="00731F9C">
              <w:rPr>
                <w:rFonts w:ascii="Arial" w:hAnsi="Arial" w:cs="Arial"/>
                <w:color w:val="000000"/>
                <w:sz w:val="18"/>
                <w:lang w:val="en-US" w:eastAsia="de-DE"/>
              </w:rPr>
              <w:t>Relative to D</w:t>
            </w:r>
            <w:r w:rsidRPr="00731F9C">
              <w:rPr>
                <w:rFonts w:ascii="Arial" w:hAnsi="Arial" w:cs="Arial"/>
                <w:color w:val="000000"/>
                <w:sz w:val="18"/>
                <w:vertAlign w:val="subscript"/>
                <w:lang w:val="en-US" w:eastAsia="de-DE"/>
              </w:rPr>
              <w:t>2</w:t>
            </w:r>
            <w:r w:rsidRPr="00731F9C">
              <w:rPr>
                <w:rFonts w:ascii="Arial" w:hAnsi="Arial" w:cs="Arial"/>
                <w:color w:val="000000"/>
                <w:sz w:val="18"/>
                <w:lang w:val="en-US" w:eastAsia="de-DE"/>
              </w:rPr>
              <w:t>O</w:t>
            </w:r>
          </w:p>
        </w:tc>
        <w:tc>
          <w:tcPr>
            <w:tcW w:w="1572" w:type="dxa"/>
            <w:shd w:val="clear" w:color="auto" w:fill="auto"/>
            <w:noWrap/>
            <w:vAlign w:val="center"/>
          </w:tcPr>
          <w:p w14:paraId="74FEF353" w14:textId="77777777" w:rsidR="00715798" w:rsidRPr="008C2126" w:rsidRDefault="00715798" w:rsidP="00FF3CAB">
            <w:pPr>
              <w:spacing w:before="160" w:after="0" w:line="360" w:lineRule="auto"/>
              <w:rPr>
                <w:rFonts w:ascii="Arial" w:hAnsi="Arial" w:cs="Arial"/>
                <w:color w:val="000000"/>
                <w:sz w:val="18"/>
                <w:szCs w:val="16"/>
                <w:lang w:val="en-US" w:eastAsia="de-DE"/>
              </w:rPr>
            </w:pPr>
            <w:r w:rsidRPr="008C2126">
              <w:rPr>
                <w:rFonts w:ascii="Arial" w:hAnsi="Arial" w:cs="Arial"/>
                <w:color w:val="000000"/>
                <w:sz w:val="18"/>
                <w:szCs w:val="16"/>
                <w:lang w:val="en-US" w:eastAsia="de-DE"/>
              </w:rPr>
              <w:t xml:space="preserve">11 / </w:t>
            </w:r>
            <w:r>
              <w:rPr>
                <w:rFonts w:ascii="Arial" w:hAnsi="Arial" w:cs="Arial"/>
                <w:color w:val="000000"/>
                <w:sz w:val="18"/>
                <w:szCs w:val="16"/>
                <w:lang w:val="en-US" w:eastAsia="de-DE"/>
              </w:rPr>
              <w:t xml:space="preserve"> </w:t>
            </w:r>
            <w:r w:rsidRPr="008C2126">
              <w:rPr>
                <w:rFonts w:ascii="Arial" w:hAnsi="Arial" w:cs="Arial"/>
                <w:color w:val="000000"/>
                <w:sz w:val="18"/>
                <w:szCs w:val="16"/>
                <w:lang w:val="en-US" w:eastAsia="de-DE"/>
              </w:rPr>
              <w:t>p-f s: 6.3</w:t>
            </w:r>
          </w:p>
        </w:tc>
        <w:tc>
          <w:tcPr>
            <w:tcW w:w="1572" w:type="dxa"/>
            <w:shd w:val="clear" w:color="auto" w:fill="auto"/>
            <w:noWrap/>
            <w:vAlign w:val="center"/>
          </w:tcPr>
          <w:p w14:paraId="73C9C07E" w14:textId="77777777" w:rsidR="00715798" w:rsidRPr="00731F9C" w:rsidRDefault="00715798" w:rsidP="00FF3CAB">
            <w:pPr>
              <w:spacing w:before="160" w:after="0" w:line="360" w:lineRule="auto"/>
              <w:rPr>
                <w:rFonts w:ascii="Arial" w:hAnsi="Arial" w:cs="Arial"/>
                <w:sz w:val="18"/>
                <w:lang w:val="en-US"/>
              </w:rPr>
            </w:pPr>
            <w:r w:rsidRPr="00731F9C">
              <w:rPr>
                <w:rFonts w:ascii="Arial" w:hAnsi="Arial" w:cs="Arial"/>
                <w:sz w:val="18"/>
                <w:lang w:val="en-US"/>
              </w:rPr>
              <w:t>not available</w:t>
            </w:r>
          </w:p>
        </w:tc>
      </w:tr>
    </w:tbl>
    <w:p w14:paraId="033163D7" w14:textId="7D31E58F" w:rsidR="00715798" w:rsidRPr="00FB5BA1" w:rsidRDefault="00715798" w:rsidP="00715798">
      <w:pPr>
        <w:spacing w:before="160" w:after="0" w:line="240" w:lineRule="auto"/>
        <w:jc w:val="both"/>
        <w:rPr>
          <w:rFonts w:ascii="Times New Roman" w:hAnsi="Times New Roman" w:cs="Times New Roman"/>
          <w:lang w:val="en-US"/>
        </w:rPr>
      </w:pPr>
      <w:r w:rsidRPr="00FB5BA1">
        <w:rPr>
          <w:rFonts w:ascii="Times New Roman" w:hAnsi="Times New Roman" w:cs="Times New Roman"/>
          <w:lang w:val="en-US"/>
        </w:rPr>
        <w:lastRenderedPageBreak/>
        <w:t xml:space="preserve">*: Surface reactivity and formation of reactive oxygen species </w:t>
      </w:r>
      <w:r w:rsidRPr="009641A6">
        <w:rPr>
          <w:rFonts w:ascii="Times New Roman" w:hAnsi="Times New Roman" w:cs="Times New Roman"/>
          <w:vertAlign w:val="superscript"/>
          <w:lang w:val="en-US"/>
        </w:rPr>
        <w:fldChar w:fldCharType="begin">
          <w:fldData xml:space="preserve">PEVuZE5vdGU+PENpdGUgRXhjbHVkZVllYXI9IjEiPjxBdXRob3I+U2NoZXI8L0F1dGhvcj48WWVh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</w:fldData>
        </w:fldChar>
      </w:r>
      <w:r w:rsidR="008067E5">
        <w:rPr>
          <w:rFonts w:ascii="Times New Roman" w:hAnsi="Times New Roman" w:cs="Times New Roman"/>
          <w:vertAlign w:val="superscript"/>
          <w:lang w:val="en-US"/>
        </w:rPr>
        <w:instrText xml:space="preserve"> ADDIN EN.CITE </w:instrText>
      </w:r>
      <w:r w:rsidR="008067E5">
        <w:rPr>
          <w:rFonts w:ascii="Times New Roman" w:hAnsi="Times New Roman" w:cs="Times New Roman"/>
          <w:vertAlign w:val="superscript"/>
          <w:lang w:val="en-US"/>
        </w:rPr>
        <w:fldChar w:fldCharType="begin">
          <w:fldData xml:space="preserve">PEVuZE5vdGU+PENpdGUgRXhjbHVkZVllYXI9IjEiPjxBdXRob3I+U2NoZXI8L0F1dGhvcj48WWVh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</w:fldData>
        </w:fldChar>
      </w:r>
      <w:r w:rsidR="008067E5">
        <w:rPr>
          <w:rFonts w:ascii="Times New Roman" w:hAnsi="Times New Roman" w:cs="Times New Roman"/>
          <w:vertAlign w:val="superscript"/>
          <w:lang w:val="en-US"/>
        </w:rPr>
        <w:instrText xml:space="preserve"> ADDIN EN.CITE.DATA </w:instrText>
      </w:r>
      <w:r w:rsidR="008067E5">
        <w:rPr>
          <w:rFonts w:ascii="Times New Roman" w:hAnsi="Times New Roman" w:cs="Times New Roman"/>
          <w:vertAlign w:val="superscript"/>
          <w:lang w:val="en-US"/>
        </w:rPr>
      </w:r>
      <w:r w:rsidR="008067E5">
        <w:rPr>
          <w:rFonts w:ascii="Times New Roman" w:hAnsi="Times New Roman" w:cs="Times New Roman"/>
          <w:vertAlign w:val="superscript"/>
          <w:lang w:val="en-US"/>
        </w:rPr>
        <w:fldChar w:fldCharType="end"/>
      </w:r>
      <w:r w:rsidRPr="009641A6">
        <w:rPr>
          <w:rFonts w:ascii="Times New Roman" w:hAnsi="Times New Roman" w:cs="Times New Roman"/>
          <w:vertAlign w:val="superscript"/>
          <w:lang w:val="en-US"/>
        </w:rPr>
      </w:r>
      <w:r w:rsidRPr="009641A6">
        <w:rPr>
          <w:rFonts w:ascii="Times New Roman" w:hAnsi="Times New Roman" w:cs="Times New Roman"/>
          <w:vertAlign w:val="superscript"/>
          <w:lang w:val="en-US"/>
        </w:rPr>
        <w:fldChar w:fldCharType="separate"/>
      </w:r>
      <w:r w:rsidR="008067E5">
        <w:rPr>
          <w:rFonts w:ascii="Times New Roman" w:hAnsi="Times New Roman" w:cs="Times New Roman"/>
          <w:noProof/>
          <w:vertAlign w:val="superscript"/>
          <w:lang w:val="en-US"/>
        </w:rPr>
        <w:t>[10]</w:t>
      </w:r>
      <w:r w:rsidRPr="009641A6">
        <w:rPr>
          <w:rFonts w:ascii="Times New Roman" w:hAnsi="Times New Roman" w:cs="Times New Roman"/>
          <w:vertAlign w:val="superscript"/>
          <w:lang w:val="en-US"/>
        </w:rPr>
        <w:fldChar w:fldCharType="end"/>
      </w:r>
      <w:r w:rsidRPr="00FB5BA1">
        <w:rPr>
          <w:rFonts w:ascii="Times New Roman" w:hAnsi="Times New Roman" w:cs="Times New Roman"/>
          <w:lang w:val="en-US"/>
        </w:rPr>
        <w:t xml:space="preserve"> were determined relative to the ‘reference material’ deuterium oxide (D</w:t>
      </w:r>
      <w:r w:rsidRPr="00FB5BA1">
        <w:rPr>
          <w:rFonts w:ascii="Times New Roman" w:hAnsi="Times New Roman" w:cs="Times New Roman"/>
          <w:vertAlign w:val="subscript"/>
          <w:lang w:val="en-US"/>
        </w:rPr>
        <w:t>2</w:t>
      </w:r>
      <w:r w:rsidRPr="00FB5BA1">
        <w:rPr>
          <w:rFonts w:ascii="Times New Roman" w:hAnsi="Times New Roman" w:cs="Times New Roman"/>
          <w:lang w:val="en-US"/>
        </w:rPr>
        <w:t xml:space="preserve">O; </w:t>
      </w:r>
      <w:r w:rsidRPr="00FB5BA1">
        <w:rPr>
          <w:rFonts w:ascii="Times New Roman" w:hAnsi="Times New Roman" w:cs="Times New Roman"/>
          <w:vertAlign w:val="superscript"/>
          <w:lang w:val="en-US"/>
        </w:rPr>
        <w:t>2</w:t>
      </w:r>
      <w:r w:rsidRPr="00FB5BA1">
        <w:rPr>
          <w:rFonts w:ascii="Times New Roman" w:hAnsi="Times New Roman" w:cs="Times New Roman"/>
          <w:lang w:val="en-US"/>
        </w:rPr>
        <w:t>H</w:t>
      </w:r>
      <w:r w:rsidRPr="00FB5BA1">
        <w:rPr>
          <w:rFonts w:ascii="Times New Roman" w:hAnsi="Times New Roman" w:cs="Times New Roman"/>
          <w:vertAlign w:val="subscript"/>
          <w:lang w:val="en-US"/>
        </w:rPr>
        <w:t>2</w:t>
      </w:r>
      <w:r w:rsidRPr="00FB5BA1">
        <w:rPr>
          <w:rFonts w:ascii="Times New Roman" w:hAnsi="Times New Roman" w:cs="Times New Roman"/>
          <w:lang w:val="en-US"/>
        </w:rPr>
        <w:t>O). Assuming a 30% variability of the methodology, only measurements &gt;1.3 are considered relevant. Of note, this value should only serve as a guiding principle, and not as an absolute value.</w:t>
      </w:r>
    </w:p>
    <w:p w14:paraId="18CFD0AD" w14:textId="77777777" w:rsidR="00715798" w:rsidRPr="00FB5BA1" w:rsidRDefault="00715798" w:rsidP="00715798">
      <w:pPr>
        <w:spacing w:after="0" w:line="240" w:lineRule="auto"/>
        <w:jc w:val="both"/>
        <w:rPr>
          <w:rFonts w:ascii="Times New Roman" w:hAnsi="Times New Roman" w:cs="Times New Roman"/>
          <w:lang w:val="en-US"/>
        </w:rPr>
      </w:pPr>
      <w:r w:rsidRPr="00FB5BA1">
        <w:rPr>
          <w:rFonts w:ascii="Times New Roman" w:hAnsi="Times New Roman" w:cs="Times New Roman"/>
          <w:lang w:val="en-US"/>
        </w:rPr>
        <w:t>AAN: average agglomeration number; derived from the ratio of the volume-based median particle size to the average equivalent spherical volume derived from the BET gas adsorption</w:t>
      </w:r>
      <w:r>
        <w:rPr>
          <w:rFonts w:ascii="Times New Roman" w:hAnsi="Times New Roman" w:cs="Times New Roman"/>
          <w:lang w:val="en-US"/>
        </w:rPr>
        <w:t>.</w:t>
      </w:r>
    </w:p>
    <w:p w14:paraId="77853EB5" w14:textId="77777777" w:rsidR="00715798" w:rsidRPr="00FB5BA1" w:rsidRDefault="00715798" w:rsidP="00715798">
      <w:pPr>
        <w:spacing w:after="0" w:line="240" w:lineRule="auto"/>
        <w:jc w:val="both"/>
        <w:rPr>
          <w:rFonts w:ascii="Times New Roman" w:hAnsi="Times New Roman" w:cs="Times New Roman"/>
          <w:lang w:val="en-US"/>
        </w:rPr>
      </w:pPr>
      <w:r w:rsidRPr="00FB5BA1">
        <w:rPr>
          <w:rFonts w:ascii="Times New Roman" w:hAnsi="Times New Roman" w:cs="Times New Roman"/>
          <w:lang w:val="en-US"/>
        </w:rPr>
        <w:t>ROS: reactive oxygen species, p-f s: particle-free supernatant</w:t>
      </w:r>
      <w:r>
        <w:rPr>
          <w:rFonts w:ascii="Times New Roman" w:hAnsi="Times New Roman" w:cs="Times New Roman"/>
          <w:lang w:val="en-US"/>
        </w:rPr>
        <w:t>.</w:t>
      </w:r>
    </w:p>
    <w:p w14:paraId="129862F3" w14:textId="062D281C" w:rsidR="00DA65FB" w:rsidRDefault="00DA65FB" w:rsidP="00FB5BA1">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7562BE01" w14:textId="77777777" w:rsidR="00F94A4F" w:rsidRDefault="00F94A4F" w:rsidP="00FB5BA1">
      <w:pPr>
        <w:spacing w:line="480" w:lineRule="auto"/>
        <w:rPr>
          <w:rFonts w:ascii="Times New Roman" w:hAnsi="Times New Roman" w:cs="Times New Roman"/>
          <w:b/>
          <w:sz w:val="24"/>
          <w:szCs w:val="24"/>
          <w:lang w:val="en-GB"/>
        </w:rPr>
        <w:sectPr w:rsidR="00F94A4F" w:rsidSect="006736EF">
          <w:footerReference w:type="even" r:id="rId15"/>
          <w:footerReference w:type="default" r:id="rId16"/>
          <w:pgSz w:w="11906" w:h="16838"/>
          <w:pgMar w:top="1418" w:right="1418" w:bottom="1134" w:left="1418" w:header="708" w:footer="708" w:gutter="0"/>
          <w:cols w:space="708"/>
          <w:docGrid w:linePitch="360"/>
        </w:sectPr>
      </w:pPr>
    </w:p>
    <w:p w14:paraId="1C9C4B0D" w14:textId="7606CB93" w:rsidR="001F1CF5" w:rsidRPr="00FB5BA1" w:rsidRDefault="00A33186" w:rsidP="00D33B3A">
      <w:pPr>
        <w:spacing w:after="0" w:line="480" w:lineRule="auto"/>
        <w:jc w:val="both"/>
        <w:rPr>
          <w:rFonts w:ascii="Calibri" w:eastAsia="Times New Roman" w:hAnsi="Calibri" w:cs="Calibri"/>
          <w:color w:val="000000"/>
          <w:lang w:val="en-US" w:eastAsia="de-DE"/>
        </w:rPr>
      </w:pPr>
      <w:r>
        <w:rPr>
          <w:rFonts w:ascii="Times New Roman" w:hAnsi="Times New Roman" w:cs="Times New Roman"/>
          <w:b/>
          <w:lang w:val="en-GB"/>
        </w:rPr>
        <w:lastRenderedPageBreak/>
        <w:t>Table S</w:t>
      </w:r>
      <w:r w:rsidR="00D1213C">
        <w:rPr>
          <w:rFonts w:ascii="Times New Roman" w:hAnsi="Times New Roman" w:cs="Times New Roman"/>
          <w:b/>
          <w:lang w:val="en-GB"/>
        </w:rPr>
        <w:t>15</w:t>
      </w:r>
      <w:r w:rsidR="00685C1D" w:rsidRPr="00ED011B">
        <w:rPr>
          <w:rFonts w:ascii="Times New Roman" w:hAnsi="Times New Roman" w:cs="Times New Roman"/>
          <w:b/>
          <w:lang w:val="en-GB"/>
        </w:rPr>
        <w:t>:</w:t>
      </w:r>
      <w:r w:rsidR="00685C1D" w:rsidRPr="00D33B3A">
        <w:rPr>
          <w:rFonts w:ascii="Calibri" w:eastAsia="Times New Roman" w:hAnsi="Calibri" w:cs="Calibri"/>
          <w:b/>
          <w:color w:val="000000"/>
          <w:lang w:val="en-US" w:eastAsia="de-DE"/>
        </w:rPr>
        <w:t xml:space="preserve"> </w:t>
      </w:r>
      <w:r w:rsidR="00685C1D" w:rsidRPr="00D33B3A">
        <w:rPr>
          <w:rFonts w:ascii="Times New Roman" w:eastAsia="Times New Roman" w:hAnsi="Times New Roman" w:cs="Times New Roman"/>
          <w:b/>
          <w:color w:val="000000"/>
          <w:lang w:val="en-US" w:eastAsia="de-DE"/>
        </w:rPr>
        <w:t xml:space="preserve">Altered plasma </w:t>
      </w:r>
      <w:r w:rsidR="00CB7ACB" w:rsidRPr="00D33B3A">
        <w:rPr>
          <w:rFonts w:ascii="Times New Roman" w:eastAsia="Times New Roman" w:hAnsi="Times New Roman" w:cs="Times New Roman"/>
          <w:b/>
          <w:color w:val="000000"/>
          <w:lang w:val="en-US" w:eastAsia="de-DE"/>
        </w:rPr>
        <w:t xml:space="preserve">metabolite </w:t>
      </w:r>
      <w:r w:rsidR="00685C1D" w:rsidRPr="00D33B3A">
        <w:rPr>
          <w:rFonts w:ascii="Times New Roman" w:eastAsia="Times New Roman" w:hAnsi="Times New Roman" w:cs="Times New Roman"/>
          <w:b/>
          <w:color w:val="000000"/>
          <w:lang w:val="en-US" w:eastAsia="de-DE"/>
        </w:rPr>
        <w:t xml:space="preserve">pathways in </w:t>
      </w:r>
      <w:r w:rsidR="00B41CFB">
        <w:rPr>
          <w:rFonts w:ascii="Times New Roman" w:eastAsia="Times New Roman" w:hAnsi="Times New Roman" w:cs="Times New Roman"/>
          <w:b/>
          <w:color w:val="000000"/>
          <w:lang w:val="en-US" w:eastAsia="de-DE"/>
        </w:rPr>
        <w:t>Ag NP</w:t>
      </w:r>
      <w:r w:rsidR="00DA65FB" w:rsidRPr="00D33B3A">
        <w:rPr>
          <w:rFonts w:ascii="Times New Roman" w:eastAsia="Times New Roman" w:hAnsi="Times New Roman" w:cs="Times New Roman"/>
          <w:b/>
          <w:color w:val="000000"/>
          <w:lang w:val="en-US" w:eastAsia="de-DE"/>
        </w:rPr>
        <w:t xml:space="preserve"> or SiO</w:t>
      </w:r>
      <w:r w:rsidR="00DA65FB" w:rsidRPr="00D33B3A">
        <w:rPr>
          <w:rFonts w:ascii="Times New Roman" w:eastAsia="Times New Roman" w:hAnsi="Times New Roman" w:cs="Times New Roman"/>
          <w:b/>
          <w:color w:val="000000"/>
          <w:vertAlign w:val="subscript"/>
          <w:lang w:val="en-US" w:eastAsia="de-DE"/>
        </w:rPr>
        <w:t>2</w:t>
      </w:r>
      <w:r w:rsidR="00B41CFB">
        <w:rPr>
          <w:rFonts w:ascii="Times New Roman" w:eastAsia="Times New Roman" w:hAnsi="Times New Roman" w:cs="Times New Roman"/>
          <w:b/>
          <w:color w:val="000000"/>
          <w:lang w:val="en-US" w:eastAsia="de-DE"/>
        </w:rPr>
        <w:t xml:space="preserve"> NP-</w:t>
      </w:r>
      <w:r w:rsidR="00DA65FB" w:rsidRPr="00D33B3A">
        <w:rPr>
          <w:rFonts w:ascii="Times New Roman" w:eastAsia="Times New Roman" w:hAnsi="Times New Roman" w:cs="Times New Roman"/>
          <w:b/>
          <w:color w:val="000000"/>
          <w:lang w:val="en-US" w:eastAsia="de-DE"/>
        </w:rPr>
        <w:t xml:space="preserve">treated rats and their </w:t>
      </w:r>
      <w:r w:rsidR="00CB7ACB" w:rsidRPr="00D33B3A">
        <w:rPr>
          <w:rFonts w:ascii="Times New Roman" w:eastAsia="Times New Roman" w:hAnsi="Times New Roman" w:cs="Times New Roman"/>
          <w:b/>
          <w:color w:val="000000"/>
          <w:lang w:val="en-US" w:eastAsia="de-DE"/>
        </w:rPr>
        <w:t xml:space="preserve">functional </w:t>
      </w:r>
      <w:r w:rsidR="00DA65FB" w:rsidRPr="00D33B3A">
        <w:rPr>
          <w:rFonts w:ascii="Times New Roman" w:eastAsia="Times New Roman" w:hAnsi="Times New Roman" w:cs="Times New Roman"/>
          <w:b/>
          <w:color w:val="000000"/>
          <w:lang w:val="en-US" w:eastAsia="de-DE"/>
        </w:rPr>
        <w:t>relationship with the gut</w:t>
      </w:r>
      <w:r w:rsidR="00CB7ACB" w:rsidRPr="00D33B3A">
        <w:rPr>
          <w:rFonts w:ascii="Times New Roman" w:eastAsia="Times New Roman" w:hAnsi="Times New Roman" w:cs="Times New Roman"/>
          <w:b/>
          <w:color w:val="000000"/>
          <w:lang w:val="en-US" w:eastAsia="de-DE"/>
        </w:rPr>
        <w:t xml:space="preserve"> </w:t>
      </w:r>
      <w:r w:rsidR="00DA65FB" w:rsidRPr="00D33B3A">
        <w:rPr>
          <w:rFonts w:ascii="Times New Roman" w:eastAsia="Times New Roman" w:hAnsi="Times New Roman" w:cs="Times New Roman"/>
          <w:b/>
          <w:color w:val="000000"/>
          <w:lang w:val="en-US" w:eastAsia="de-DE"/>
        </w:rPr>
        <w:t>microbio</w:t>
      </w:r>
      <w:r w:rsidR="00CB7ACB" w:rsidRPr="00D33B3A">
        <w:rPr>
          <w:rFonts w:ascii="Times New Roman" w:eastAsia="Times New Roman" w:hAnsi="Times New Roman" w:cs="Times New Roman"/>
          <w:b/>
          <w:color w:val="000000"/>
          <w:lang w:val="en-US" w:eastAsia="de-DE"/>
        </w:rPr>
        <w:t>ta</w:t>
      </w:r>
      <w:r w:rsidR="00E441DD">
        <w:rPr>
          <w:rFonts w:ascii="Times New Roman" w:eastAsia="Times New Roman" w:hAnsi="Times New Roman" w:cs="Times New Roman"/>
          <w:color w:val="000000"/>
          <w:lang w:val="en-US" w:eastAsia="de-DE"/>
        </w:rPr>
        <w:t>.</w:t>
      </w:r>
    </w:p>
    <w:tbl>
      <w:tblPr>
        <w:tblW w:w="13004" w:type="dxa"/>
        <w:jc w:val="center"/>
        <w:tblCellMar>
          <w:left w:w="70" w:type="dxa"/>
          <w:right w:w="70" w:type="dxa"/>
        </w:tblCellMar>
        <w:tblLook w:val="04A0" w:firstRow="1" w:lastRow="0" w:firstColumn="1" w:lastColumn="0" w:noHBand="0" w:noVBand="1"/>
      </w:tblPr>
      <w:tblGrid>
        <w:gridCol w:w="2036"/>
        <w:gridCol w:w="1266"/>
        <w:gridCol w:w="1266"/>
        <w:gridCol w:w="1846"/>
        <w:gridCol w:w="1902"/>
        <w:gridCol w:w="2270"/>
        <w:gridCol w:w="2419"/>
      </w:tblGrid>
      <w:tr w:rsidR="00FB5BA1" w:rsidRPr="008E756A" w14:paraId="79F59A30" w14:textId="77777777" w:rsidTr="00D33B3A">
        <w:trPr>
          <w:trHeight w:val="450"/>
          <w:jc w:val="center"/>
        </w:trPr>
        <w:tc>
          <w:tcPr>
            <w:tcW w:w="2035"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22F36314" w14:textId="77777777" w:rsidR="001F1CF5" w:rsidRPr="00FB5BA1" w:rsidRDefault="001F1CF5" w:rsidP="00D33B3A">
            <w:pPr>
              <w:spacing w:after="0" w:line="276" w:lineRule="auto"/>
              <w:jc w:val="center"/>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Metabolite</w:t>
            </w:r>
            <w:proofErr w:type="spellEnd"/>
          </w:p>
        </w:tc>
        <w:tc>
          <w:tcPr>
            <w:tcW w:w="1266"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6E2CBCB2" w14:textId="057037B9" w:rsidR="001F1CF5" w:rsidRPr="00FB5BA1" w:rsidRDefault="001F1CF5" w:rsidP="00D33B3A">
            <w:pPr>
              <w:spacing w:after="0" w:line="276" w:lineRule="auto"/>
              <w:jc w:val="center"/>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Trend SiO</w:t>
            </w:r>
            <w:r w:rsidRPr="00FB5BA1">
              <w:rPr>
                <w:rFonts w:ascii="Calibri" w:eastAsia="Times New Roman" w:hAnsi="Calibri" w:cs="Times New Roman"/>
                <w:b/>
                <w:bCs/>
                <w:sz w:val="20"/>
                <w:szCs w:val="20"/>
                <w:vertAlign w:val="subscript"/>
                <w:lang w:eastAsia="de-DE"/>
              </w:rPr>
              <w:t>2</w:t>
            </w:r>
            <w:r w:rsidR="00E26C8C">
              <w:rPr>
                <w:rFonts w:ascii="Calibri" w:eastAsia="Times New Roman" w:hAnsi="Calibri" w:cs="Times New Roman"/>
                <w:b/>
                <w:bCs/>
                <w:sz w:val="20"/>
                <w:szCs w:val="20"/>
                <w:lang w:eastAsia="de-DE"/>
              </w:rPr>
              <w:t xml:space="preserve"> </w:t>
            </w:r>
          </w:p>
        </w:tc>
        <w:tc>
          <w:tcPr>
            <w:tcW w:w="1266"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454FEEFA" w14:textId="54FA25FD" w:rsidR="001F1CF5" w:rsidRPr="00FB5BA1" w:rsidRDefault="001F1CF5" w:rsidP="00D33B3A">
            <w:pPr>
              <w:spacing w:after="0" w:line="276" w:lineRule="auto"/>
              <w:jc w:val="center"/>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 xml:space="preserve">Trend </w:t>
            </w:r>
            <w:proofErr w:type="spellStart"/>
            <w:r w:rsidRPr="00FB5BA1">
              <w:rPr>
                <w:rFonts w:ascii="Calibri" w:eastAsia="Times New Roman" w:hAnsi="Calibri" w:cs="Times New Roman"/>
                <w:b/>
                <w:bCs/>
                <w:sz w:val="20"/>
                <w:szCs w:val="20"/>
                <w:lang w:eastAsia="de-DE"/>
              </w:rPr>
              <w:t>Ag</w:t>
            </w:r>
            <w:proofErr w:type="spellEnd"/>
            <w:r w:rsidR="00E26C8C">
              <w:rPr>
                <w:rFonts w:ascii="Calibri" w:eastAsia="Times New Roman" w:hAnsi="Calibri" w:cs="Times New Roman"/>
                <w:b/>
                <w:bCs/>
                <w:sz w:val="20"/>
                <w:szCs w:val="20"/>
                <w:lang w:eastAsia="de-DE"/>
              </w:rPr>
              <w:t xml:space="preserve"> </w:t>
            </w:r>
          </w:p>
        </w:tc>
        <w:tc>
          <w:tcPr>
            <w:tcW w:w="1846"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268FBF78" w14:textId="77777777" w:rsidR="001F1CF5" w:rsidRPr="00FB5BA1" w:rsidRDefault="001F1CF5" w:rsidP="00D33B3A">
            <w:pPr>
              <w:spacing w:after="0" w:line="276" w:lineRule="auto"/>
              <w:jc w:val="center"/>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Related</w:t>
            </w:r>
            <w:proofErr w:type="spellEnd"/>
            <w:r w:rsidRPr="00FB5BA1">
              <w:rPr>
                <w:rFonts w:ascii="Calibri" w:eastAsia="Times New Roman" w:hAnsi="Calibri" w:cs="Times New Roman"/>
                <w:b/>
                <w:bCs/>
                <w:sz w:val="20"/>
                <w:szCs w:val="20"/>
                <w:lang w:eastAsia="de-DE"/>
              </w:rPr>
              <w:t xml:space="preserve"> </w:t>
            </w:r>
            <w:proofErr w:type="spellStart"/>
            <w:r w:rsidRPr="00FB5BA1">
              <w:rPr>
                <w:rFonts w:ascii="Calibri" w:eastAsia="Times New Roman" w:hAnsi="Calibri" w:cs="Times New Roman"/>
                <w:b/>
                <w:bCs/>
                <w:sz w:val="20"/>
                <w:szCs w:val="20"/>
                <w:lang w:eastAsia="de-DE"/>
              </w:rPr>
              <w:t>Pathways</w:t>
            </w:r>
            <w:proofErr w:type="spellEnd"/>
          </w:p>
        </w:tc>
        <w:tc>
          <w:tcPr>
            <w:tcW w:w="1902"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73B11F7B" w14:textId="77777777" w:rsidR="001F1CF5" w:rsidRPr="00FB5BA1" w:rsidRDefault="001F1CF5" w:rsidP="00D33B3A">
            <w:pPr>
              <w:spacing w:after="0" w:line="276" w:lineRule="auto"/>
              <w:jc w:val="center"/>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Source</w:t>
            </w:r>
          </w:p>
        </w:tc>
        <w:tc>
          <w:tcPr>
            <w:tcW w:w="2270"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6D11970F" w14:textId="77777777" w:rsidR="001F1CF5" w:rsidRPr="00FB5BA1" w:rsidRDefault="001F1CF5" w:rsidP="00D33B3A">
            <w:pPr>
              <w:spacing w:after="0" w:line="276" w:lineRule="auto"/>
              <w:jc w:val="center"/>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Microbially</w:t>
            </w:r>
            <w:proofErr w:type="spellEnd"/>
            <w:r w:rsidRPr="00FB5BA1">
              <w:rPr>
                <w:rFonts w:ascii="Calibri" w:eastAsia="Times New Roman" w:hAnsi="Calibri" w:cs="Times New Roman"/>
                <w:b/>
                <w:bCs/>
                <w:sz w:val="20"/>
                <w:szCs w:val="20"/>
                <w:lang w:eastAsia="de-DE"/>
              </w:rPr>
              <w:t xml:space="preserve"> </w:t>
            </w:r>
            <w:proofErr w:type="spellStart"/>
            <w:r w:rsidRPr="00FB5BA1">
              <w:rPr>
                <w:rFonts w:ascii="Calibri" w:eastAsia="Times New Roman" w:hAnsi="Calibri" w:cs="Times New Roman"/>
                <w:b/>
                <w:bCs/>
                <w:sz w:val="20"/>
                <w:szCs w:val="20"/>
                <w:lang w:eastAsia="de-DE"/>
              </w:rPr>
              <w:t>mediated</w:t>
            </w:r>
            <w:proofErr w:type="spellEnd"/>
            <w:r w:rsidRPr="00FB5BA1">
              <w:rPr>
                <w:rFonts w:ascii="Calibri" w:eastAsia="Times New Roman" w:hAnsi="Calibri" w:cs="Times New Roman"/>
                <w:b/>
                <w:bCs/>
                <w:sz w:val="20"/>
                <w:szCs w:val="20"/>
                <w:lang w:eastAsia="de-DE"/>
              </w:rPr>
              <w:t xml:space="preserve"> </w:t>
            </w:r>
            <w:proofErr w:type="spellStart"/>
            <w:r w:rsidRPr="00FB5BA1">
              <w:rPr>
                <w:rFonts w:ascii="Calibri" w:eastAsia="Times New Roman" w:hAnsi="Calibri" w:cs="Times New Roman"/>
                <w:b/>
                <w:bCs/>
                <w:sz w:val="20"/>
                <w:szCs w:val="20"/>
                <w:lang w:eastAsia="de-DE"/>
              </w:rPr>
              <w:t>conversions</w:t>
            </w:r>
            <w:proofErr w:type="spellEnd"/>
          </w:p>
        </w:tc>
        <w:tc>
          <w:tcPr>
            <w:tcW w:w="2419" w:type="dxa"/>
            <w:vMerge w:val="restart"/>
            <w:tcBorders>
              <w:top w:val="single" w:sz="4" w:space="0" w:color="auto"/>
              <w:left w:val="single" w:sz="4" w:space="0" w:color="auto"/>
              <w:bottom w:val="single" w:sz="4" w:space="0" w:color="auto"/>
              <w:right w:val="single" w:sz="4" w:space="0" w:color="auto"/>
            </w:tcBorders>
            <w:shd w:val="clear" w:color="C0C0C0" w:fill="C0C0C0"/>
            <w:noWrap/>
            <w:hideMark/>
          </w:tcPr>
          <w:p w14:paraId="56DD1182" w14:textId="77777777" w:rsidR="001F1CF5" w:rsidRPr="00FB5BA1" w:rsidRDefault="001F1CF5" w:rsidP="00D33B3A">
            <w:pPr>
              <w:spacing w:after="0" w:line="276" w:lineRule="auto"/>
              <w:jc w:val="center"/>
              <w:rPr>
                <w:rFonts w:ascii="Calibri" w:eastAsia="Times New Roman" w:hAnsi="Calibri" w:cs="Times New Roman"/>
                <w:b/>
                <w:bCs/>
                <w:sz w:val="20"/>
                <w:szCs w:val="20"/>
                <w:lang w:val="en-US" w:eastAsia="de-DE"/>
              </w:rPr>
            </w:pPr>
            <w:r w:rsidRPr="00FB5BA1">
              <w:rPr>
                <w:rFonts w:ascii="Calibri" w:eastAsia="Times New Roman" w:hAnsi="Calibri" w:cs="Times New Roman"/>
                <w:b/>
                <w:bCs/>
                <w:sz w:val="20"/>
                <w:szCs w:val="20"/>
                <w:lang w:val="en-US" w:eastAsia="de-DE"/>
              </w:rPr>
              <w:t>Impact of the gut microbiome</w:t>
            </w:r>
          </w:p>
        </w:tc>
      </w:tr>
      <w:tr w:rsidR="001F1CF5" w:rsidRPr="008E756A" w14:paraId="4033A2C1" w14:textId="77777777" w:rsidTr="00E26C8C">
        <w:trPr>
          <w:trHeight w:val="450"/>
          <w:jc w:val="center"/>
        </w:trPr>
        <w:tc>
          <w:tcPr>
            <w:tcW w:w="2035" w:type="dxa"/>
            <w:vMerge/>
            <w:tcBorders>
              <w:top w:val="single" w:sz="4" w:space="0" w:color="auto"/>
              <w:left w:val="single" w:sz="4" w:space="0" w:color="auto"/>
              <w:bottom w:val="single" w:sz="4" w:space="0" w:color="auto"/>
              <w:right w:val="single" w:sz="4" w:space="0" w:color="auto"/>
            </w:tcBorders>
            <w:hideMark/>
          </w:tcPr>
          <w:p w14:paraId="5E292E34"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c>
          <w:tcPr>
            <w:tcW w:w="1266" w:type="dxa"/>
            <w:vMerge/>
            <w:tcBorders>
              <w:top w:val="single" w:sz="4" w:space="0" w:color="auto"/>
              <w:left w:val="single" w:sz="4" w:space="0" w:color="auto"/>
              <w:bottom w:val="single" w:sz="4" w:space="0" w:color="auto"/>
              <w:right w:val="single" w:sz="4" w:space="0" w:color="auto"/>
            </w:tcBorders>
            <w:hideMark/>
          </w:tcPr>
          <w:p w14:paraId="6CDE6A03"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c>
          <w:tcPr>
            <w:tcW w:w="1266" w:type="dxa"/>
            <w:vMerge/>
            <w:tcBorders>
              <w:top w:val="single" w:sz="4" w:space="0" w:color="auto"/>
              <w:left w:val="single" w:sz="4" w:space="0" w:color="auto"/>
              <w:bottom w:val="single" w:sz="4" w:space="0" w:color="auto"/>
              <w:right w:val="single" w:sz="4" w:space="0" w:color="auto"/>
            </w:tcBorders>
            <w:hideMark/>
          </w:tcPr>
          <w:p w14:paraId="2B95EF39"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c>
          <w:tcPr>
            <w:tcW w:w="1846" w:type="dxa"/>
            <w:vMerge/>
            <w:tcBorders>
              <w:top w:val="single" w:sz="4" w:space="0" w:color="auto"/>
              <w:left w:val="single" w:sz="4" w:space="0" w:color="auto"/>
              <w:bottom w:val="single" w:sz="4" w:space="0" w:color="auto"/>
              <w:right w:val="single" w:sz="4" w:space="0" w:color="auto"/>
            </w:tcBorders>
            <w:hideMark/>
          </w:tcPr>
          <w:p w14:paraId="32073A8B"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c>
          <w:tcPr>
            <w:tcW w:w="1902" w:type="dxa"/>
            <w:vMerge/>
            <w:tcBorders>
              <w:top w:val="single" w:sz="4" w:space="0" w:color="auto"/>
              <w:left w:val="single" w:sz="4" w:space="0" w:color="auto"/>
              <w:bottom w:val="single" w:sz="4" w:space="0" w:color="auto"/>
              <w:right w:val="single" w:sz="4" w:space="0" w:color="auto"/>
            </w:tcBorders>
            <w:hideMark/>
          </w:tcPr>
          <w:p w14:paraId="5A5DC25B"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c>
          <w:tcPr>
            <w:tcW w:w="2270" w:type="dxa"/>
            <w:vMerge/>
            <w:tcBorders>
              <w:top w:val="single" w:sz="4" w:space="0" w:color="auto"/>
              <w:left w:val="single" w:sz="4" w:space="0" w:color="auto"/>
              <w:bottom w:val="single" w:sz="4" w:space="0" w:color="auto"/>
              <w:right w:val="single" w:sz="4" w:space="0" w:color="auto"/>
            </w:tcBorders>
            <w:hideMark/>
          </w:tcPr>
          <w:p w14:paraId="59F6116C"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c>
          <w:tcPr>
            <w:tcW w:w="2419" w:type="dxa"/>
            <w:vMerge/>
            <w:tcBorders>
              <w:top w:val="single" w:sz="4" w:space="0" w:color="auto"/>
              <w:left w:val="single" w:sz="4" w:space="0" w:color="auto"/>
              <w:bottom w:val="single" w:sz="4" w:space="0" w:color="auto"/>
              <w:right w:val="single" w:sz="4" w:space="0" w:color="auto"/>
            </w:tcBorders>
            <w:hideMark/>
          </w:tcPr>
          <w:p w14:paraId="50073972"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
        </w:tc>
      </w:tr>
      <w:tr w:rsidR="00507F60" w:rsidRPr="008E756A" w14:paraId="7372F558"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17F7A5E0"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Phenylalanine (</w:t>
            </w:r>
            <w:proofErr w:type="spellStart"/>
            <w:r w:rsidRPr="00FB5BA1">
              <w:rPr>
                <w:rFonts w:ascii="Calibri" w:eastAsia="Times New Roman" w:hAnsi="Calibri" w:cs="Times New Roman"/>
                <w:b/>
                <w:bCs/>
                <w:sz w:val="20"/>
                <w:szCs w:val="20"/>
                <w:lang w:eastAsia="de-DE"/>
              </w:rPr>
              <w:t>Phe</w:t>
            </w:r>
            <w:proofErr w:type="spellEnd"/>
            <w:r w:rsidRPr="00FB5BA1">
              <w:rPr>
                <w:rFonts w:ascii="Calibri" w:eastAsia="Times New Roman" w:hAnsi="Calibri" w:cs="Times New Roman"/>
                <w:b/>
                <w:bCs/>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12A33B19"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1B1EF4D1"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hideMark/>
          </w:tcPr>
          <w:p w14:paraId="0DA2BB63"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 xml:space="preserve">Phenylalanine &amp; </w:t>
            </w:r>
            <w:proofErr w:type="spellStart"/>
            <w:r w:rsidRPr="00FB5BA1">
              <w:rPr>
                <w:rFonts w:ascii="Calibri" w:eastAsia="Times New Roman" w:hAnsi="Calibri" w:cs="Times New Roman"/>
                <w:color w:val="000000"/>
                <w:sz w:val="20"/>
                <w:szCs w:val="20"/>
                <w:lang w:eastAsia="de-DE"/>
              </w:rPr>
              <w:t>Tyrosine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36FB870D" w14:textId="3759F04F"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dietary and microbial (e.g. </w:t>
            </w:r>
            <w:proofErr w:type="spellStart"/>
            <w:r w:rsidRPr="00FB5BA1">
              <w:rPr>
                <w:rFonts w:ascii="Calibri" w:eastAsia="Times New Roman" w:hAnsi="Calibri" w:cs="Times New Roman"/>
                <w:i/>
                <w:iCs/>
                <w:color w:val="000000"/>
                <w:sz w:val="20"/>
                <w:szCs w:val="20"/>
                <w:lang w:val="en-US" w:eastAsia="de-DE"/>
              </w:rPr>
              <w:t>Morganella</w:t>
            </w:r>
            <w:proofErr w:type="spellEnd"/>
            <w:r w:rsidRPr="00FB5BA1">
              <w:rPr>
                <w:rFonts w:ascii="Calibri" w:eastAsia="Times New Roman" w:hAnsi="Calibri" w:cs="Times New Roman"/>
                <w:color w:val="000000"/>
                <w:sz w:val="20"/>
                <w:szCs w:val="20"/>
                <w:lang w:val="en-US" w:eastAsia="de-DE"/>
              </w:rPr>
              <w:t xml:space="preserve">, </w:t>
            </w:r>
            <w:r w:rsidRPr="00FB5BA1">
              <w:rPr>
                <w:rFonts w:ascii="Calibri" w:eastAsia="Times New Roman" w:hAnsi="Calibri" w:cs="Times New Roman"/>
                <w:i/>
                <w:iCs/>
                <w:color w:val="000000"/>
                <w:sz w:val="20"/>
                <w:szCs w:val="20"/>
                <w:lang w:val="en-US" w:eastAsia="de-DE"/>
              </w:rPr>
              <w:t xml:space="preserve">Bacillus, </w:t>
            </w:r>
            <w:proofErr w:type="spellStart"/>
            <w:r w:rsidRPr="00FB5BA1">
              <w:rPr>
                <w:rFonts w:ascii="Calibri" w:eastAsia="Times New Roman" w:hAnsi="Calibri" w:cs="Times New Roman"/>
                <w:i/>
                <w:iCs/>
                <w:color w:val="000000"/>
                <w:sz w:val="20"/>
                <w:szCs w:val="20"/>
                <w:lang w:val="en-US" w:eastAsia="de-DE"/>
              </w:rPr>
              <w:t>Echerichia</w:t>
            </w:r>
            <w:proofErr w:type="spellEnd"/>
            <w:r w:rsidRPr="00FB5BA1">
              <w:rPr>
                <w:rFonts w:ascii="Calibri" w:eastAsia="Times New Roman" w:hAnsi="Calibri" w:cs="Times New Roman"/>
                <w:i/>
                <w:iCs/>
                <w:color w:val="000000"/>
                <w:sz w:val="20"/>
                <w:szCs w:val="20"/>
                <w:lang w:val="en-US" w:eastAsia="de-DE"/>
              </w:rPr>
              <w:t>,</w:t>
            </w:r>
            <w:r w:rsidRPr="009641A6">
              <w:rPr>
                <w:rFonts w:ascii="Calibri" w:eastAsia="Times New Roman" w:hAnsi="Calibri" w:cs="Times New Roman"/>
                <w:i/>
                <w:iCs/>
                <w:color w:val="000000"/>
                <w:sz w:val="20"/>
                <w:szCs w:val="20"/>
                <w:vertAlign w:val="superscript"/>
                <w:lang w:val="en-US" w:eastAsia="de-DE"/>
              </w:rPr>
              <w:fldChar w:fldCharType="begin"/>
            </w:r>
            <w:r w:rsidR="008067E5">
              <w:rPr>
                <w:rFonts w:ascii="Calibri" w:eastAsia="Times New Roman" w:hAnsi="Calibri" w:cs="Times New Roman"/>
                <w:i/>
                <w:iCs/>
                <w:color w:val="000000"/>
                <w:sz w:val="20"/>
                <w:szCs w:val="20"/>
                <w:vertAlign w:val="superscript"/>
                <w:lang w:val="en-US" w:eastAsia="de-DE"/>
              </w:rPr>
              <w:instrText xml:space="preserve"> ADDIN EN.CITE &lt;EndNote&gt;&lt;Cite&gt;&lt;Author&gt;Pandey&lt;/Author&gt;&lt;Year&gt;2019&lt;/Year&gt;&lt;RecNum&gt;175&lt;/RecNum&gt;&lt;DisplayText&gt;[11]&lt;/DisplayText&gt;&lt;record&gt;&lt;rec-number&gt;175&lt;/rec-number&gt;&lt;foreign-keys&gt;&lt;key app="EN" db-id="rpdwdtfek9waxtedr5uxwa2rpwszsat20ar0" timestamp="1619462775"&gt;175&lt;/key&gt;&lt;/foreign-keys&gt;&lt;ref-type name="Journal Article"&gt;17&lt;/ref-type&gt;&lt;contributors&gt;&lt;authors&gt;&lt;author&gt;Pandey, S.&lt;/author&gt;&lt;author&gt;Maharana, J.&lt;/author&gt;&lt;author&gt;Shukla, A. K.&lt;/author&gt;&lt;/authors&gt;&lt;/contributors&gt;&lt;auth-address&gt;Department of Biological Sciences and Bioengineering, Indian Institute of Technology, Kanpur 208016, India.&amp;#xD;Department of Biological Sciences and Bioengineering, Indian Institute of Technology, Kanpur 208016, India. Electronic address: arshukla@iitk.ac.in.&lt;/auth-address&gt;&lt;titles&gt;&lt;title&gt;The Gut Feeling: GPCRs Enlighten the Way&lt;/title&gt;&lt;secondary-title&gt;Cell Host Microbe&lt;/secondary-title&gt;&lt;/titles&gt;&lt;periodical&gt;&lt;full-title&gt;Cell Host Microbe&lt;/full-title&gt;&lt;/periodical&gt;&lt;pages&gt;160-162&lt;/pages&gt;&lt;volume&gt;26&lt;/volume&gt;&lt;number&gt;2&lt;/number&gt;&lt;edition&gt;2019/08/16&lt;/edition&gt;&lt;keywords&gt;&lt;keyword&gt;Bacteria&lt;/keyword&gt;&lt;keyword&gt;Humans&lt;/keyword&gt;&lt;keyword&gt;Ligands&lt;/keyword&gt;&lt;keyword&gt;*Microbiota&lt;/keyword&gt;&lt;keyword&gt;*Receptors, G-Protein-Coupled&lt;/keyword&gt;&lt;keyword&gt;Signal Transduction&lt;/keyword&gt;&lt;/keywords&gt;&lt;dates&gt;&lt;year&gt;2019&lt;/year&gt;&lt;pub-dates&gt;&lt;date&gt;Aug 14&lt;/date&gt;&lt;/pub-dates&gt;&lt;/dates&gt;&lt;isbn&gt;1934-6069 (Electronic)&amp;#xD;1931-3128 (Linking)&lt;/isbn&gt;&lt;accession-num&gt;31415748&lt;/accession-num&gt;&lt;urls&gt;&lt;related-urls&gt;&lt;url&gt;https://www.ncbi.nlm.nih.gov/pubmed/31415748&lt;/url&gt;&lt;/related-urls&gt;&lt;/urls&gt;&lt;custom2&gt;PMC7115877&lt;/custom2&gt;&lt;electronic-resource-num&gt;10.1016/j.chom.2019.07.018&lt;/electronic-resource-num&gt;&lt;/record&gt;&lt;/Cite&gt;&lt;/EndNote&gt;</w:instrText>
            </w:r>
            <w:r w:rsidRPr="009641A6">
              <w:rPr>
                <w:rFonts w:ascii="Calibri" w:eastAsia="Times New Roman" w:hAnsi="Calibri" w:cs="Times New Roman"/>
                <w:i/>
                <w:iCs/>
                <w:color w:val="000000"/>
                <w:sz w:val="20"/>
                <w:szCs w:val="20"/>
                <w:vertAlign w:val="superscript"/>
                <w:lang w:val="en-US" w:eastAsia="de-DE"/>
              </w:rPr>
              <w:fldChar w:fldCharType="separate"/>
            </w:r>
            <w:r w:rsidR="008067E5">
              <w:rPr>
                <w:rFonts w:ascii="Calibri" w:eastAsia="Times New Roman" w:hAnsi="Calibri" w:cs="Times New Roman"/>
                <w:i/>
                <w:iCs/>
                <w:noProof/>
                <w:color w:val="000000"/>
                <w:sz w:val="20"/>
                <w:szCs w:val="20"/>
                <w:vertAlign w:val="superscript"/>
                <w:lang w:val="en-US" w:eastAsia="de-DE"/>
              </w:rPr>
              <w:t>[11]</w:t>
            </w:r>
            <w:r w:rsidRPr="009641A6">
              <w:rPr>
                <w:rFonts w:ascii="Calibri" w:eastAsia="Times New Roman" w:hAnsi="Calibri" w:cs="Times New Roman"/>
                <w:i/>
                <w:iCs/>
                <w:color w:val="000000"/>
                <w:sz w:val="20"/>
                <w:szCs w:val="20"/>
                <w:vertAlign w:val="superscript"/>
                <w:lang w:val="en-US" w:eastAsia="de-DE"/>
              </w:rPr>
              <w:fldChar w:fldCharType="end"/>
            </w:r>
            <w:r w:rsidRPr="00FB5BA1">
              <w:rPr>
                <w:rFonts w:ascii="Calibri" w:eastAsia="Times New Roman" w:hAnsi="Calibri" w:cs="Times New Roman"/>
                <w:color w:val="000000"/>
                <w:sz w:val="20"/>
                <w:szCs w:val="20"/>
                <w:lang w:val="en-US" w:eastAsia="de-DE"/>
              </w:rPr>
              <w:t>)</w:t>
            </w:r>
          </w:p>
        </w:tc>
        <w:tc>
          <w:tcPr>
            <w:tcW w:w="2270" w:type="dxa"/>
            <w:tcBorders>
              <w:top w:val="single" w:sz="4" w:space="0" w:color="auto"/>
              <w:left w:val="nil"/>
              <w:bottom w:val="single" w:sz="4" w:space="0" w:color="auto"/>
              <w:right w:val="single" w:sz="4" w:space="0" w:color="auto"/>
            </w:tcBorders>
            <w:shd w:val="clear" w:color="auto" w:fill="auto"/>
            <w:hideMark/>
          </w:tcPr>
          <w:p w14:paraId="6A78DF80" w14:textId="348C5C81"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Phenylacetic acid,</w:t>
            </w:r>
            <w:r w:rsidRPr="00FB5BA1">
              <w:rPr>
                <w:rFonts w:ascii="Calibri" w:eastAsia="Times New Roman" w:hAnsi="Calibri" w:cs="Times New Roman"/>
                <w:i/>
                <w:iCs/>
                <w:color w:val="000000"/>
                <w:sz w:val="20"/>
                <w:szCs w:val="20"/>
                <w:lang w:val="en-US" w:eastAsia="de-DE"/>
              </w:rPr>
              <w:t xml:space="preserve"> P</w:t>
            </w:r>
            <w:r w:rsidRPr="00FB5BA1">
              <w:rPr>
                <w:rFonts w:ascii="Calibri" w:eastAsia="Times New Roman" w:hAnsi="Calibri" w:cs="Times New Roman"/>
                <w:color w:val="000000"/>
                <w:sz w:val="20"/>
                <w:szCs w:val="20"/>
                <w:lang w:val="en-US" w:eastAsia="de-DE"/>
              </w:rPr>
              <w:t xml:space="preserve">-cresol, Phenylethylamine (PEA), e.g. by </w:t>
            </w:r>
            <w:proofErr w:type="spellStart"/>
            <w:r w:rsidRPr="00FB5BA1">
              <w:rPr>
                <w:rFonts w:ascii="Calibri" w:eastAsia="Times New Roman" w:hAnsi="Calibri" w:cs="Times New Roman"/>
                <w:i/>
                <w:iCs/>
                <w:color w:val="000000"/>
                <w:sz w:val="20"/>
                <w:szCs w:val="20"/>
                <w:lang w:val="en-US" w:eastAsia="de-DE"/>
              </w:rPr>
              <w:t>Morganella</w:t>
            </w:r>
            <w:proofErr w:type="spellEnd"/>
            <w:r w:rsidRPr="00FB5BA1">
              <w:rPr>
                <w:rFonts w:ascii="Calibri" w:eastAsia="Times New Roman" w:hAnsi="Calibri" w:cs="Times New Roman"/>
                <w:i/>
                <w:iCs/>
                <w:color w:val="000000"/>
                <w:sz w:val="20"/>
                <w:szCs w:val="20"/>
                <w:lang w:val="en-US" w:eastAsia="de-DE"/>
              </w:rPr>
              <w:t xml:space="preserve"> morganii</w:t>
            </w:r>
            <w:r w:rsidRPr="00FB5BA1">
              <w:rPr>
                <w:rFonts w:ascii="Calibri" w:eastAsia="Times New Roman" w:hAnsi="Calibri" w:cs="Times New Roman"/>
                <w:color w:val="000000"/>
                <w:sz w:val="20"/>
                <w:szCs w:val="20"/>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&lt;EndNote&gt;&lt;Cite&gt;&lt;Author&gt;Pandey&lt;/Author&gt;&lt;Year&gt;2019&lt;/Year&gt;&lt;RecNum&gt;175&lt;/RecNum&gt;&lt;DisplayText&gt;[11]&lt;/DisplayText&gt;&lt;record&gt;&lt;rec-number&gt;175&lt;/rec-number&gt;&lt;foreign-keys&gt;&lt;key app="EN" db-id="rpdwdtfek9waxtedr5uxwa2rpwszsat20ar0" timestamp="1619462775"&gt;175&lt;/key&gt;&lt;/foreign-keys&gt;&lt;ref-type name="Journal Article"&gt;17&lt;/ref-type&gt;&lt;contributors&gt;&lt;authors&gt;&lt;author&gt;Pandey, S.&lt;/author&gt;&lt;author&gt;Maharana, J.&lt;/author&gt;&lt;author&gt;Shukla, A. K.&lt;/author&gt;&lt;/authors&gt;&lt;/contributors&gt;&lt;auth-address&gt;Department of Biological Sciences and Bioengineering, Indian Institute of Technology, Kanpur 208016, India.&amp;#xD;Department of Biological Sciences and Bioengineering, Indian Institute of Technology, Kanpur 208016, India. Electronic address: arshukla@iitk.ac.in.&lt;/auth-address&gt;&lt;titles&gt;&lt;title&gt;The Gut Feeling: GPCRs Enlighten the Way&lt;/title&gt;&lt;secondary-title&gt;Cell Host Microbe&lt;/secondary-title&gt;&lt;/titles&gt;&lt;periodical&gt;&lt;full-title&gt;Cell Host Microbe&lt;/full-title&gt;&lt;/periodical&gt;&lt;pages&gt;160-162&lt;/pages&gt;&lt;volume&gt;26&lt;/volume&gt;&lt;number&gt;2&lt;/number&gt;&lt;edition&gt;2019/08/16&lt;/edition&gt;&lt;keywords&gt;&lt;keyword&gt;Bacteria&lt;/keyword&gt;&lt;keyword&gt;Humans&lt;/keyword&gt;&lt;keyword&gt;Ligands&lt;/keyword&gt;&lt;keyword&gt;*Microbiota&lt;/keyword&gt;&lt;keyword&gt;*Receptors, G-Protein-Coupled&lt;/keyword&gt;&lt;keyword&gt;Signal Transduction&lt;/keyword&gt;&lt;/keywords&gt;&lt;dates&gt;&lt;year&gt;2019&lt;/year&gt;&lt;pub-dates&gt;&lt;date&gt;Aug 14&lt;/date&gt;&lt;/pub-dates&gt;&lt;/dates&gt;&lt;isbn&gt;1934-6069 (Electronic)&amp;#xD;1931-3128 (Linking)&lt;/isbn&gt;&lt;accession-num&gt;31415748&lt;/accession-num&gt;&lt;urls&gt;&lt;related-urls&gt;&lt;url&gt;https://www.ncbi.nlm.nih.gov/pubmed/31415748&lt;/url&gt;&lt;/related-urls&gt;&lt;/urls&gt;&lt;custom2&gt;PMC7115877&lt;/custom2&gt;&lt;electronic-resource-num&gt;10.1016/j.chom.2019.07.018&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[11]</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3A233347" w14:textId="49F36891"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Triggering of host physiological responses, Fine-tuning of host physiology via Production of </w:t>
            </w:r>
            <w:proofErr w:type="spellStart"/>
            <w:r w:rsidRPr="00FB5BA1">
              <w:rPr>
                <w:rFonts w:ascii="Calibri" w:eastAsia="Times New Roman" w:hAnsi="Calibri" w:cs="Times New Roman"/>
                <w:color w:val="000000"/>
                <w:sz w:val="20"/>
                <w:szCs w:val="20"/>
                <w:lang w:val="en-US" w:eastAsia="de-DE"/>
              </w:rPr>
              <w:t>Phe</w:t>
            </w:r>
            <w:proofErr w:type="spellEnd"/>
            <w:r w:rsidRPr="00FB5BA1">
              <w:rPr>
                <w:rFonts w:ascii="Calibri" w:eastAsia="Times New Roman" w:hAnsi="Calibri" w:cs="Times New Roman"/>
                <w:color w:val="000000"/>
                <w:sz w:val="20"/>
                <w:szCs w:val="20"/>
                <w:lang w:val="en-US" w:eastAsia="de-DE"/>
              </w:rPr>
              <w:t xml:space="preserve">, agonist for G-protein coupled receptors, and PEA,  a dopamine receptor antagonist </w:t>
            </w:r>
            <w:r w:rsidRPr="00FB5BA1">
              <w:rPr>
                <w:rFonts w:ascii="Calibri" w:eastAsia="Times New Roman" w:hAnsi="Calibri" w:cs="Times New Roman"/>
                <w:color w:val="000000"/>
                <w:sz w:val="20"/>
                <w:szCs w:val="20"/>
                <w:lang w:val="en-US" w:eastAsia="de-DE"/>
              </w:rPr>
              <w:fldChar w:fldCharType="begin"/>
            </w:r>
            <w:r w:rsidR="008067E5">
              <w:rPr>
                <w:rFonts w:ascii="Calibri" w:eastAsia="Times New Roman" w:hAnsi="Calibri" w:cs="Times New Roman"/>
                <w:color w:val="000000"/>
                <w:sz w:val="20"/>
                <w:szCs w:val="20"/>
                <w:lang w:val="en-US" w:eastAsia="de-DE"/>
              </w:rPr>
              <w:instrText xml:space="preserve"> ADDIN EN.CITE &lt;EndNote&gt;&lt;Cite&gt;&lt;Author&gt;Pandey&lt;/Author&gt;&lt;Year&gt;2019&lt;/Year&gt;&lt;RecNum&gt;175&lt;/RecNum&gt;&lt;DisplayText&gt;[11]&lt;/DisplayText&gt;&lt;record&gt;&lt;rec-number&gt;175&lt;/rec-number&gt;&lt;foreign-keys&gt;&lt;key app="EN" db-id="rpdwdtfek9waxtedr5uxwa2rpwszsat20ar0" timestamp="1619462775"&gt;175&lt;/key&gt;&lt;/foreign-keys&gt;&lt;ref-type name="Journal Article"&gt;17&lt;/ref-type&gt;&lt;contributors&gt;&lt;authors&gt;&lt;author&gt;Pandey, S.&lt;/author&gt;&lt;author&gt;Maharana, J.&lt;/author&gt;&lt;author&gt;Shukla, A. K.&lt;/author&gt;&lt;/authors&gt;&lt;/contributors&gt;&lt;auth-address&gt;Department of Biological Sciences and Bioengineering, Indian Institute of Technology, Kanpur 208016, India.&amp;#xD;Department of Biological Sciences and Bioengineering, Indian Institute of Technology, Kanpur 208016, India. Electronic address: arshukla@iitk.ac.in.&lt;/auth-address&gt;&lt;titles&gt;&lt;title&gt;The Gut Feeling: GPCRs Enlighten the Way&lt;/title&gt;&lt;secondary-title&gt;Cell Host Microbe&lt;/secondary-title&gt;&lt;/titles&gt;&lt;periodical&gt;&lt;full-title&gt;Cell Host Microbe&lt;/full-title&gt;&lt;/periodical&gt;&lt;pages&gt;160-162&lt;/pages&gt;&lt;volume&gt;26&lt;/volume&gt;&lt;number&gt;2&lt;/number&gt;&lt;edition&gt;2019/08/16&lt;/edition&gt;&lt;keywords&gt;&lt;keyword&gt;Bacteria&lt;/keyword&gt;&lt;keyword&gt;Humans&lt;/keyword&gt;&lt;keyword&gt;Ligands&lt;/keyword&gt;&lt;keyword&gt;*Microbiota&lt;/keyword&gt;&lt;keyword&gt;*Receptors, G-Protein-Coupled&lt;/keyword&gt;&lt;keyword&gt;Signal Transduction&lt;/keyword&gt;&lt;/keywords&gt;&lt;dates&gt;&lt;year&gt;2019&lt;/year&gt;&lt;pub-dates&gt;&lt;date&gt;Aug 14&lt;/date&gt;&lt;/pub-dates&gt;&lt;/dates&gt;&lt;isbn&gt;1934-6069 (Electronic)&amp;#xD;1931-3128 (Linking)&lt;/isbn&gt;&lt;accession-num&gt;31415748&lt;/accession-num&gt;&lt;urls&gt;&lt;related-urls&gt;&lt;url&gt;https://www.ncbi.nlm.nih.gov/pubmed/31415748&lt;/url&gt;&lt;/related-urls&gt;&lt;/urls&gt;&lt;custom2&gt;PMC7115877&lt;/custom2&gt;&lt;electronic-resource-num&gt;10.1016/j.chom.2019.07.018&lt;/electronic-resource-num&gt;&lt;/record&gt;&lt;/Cite&gt;&lt;/EndNote&gt;</w:instrText>
            </w:r>
            <w:r w:rsidRPr="00FB5BA1">
              <w:rPr>
                <w:rFonts w:ascii="Calibri" w:eastAsia="Times New Roman" w:hAnsi="Calibri" w:cs="Times New Roman"/>
                <w:color w:val="000000"/>
                <w:sz w:val="20"/>
                <w:szCs w:val="20"/>
                <w:lang w:val="en-US" w:eastAsia="de-DE"/>
              </w:rPr>
              <w:fldChar w:fldCharType="separate"/>
            </w:r>
            <w:r w:rsidR="008067E5">
              <w:rPr>
                <w:rFonts w:ascii="Calibri" w:eastAsia="Times New Roman" w:hAnsi="Calibri" w:cs="Times New Roman"/>
                <w:noProof/>
                <w:color w:val="000000"/>
                <w:sz w:val="20"/>
                <w:szCs w:val="20"/>
                <w:lang w:val="en-US" w:eastAsia="de-DE"/>
              </w:rPr>
              <w:t>[11]</w:t>
            </w:r>
            <w:r w:rsidRPr="00FB5BA1">
              <w:rPr>
                <w:rFonts w:ascii="Calibri" w:eastAsia="Times New Roman" w:hAnsi="Calibri" w:cs="Times New Roman"/>
                <w:color w:val="000000"/>
                <w:sz w:val="20"/>
                <w:szCs w:val="20"/>
                <w:lang w:val="en-US" w:eastAsia="de-DE"/>
              </w:rPr>
              <w:fldChar w:fldCharType="end"/>
            </w:r>
          </w:p>
        </w:tc>
      </w:tr>
      <w:tr w:rsidR="00507F60" w:rsidRPr="008E756A" w14:paraId="5BBDBFDC"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1C3B26E9"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Proline</w:t>
            </w:r>
            <w:proofErr w:type="spellEnd"/>
            <w:r w:rsidRPr="00FB5BA1">
              <w:rPr>
                <w:rFonts w:ascii="Calibri" w:eastAsia="Times New Roman" w:hAnsi="Calibri" w:cs="Times New Roman"/>
                <w:b/>
                <w:bCs/>
                <w:sz w:val="20"/>
                <w:szCs w:val="20"/>
                <w:lang w:eastAsia="de-DE"/>
              </w:rPr>
              <w:t xml:space="preserve"> (Pro)</w:t>
            </w:r>
          </w:p>
        </w:tc>
        <w:tc>
          <w:tcPr>
            <w:tcW w:w="1266" w:type="dxa"/>
            <w:tcBorders>
              <w:top w:val="single" w:sz="4" w:space="0" w:color="auto"/>
              <w:left w:val="nil"/>
              <w:bottom w:val="single" w:sz="4" w:space="0" w:color="auto"/>
              <w:right w:val="single" w:sz="4" w:space="0" w:color="auto"/>
            </w:tcBorders>
            <w:shd w:val="clear" w:color="auto" w:fill="auto"/>
            <w:noWrap/>
            <w:hideMark/>
          </w:tcPr>
          <w:p w14:paraId="24506887"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3BC6B924"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hideMark/>
          </w:tcPr>
          <w:p w14:paraId="51B97976"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 xml:space="preserve">Arginine </w:t>
            </w:r>
            <w:proofErr w:type="spellStart"/>
            <w:r w:rsidRPr="00FB5BA1">
              <w:rPr>
                <w:rFonts w:ascii="Calibri" w:eastAsia="Times New Roman" w:hAnsi="Calibri" w:cs="Times New Roman"/>
                <w:color w:val="000000"/>
                <w:sz w:val="20"/>
                <w:szCs w:val="20"/>
                <w:lang w:eastAsia="de-DE"/>
              </w:rPr>
              <w:t>and</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Proline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53758679" w14:textId="0437F94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dietary from L-glutamate, microbial from 1-Pyrroline-5 carboxylic acid (P5C)</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PEVuZE5vdGU+PENpdGU+PEF1dGhvcj5MZXZpbjwvQXV0aG9yPjxZZWFyPjIwMTc8L1llYXI+PFJl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==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PEVuZE5vdGU+PENpdGU+PEF1dGhvcj5MZXZpbjwvQXV0aG9yPjxZZWFyPjIwMTc8L1llYXI+PFJl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==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[12]</w:t>
            </w:r>
            <w:r w:rsidRPr="009641A6">
              <w:rPr>
                <w:rFonts w:ascii="Calibri" w:eastAsia="Times New Roman" w:hAnsi="Calibri" w:cs="Times New Roman"/>
                <w:color w:val="000000"/>
                <w:sz w:val="20"/>
                <w:szCs w:val="20"/>
                <w:vertAlign w:val="superscript"/>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5EB4AB4B" w14:textId="6AD81D4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Metabolization of </w:t>
            </w:r>
            <w:proofErr w:type="spellStart"/>
            <w:r w:rsidRPr="00FB5BA1">
              <w:rPr>
                <w:rFonts w:ascii="Calibri" w:eastAsia="Times New Roman" w:hAnsi="Calibri" w:cs="Times New Roman"/>
                <w:color w:val="000000"/>
                <w:sz w:val="20"/>
                <w:szCs w:val="20"/>
                <w:lang w:val="en-US" w:eastAsia="de-DE"/>
              </w:rPr>
              <w:t>Hyp</w:t>
            </w:r>
            <w:proofErr w:type="spellEnd"/>
            <w:r w:rsidRPr="00FB5BA1">
              <w:rPr>
                <w:rFonts w:ascii="Calibri" w:eastAsia="Times New Roman" w:hAnsi="Calibri" w:cs="Times New Roman"/>
                <w:color w:val="000000"/>
                <w:sz w:val="20"/>
                <w:szCs w:val="20"/>
                <w:lang w:val="en-US" w:eastAsia="de-DE"/>
              </w:rPr>
              <w:t xml:space="preserve">, a derivative of Pro (e.g. </w:t>
            </w:r>
            <w:r w:rsidRPr="00FB5BA1">
              <w:rPr>
                <w:rFonts w:ascii="Calibri" w:eastAsia="Times New Roman" w:hAnsi="Calibri" w:cs="Times New Roman"/>
                <w:i/>
                <w:iCs/>
                <w:color w:val="000000"/>
                <w:sz w:val="20"/>
                <w:szCs w:val="20"/>
                <w:lang w:val="en-US" w:eastAsia="de-DE"/>
              </w:rPr>
              <w:t>Clostridium</w:t>
            </w:r>
            <w:r w:rsidRPr="00FB5BA1">
              <w:rPr>
                <w:rFonts w:ascii="Calibri" w:eastAsia="Times New Roman" w:hAnsi="Calibri" w:cs="Times New Roman"/>
                <w:color w:val="000000"/>
                <w:sz w:val="20"/>
                <w:szCs w:val="20"/>
                <w:lang w:val="en-US" w:eastAsia="de-DE"/>
              </w:rPr>
              <w:t>)</w:t>
            </w:r>
            <w:r w:rsidRPr="00FB5BA1">
              <w:rPr>
                <w:rFonts w:ascii="Calibri" w:eastAsia="Times New Roman" w:hAnsi="Calibri" w:cs="Times New Roman"/>
                <w:color w:val="000000"/>
                <w:sz w:val="20"/>
                <w:szCs w:val="20"/>
                <w:lang w:val="en-US" w:eastAsia="de-DE"/>
              </w:rPr>
              <w:fldChar w:fldCharType="begin">
                <w:fldData xml:space="preserve">PEVuZE5vdGU+PENpdGU+PEF1dGhvcj5MZXZpbjwvQXV0aG9yPjxZZWFyPjIwMTc8L1llYXI+PFJl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==
</w:fldData>
              </w:fldChar>
            </w:r>
            <w:r w:rsidR="008067E5">
              <w:rPr>
                <w:rFonts w:ascii="Calibri" w:eastAsia="Times New Roman" w:hAnsi="Calibri" w:cs="Times New Roman"/>
                <w:color w:val="000000"/>
                <w:sz w:val="20"/>
                <w:szCs w:val="20"/>
                <w:lang w:val="en-US" w:eastAsia="de-DE"/>
              </w:rPr>
              <w:instrText xml:space="preserve"> ADDIN EN.CITE </w:instrText>
            </w:r>
            <w:r w:rsidR="008067E5">
              <w:rPr>
                <w:rFonts w:ascii="Calibri" w:eastAsia="Times New Roman" w:hAnsi="Calibri" w:cs="Times New Roman"/>
                <w:color w:val="000000"/>
                <w:sz w:val="20"/>
                <w:szCs w:val="20"/>
                <w:lang w:val="en-US" w:eastAsia="de-DE"/>
              </w:rPr>
              <w:fldChar w:fldCharType="begin">
                <w:fldData xml:space="preserve">PEVuZE5vdGU+PENpdGU+PEF1dGhvcj5MZXZpbjwvQXV0aG9yPjxZZWFyPjIwMTc8L1llYXI+PFJl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==
</w:fldData>
              </w:fldChar>
            </w:r>
            <w:r w:rsidR="008067E5">
              <w:rPr>
                <w:rFonts w:ascii="Calibri" w:eastAsia="Times New Roman" w:hAnsi="Calibri" w:cs="Times New Roman"/>
                <w:color w:val="000000"/>
                <w:sz w:val="20"/>
                <w:szCs w:val="20"/>
                <w:lang w:val="en-US" w:eastAsia="de-DE"/>
              </w:rPr>
              <w:instrText xml:space="preserve"> ADDIN EN.CITE.DATA </w:instrText>
            </w:r>
            <w:r w:rsidR="008067E5">
              <w:rPr>
                <w:rFonts w:ascii="Calibri" w:eastAsia="Times New Roman" w:hAnsi="Calibri" w:cs="Times New Roman"/>
                <w:color w:val="000000"/>
                <w:sz w:val="20"/>
                <w:szCs w:val="20"/>
                <w:lang w:val="en-US" w:eastAsia="de-DE"/>
              </w:rPr>
            </w:r>
            <w:r w:rsidR="008067E5">
              <w:rPr>
                <w:rFonts w:ascii="Calibri" w:eastAsia="Times New Roman" w:hAnsi="Calibri" w:cs="Times New Roman"/>
                <w:color w:val="000000"/>
                <w:sz w:val="20"/>
                <w:szCs w:val="20"/>
                <w:lang w:val="en-US" w:eastAsia="de-DE"/>
              </w:rPr>
              <w:fldChar w:fldCharType="end"/>
            </w:r>
            <w:r w:rsidRPr="00FB5BA1">
              <w:rPr>
                <w:rFonts w:ascii="Calibri" w:eastAsia="Times New Roman" w:hAnsi="Calibri" w:cs="Times New Roman"/>
                <w:color w:val="000000"/>
                <w:sz w:val="20"/>
                <w:szCs w:val="20"/>
                <w:lang w:val="en-US" w:eastAsia="de-DE"/>
              </w:rPr>
            </w:r>
            <w:r w:rsidRPr="00FB5BA1">
              <w:rPr>
                <w:rFonts w:ascii="Calibri" w:eastAsia="Times New Roman" w:hAnsi="Calibri" w:cs="Times New Roman"/>
                <w:color w:val="000000"/>
                <w:sz w:val="20"/>
                <w:szCs w:val="20"/>
                <w:lang w:val="en-US" w:eastAsia="de-DE"/>
              </w:rPr>
              <w:fldChar w:fldCharType="separate"/>
            </w:r>
            <w:r w:rsidR="008067E5">
              <w:rPr>
                <w:rFonts w:ascii="Calibri" w:eastAsia="Times New Roman" w:hAnsi="Calibri" w:cs="Times New Roman"/>
                <w:noProof/>
                <w:color w:val="000000"/>
                <w:sz w:val="20"/>
                <w:szCs w:val="20"/>
                <w:lang w:val="en-US" w:eastAsia="de-DE"/>
              </w:rPr>
              <w:t>[12]</w:t>
            </w:r>
            <w:r w:rsidRPr="00FB5BA1">
              <w:rPr>
                <w:rFonts w:ascii="Calibri" w:eastAsia="Times New Roman" w:hAnsi="Calibri" w:cs="Times New Roman"/>
                <w:color w:val="000000"/>
                <w:sz w:val="20"/>
                <w:szCs w:val="20"/>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541C4632" w14:textId="190F4656"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proofErr w:type="spellStart"/>
            <w:r w:rsidRPr="00FB5BA1">
              <w:rPr>
                <w:rFonts w:ascii="Calibri" w:eastAsia="Times New Roman" w:hAnsi="Calibri" w:cs="Times New Roman"/>
                <w:color w:val="000000"/>
                <w:sz w:val="20"/>
                <w:szCs w:val="20"/>
                <w:lang w:val="en-US" w:eastAsia="de-DE"/>
              </w:rPr>
              <w:t>Hyp</w:t>
            </w:r>
            <w:proofErr w:type="spellEnd"/>
            <w:r w:rsidRPr="00FB5BA1">
              <w:rPr>
                <w:rFonts w:ascii="Calibri" w:eastAsia="Times New Roman" w:hAnsi="Calibri" w:cs="Times New Roman"/>
                <w:color w:val="000000"/>
                <w:sz w:val="20"/>
                <w:szCs w:val="20"/>
                <w:lang w:val="en-US" w:eastAsia="de-DE"/>
              </w:rPr>
              <w:t xml:space="preserve"> metabolism may affect Pro availability of the host and may impact host stress and apoptosis</w:t>
            </w:r>
            <w:r w:rsidRPr="009641A6">
              <w:rPr>
                <w:rFonts w:ascii="Calibri" w:eastAsia="Times New Roman" w:hAnsi="Calibri" w:cs="Times New Roman"/>
                <w:bCs/>
                <w:color w:val="000000"/>
                <w:sz w:val="20"/>
                <w:szCs w:val="20"/>
                <w:vertAlign w:val="superscript"/>
                <w:lang w:val="en-US" w:eastAsia="de-DE"/>
              </w:rPr>
              <w:t xml:space="preserve">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PEVuZE5vdGU+PENpdGU+PEF1dGhvcj5MZXZpbjwvQXV0aG9yPjxZZWFyPjIwMTc8L1llYXI+PFJl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PEVuZE5vdGU+PENpdGU+PEF1dGhvcj5MZXZpbjwvQXV0aG9yPjxZZWFyPjIwMTc8L1llYXI+PFJl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[12, 13]</w:t>
            </w:r>
            <w:r w:rsidRPr="009641A6">
              <w:rPr>
                <w:rFonts w:ascii="Calibri" w:eastAsia="Times New Roman" w:hAnsi="Calibri" w:cs="Times New Roman"/>
                <w:bCs/>
                <w:color w:val="000000"/>
                <w:sz w:val="20"/>
                <w:szCs w:val="20"/>
                <w:vertAlign w:val="superscript"/>
                <w:lang w:val="en-US" w:eastAsia="de-DE"/>
              </w:rPr>
              <w:fldChar w:fldCharType="end"/>
            </w:r>
          </w:p>
        </w:tc>
      </w:tr>
      <w:tr w:rsidR="00507F60" w:rsidRPr="008E756A" w14:paraId="670C87A1"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197630A4"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Tryptophan (</w:t>
            </w:r>
            <w:proofErr w:type="spellStart"/>
            <w:r w:rsidRPr="00FB5BA1">
              <w:rPr>
                <w:rFonts w:ascii="Calibri" w:eastAsia="Times New Roman" w:hAnsi="Calibri" w:cs="Times New Roman"/>
                <w:b/>
                <w:bCs/>
                <w:sz w:val="20"/>
                <w:szCs w:val="20"/>
                <w:lang w:eastAsia="de-DE"/>
              </w:rPr>
              <w:t>Trp</w:t>
            </w:r>
            <w:proofErr w:type="spellEnd"/>
            <w:r w:rsidRPr="00FB5BA1">
              <w:rPr>
                <w:rFonts w:ascii="Calibri" w:eastAsia="Times New Roman" w:hAnsi="Calibri" w:cs="Times New Roman"/>
                <w:b/>
                <w:bCs/>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6634D59F"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13F430FF"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hideMark/>
          </w:tcPr>
          <w:p w14:paraId="1A086042"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proofErr w:type="spellStart"/>
            <w:r w:rsidRPr="00FB5BA1">
              <w:rPr>
                <w:rFonts w:ascii="Calibri" w:eastAsia="Times New Roman" w:hAnsi="Calibri" w:cs="Times New Roman"/>
                <w:color w:val="000000"/>
                <w:sz w:val="20"/>
                <w:szCs w:val="20"/>
                <w:lang w:val="en-US" w:eastAsia="de-DE"/>
              </w:rPr>
              <w:t>Serotonine</w:t>
            </w:r>
            <w:proofErr w:type="spellEnd"/>
            <w:r w:rsidRPr="00FB5BA1">
              <w:rPr>
                <w:rFonts w:ascii="Calibri" w:eastAsia="Times New Roman" w:hAnsi="Calibri" w:cs="Times New Roman"/>
                <w:color w:val="000000"/>
                <w:sz w:val="20"/>
                <w:szCs w:val="20"/>
                <w:lang w:val="en-US" w:eastAsia="de-DE"/>
              </w:rPr>
              <w:t xml:space="preserve"> pathway, Kynurenine pathway, Indole pathway</w:t>
            </w:r>
          </w:p>
        </w:tc>
        <w:tc>
          <w:tcPr>
            <w:tcW w:w="1902" w:type="dxa"/>
            <w:tcBorders>
              <w:top w:val="single" w:sz="4" w:space="0" w:color="auto"/>
              <w:left w:val="nil"/>
              <w:bottom w:val="single" w:sz="4" w:space="0" w:color="auto"/>
              <w:right w:val="single" w:sz="4" w:space="0" w:color="auto"/>
            </w:tcBorders>
            <w:shd w:val="clear" w:color="auto" w:fill="auto"/>
            <w:noWrap/>
            <w:hideMark/>
          </w:tcPr>
          <w:p w14:paraId="4E61919A"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from</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dietary</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proteins</w:t>
            </w:r>
            <w:proofErr w:type="spellEnd"/>
          </w:p>
        </w:tc>
        <w:tc>
          <w:tcPr>
            <w:tcW w:w="2270" w:type="dxa"/>
            <w:tcBorders>
              <w:top w:val="single" w:sz="4" w:space="0" w:color="auto"/>
              <w:left w:val="nil"/>
              <w:bottom w:val="single" w:sz="4" w:space="0" w:color="auto"/>
              <w:right w:val="single" w:sz="4" w:space="0" w:color="auto"/>
            </w:tcBorders>
            <w:shd w:val="clear" w:color="auto" w:fill="auto"/>
            <w:hideMark/>
          </w:tcPr>
          <w:p w14:paraId="101BA1AE" w14:textId="3D8CF85A"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Production of Indole derivatives (e.g. IAA, </w:t>
            </w:r>
            <w:proofErr w:type="spellStart"/>
            <w:r w:rsidRPr="00FB5BA1">
              <w:rPr>
                <w:rFonts w:ascii="Calibri" w:eastAsia="Times New Roman" w:hAnsi="Calibri" w:cs="Times New Roman"/>
                <w:color w:val="000000"/>
                <w:sz w:val="20"/>
                <w:szCs w:val="20"/>
                <w:lang w:val="en-US" w:eastAsia="de-DE"/>
              </w:rPr>
              <w:t>IAld</w:t>
            </w:r>
            <w:proofErr w:type="spellEnd"/>
            <w:r w:rsidRPr="00FB5BA1">
              <w:rPr>
                <w:rFonts w:ascii="Calibri" w:eastAsia="Times New Roman" w:hAnsi="Calibri" w:cs="Times New Roman"/>
                <w:color w:val="000000"/>
                <w:sz w:val="20"/>
                <w:szCs w:val="20"/>
                <w:lang w:val="en-US" w:eastAsia="de-DE"/>
              </w:rPr>
              <w:t xml:space="preserve">, IA) by various genera, e.g. </w:t>
            </w:r>
            <w:proofErr w:type="spellStart"/>
            <w:r w:rsidRPr="00FB5BA1">
              <w:rPr>
                <w:rFonts w:ascii="Calibri" w:eastAsia="Times New Roman" w:hAnsi="Calibri" w:cs="Times New Roman"/>
                <w:i/>
                <w:iCs/>
                <w:color w:val="000000"/>
                <w:sz w:val="20"/>
                <w:szCs w:val="20"/>
                <w:lang w:val="en-US" w:eastAsia="de-DE"/>
              </w:rPr>
              <w:t>Akkermansia</w:t>
            </w:r>
            <w:proofErr w:type="spellEnd"/>
            <w:r w:rsidRPr="00FB5BA1">
              <w:rPr>
                <w:rFonts w:ascii="Calibri" w:eastAsia="Times New Roman" w:hAnsi="Calibri" w:cs="Times New Roman"/>
                <w:i/>
                <w:iCs/>
                <w:color w:val="000000"/>
                <w:sz w:val="20"/>
                <w:szCs w:val="20"/>
                <w:lang w:val="en-US" w:eastAsia="de-DE"/>
              </w:rPr>
              <w:t xml:space="preserve">, Lactobacillus, </w:t>
            </w:r>
            <w:proofErr w:type="spellStart"/>
            <w:r w:rsidRPr="00FB5BA1">
              <w:rPr>
                <w:rFonts w:ascii="Calibri" w:eastAsia="Times New Roman" w:hAnsi="Calibri" w:cs="Times New Roman"/>
                <w:i/>
                <w:iCs/>
                <w:color w:val="000000"/>
                <w:sz w:val="20"/>
                <w:szCs w:val="20"/>
                <w:lang w:val="en-US" w:eastAsia="de-DE"/>
              </w:rPr>
              <w:t>Peptostreptococus</w:t>
            </w:r>
            <w:proofErr w:type="spellEnd"/>
            <w:r w:rsidRPr="00FB5BA1">
              <w:rPr>
                <w:rFonts w:ascii="Calibri" w:eastAsia="Times New Roman" w:hAnsi="Calibri" w:cs="Times New Roman"/>
                <w:i/>
                <w:iCs/>
                <w:color w:val="000000"/>
                <w:sz w:val="20"/>
                <w:szCs w:val="20"/>
                <w:lang w:val="en-US" w:eastAsia="de-DE"/>
              </w:rPr>
              <w:t>, Eubacterium, Bifidobacterium</w:t>
            </w:r>
            <w:r w:rsidRPr="00FB5BA1">
              <w:rPr>
                <w:rFonts w:ascii="Calibri" w:eastAsia="Times New Roman" w:hAnsi="Calibri" w:cs="Times New Roman"/>
                <w:bCs/>
                <w:color w:val="000000"/>
                <w:sz w:val="20"/>
                <w:szCs w:val="20"/>
                <w:lang w:val="en-US" w:eastAsia="de-DE"/>
              </w:rPr>
              <w:t xml:space="preserve">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PEVuZE5vdGU+PENpdGU+PEF1dGhvcj5Sb2FnZXI8L0F1dGhvcj48WWVhcj4yMDE4PC9ZZWFyPjxS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PEVuZE5vdGU+PENpdGU+PEF1dGhvcj5Sb2FnZXI8L0F1dGhvcj48WWVhcj4yMDE4PC9ZZWFyPjxS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[14, 15, 16]</w:t>
            </w:r>
            <w:r w:rsidRPr="009641A6">
              <w:rPr>
                <w:rFonts w:ascii="Calibri" w:eastAsia="Times New Roman" w:hAnsi="Calibri" w:cs="Times New Roman"/>
                <w:bCs/>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0F1656CC" w14:textId="4B94468E"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Host gut metabolic interaction, maintenance of </w:t>
            </w:r>
            <w:proofErr w:type="spellStart"/>
            <w:r w:rsidRPr="00FB5BA1">
              <w:rPr>
                <w:rFonts w:ascii="Calibri" w:eastAsia="Times New Roman" w:hAnsi="Calibri" w:cs="Times New Roman"/>
                <w:color w:val="000000"/>
                <w:sz w:val="20"/>
                <w:szCs w:val="20"/>
                <w:lang w:val="en-US" w:eastAsia="de-DE"/>
              </w:rPr>
              <w:t>Trp</w:t>
            </w:r>
            <w:proofErr w:type="spellEnd"/>
            <w:r w:rsidRPr="00FB5BA1">
              <w:rPr>
                <w:rFonts w:ascii="Calibri" w:eastAsia="Times New Roman" w:hAnsi="Calibri" w:cs="Times New Roman"/>
                <w:color w:val="000000"/>
                <w:sz w:val="20"/>
                <w:szCs w:val="20"/>
                <w:lang w:val="en-US" w:eastAsia="de-DE"/>
              </w:rPr>
              <w:t xml:space="preserve"> homeostasis (altered </w:t>
            </w:r>
            <w:proofErr w:type="spellStart"/>
            <w:r w:rsidRPr="00FB5BA1">
              <w:rPr>
                <w:rFonts w:ascii="Calibri" w:eastAsia="Times New Roman" w:hAnsi="Calibri" w:cs="Times New Roman"/>
                <w:color w:val="000000"/>
                <w:sz w:val="20"/>
                <w:szCs w:val="20"/>
                <w:lang w:val="en-US" w:eastAsia="de-DE"/>
              </w:rPr>
              <w:t>Trp</w:t>
            </w:r>
            <w:proofErr w:type="spellEnd"/>
            <w:r w:rsidRPr="00FB5BA1">
              <w:rPr>
                <w:rFonts w:ascii="Calibri" w:eastAsia="Times New Roman" w:hAnsi="Calibri" w:cs="Times New Roman"/>
                <w:color w:val="000000"/>
                <w:sz w:val="20"/>
                <w:szCs w:val="20"/>
                <w:lang w:val="en-US" w:eastAsia="de-DE"/>
              </w:rPr>
              <w:t xml:space="preserve"> homeostasis ass</w:t>
            </w:r>
            <w:r w:rsidR="00D6001B">
              <w:rPr>
                <w:rFonts w:ascii="Calibri" w:eastAsia="Times New Roman" w:hAnsi="Calibri" w:cs="Times New Roman"/>
                <w:color w:val="000000"/>
                <w:sz w:val="20"/>
                <w:szCs w:val="20"/>
                <w:lang w:val="en-US" w:eastAsia="de-DE"/>
              </w:rPr>
              <w:t>o</w:t>
            </w:r>
            <w:r w:rsidRPr="00FB5BA1">
              <w:rPr>
                <w:rFonts w:ascii="Calibri" w:eastAsia="Times New Roman" w:hAnsi="Calibri" w:cs="Times New Roman"/>
                <w:color w:val="000000"/>
                <w:sz w:val="20"/>
                <w:szCs w:val="20"/>
                <w:lang w:val="en-US" w:eastAsia="de-DE"/>
              </w:rPr>
              <w:t>ciated with neurologic and psychologic disorders and chronic inflammation</w:t>
            </w:r>
            <w:r w:rsidRPr="00FB5BA1">
              <w:rPr>
                <w:rFonts w:ascii="Calibri" w:eastAsia="Times New Roman" w:hAnsi="Calibri" w:cs="Times New Roman"/>
                <w:bCs/>
                <w:color w:val="000000"/>
                <w:sz w:val="20"/>
                <w:szCs w:val="20"/>
                <w:lang w:val="en-US" w:eastAsia="de-DE"/>
              </w:rPr>
              <w:t xml:space="preserve">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PEVuZE5vdGU+PENpdGU+PEF1dGhvcj5Db21haTwvQXV0aG9yPjxZZWFyPjIwMjA8L1llYXI+PFJl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PEVuZE5vdGU+PENpdGU+PEF1dGhvcj5Db21haTwvQXV0aG9yPjxZZWFyPjIwMjA8L1llYXI+PFJl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[17]</w:t>
            </w:r>
            <w:r w:rsidRPr="009641A6">
              <w:rPr>
                <w:rFonts w:ascii="Calibri" w:eastAsia="Times New Roman" w:hAnsi="Calibri" w:cs="Times New Roman"/>
                <w:bCs/>
                <w:color w:val="000000"/>
                <w:sz w:val="20"/>
                <w:szCs w:val="20"/>
                <w:vertAlign w:val="superscript"/>
                <w:lang w:val="en-US" w:eastAsia="de-DE"/>
              </w:rPr>
              <w:fldChar w:fldCharType="end"/>
            </w:r>
          </w:p>
        </w:tc>
      </w:tr>
      <w:tr w:rsidR="00507F60" w:rsidRPr="008E756A" w14:paraId="58AE8ED7" w14:textId="77777777" w:rsidTr="00D33B3A">
        <w:trPr>
          <w:trHeight w:val="557"/>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66BC1C2E"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 xml:space="preserve">Indole-3-acetic </w:t>
            </w:r>
            <w:proofErr w:type="spellStart"/>
            <w:r w:rsidRPr="00FB5BA1">
              <w:rPr>
                <w:rFonts w:ascii="Calibri" w:eastAsia="Times New Roman" w:hAnsi="Calibri" w:cs="Times New Roman"/>
                <w:b/>
                <w:bCs/>
                <w:sz w:val="20"/>
                <w:szCs w:val="20"/>
                <w:lang w:eastAsia="de-DE"/>
              </w:rPr>
              <w:t>acid</w:t>
            </w:r>
            <w:proofErr w:type="spellEnd"/>
            <w:r w:rsidRPr="00FB5BA1">
              <w:rPr>
                <w:rFonts w:ascii="Calibri" w:eastAsia="Times New Roman" w:hAnsi="Calibri" w:cs="Times New Roman"/>
                <w:b/>
                <w:bCs/>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5991F1BE"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4EF3E87B"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7E2A8415"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Indole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pathway</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401A0BD2"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100% microbiota-derived from dietary Tryptophan via Indole-3 acetamide by various genera, e.g. </w:t>
            </w:r>
            <w:proofErr w:type="spellStart"/>
            <w:r w:rsidRPr="00FB5BA1">
              <w:rPr>
                <w:rFonts w:ascii="Calibri" w:eastAsia="Times New Roman" w:hAnsi="Calibri" w:cs="Times New Roman"/>
                <w:i/>
                <w:iCs/>
                <w:color w:val="000000"/>
                <w:sz w:val="20"/>
                <w:szCs w:val="20"/>
                <w:lang w:val="en-US" w:eastAsia="de-DE"/>
              </w:rPr>
              <w:t>Akkermansia</w:t>
            </w:r>
            <w:proofErr w:type="spellEnd"/>
            <w:r w:rsidRPr="00FB5BA1">
              <w:rPr>
                <w:rFonts w:ascii="Calibri" w:eastAsia="Times New Roman" w:hAnsi="Calibri" w:cs="Times New Roman"/>
                <w:i/>
                <w:iCs/>
                <w:color w:val="000000"/>
                <w:sz w:val="20"/>
                <w:szCs w:val="20"/>
                <w:lang w:val="en-US" w:eastAsia="de-DE"/>
              </w:rPr>
              <w:t xml:space="preserve">, Lactobacillus, </w:t>
            </w:r>
            <w:proofErr w:type="spellStart"/>
            <w:r w:rsidRPr="00FB5BA1">
              <w:rPr>
                <w:rFonts w:ascii="Calibri" w:eastAsia="Times New Roman" w:hAnsi="Calibri" w:cs="Times New Roman"/>
                <w:i/>
                <w:iCs/>
                <w:color w:val="000000"/>
                <w:sz w:val="20"/>
                <w:szCs w:val="20"/>
                <w:lang w:val="en-US" w:eastAsia="de-DE"/>
              </w:rPr>
              <w:lastRenderedPageBreak/>
              <w:t>Peptostreptococus</w:t>
            </w:r>
            <w:proofErr w:type="spellEnd"/>
            <w:r w:rsidRPr="00FB5BA1">
              <w:rPr>
                <w:rFonts w:ascii="Calibri" w:eastAsia="Times New Roman" w:hAnsi="Calibri" w:cs="Times New Roman"/>
                <w:i/>
                <w:iCs/>
                <w:color w:val="000000"/>
                <w:sz w:val="20"/>
                <w:szCs w:val="20"/>
                <w:lang w:val="en-US" w:eastAsia="de-DE"/>
              </w:rPr>
              <w:t>, Eubacterium, Bifidobacterium</w:t>
            </w:r>
          </w:p>
        </w:tc>
        <w:tc>
          <w:tcPr>
            <w:tcW w:w="2270" w:type="dxa"/>
            <w:tcBorders>
              <w:top w:val="single" w:sz="4" w:space="0" w:color="auto"/>
              <w:left w:val="nil"/>
              <w:bottom w:val="single" w:sz="4" w:space="0" w:color="auto"/>
              <w:right w:val="single" w:sz="4" w:space="0" w:color="auto"/>
            </w:tcBorders>
            <w:shd w:val="clear" w:color="auto" w:fill="auto"/>
            <w:hideMark/>
          </w:tcPr>
          <w:p w14:paraId="42444A3C" w14:textId="3B0F3F41"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lastRenderedPageBreak/>
              <w:t>Reduction to Indole-3 aldehyde (</w:t>
            </w:r>
            <w:proofErr w:type="spellStart"/>
            <w:r w:rsidRPr="00FB5BA1">
              <w:rPr>
                <w:rFonts w:ascii="Calibri" w:eastAsia="Times New Roman" w:hAnsi="Calibri" w:cs="Times New Roman"/>
                <w:color w:val="000000"/>
                <w:sz w:val="20"/>
                <w:szCs w:val="20"/>
                <w:lang w:val="en-US" w:eastAsia="de-DE"/>
              </w:rPr>
              <w:t>IAld</w:t>
            </w:r>
            <w:proofErr w:type="spellEnd"/>
            <w:r w:rsidRPr="00FB5BA1">
              <w:rPr>
                <w:rFonts w:ascii="Calibri" w:eastAsia="Times New Roman" w:hAnsi="Calibri" w:cs="Times New Roman"/>
                <w:color w:val="000000"/>
                <w:sz w:val="20"/>
                <w:szCs w:val="20"/>
                <w:lang w:val="en-US" w:eastAsia="de-DE"/>
              </w:rPr>
              <w:t xml:space="preserve">), ligand of the </w:t>
            </w:r>
            <w:proofErr w:type="spellStart"/>
            <w:r w:rsidRPr="00FB5BA1">
              <w:rPr>
                <w:rFonts w:ascii="Calibri" w:eastAsia="Times New Roman" w:hAnsi="Calibri" w:cs="Times New Roman"/>
                <w:color w:val="000000"/>
                <w:sz w:val="20"/>
                <w:szCs w:val="20"/>
                <w:lang w:val="en-US" w:eastAsia="de-DE"/>
              </w:rPr>
              <w:t>arylhydrocarbon</w:t>
            </w:r>
            <w:proofErr w:type="spellEnd"/>
            <w:r w:rsidRPr="00FB5BA1">
              <w:rPr>
                <w:rFonts w:ascii="Calibri" w:eastAsia="Times New Roman" w:hAnsi="Calibri" w:cs="Times New Roman"/>
                <w:color w:val="000000"/>
                <w:sz w:val="20"/>
                <w:szCs w:val="20"/>
                <w:lang w:val="en-US" w:eastAsia="de-DE"/>
              </w:rPr>
              <w:t xml:space="preserve"> receptor (AHR) </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PEVuZE5vdGU+PENpdGU+PEF1dGhvcj5MYW1hczwvQXV0aG9yPjxZZWFyPjIwMjA8L1llYXI+PFJl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PEVuZE5vdGU+PENpdGU+PEF1dGhvcj5MYW1hczwvQXV0aG9yPjxZZWFyPjIwMjA8L1llYXI+PFJl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[14, 18]</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50E0BC8F" w14:textId="347410DD"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Driving mucosal immune responses, maintenance of intestinal homeostasis, epithelial surveillance, intraepithelial lymphocyte maintenance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PEVuZE5vdGU+PENpdGU+PEF1dGhvcj5Sb2FnZXI8L0F1dGhvcj48WWVhcj4yMDE4PC9ZZWFyPjxS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PEVuZE5vdGU+PENpdGU+PEF1dGhvcj5Sb2FnZXI8L0F1dGhvcj48WWVhcj4yMDE4PC9ZZWFyPjxS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[14, 18, 19]</w:t>
            </w:r>
            <w:r w:rsidRPr="009641A6">
              <w:rPr>
                <w:rFonts w:ascii="Calibri" w:eastAsia="Times New Roman" w:hAnsi="Calibri" w:cs="Times New Roman"/>
                <w:bCs/>
                <w:color w:val="000000"/>
                <w:sz w:val="20"/>
                <w:szCs w:val="20"/>
                <w:vertAlign w:val="superscript"/>
                <w:lang w:val="en-US" w:eastAsia="de-DE"/>
              </w:rPr>
              <w:fldChar w:fldCharType="end"/>
            </w:r>
          </w:p>
        </w:tc>
      </w:tr>
      <w:tr w:rsidR="00507F60" w:rsidRPr="008E756A" w14:paraId="0FCEE7CF"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3BAAC697"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trans-4-Hydroxyproline (</w:t>
            </w:r>
            <w:proofErr w:type="spellStart"/>
            <w:r w:rsidRPr="00FB5BA1">
              <w:rPr>
                <w:rFonts w:ascii="Calibri" w:eastAsia="Times New Roman" w:hAnsi="Calibri" w:cs="Times New Roman"/>
                <w:b/>
                <w:bCs/>
                <w:sz w:val="20"/>
                <w:szCs w:val="20"/>
                <w:lang w:eastAsia="de-DE"/>
              </w:rPr>
              <w:t>Hyp</w:t>
            </w:r>
            <w:proofErr w:type="spellEnd"/>
            <w:r w:rsidRPr="00FB5BA1">
              <w:rPr>
                <w:rFonts w:ascii="Calibri" w:eastAsia="Times New Roman" w:hAnsi="Calibri" w:cs="Times New Roman"/>
                <w:b/>
                <w:bCs/>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21916BB2"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62DD4129"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5D19B642"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Hyp</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3E71DF30"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Hydroxylation of Proline (</w:t>
            </w:r>
            <w:proofErr w:type="spellStart"/>
            <w:r w:rsidRPr="00FB5BA1">
              <w:rPr>
                <w:rFonts w:ascii="Calibri" w:eastAsia="Times New Roman" w:hAnsi="Calibri" w:cs="Times New Roman"/>
                <w:color w:val="000000"/>
                <w:sz w:val="20"/>
                <w:szCs w:val="20"/>
                <w:lang w:val="en-US" w:eastAsia="de-DE"/>
              </w:rPr>
              <w:t>posttranlational</w:t>
            </w:r>
            <w:proofErr w:type="spellEnd"/>
            <w:r w:rsidRPr="00FB5BA1">
              <w:rPr>
                <w:rFonts w:ascii="Calibri" w:eastAsia="Times New Roman" w:hAnsi="Calibri" w:cs="Times New Roman"/>
                <w:color w:val="000000"/>
                <w:sz w:val="20"/>
                <w:szCs w:val="20"/>
                <w:lang w:val="en-US" w:eastAsia="de-DE"/>
              </w:rPr>
              <w:t xml:space="preserve"> modification)</w:t>
            </w:r>
          </w:p>
        </w:tc>
        <w:tc>
          <w:tcPr>
            <w:tcW w:w="2270" w:type="dxa"/>
            <w:tcBorders>
              <w:top w:val="single" w:sz="4" w:space="0" w:color="auto"/>
              <w:left w:val="nil"/>
              <w:bottom w:val="single" w:sz="4" w:space="0" w:color="auto"/>
              <w:right w:val="single" w:sz="4" w:space="0" w:color="auto"/>
            </w:tcBorders>
            <w:shd w:val="clear" w:color="auto" w:fill="auto"/>
            <w:hideMark/>
          </w:tcPr>
          <w:p w14:paraId="318C0CC7" w14:textId="47A6A4A5"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Metabolization of </w:t>
            </w:r>
            <w:proofErr w:type="spellStart"/>
            <w:r w:rsidRPr="00FB5BA1">
              <w:rPr>
                <w:rFonts w:ascii="Calibri" w:eastAsia="Times New Roman" w:hAnsi="Calibri" w:cs="Times New Roman"/>
                <w:color w:val="000000"/>
                <w:sz w:val="20"/>
                <w:szCs w:val="20"/>
                <w:lang w:val="en-US" w:eastAsia="de-DE"/>
              </w:rPr>
              <w:t>Hyp</w:t>
            </w:r>
            <w:proofErr w:type="spellEnd"/>
            <w:r w:rsidRPr="00FB5BA1">
              <w:rPr>
                <w:rFonts w:ascii="Calibri" w:eastAsia="Times New Roman" w:hAnsi="Calibri" w:cs="Times New Roman"/>
                <w:color w:val="000000"/>
                <w:sz w:val="20"/>
                <w:szCs w:val="20"/>
                <w:lang w:val="en-US" w:eastAsia="de-DE"/>
              </w:rPr>
              <w:t xml:space="preserve"> to P5C and Proline, chemical reversion of Proline hydroxylation (e.g. </w:t>
            </w:r>
            <w:r w:rsidRPr="00FB5BA1">
              <w:rPr>
                <w:rFonts w:ascii="Calibri" w:eastAsia="Times New Roman" w:hAnsi="Calibri" w:cs="Times New Roman"/>
                <w:i/>
                <w:iCs/>
                <w:color w:val="000000"/>
                <w:sz w:val="20"/>
                <w:szCs w:val="20"/>
                <w:lang w:val="en-US" w:eastAsia="de-DE"/>
              </w:rPr>
              <w:t>Clostridium</w:t>
            </w:r>
            <w:r w:rsidRPr="00FB5BA1">
              <w:rPr>
                <w:rFonts w:ascii="Calibri" w:eastAsia="Times New Roman" w:hAnsi="Calibri" w:cs="Times New Roman"/>
                <w:iCs/>
                <w:color w:val="000000"/>
                <w:sz w:val="20"/>
                <w:szCs w:val="20"/>
                <w:lang w:val="en-US" w:eastAsia="de-DE"/>
              </w:rPr>
              <w:t xml:space="preserve"> </w:t>
            </w:r>
            <w:r w:rsidRPr="009641A6">
              <w:rPr>
                <w:rFonts w:ascii="Calibri" w:eastAsia="Times New Roman" w:hAnsi="Calibri" w:cs="Times New Roman"/>
                <w:iCs/>
                <w:color w:val="000000"/>
                <w:sz w:val="20"/>
                <w:szCs w:val="20"/>
                <w:vertAlign w:val="superscript"/>
                <w:lang w:val="en-US" w:eastAsia="de-DE"/>
              </w:rPr>
              <w:fldChar w:fldCharType="begin">
                <w:fldData xml:space="preserve">PEVuZE5vdGU+PENpdGU+PEF1dGhvcj5MZXZpbjwvQXV0aG9yPjxZZWFyPjIwMTc8L1llYXI+PFJl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==
</w:fldData>
              </w:fldChar>
            </w:r>
            <w:r w:rsidR="008067E5">
              <w:rPr>
                <w:rFonts w:ascii="Calibri" w:eastAsia="Times New Roman" w:hAnsi="Calibri" w:cs="Times New Roman"/>
                <w:iCs/>
                <w:color w:val="000000"/>
                <w:sz w:val="20"/>
                <w:szCs w:val="20"/>
                <w:vertAlign w:val="superscript"/>
                <w:lang w:val="en-US" w:eastAsia="de-DE"/>
              </w:rPr>
              <w:instrText xml:space="preserve"> ADDIN EN.CITE </w:instrText>
            </w:r>
            <w:r w:rsidR="008067E5">
              <w:rPr>
                <w:rFonts w:ascii="Calibri" w:eastAsia="Times New Roman" w:hAnsi="Calibri" w:cs="Times New Roman"/>
                <w:iCs/>
                <w:color w:val="000000"/>
                <w:sz w:val="20"/>
                <w:szCs w:val="20"/>
                <w:vertAlign w:val="superscript"/>
                <w:lang w:val="en-US" w:eastAsia="de-DE"/>
              </w:rPr>
              <w:fldChar w:fldCharType="begin">
                <w:fldData xml:space="preserve">PEVuZE5vdGU+PENpdGU+PEF1dGhvcj5MZXZpbjwvQXV0aG9yPjxZZWFyPjIwMTc8L1llYXI+PFJl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==
</w:fldData>
              </w:fldChar>
            </w:r>
            <w:r w:rsidR="008067E5">
              <w:rPr>
                <w:rFonts w:ascii="Calibri" w:eastAsia="Times New Roman" w:hAnsi="Calibri" w:cs="Times New Roman"/>
                <w:iCs/>
                <w:color w:val="000000"/>
                <w:sz w:val="20"/>
                <w:szCs w:val="20"/>
                <w:vertAlign w:val="superscript"/>
                <w:lang w:val="en-US" w:eastAsia="de-DE"/>
              </w:rPr>
              <w:instrText xml:space="preserve"> ADDIN EN.CITE.DATA </w:instrText>
            </w:r>
            <w:r w:rsidR="008067E5">
              <w:rPr>
                <w:rFonts w:ascii="Calibri" w:eastAsia="Times New Roman" w:hAnsi="Calibri" w:cs="Times New Roman"/>
                <w:iCs/>
                <w:color w:val="000000"/>
                <w:sz w:val="20"/>
                <w:szCs w:val="20"/>
                <w:vertAlign w:val="superscript"/>
                <w:lang w:val="en-US" w:eastAsia="de-DE"/>
              </w:rPr>
            </w:r>
            <w:r w:rsidR="008067E5">
              <w:rPr>
                <w:rFonts w:ascii="Calibri" w:eastAsia="Times New Roman" w:hAnsi="Calibri" w:cs="Times New Roman"/>
                <w:iCs/>
                <w:color w:val="000000"/>
                <w:sz w:val="20"/>
                <w:szCs w:val="20"/>
                <w:vertAlign w:val="superscript"/>
                <w:lang w:val="en-US" w:eastAsia="de-DE"/>
              </w:rPr>
              <w:fldChar w:fldCharType="end"/>
            </w:r>
            <w:r w:rsidRPr="009641A6">
              <w:rPr>
                <w:rFonts w:ascii="Calibri" w:eastAsia="Times New Roman" w:hAnsi="Calibri" w:cs="Times New Roman"/>
                <w:iCs/>
                <w:color w:val="000000"/>
                <w:sz w:val="20"/>
                <w:szCs w:val="20"/>
                <w:vertAlign w:val="superscript"/>
                <w:lang w:val="en-US" w:eastAsia="de-DE"/>
              </w:rPr>
            </w:r>
            <w:r w:rsidRPr="009641A6">
              <w:rPr>
                <w:rFonts w:ascii="Calibri" w:eastAsia="Times New Roman" w:hAnsi="Calibri" w:cs="Times New Roman"/>
                <w:iCs/>
                <w:color w:val="000000"/>
                <w:sz w:val="20"/>
                <w:szCs w:val="20"/>
                <w:vertAlign w:val="superscript"/>
                <w:lang w:val="en-US" w:eastAsia="de-DE"/>
              </w:rPr>
              <w:fldChar w:fldCharType="separate"/>
            </w:r>
            <w:r w:rsidR="008067E5">
              <w:rPr>
                <w:rFonts w:ascii="Calibri" w:eastAsia="Times New Roman" w:hAnsi="Calibri" w:cs="Times New Roman"/>
                <w:iCs/>
                <w:noProof/>
                <w:color w:val="000000"/>
                <w:sz w:val="20"/>
                <w:szCs w:val="20"/>
                <w:vertAlign w:val="superscript"/>
                <w:lang w:val="en-US" w:eastAsia="de-DE"/>
              </w:rPr>
              <w:t>[12]</w:t>
            </w:r>
            <w:r w:rsidRPr="009641A6">
              <w:rPr>
                <w:rFonts w:ascii="Calibri" w:eastAsia="Times New Roman" w:hAnsi="Calibri" w:cs="Times New Roman"/>
                <w:iCs/>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64D30E0D" w14:textId="12E3FBBA"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proofErr w:type="spellStart"/>
            <w:r w:rsidRPr="00FB5BA1">
              <w:rPr>
                <w:rFonts w:ascii="Calibri" w:eastAsia="Times New Roman" w:hAnsi="Calibri" w:cs="Times New Roman"/>
                <w:color w:val="000000"/>
                <w:sz w:val="20"/>
                <w:szCs w:val="20"/>
                <w:lang w:val="en-US" w:eastAsia="de-DE"/>
              </w:rPr>
              <w:t>Hyp</w:t>
            </w:r>
            <w:proofErr w:type="spellEnd"/>
            <w:r w:rsidRPr="00FB5BA1">
              <w:rPr>
                <w:rFonts w:ascii="Calibri" w:eastAsia="Times New Roman" w:hAnsi="Calibri" w:cs="Times New Roman"/>
                <w:color w:val="000000"/>
                <w:sz w:val="20"/>
                <w:szCs w:val="20"/>
                <w:lang w:val="en-US" w:eastAsia="de-DE"/>
              </w:rPr>
              <w:t xml:space="preserve"> metabolism may affect Pro availability of the host and may impact host stress and apoptosis </w:t>
            </w:r>
            <w:r w:rsidRPr="00FB5BA1">
              <w:rPr>
                <w:rFonts w:ascii="Calibri" w:eastAsia="Times New Roman" w:hAnsi="Calibri" w:cs="Times New Roman"/>
                <w:bCs/>
                <w:color w:val="000000"/>
                <w:sz w:val="20"/>
                <w:szCs w:val="20"/>
                <w:lang w:val="en-US" w:eastAsia="de-DE"/>
              </w:rPr>
              <w:fldChar w:fldCharType="begin">
                <w:fldData xml:space="preserve">PEVuZE5vdGU+PENpdGU+PEF1dGhvcj5QaGFuZzwvQXV0aG9yPjxZZWFyPjIwMTA8L1llYXI+PFJl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</w:fldData>
              </w:fldChar>
            </w:r>
            <w:r w:rsidR="008067E5">
              <w:rPr>
                <w:rFonts w:ascii="Calibri" w:eastAsia="Times New Roman" w:hAnsi="Calibri" w:cs="Times New Roman"/>
                <w:bCs/>
                <w:color w:val="000000"/>
                <w:sz w:val="20"/>
                <w:szCs w:val="20"/>
                <w:lang w:val="en-US" w:eastAsia="de-DE"/>
              </w:rPr>
              <w:instrText xml:space="preserve"> ADDIN EN.CITE </w:instrText>
            </w:r>
            <w:r w:rsidR="008067E5">
              <w:rPr>
                <w:rFonts w:ascii="Calibri" w:eastAsia="Times New Roman" w:hAnsi="Calibri" w:cs="Times New Roman"/>
                <w:bCs/>
                <w:color w:val="000000"/>
                <w:sz w:val="20"/>
                <w:szCs w:val="20"/>
                <w:lang w:val="en-US" w:eastAsia="de-DE"/>
              </w:rPr>
              <w:fldChar w:fldCharType="begin">
                <w:fldData xml:space="preserve">PEVuZE5vdGU+PENpdGU+PEF1dGhvcj5QaGFuZzwvQXV0aG9yPjxZZWFyPjIwMTA8L1llYXI+PFJl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</w:fldData>
              </w:fldChar>
            </w:r>
            <w:r w:rsidR="008067E5">
              <w:rPr>
                <w:rFonts w:ascii="Calibri" w:eastAsia="Times New Roman" w:hAnsi="Calibri" w:cs="Times New Roman"/>
                <w:bCs/>
                <w:color w:val="000000"/>
                <w:sz w:val="20"/>
                <w:szCs w:val="20"/>
                <w:lang w:val="en-US" w:eastAsia="de-DE"/>
              </w:rPr>
              <w:instrText xml:space="preserve"> ADDIN EN.CITE.DATA </w:instrText>
            </w:r>
            <w:r w:rsidR="008067E5">
              <w:rPr>
                <w:rFonts w:ascii="Calibri" w:eastAsia="Times New Roman" w:hAnsi="Calibri" w:cs="Times New Roman"/>
                <w:bCs/>
                <w:color w:val="000000"/>
                <w:sz w:val="20"/>
                <w:szCs w:val="20"/>
                <w:lang w:val="en-US" w:eastAsia="de-DE"/>
              </w:rPr>
            </w:r>
            <w:r w:rsidR="008067E5">
              <w:rPr>
                <w:rFonts w:ascii="Calibri" w:eastAsia="Times New Roman" w:hAnsi="Calibri" w:cs="Times New Roman"/>
                <w:bCs/>
                <w:color w:val="000000"/>
                <w:sz w:val="20"/>
                <w:szCs w:val="20"/>
                <w:lang w:val="en-US" w:eastAsia="de-DE"/>
              </w:rPr>
              <w:fldChar w:fldCharType="end"/>
            </w:r>
            <w:r w:rsidRPr="00FB5BA1">
              <w:rPr>
                <w:rFonts w:ascii="Calibri" w:eastAsia="Times New Roman" w:hAnsi="Calibri" w:cs="Times New Roman"/>
                <w:bCs/>
                <w:color w:val="000000"/>
                <w:sz w:val="20"/>
                <w:szCs w:val="20"/>
                <w:lang w:val="en-US" w:eastAsia="de-DE"/>
              </w:rPr>
            </w:r>
            <w:r w:rsidRPr="00FB5BA1">
              <w:rPr>
                <w:rFonts w:ascii="Calibri" w:eastAsia="Times New Roman" w:hAnsi="Calibri" w:cs="Times New Roman"/>
                <w:bCs/>
                <w:color w:val="000000"/>
                <w:sz w:val="20"/>
                <w:szCs w:val="20"/>
                <w:lang w:val="en-US" w:eastAsia="de-DE"/>
              </w:rPr>
              <w:fldChar w:fldCharType="separate"/>
            </w:r>
            <w:r w:rsidR="008067E5">
              <w:rPr>
                <w:rFonts w:ascii="Calibri" w:eastAsia="Times New Roman" w:hAnsi="Calibri" w:cs="Times New Roman"/>
                <w:bCs/>
                <w:noProof/>
                <w:color w:val="000000"/>
                <w:sz w:val="20"/>
                <w:szCs w:val="20"/>
                <w:lang w:val="en-US" w:eastAsia="de-DE"/>
              </w:rPr>
              <w:t>[12, 13]</w:t>
            </w:r>
            <w:r w:rsidRPr="00FB5BA1">
              <w:rPr>
                <w:rFonts w:ascii="Calibri" w:eastAsia="Times New Roman" w:hAnsi="Calibri" w:cs="Times New Roman"/>
                <w:bCs/>
                <w:color w:val="000000"/>
                <w:sz w:val="20"/>
                <w:szCs w:val="20"/>
                <w:lang w:val="en-US" w:eastAsia="de-DE"/>
              </w:rPr>
              <w:fldChar w:fldCharType="end"/>
            </w:r>
          </w:p>
        </w:tc>
      </w:tr>
      <w:tr w:rsidR="00507F60" w:rsidRPr="008E756A" w14:paraId="59094592"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0F9FB6EF"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Hexoses-2</w:t>
            </w:r>
          </w:p>
        </w:tc>
        <w:tc>
          <w:tcPr>
            <w:tcW w:w="1266" w:type="dxa"/>
            <w:tcBorders>
              <w:top w:val="single" w:sz="4" w:space="0" w:color="auto"/>
              <w:left w:val="nil"/>
              <w:bottom w:val="single" w:sz="4" w:space="0" w:color="auto"/>
              <w:right w:val="single" w:sz="4" w:space="0" w:color="auto"/>
            </w:tcBorders>
            <w:shd w:val="clear" w:color="auto" w:fill="auto"/>
            <w:noWrap/>
            <w:hideMark/>
          </w:tcPr>
          <w:p w14:paraId="7D39B448"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29C6169C"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2F5E1A3E"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Carbohydrate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48217F82" w14:textId="36E92945"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dietary from plant fibe</w:t>
            </w:r>
            <w:r w:rsidR="00D6001B">
              <w:rPr>
                <w:rFonts w:ascii="Calibri" w:eastAsia="Times New Roman" w:hAnsi="Calibri" w:cs="Times New Roman"/>
                <w:color w:val="000000"/>
                <w:sz w:val="20"/>
                <w:szCs w:val="20"/>
                <w:lang w:val="en-US" w:eastAsia="de-DE"/>
              </w:rPr>
              <w:t>r</w:t>
            </w:r>
            <w:r w:rsidRPr="00FB5BA1">
              <w:rPr>
                <w:rFonts w:ascii="Calibri" w:eastAsia="Times New Roman" w:hAnsi="Calibri" w:cs="Times New Roman"/>
                <w:color w:val="000000"/>
                <w:sz w:val="20"/>
                <w:szCs w:val="20"/>
                <w:lang w:val="en-US" w:eastAsia="de-DE"/>
              </w:rPr>
              <w:t>s, microbial from pentoses via pentose phosphate pathway (</w:t>
            </w:r>
            <w:proofErr w:type="spellStart"/>
            <w:r w:rsidRPr="00FB5BA1">
              <w:rPr>
                <w:rFonts w:ascii="Calibri" w:eastAsia="Times New Roman" w:hAnsi="Calibri" w:cs="Times New Roman"/>
                <w:i/>
                <w:iCs/>
                <w:color w:val="000000"/>
                <w:sz w:val="20"/>
                <w:szCs w:val="20"/>
                <w:lang w:val="en-US" w:eastAsia="de-DE"/>
              </w:rPr>
              <w:t>Prevotella</w:t>
            </w:r>
            <w:proofErr w:type="spellEnd"/>
            <w:r w:rsidRPr="00FB5BA1">
              <w:rPr>
                <w:rFonts w:ascii="Calibri" w:eastAsia="Times New Roman" w:hAnsi="Calibri" w:cs="Times New Roman"/>
                <w:i/>
                <w:iCs/>
                <w:color w:val="000000"/>
                <w:sz w:val="20"/>
                <w:szCs w:val="20"/>
                <w:lang w:val="en-US" w:eastAsia="de-DE"/>
              </w:rPr>
              <w:t xml:space="preserve"> </w:t>
            </w:r>
            <w:proofErr w:type="spellStart"/>
            <w:r w:rsidRPr="00FB5BA1">
              <w:rPr>
                <w:rFonts w:ascii="Calibri" w:eastAsia="Times New Roman" w:hAnsi="Calibri" w:cs="Times New Roman"/>
                <w:i/>
                <w:iCs/>
                <w:color w:val="000000"/>
                <w:sz w:val="20"/>
                <w:szCs w:val="20"/>
                <w:lang w:val="en-US" w:eastAsia="de-DE"/>
              </w:rPr>
              <w:t>copri</w:t>
            </w:r>
            <w:proofErr w:type="spellEnd"/>
            <w:r w:rsidRPr="00FB5BA1">
              <w:rPr>
                <w:rFonts w:ascii="Calibri" w:eastAsia="Times New Roman" w:hAnsi="Calibri" w:cs="Times New Roman"/>
                <w:sz w:val="20"/>
                <w:szCs w:val="20"/>
                <w:lang w:val="en-US" w:eastAsia="de-DE"/>
              </w:rPr>
              <w:t xml:space="preserve">) </w:t>
            </w:r>
            <w:r w:rsidRPr="00FB5BA1">
              <w:rPr>
                <w:rFonts w:ascii="Calibri" w:eastAsia="Times New Roman" w:hAnsi="Calibri" w:cs="Times New Roman"/>
                <w:sz w:val="20"/>
                <w:szCs w:val="20"/>
                <w:lang w:val="en-US" w:eastAsia="de-DE"/>
              </w:rPr>
              <w:fldChar w:fldCharType="begin"/>
            </w:r>
            <w:r w:rsidR="008067E5">
              <w:rPr>
                <w:rFonts w:ascii="Calibri" w:eastAsia="Times New Roman" w:hAnsi="Calibri" w:cs="Times New Roman"/>
                <w:sz w:val="20"/>
                <w:szCs w:val="20"/>
                <w:lang w:val="en-US" w:eastAsia="de-DE"/>
              </w:rPr>
              <w:instrText xml:space="preserve"> ADDIN EN.CITE &lt;EndNote&gt;&lt;Cite&gt;&lt;Author&gt;Basen&lt;/Author&gt;&lt;Year&gt;2021&lt;/Year&gt;&lt;RecNum&gt;160&lt;/RecNum&gt;&lt;DisplayText&gt;[20]&lt;/DisplayText&gt;&lt;record&gt;&lt;rec-number&gt;160&lt;/rec-number&gt;&lt;foreign-keys&gt;&lt;key app="EN" db-id="rpdwdtfek9waxtedr5uxwa2rpwszsat20ar0" timestamp="1619461058"&gt;160&lt;/key&gt;&lt;/foreign-keys&gt;&lt;ref-type name="Journal Article"&gt;17&lt;/ref-type&gt;&lt;contributors&gt;&lt;authors&gt;&lt;author&gt;Basen, M.&lt;/author&gt;&lt;author&gt;Kurrer, S. E.&lt;/author&gt;&lt;/authors&gt;&lt;/contributors&gt;&lt;auth-address&gt;Department of Microbiology, Institute of Biological Sciences, University of Rostock, Germany.&lt;/auth-address&gt;&lt;titles&gt;&lt;title&gt;A close look at pentose metabolism of gut bacteria&lt;/title&gt;&lt;secondary-title&gt;FEBS J&lt;/secondary-title&gt;&lt;/titles&gt;&lt;periodical&gt;&lt;full-title&gt;FEBS J&lt;/full-title&gt;&lt;/periodical&gt;&lt;pages&gt;1804-1808&lt;/pages&gt;&lt;volume&gt;288&lt;/volume&gt;&lt;number&gt;6&lt;/number&gt;&lt;edition&gt;2020/10/17&lt;/edition&gt;&lt;keywords&gt;&lt;keyword&gt;* Prevotella&lt;/keyword&gt;&lt;keyword&gt;*dietary fibers&lt;/keyword&gt;&lt;keyword&gt;*gut bacteria&lt;/keyword&gt;&lt;keyword&gt;*human gut&lt;/keyword&gt;&lt;keyword&gt;*pentose metabolism&lt;/keyword&gt;&lt;/keywords&gt;&lt;dates&gt;&lt;year&gt;2021&lt;/year&gt;&lt;pub-dates&gt;&lt;date&gt;Mar&lt;/date&gt;&lt;/pub-dates&gt;&lt;/dates&gt;&lt;isbn&gt;1742-4658 (Electronic)&amp;#xD;1742-464X (Linking)&lt;/isbn&gt;&lt;accession-num&gt;33063458&lt;/accession-num&gt;&lt;urls&gt;&lt;related-urls&gt;&lt;url&gt;https://www.ncbi.nlm.nih.gov/pubmed/33063458&lt;/url&gt;&lt;/related-urls&gt;&lt;/urls&gt;&lt;electronic-resource-num&gt;10.1111/febs.15575&lt;/electronic-resource-num&gt;&lt;/record&gt;&lt;/Cite&gt;&lt;/EndNote&gt;</w:instrText>
            </w:r>
            <w:r w:rsidRPr="00FB5BA1">
              <w:rPr>
                <w:rFonts w:ascii="Calibri" w:eastAsia="Times New Roman" w:hAnsi="Calibri" w:cs="Times New Roman"/>
                <w:sz w:val="20"/>
                <w:szCs w:val="20"/>
                <w:lang w:val="en-US" w:eastAsia="de-DE"/>
              </w:rPr>
              <w:fldChar w:fldCharType="separate"/>
            </w:r>
            <w:r w:rsidR="008067E5">
              <w:rPr>
                <w:rFonts w:ascii="Calibri" w:eastAsia="Times New Roman" w:hAnsi="Calibri" w:cs="Times New Roman"/>
                <w:noProof/>
                <w:sz w:val="20"/>
                <w:szCs w:val="20"/>
                <w:lang w:val="en-US" w:eastAsia="de-DE"/>
              </w:rPr>
              <w:t>[20]</w:t>
            </w:r>
            <w:r w:rsidRPr="00FB5BA1">
              <w:rPr>
                <w:rFonts w:ascii="Calibri" w:eastAsia="Times New Roman" w:hAnsi="Calibri" w:cs="Times New Roman"/>
                <w:sz w:val="20"/>
                <w:szCs w:val="20"/>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482586E7" w14:textId="2BF703BF"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Fermentation to Lactate, Succinate or SCFAs (Acetate, Prop</w:t>
            </w:r>
            <w:r w:rsidR="00D6001B">
              <w:rPr>
                <w:rFonts w:ascii="Calibri" w:eastAsia="Times New Roman" w:hAnsi="Calibri" w:cs="Times New Roman"/>
                <w:color w:val="000000"/>
                <w:sz w:val="20"/>
                <w:szCs w:val="20"/>
                <w:lang w:val="en-US" w:eastAsia="de-DE"/>
              </w:rPr>
              <w:t>io</w:t>
            </w:r>
            <w:r w:rsidRPr="00FB5BA1">
              <w:rPr>
                <w:rFonts w:ascii="Calibri" w:eastAsia="Times New Roman" w:hAnsi="Calibri" w:cs="Times New Roman"/>
                <w:color w:val="000000"/>
                <w:sz w:val="20"/>
                <w:szCs w:val="20"/>
                <w:lang w:val="en-US" w:eastAsia="de-DE"/>
              </w:rPr>
              <w:t xml:space="preserve">nate, Butyrate), Hydrogen and </w:t>
            </w:r>
            <w:proofErr w:type="spellStart"/>
            <w:r w:rsidRPr="00FB5BA1">
              <w:rPr>
                <w:rFonts w:ascii="Calibri" w:eastAsia="Times New Roman" w:hAnsi="Calibri" w:cs="Times New Roman"/>
                <w:color w:val="000000"/>
                <w:sz w:val="20"/>
                <w:szCs w:val="20"/>
                <w:lang w:val="en-US" w:eastAsia="de-DE"/>
              </w:rPr>
              <w:t>Carbondioxide</w:t>
            </w:r>
            <w:proofErr w:type="spellEnd"/>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PEVuZE5vdGU+PENpdGU+PEF1dGhvcj5SZWljaGFyZHQ8L0F1dGhvcj48WWVhcj4yMDE0PC9ZZWFy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PEVuZE5vdGU+PENpdGU+PEF1dGhvcj5SZWljaGFyZHQ8L0F1dGhvcj48WWVhcj4yMDE0PC9ZZWFy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[21]</w:t>
            </w:r>
            <w:r w:rsidRPr="009641A6">
              <w:rPr>
                <w:rFonts w:ascii="Calibri" w:eastAsia="Times New Roman" w:hAnsi="Calibri" w:cs="Times New Roman"/>
                <w:bCs/>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62B51C3D" w14:textId="2805996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Provisioning of energy and carbon source to the host </w:t>
            </w:r>
            <w:r w:rsidRPr="009641A6">
              <w:rPr>
                <w:rFonts w:ascii="Calibri" w:eastAsia="Times New Roman" w:hAnsi="Calibri" w:cs="Times New Roman"/>
                <w:bCs/>
                <w:color w:val="000000"/>
                <w:sz w:val="20"/>
                <w:szCs w:val="20"/>
                <w:vertAlign w:val="superscript"/>
                <w:lang w:val="en-US" w:eastAsia="de-DE"/>
              </w:rPr>
              <w:fldChar w:fldCharType="begin"/>
            </w:r>
            <w:r w:rsidR="008067E5">
              <w:rPr>
                <w:rFonts w:ascii="Calibri" w:eastAsia="Times New Roman" w:hAnsi="Calibri" w:cs="Times New Roman"/>
                <w:bCs/>
                <w:color w:val="000000"/>
                <w:sz w:val="20"/>
                <w:szCs w:val="20"/>
                <w:vertAlign w:val="superscript"/>
                <w:lang w:val="en-US" w:eastAsia="de-DE"/>
              </w:rPr>
              <w:instrText xml:space="preserve"> ADDIN EN.CITE &lt;EndNote&gt;&lt;Cite&gt;&lt;Author&gt;Basen&lt;/Author&gt;&lt;Year&gt;2021&lt;/Year&gt;&lt;RecNum&gt;160&lt;/RecNum&gt;&lt;DisplayText&gt;[20]&lt;/DisplayText&gt;&lt;record&gt;&lt;rec-number&gt;160&lt;/rec-number&gt;&lt;foreign-keys&gt;&lt;key app="EN" db-id="rpdwdtfek9waxtedr5uxwa2rpwszsat20ar0" timestamp="1619461058"&gt;160&lt;/key&gt;&lt;/foreign-keys&gt;&lt;ref-type name="Journal Article"&gt;17&lt;/ref-type&gt;&lt;contributors&gt;&lt;authors&gt;&lt;author&gt;Basen, M.&lt;/author&gt;&lt;author&gt;Kurrer, S. E.&lt;/author&gt;&lt;/authors&gt;&lt;/contributors&gt;&lt;auth-address&gt;Department of Microbiology, Institute of Biological Sciences, University of Rostock, Germany.&lt;/auth-address&gt;&lt;titles&gt;&lt;title&gt;A close look at pentose metabolism of gut bacteria&lt;/title&gt;&lt;secondary-title&gt;FEBS J&lt;/secondary-title&gt;&lt;/titles&gt;&lt;periodical&gt;&lt;full-title&gt;FEBS J&lt;/full-title&gt;&lt;/periodical&gt;&lt;pages&gt;1804-1808&lt;/pages&gt;&lt;volume&gt;288&lt;/volume&gt;&lt;number&gt;6&lt;/number&gt;&lt;edition&gt;2020/10/17&lt;/edition&gt;&lt;keywords&gt;&lt;keyword&gt;* Prevotella&lt;/keyword&gt;&lt;keyword&gt;*dietary fibers&lt;/keyword&gt;&lt;keyword&gt;*gut bacteria&lt;/keyword&gt;&lt;keyword&gt;*human gut&lt;/keyword&gt;&lt;keyword&gt;*pentose metabolism&lt;/keyword&gt;&lt;/keywords&gt;&lt;dates&gt;&lt;year&gt;2021&lt;/year&gt;&lt;pub-dates&gt;&lt;date&gt;Mar&lt;/date&gt;&lt;/pub-dates&gt;&lt;/dates&gt;&lt;isbn&gt;1742-4658 (Electronic)&amp;#xD;1742-464X (Linking)&lt;/isbn&gt;&lt;accession-num&gt;33063458&lt;/accession-num&gt;&lt;urls&gt;&lt;related-urls&gt;&lt;url&gt;https://www.ncbi.nlm.nih.gov/pubmed/33063458&lt;/url&gt;&lt;/related-urls&gt;&lt;/urls&gt;&lt;electronic-resource-num&gt;10.1111/febs.15575&lt;/electronic-resource-num&gt;&lt;/record&gt;&lt;/Cite&gt;&lt;/EndNote&gt;</w:instrText>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[20]</w:t>
            </w:r>
            <w:r w:rsidRPr="009641A6">
              <w:rPr>
                <w:rFonts w:ascii="Calibri" w:eastAsia="Times New Roman" w:hAnsi="Calibri" w:cs="Times New Roman"/>
                <w:bCs/>
                <w:color w:val="000000"/>
                <w:sz w:val="20"/>
                <w:szCs w:val="20"/>
                <w:vertAlign w:val="superscript"/>
                <w:lang w:val="en-US" w:eastAsia="de-DE"/>
              </w:rPr>
              <w:fldChar w:fldCharType="end"/>
            </w:r>
          </w:p>
        </w:tc>
      </w:tr>
      <w:tr w:rsidR="00507F60" w:rsidRPr="008E756A" w14:paraId="47C88406"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3BEE414"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proofErr w:type="spellStart"/>
            <w:r w:rsidRPr="00FB5BA1">
              <w:rPr>
                <w:rFonts w:ascii="Calibri" w:eastAsia="Times New Roman" w:hAnsi="Calibri" w:cs="Times New Roman"/>
                <w:b/>
                <w:bCs/>
                <w:sz w:val="20"/>
                <w:szCs w:val="20"/>
                <w:lang w:val="en-US" w:eastAsia="de-DE"/>
              </w:rPr>
              <w:t>dihomo</w:t>
            </w:r>
            <w:proofErr w:type="spellEnd"/>
            <w:r w:rsidRPr="00FB5BA1">
              <w:rPr>
                <w:rFonts w:ascii="Calibri" w:eastAsia="Times New Roman" w:hAnsi="Calibri" w:cs="Times New Roman"/>
                <w:b/>
                <w:bCs/>
                <w:sz w:val="20"/>
                <w:szCs w:val="20"/>
                <w:lang w:val="en-US" w:eastAsia="de-DE"/>
              </w:rPr>
              <w:t>-</w:t>
            </w:r>
            <w:r w:rsidRPr="00FB5BA1">
              <w:rPr>
                <w:rFonts w:ascii="Calibri" w:eastAsia="Times New Roman" w:hAnsi="Calibri" w:cs="Times New Roman"/>
                <w:b/>
                <w:bCs/>
                <w:sz w:val="20"/>
                <w:szCs w:val="20"/>
                <w:lang w:eastAsia="de-DE"/>
              </w:rPr>
              <w:t>γ</w:t>
            </w:r>
            <w:r w:rsidRPr="00FB5BA1">
              <w:rPr>
                <w:rFonts w:ascii="Calibri" w:eastAsia="Times New Roman" w:hAnsi="Calibri" w:cs="Times New Roman"/>
                <w:b/>
                <w:bCs/>
                <w:sz w:val="20"/>
                <w:szCs w:val="20"/>
                <w:lang w:val="en-US" w:eastAsia="de-DE"/>
              </w:rPr>
              <w:t>-Linolenic acid (C20:cis[8,11,14]3) (DGLA)</w:t>
            </w:r>
          </w:p>
        </w:tc>
        <w:tc>
          <w:tcPr>
            <w:tcW w:w="1266" w:type="dxa"/>
            <w:tcBorders>
              <w:top w:val="single" w:sz="4" w:space="0" w:color="auto"/>
              <w:left w:val="nil"/>
              <w:bottom w:val="single" w:sz="4" w:space="0" w:color="auto"/>
              <w:right w:val="single" w:sz="4" w:space="0" w:color="auto"/>
            </w:tcBorders>
            <w:shd w:val="clear" w:color="auto" w:fill="auto"/>
            <w:noWrap/>
            <w:hideMark/>
          </w:tcPr>
          <w:p w14:paraId="5D40BEA3"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17DE5839"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47EB307D"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γ-</w:t>
            </w:r>
            <w:proofErr w:type="spellStart"/>
            <w:r w:rsidRPr="00FB5BA1">
              <w:rPr>
                <w:rFonts w:ascii="Calibri" w:eastAsia="Times New Roman" w:hAnsi="Calibri" w:cs="Times New Roman"/>
                <w:color w:val="000000"/>
                <w:sz w:val="20"/>
                <w:szCs w:val="20"/>
                <w:lang w:eastAsia="de-DE"/>
              </w:rPr>
              <w:t>Linoleic</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acid</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24B00494"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Elongation product of dietary </w:t>
            </w:r>
            <w:r w:rsidRPr="00FB5BA1">
              <w:rPr>
                <w:rFonts w:ascii="Calibri" w:eastAsia="Times New Roman" w:hAnsi="Calibri" w:cs="Times New Roman"/>
                <w:color w:val="000000"/>
                <w:sz w:val="20"/>
                <w:szCs w:val="20"/>
                <w:lang w:eastAsia="de-DE"/>
              </w:rPr>
              <w:t>γ</w:t>
            </w:r>
            <w:r w:rsidRPr="00FB5BA1">
              <w:rPr>
                <w:rFonts w:ascii="Calibri" w:eastAsia="Times New Roman" w:hAnsi="Calibri" w:cs="Times New Roman"/>
                <w:color w:val="000000"/>
                <w:sz w:val="20"/>
                <w:szCs w:val="20"/>
                <w:lang w:val="en-US" w:eastAsia="de-DE"/>
              </w:rPr>
              <w:t>-Linoleic acid mediated by host and gut microbiota</w:t>
            </w:r>
          </w:p>
        </w:tc>
        <w:tc>
          <w:tcPr>
            <w:tcW w:w="2270" w:type="dxa"/>
            <w:tcBorders>
              <w:top w:val="single" w:sz="4" w:space="0" w:color="auto"/>
              <w:left w:val="nil"/>
              <w:bottom w:val="single" w:sz="4" w:space="0" w:color="auto"/>
              <w:right w:val="single" w:sz="4" w:space="0" w:color="auto"/>
            </w:tcBorders>
            <w:shd w:val="clear" w:color="auto" w:fill="auto"/>
            <w:hideMark/>
          </w:tcPr>
          <w:p w14:paraId="0FAC5B17" w14:textId="15BEFBC9"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Elongation of </w:t>
            </w:r>
            <w:r w:rsidRPr="00FB5BA1">
              <w:rPr>
                <w:rFonts w:ascii="Calibri" w:eastAsia="Times New Roman" w:hAnsi="Calibri" w:cs="Times New Roman"/>
                <w:color w:val="000000"/>
                <w:sz w:val="20"/>
                <w:szCs w:val="20"/>
                <w:lang w:eastAsia="de-DE"/>
              </w:rPr>
              <w:t>γ</w:t>
            </w:r>
            <w:r w:rsidRPr="00FB5BA1">
              <w:rPr>
                <w:rFonts w:ascii="Calibri" w:eastAsia="Times New Roman" w:hAnsi="Calibri" w:cs="Times New Roman"/>
                <w:color w:val="000000"/>
                <w:sz w:val="20"/>
                <w:szCs w:val="20"/>
                <w:lang w:val="en-US" w:eastAsia="de-DE"/>
              </w:rPr>
              <w:t xml:space="preserve">-Linoleic acid to </w:t>
            </w:r>
            <w:proofErr w:type="spellStart"/>
            <w:r w:rsidRPr="00FB5BA1">
              <w:rPr>
                <w:rFonts w:ascii="Calibri" w:eastAsia="Times New Roman" w:hAnsi="Calibri" w:cs="Times New Roman"/>
                <w:color w:val="000000"/>
                <w:sz w:val="20"/>
                <w:szCs w:val="20"/>
                <w:lang w:val="en-US" w:eastAsia="de-DE"/>
              </w:rPr>
              <w:t>dihomo</w:t>
            </w:r>
            <w:proofErr w:type="spellEnd"/>
            <w:r w:rsidRPr="00FB5BA1">
              <w:rPr>
                <w:rFonts w:ascii="Calibri" w:eastAsia="Times New Roman" w:hAnsi="Calibri" w:cs="Times New Roman"/>
                <w:color w:val="000000"/>
                <w:sz w:val="20"/>
                <w:szCs w:val="20"/>
                <w:lang w:val="en-US" w:eastAsia="de-DE"/>
              </w:rPr>
              <w:t>-</w:t>
            </w:r>
            <w:r w:rsidRPr="00FB5BA1">
              <w:rPr>
                <w:rFonts w:ascii="Calibri" w:eastAsia="Times New Roman" w:hAnsi="Calibri" w:cs="Times New Roman"/>
                <w:color w:val="000000"/>
                <w:sz w:val="20"/>
                <w:szCs w:val="20"/>
                <w:lang w:eastAsia="de-DE"/>
              </w:rPr>
              <w:t>γ</w:t>
            </w:r>
            <w:r w:rsidRPr="00FB5BA1">
              <w:rPr>
                <w:rFonts w:ascii="Calibri" w:eastAsia="Times New Roman" w:hAnsi="Calibri" w:cs="Times New Roman"/>
                <w:color w:val="000000"/>
                <w:sz w:val="20"/>
                <w:szCs w:val="20"/>
                <w:lang w:val="en-US" w:eastAsia="de-DE"/>
              </w:rPr>
              <w:t xml:space="preserve">-Linoleic acid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PEVuZE5vdGU+PENpdGU+PEF1dGhvcj5LaW5kdDwvQXV0aG9yPjxZZWFyPjIwMTg8L1llYXI+PFJl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PEVuZE5vdGU+PENpdGU+PEF1dGhvcj5LaW5kdDwvQXV0aG9yPjxZZWFyPjIwMTg8L1llYXI+PFJl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[22]</w:t>
            </w:r>
            <w:r w:rsidRPr="009641A6">
              <w:rPr>
                <w:rFonts w:ascii="Calibri" w:eastAsia="Times New Roman" w:hAnsi="Calibri" w:cs="Times New Roman"/>
                <w:bCs/>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622F331B" w14:textId="630AF410"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Co-Production of DGLA, precursor of arachidonic acid (inflammatory) and bioactive eicosanoids (anti-inflammatory)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&lt;EndNote&gt;&lt;Cite&gt;&lt;Author&gt;Whelan&lt;/Author&gt;&lt;Year&gt;2008&lt;/Year&gt;&lt;RecNum&gt;185&lt;/RecNum&gt;&lt;DisplayText&gt;[23]&lt;/DisplayText&gt;&lt;record&gt;&lt;rec-number&gt;185&lt;/rec-number&gt;&lt;foreign-keys&gt;&lt;key app="EN" db-id="rpdwdtfek9waxtedr5uxwa2rpwszsat20ar0" timestamp="1619468918"&gt;185&lt;/key&gt;&lt;/foreign-keys&gt;&lt;ref-type name="Journal Article"&gt;17&lt;/ref-type&gt;&lt;contributors&gt;&lt;authors&gt;&lt;author&gt;Whelan, J.&lt;/author&gt;&lt;/authors&gt;&lt;/contributors&gt;&lt;auth-address&gt;Department of Nutrition, University of Tennessee, 229 Jessie Harris Building, 1215 West Cumberland Avenue, Knoxville, TN 37996-1920, USA. jwhelan@utk.edu&lt;/auth-address&gt;&lt;titles&gt;&lt;title&gt;The health implications of changing linoleic acid intakes&lt;/title&gt;&lt;secondary-title&gt;Prostaglandins Leukot Essent Fatty Acids&lt;/secondary-title&gt;&lt;/titles&gt;&lt;periodical&gt;&lt;full-title&gt;Prostaglandins Leukot Essent Fatty Acids&lt;/full-title&gt;&lt;/periodical&gt;&lt;pages&gt;165-7&lt;/pages&gt;&lt;volume&gt;79&lt;/volume&gt;&lt;number&gt;3-5&lt;/number&gt;&lt;edition&gt;2008/11/08&lt;/edition&gt;&lt;keywords&gt;&lt;keyword&gt;Arachidonic Acid/metabolism&lt;/keyword&gt;&lt;keyword&gt;Cardiovascular Diseases/*metabolism&lt;/keyword&gt;&lt;keyword&gt;Dietary Fats/administration &amp;amp; dosage/metabolism&lt;/keyword&gt;&lt;keyword&gt;Eicosanoids/metabolism&lt;/keyword&gt;&lt;keyword&gt;Humans&lt;/keyword&gt;&lt;keyword&gt;Inflammation/*metabolism&lt;/keyword&gt;&lt;keyword&gt;Linoleic Acid/*administration &amp;amp; dosage/*metabolism&lt;/keyword&gt;&lt;keyword&gt;Mental Disorders/metabolism&lt;/keyword&gt;&lt;/keywords&gt;&lt;dates&gt;&lt;year&gt;2008&lt;/year&gt;&lt;pub-dates&gt;&lt;date&gt;Sep-Nov&lt;/date&gt;&lt;/pub-dates&gt;&lt;/dates&gt;&lt;isbn&gt;0952-3278 (Print)&amp;#xD;0952-3278 (Linking)&lt;/isbn&gt;&lt;accession-num&gt;18990554&lt;/accession-num&gt;&lt;urls&gt;&lt;related-urls&gt;&lt;url&gt;https://www.ncbi.nlm.nih.gov/pubmed/18990554&lt;/url&gt;&lt;/related-urls&gt;&lt;/urls&gt;&lt;electronic-resource-num&gt;10.1016/j.plefa.2008.09.013&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[23]</w:t>
            </w:r>
            <w:r w:rsidRPr="009641A6">
              <w:rPr>
                <w:rFonts w:ascii="Calibri" w:eastAsia="Times New Roman" w:hAnsi="Calibri" w:cs="Times New Roman"/>
                <w:color w:val="000000"/>
                <w:sz w:val="20"/>
                <w:szCs w:val="20"/>
                <w:vertAlign w:val="superscript"/>
                <w:lang w:val="en-US" w:eastAsia="de-DE"/>
              </w:rPr>
              <w:fldChar w:fldCharType="end"/>
            </w:r>
            <w:r w:rsidRPr="00FB5BA1">
              <w:rPr>
                <w:rFonts w:ascii="Calibri" w:eastAsia="Times New Roman" w:hAnsi="Calibri" w:cs="Times New Roman"/>
                <w:color w:val="000000"/>
                <w:sz w:val="20"/>
                <w:szCs w:val="20"/>
                <w:lang w:val="en-US" w:eastAsia="de-DE"/>
              </w:rPr>
              <w:t xml:space="preserve">, Interaction with host lipid homeostasis </w:t>
            </w:r>
            <w:r w:rsidRPr="00FB5BA1">
              <w:rPr>
                <w:rFonts w:ascii="Calibri" w:eastAsia="Times New Roman" w:hAnsi="Calibri" w:cs="Times New Roman"/>
                <w:color w:val="000000"/>
                <w:sz w:val="20"/>
                <w:szCs w:val="20"/>
                <w:lang w:val="en-US" w:eastAsia="de-DE"/>
              </w:rPr>
              <w:fldChar w:fldCharType="begin">
                <w:fldData xml:space="preserve">PEVuZE5vdGU+PENpdGU+PEF1dGhvcj5LaW5kdDwvQXV0aG9yPjxZZWFyPjIwMTg8L1llYXI+PFJl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</w:fldData>
              </w:fldChar>
            </w:r>
            <w:r w:rsidR="008067E5">
              <w:rPr>
                <w:rFonts w:ascii="Calibri" w:eastAsia="Times New Roman" w:hAnsi="Calibri" w:cs="Times New Roman"/>
                <w:color w:val="000000"/>
                <w:sz w:val="20"/>
                <w:szCs w:val="20"/>
                <w:lang w:val="en-US" w:eastAsia="de-DE"/>
              </w:rPr>
              <w:instrText xml:space="preserve"> ADDIN EN.CITE </w:instrText>
            </w:r>
            <w:r w:rsidR="008067E5">
              <w:rPr>
                <w:rFonts w:ascii="Calibri" w:eastAsia="Times New Roman" w:hAnsi="Calibri" w:cs="Times New Roman"/>
                <w:color w:val="000000"/>
                <w:sz w:val="20"/>
                <w:szCs w:val="20"/>
                <w:lang w:val="en-US" w:eastAsia="de-DE"/>
              </w:rPr>
              <w:fldChar w:fldCharType="begin">
                <w:fldData xml:space="preserve">PEVuZE5vdGU+PENpdGU+PEF1dGhvcj5LaW5kdDwvQXV0aG9yPjxZZWFyPjIwMTg8L1llYXI+PFJl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</w:fldData>
              </w:fldChar>
            </w:r>
            <w:r w:rsidR="008067E5">
              <w:rPr>
                <w:rFonts w:ascii="Calibri" w:eastAsia="Times New Roman" w:hAnsi="Calibri" w:cs="Times New Roman"/>
                <w:color w:val="000000"/>
                <w:sz w:val="20"/>
                <w:szCs w:val="20"/>
                <w:lang w:val="en-US" w:eastAsia="de-DE"/>
              </w:rPr>
              <w:instrText xml:space="preserve"> ADDIN EN.CITE.DATA </w:instrText>
            </w:r>
            <w:r w:rsidR="008067E5">
              <w:rPr>
                <w:rFonts w:ascii="Calibri" w:eastAsia="Times New Roman" w:hAnsi="Calibri" w:cs="Times New Roman"/>
                <w:color w:val="000000"/>
                <w:sz w:val="20"/>
                <w:szCs w:val="20"/>
                <w:lang w:val="en-US" w:eastAsia="de-DE"/>
              </w:rPr>
            </w:r>
            <w:r w:rsidR="008067E5">
              <w:rPr>
                <w:rFonts w:ascii="Calibri" w:eastAsia="Times New Roman" w:hAnsi="Calibri" w:cs="Times New Roman"/>
                <w:color w:val="000000"/>
                <w:sz w:val="20"/>
                <w:szCs w:val="20"/>
                <w:lang w:val="en-US" w:eastAsia="de-DE"/>
              </w:rPr>
              <w:fldChar w:fldCharType="end"/>
            </w:r>
            <w:r w:rsidRPr="00FB5BA1">
              <w:rPr>
                <w:rFonts w:ascii="Calibri" w:eastAsia="Times New Roman" w:hAnsi="Calibri" w:cs="Times New Roman"/>
                <w:color w:val="000000"/>
                <w:sz w:val="20"/>
                <w:szCs w:val="20"/>
                <w:lang w:val="en-US" w:eastAsia="de-DE"/>
              </w:rPr>
            </w:r>
            <w:r w:rsidRPr="00FB5BA1">
              <w:rPr>
                <w:rFonts w:ascii="Calibri" w:eastAsia="Times New Roman" w:hAnsi="Calibri" w:cs="Times New Roman"/>
                <w:color w:val="000000"/>
                <w:sz w:val="20"/>
                <w:szCs w:val="20"/>
                <w:lang w:val="en-US" w:eastAsia="de-DE"/>
              </w:rPr>
              <w:fldChar w:fldCharType="separate"/>
            </w:r>
            <w:r w:rsidR="008067E5">
              <w:rPr>
                <w:rFonts w:ascii="Calibri" w:eastAsia="Times New Roman" w:hAnsi="Calibri" w:cs="Times New Roman"/>
                <w:noProof/>
                <w:color w:val="000000"/>
                <w:sz w:val="20"/>
                <w:szCs w:val="20"/>
                <w:lang w:val="en-US" w:eastAsia="de-DE"/>
              </w:rPr>
              <w:t>[22]</w:t>
            </w:r>
            <w:r w:rsidRPr="00FB5BA1">
              <w:rPr>
                <w:rFonts w:ascii="Calibri" w:eastAsia="Times New Roman" w:hAnsi="Calibri" w:cs="Times New Roman"/>
                <w:color w:val="000000"/>
                <w:sz w:val="20"/>
                <w:szCs w:val="20"/>
                <w:lang w:val="en-US" w:eastAsia="de-DE"/>
              </w:rPr>
              <w:fldChar w:fldCharType="end"/>
            </w:r>
          </w:p>
        </w:tc>
      </w:tr>
      <w:tr w:rsidR="00507F60" w:rsidRPr="008E756A" w14:paraId="08177CA8"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727DC5A0"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Phosphatidylcholine</w:t>
            </w:r>
            <w:proofErr w:type="spellEnd"/>
            <w:r w:rsidRPr="00FB5BA1">
              <w:rPr>
                <w:rFonts w:ascii="Calibri" w:eastAsia="Times New Roman" w:hAnsi="Calibri" w:cs="Times New Roman"/>
                <w:b/>
                <w:bCs/>
                <w:sz w:val="20"/>
                <w:szCs w:val="20"/>
                <w:lang w:eastAsia="de-DE"/>
              </w:rPr>
              <w:t xml:space="preserve"> </w:t>
            </w:r>
            <w:proofErr w:type="spellStart"/>
            <w:r w:rsidRPr="00FB5BA1">
              <w:rPr>
                <w:rFonts w:ascii="Calibri" w:eastAsia="Times New Roman" w:hAnsi="Calibri" w:cs="Times New Roman"/>
                <w:b/>
                <w:bCs/>
                <w:sz w:val="20"/>
                <w:szCs w:val="20"/>
                <w:lang w:eastAsia="de-DE"/>
              </w:rPr>
              <w:t>No</w:t>
            </w:r>
            <w:proofErr w:type="spellEnd"/>
            <w:r w:rsidRPr="00FB5BA1">
              <w:rPr>
                <w:rFonts w:ascii="Calibri" w:eastAsia="Times New Roman" w:hAnsi="Calibri" w:cs="Times New Roman"/>
                <w:b/>
                <w:bCs/>
                <w:sz w:val="20"/>
                <w:szCs w:val="20"/>
                <w:lang w:eastAsia="de-DE"/>
              </w:rPr>
              <w:t xml:space="preserve"> 02 (PC)</w:t>
            </w:r>
          </w:p>
        </w:tc>
        <w:tc>
          <w:tcPr>
            <w:tcW w:w="1266" w:type="dxa"/>
            <w:tcBorders>
              <w:top w:val="single" w:sz="4" w:space="0" w:color="auto"/>
              <w:left w:val="nil"/>
              <w:bottom w:val="single" w:sz="4" w:space="0" w:color="auto"/>
              <w:right w:val="single" w:sz="4" w:space="0" w:color="auto"/>
            </w:tcBorders>
            <w:shd w:val="clear" w:color="auto" w:fill="auto"/>
            <w:noWrap/>
            <w:hideMark/>
          </w:tcPr>
          <w:p w14:paraId="5E137718"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2BCCCA2F" w14:textId="77777777" w:rsidR="001F1CF5" w:rsidRPr="00FB5BA1" w:rsidRDefault="001F1CF5" w:rsidP="00D33B3A">
            <w:pPr>
              <w:spacing w:after="0" w:line="276" w:lineRule="auto"/>
              <w:rPr>
                <w:rFonts w:ascii="Calibri" w:eastAsia="Times New Roman" w:hAnsi="Calibri" w:cs="Times New Roman"/>
                <w:b/>
                <w:bCs/>
                <w:color w:val="000000"/>
                <w:sz w:val="20"/>
                <w:szCs w:val="20"/>
                <w:lang w:eastAsia="de-DE"/>
              </w:rPr>
            </w:pPr>
            <w:r w:rsidRPr="00FB5BA1">
              <w:rPr>
                <w:rFonts w:ascii="Calibri" w:eastAsia="Times New Roman" w:hAnsi="Calibri" w:cs="Times New Roman"/>
                <w:b/>
                <w:bCs/>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hideMark/>
          </w:tcPr>
          <w:p w14:paraId="6A752737"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Phosphatidylcholine-Choline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metabolic</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pathway</w:t>
            </w:r>
            <w:proofErr w:type="spellEnd"/>
          </w:p>
        </w:tc>
        <w:tc>
          <w:tcPr>
            <w:tcW w:w="1902" w:type="dxa"/>
            <w:tcBorders>
              <w:top w:val="single" w:sz="4" w:space="0" w:color="auto"/>
              <w:left w:val="nil"/>
              <w:bottom w:val="single" w:sz="4" w:space="0" w:color="auto"/>
              <w:right w:val="single" w:sz="4" w:space="0" w:color="auto"/>
            </w:tcBorders>
            <w:shd w:val="clear" w:color="auto" w:fill="auto"/>
            <w:noWrap/>
            <w:hideMark/>
          </w:tcPr>
          <w:p w14:paraId="2B6E6763"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dietary</w:t>
            </w:r>
            <w:proofErr w:type="spellEnd"/>
          </w:p>
        </w:tc>
        <w:tc>
          <w:tcPr>
            <w:tcW w:w="2270" w:type="dxa"/>
            <w:tcBorders>
              <w:top w:val="single" w:sz="4" w:space="0" w:color="auto"/>
              <w:left w:val="nil"/>
              <w:bottom w:val="single" w:sz="4" w:space="0" w:color="auto"/>
              <w:right w:val="nil"/>
            </w:tcBorders>
            <w:shd w:val="clear" w:color="auto" w:fill="auto"/>
            <w:hideMark/>
          </w:tcPr>
          <w:p w14:paraId="458104DA" w14:textId="3F401F71"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Breakdown of PC to trimethyl-amine (TMA), which is oxidized by hepatic flavin-containing mono</w:t>
            </w:r>
            <w:r w:rsidR="00D6001B">
              <w:rPr>
                <w:rFonts w:ascii="Calibri" w:eastAsia="Times New Roman" w:hAnsi="Calibri" w:cs="Times New Roman"/>
                <w:color w:val="000000"/>
                <w:sz w:val="20"/>
                <w:szCs w:val="20"/>
                <w:lang w:val="en-US" w:eastAsia="de-DE"/>
              </w:rPr>
              <w:t>-</w:t>
            </w:r>
            <w:proofErr w:type="spellStart"/>
            <w:r w:rsidRPr="00FB5BA1">
              <w:rPr>
                <w:rFonts w:ascii="Calibri" w:eastAsia="Times New Roman" w:hAnsi="Calibri" w:cs="Times New Roman"/>
                <w:color w:val="000000"/>
                <w:sz w:val="20"/>
                <w:szCs w:val="20"/>
                <w:lang w:val="en-US" w:eastAsia="de-DE"/>
              </w:rPr>
              <w:t>oxygenases</w:t>
            </w:r>
            <w:proofErr w:type="spellEnd"/>
            <w:r w:rsidRPr="00FB5BA1">
              <w:rPr>
                <w:rFonts w:ascii="Calibri" w:eastAsia="Times New Roman" w:hAnsi="Calibri" w:cs="Times New Roman"/>
                <w:color w:val="000000"/>
                <w:sz w:val="20"/>
                <w:szCs w:val="20"/>
                <w:lang w:val="en-US" w:eastAsia="de-DE"/>
              </w:rPr>
              <w:t xml:space="preserve"> to TMAO</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PEVuZE5vdGU+PENpdGU+PEF1dGhvcj5TdHJlbW1lbDwvQXV0aG9yPjxZZWFyPjIwMTc8L1llYXI+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PEVuZE5vdGU+PENpdGU+PEF1dGhvcj5TdHJlbW1lbDwvQXV0aG9yPjxZZWFyPjIwMTc8L1llYXI+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[24]</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single" w:sz="4" w:space="0" w:color="auto"/>
              <w:bottom w:val="single" w:sz="4" w:space="0" w:color="auto"/>
              <w:right w:val="single" w:sz="4" w:space="0" w:color="auto"/>
            </w:tcBorders>
            <w:shd w:val="clear" w:color="auto" w:fill="auto"/>
            <w:hideMark/>
          </w:tcPr>
          <w:p w14:paraId="01A3E868" w14:textId="2EA1B7B2"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Gut microbiota metabolism of PC promotes cardiovascular disease via TMAO, a cardiovascular risk factor</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PEVuZE5vdGU+PENpdGU+PEF1dGhvcj5TdHJlbW1lbDwvQXV0aG9yPjxZZWFyPjIwMTc8L1llYXI+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PEVuZE5vdGU+PENpdGU+PEF1dGhvcj5TdHJlbW1lbDwvQXV0aG9yPjxZZWFyPjIwMTc8L1llYXI+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[24, 25]</w:t>
            </w:r>
            <w:r w:rsidRPr="009641A6">
              <w:rPr>
                <w:rFonts w:ascii="Calibri" w:eastAsia="Times New Roman" w:hAnsi="Calibri" w:cs="Times New Roman"/>
                <w:bCs/>
                <w:color w:val="000000"/>
                <w:sz w:val="20"/>
                <w:szCs w:val="20"/>
                <w:vertAlign w:val="superscript"/>
                <w:lang w:val="en-US" w:eastAsia="de-DE"/>
              </w:rPr>
              <w:fldChar w:fldCharType="end"/>
            </w:r>
          </w:p>
        </w:tc>
      </w:tr>
      <w:tr w:rsidR="00FB5BA1" w:rsidRPr="008E756A" w14:paraId="09D597ED" w14:textId="77777777" w:rsidTr="00D33B3A">
        <w:trPr>
          <w:trHeight w:val="835"/>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0815E638"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Sphingomyelin</w:t>
            </w:r>
            <w:proofErr w:type="spellEnd"/>
            <w:r w:rsidRPr="00FB5BA1">
              <w:rPr>
                <w:rFonts w:ascii="Calibri" w:eastAsia="Times New Roman" w:hAnsi="Calibri" w:cs="Times New Roman"/>
                <w:b/>
                <w:bCs/>
                <w:sz w:val="20"/>
                <w:szCs w:val="20"/>
                <w:lang w:eastAsia="de-DE"/>
              </w:rPr>
              <w:t xml:space="preserve"> (d18:2,C18:0) (SM)</w:t>
            </w:r>
          </w:p>
        </w:tc>
        <w:tc>
          <w:tcPr>
            <w:tcW w:w="1266" w:type="dxa"/>
            <w:tcBorders>
              <w:top w:val="single" w:sz="4" w:space="0" w:color="auto"/>
              <w:left w:val="nil"/>
              <w:bottom w:val="single" w:sz="4" w:space="0" w:color="auto"/>
              <w:right w:val="single" w:sz="4" w:space="0" w:color="auto"/>
            </w:tcBorders>
            <w:shd w:val="clear" w:color="auto" w:fill="auto"/>
            <w:noWrap/>
            <w:hideMark/>
          </w:tcPr>
          <w:p w14:paraId="4B2D9F43" w14:textId="77777777" w:rsidR="001F1CF5" w:rsidRPr="00FB5BA1" w:rsidRDefault="001F1CF5" w:rsidP="00D33B3A">
            <w:pPr>
              <w:spacing w:after="0" w:line="276" w:lineRule="auto"/>
              <w:rPr>
                <w:rFonts w:ascii="Calibri" w:eastAsia="Times New Roman" w:hAnsi="Calibri" w:cs="Times New Roman"/>
                <w:b/>
                <w:bCs/>
                <w:color w:val="000000"/>
                <w:sz w:val="20"/>
                <w:szCs w:val="20"/>
                <w:lang w:eastAsia="de-DE"/>
              </w:rPr>
            </w:pPr>
            <w:r w:rsidRPr="00FB5BA1">
              <w:rPr>
                <w:rFonts w:ascii="Calibri" w:eastAsia="Times New Roman" w:hAnsi="Calibri" w:cs="Times New Roman"/>
                <w:b/>
                <w:bCs/>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3043B647"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30B4975D"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Sphingolipid</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Metabolic</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pathway</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1B1F8EE6" w14:textId="3B51E179"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dietary or synthesis via ER-produced Ceramide and transfer of phosphocholine from PC</w:t>
            </w:r>
            <w:r w:rsidRPr="00FB5BA1">
              <w:rPr>
                <w:rFonts w:ascii="Calibri" w:eastAsia="Times New Roman" w:hAnsi="Calibri" w:cs="Times New Roman"/>
                <w:bCs/>
                <w:color w:val="000000"/>
                <w:sz w:val="20"/>
                <w:szCs w:val="20"/>
                <w:lang w:val="en-US" w:eastAsia="de-DE"/>
              </w:rPr>
              <w:t xml:space="preserve"> </w:t>
            </w:r>
            <w:r w:rsidRPr="00FB5BA1">
              <w:rPr>
                <w:rFonts w:ascii="Calibri" w:eastAsia="Times New Roman" w:hAnsi="Calibri" w:cs="Times New Roman"/>
                <w:bCs/>
                <w:color w:val="000000"/>
                <w:sz w:val="20"/>
                <w:szCs w:val="20"/>
                <w:lang w:val="en-US" w:eastAsia="de-DE"/>
              </w:rPr>
              <w:fldChar w:fldCharType="begin"/>
            </w:r>
            <w:r w:rsidR="008067E5">
              <w:rPr>
                <w:rFonts w:ascii="Calibri" w:eastAsia="Times New Roman" w:hAnsi="Calibri" w:cs="Times New Roman"/>
                <w:bCs/>
                <w:color w:val="000000"/>
                <w:sz w:val="20"/>
                <w:szCs w:val="20"/>
                <w:lang w:val="en-US" w:eastAsia="de-DE"/>
              </w:rPr>
              <w:instrText xml:space="preserve"> ADDIN EN.CITE &lt;EndNote&gt;&lt;Cite&gt;&lt;Author&gt;Pralhada Rao&lt;/Author&gt;&lt;Year&gt;2013&lt;/Year&gt;&lt;RecNum&gt;177&lt;/RecNum&gt;&lt;DisplayText&gt;[26]&lt;/DisplayText&gt;&lt;record&gt;&lt;rec-number&gt;177&lt;/rec-number&gt;&lt;foreign-keys&gt;&lt;key app="EN" db-id="rpdwdtfek9waxtedr5uxwa2rpwszsat20ar0" timestamp="1619463134"&gt;177&lt;/key&gt;&lt;/foreign-keys&gt;&lt;ref-type name="Journal Article"&gt;17&lt;/ref-type&gt;&lt;contributors&gt;&lt;authors&gt;&lt;author&gt;Pralhada Rao, R.&lt;/author&gt;&lt;author&gt;Vaidyanathan, N.&lt;/author&gt;&lt;author&gt;Rengasamy, M.&lt;/author&gt;&lt;author&gt;Mammen Oommen, A.&lt;/author&gt;&lt;author&gt;Somaiya, N.&lt;/author&gt;&lt;author&gt;Jagannath, M. R.&lt;/author&gt;&lt;/authors&gt;&lt;/contributors&gt;&lt;auth-address&gt;Biology Group, Connexios Life Sciences Private Limited, No.49 Shilpa Vidya, First Main Road, 3rd Phase JP Nagara, Bangalore 560078, India.&lt;/auth-address&gt;&lt;titles&gt;&lt;title&gt;Sphingolipid metabolic pathway: an overview of major roles played in human diseases&lt;/title&gt;&lt;secondary-title&gt;J Lipids&lt;/secondary-title&gt;&lt;/titles&gt;&lt;periodical&gt;&lt;full-title&gt;J Lipids&lt;/full-title&gt;&lt;/periodical&gt;&lt;pages&gt;178910&lt;/pages&gt;&lt;volume&gt;2013&lt;/volume&gt;&lt;edition&gt;2013/08/29&lt;/edition&gt;&lt;dates&gt;&lt;year&gt;2013&lt;/year&gt;&lt;/dates&gt;&lt;isbn&gt;2090-3030 (Print)&amp;#xD;2090-3049 (Linking)&lt;/isbn&gt;&lt;accession-num&gt;23984075&lt;/accession-num&gt;&lt;urls&gt;&lt;related-urls&gt;&lt;url&gt;https://www.ncbi.nlm.nih.gov/pubmed/23984075&lt;/url&gt;&lt;/related-urls&gt;&lt;/urls&gt;&lt;custom2&gt;PMC3747619&lt;/custom2&gt;&lt;electronic-resource-num&gt;10.1155/2013/178910&lt;/electronic-resource-num&gt;&lt;/record&gt;&lt;/Cite&gt;&lt;/EndNote&gt;</w:instrText>
            </w:r>
            <w:r w:rsidRPr="00FB5BA1">
              <w:rPr>
                <w:rFonts w:ascii="Calibri" w:eastAsia="Times New Roman" w:hAnsi="Calibri" w:cs="Times New Roman"/>
                <w:bCs/>
                <w:color w:val="000000"/>
                <w:sz w:val="20"/>
                <w:szCs w:val="20"/>
                <w:lang w:val="en-US" w:eastAsia="de-DE"/>
              </w:rPr>
              <w:fldChar w:fldCharType="separate"/>
            </w:r>
            <w:r w:rsidR="008067E5">
              <w:rPr>
                <w:rFonts w:ascii="Calibri" w:eastAsia="Times New Roman" w:hAnsi="Calibri" w:cs="Times New Roman"/>
                <w:bCs/>
                <w:noProof/>
                <w:color w:val="000000"/>
                <w:sz w:val="20"/>
                <w:szCs w:val="20"/>
                <w:lang w:val="en-US" w:eastAsia="de-DE"/>
              </w:rPr>
              <w:t>[26]</w:t>
            </w:r>
            <w:r w:rsidRPr="00FB5BA1">
              <w:rPr>
                <w:rFonts w:ascii="Calibri" w:eastAsia="Times New Roman" w:hAnsi="Calibri" w:cs="Times New Roman"/>
                <w:bCs/>
                <w:color w:val="000000"/>
                <w:sz w:val="20"/>
                <w:szCs w:val="20"/>
                <w:lang w:val="en-US" w:eastAsia="de-DE"/>
              </w:rPr>
              <w:fldChar w:fldCharType="end"/>
            </w:r>
            <w:r w:rsidRPr="00FB5BA1">
              <w:rPr>
                <w:rFonts w:ascii="Calibri" w:eastAsia="Times New Roman" w:hAnsi="Calibri" w:cs="Times New Roman"/>
                <w:color w:val="000000"/>
                <w:sz w:val="20"/>
                <w:szCs w:val="20"/>
                <w:lang w:val="en-US" w:eastAsia="de-DE"/>
              </w:rPr>
              <w:t xml:space="preserve">, microbial, e.g. Bacteroides </w:t>
            </w:r>
            <w:r w:rsidRPr="00FB5BA1">
              <w:rPr>
                <w:rFonts w:ascii="Calibri" w:eastAsia="Times New Roman" w:hAnsi="Calibri" w:cs="Times New Roman"/>
                <w:bCs/>
                <w:color w:val="000000"/>
                <w:sz w:val="20"/>
                <w:szCs w:val="20"/>
                <w:lang w:val="en-US" w:eastAsia="de-DE"/>
              </w:rPr>
              <w:fldChar w:fldCharType="begin"/>
            </w:r>
            <w:r w:rsidR="008067E5">
              <w:rPr>
                <w:rFonts w:ascii="Calibri" w:eastAsia="Times New Roman" w:hAnsi="Calibri" w:cs="Times New Roman"/>
                <w:bCs/>
                <w:color w:val="000000"/>
                <w:sz w:val="20"/>
                <w:szCs w:val="20"/>
                <w:lang w:val="en-US" w:eastAsia="de-DE"/>
              </w:rPr>
              <w:instrText xml:space="preserve"> ADDIN EN.CITE &lt;EndNote&gt;&lt;Cite&gt;&lt;Author&gt;An&lt;/Author&gt;&lt;Year&gt;2011&lt;/Year&gt;&lt;RecNum&gt;159&lt;/RecNum&gt;&lt;DisplayText&gt;[27]&lt;/DisplayText&gt;&lt;record&gt;&lt;rec-number&gt;159&lt;/rec-number&gt;&lt;foreign-keys&gt;&lt;key app="EN" db-id="rpdwdtfek9waxtedr5uxwa2rpwszsat20ar0" timestamp="1619460925"&gt;159&lt;/key&gt;&lt;/foreign-keys&gt;&lt;ref-type name="Journal Article"&gt;17&lt;/ref-type&gt;&lt;contributors&gt;&lt;authors&gt;&lt;author&gt;An, D.&lt;/author&gt;&lt;author&gt;Na, C.&lt;/author&gt;&lt;author&gt;Bielawski, J.&lt;/author&gt;&lt;author&gt;Hannun, Y. A.&lt;/author&gt;&lt;author&gt;Kasper, D. L.&lt;/author&gt;&lt;/authors&gt;&lt;/contributors&gt;&lt;auth-address&gt;Channing Laboratory, Department of Medicine, Brigham and Women&amp;apos;s Hospital, Harvard Medical School, Boston, MA 02115, USA.&lt;/auth-address&gt;&lt;titles&gt;&lt;title&gt;Membrane sphingolipids as essential molecular signals for Bacteroides survival in the intestine&lt;/title&gt;&lt;secondary-title&gt;Proc Natl Acad Sci U S A&lt;/secondary-title&gt;&lt;/titles&gt;&lt;periodical&gt;&lt;full-title&gt;Proc Natl Acad Sci U S A&lt;/full-title&gt;&lt;/periodical&gt;&lt;pages&gt;4666-71&lt;/pages&gt;&lt;volume&gt;108 Suppl 1&lt;/volume&gt;&lt;edition&gt;2010/09/22&lt;/edition&gt;&lt;keywords&gt;&lt;keyword&gt;Bacteroides/metabolism/*physiology&lt;/keyword&gt;&lt;keyword&gt;Cell Membrane/*metabolism&lt;/keyword&gt;&lt;keyword&gt;Cholesterol/metabolism&lt;/keyword&gt;&lt;keyword&gt;Humans&lt;/keyword&gt;&lt;keyword&gt;Intestines/*microbiology&lt;/keyword&gt;&lt;keyword&gt;Microscopy, Atomic Force&lt;/keyword&gt;&lt;keyword&gt;Signal Transduction/*physiology&lt;/keyword&gt;&lt;keyword&gt;Sphingolipids/biosynthesis/chemistry/*metabolism&lt;/keyword&gt;&lt;keyword&gt;Stress, Physiological/*physiology&lt;/keyword&gt;&lt;/keywords&gt;&lt;dates&gt;&lt;year&gt;2011&lt;/year&gt;&lt;pub-dates&gt;&lt;date&gt;Mar 15&lt;/date&gt;&lt;/pub-dates&gt;&lt;/dates&gt;&lt;isbn&gt;1091-6490 (Electronic)&amp;#xD;0027-8424 (Linking)&lt;/isbn&gt;&lt;accession-num&gt;20855611&lt;/accession-num&gt;&lt;urls&gt;&lt;related-urls&gt;&lt;url&gt;https://www.ncbi.nlm.nih.gov/pubmed/20855611&lt;/url&gt;&lt;/related-urls&gt;&lt;/urls&gt;&lt;custom2&gt;PMC3063596&lt;/custom2&gt;&lt;electronic-resource-num&gt;10.1073/pnas.1001501107&lt;/electronic-resource-num&gt;&lt;/record&gt;&lt;/Cite&gt;&lt;/EndNote&gt;</w:instrText>
            </w:r>
            <w:r w:rsidRPr="00FB5BA1">
              <w:rPr>
                <w:rFonts w:ascii="Calibri" w:eastAsia="Times New Roman" w:hAnsi="Calibri" w:cs="Times New Roman"/>
                <w:bCs/>
                <w:color w:val="000000"/>
                <w:sz w:val="20"/>
                <w:szCs w:val="20"/>
                <w:lang w:val="en-US" w:eastAsia="de-DE"/>
              </w:rPr>
              <w:fldChar w:fldCharType="separate"/>
            </w:r>
            <w:r w:rsidR="008067E5">
              <w:rPr>
                <w:rFonts w:ascii="Calibri" w:eastAsia="Times New Roman" w:hAnsi="Calibri" w:cs="Times New Roman"/>
                <w:bCs/>
                <w:noProof/>
                <w:color w:val="000000"/>
                <w:sz w:val="20"/>
                <w:szCs w:val="20"/>
                <w:lang w:val="en-US" w:eastAsia="de-DE"/>
              </w:rPr>
              <w:t>[27]</w:t>
            </w:r>
            <w:r w:rsidRPr="00FB5BA1">
              <w:rPr>
                <w:rFonts w:ascii="Calibri" w:eastAsia="Times New Roman" w:hAnsi="Calibri" w:cs="Times New Roman"/>
                <w:bCs/>
                <w:color w:val="000000"/>
                <w:sz w:val="20"/>
                <w:szCs w:val="20"/>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24B9C54E" w14:textId="00F5F19B"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SM from </w:t>
            </w:r>
            <w:r w:rsidRPr="00FB5BA1">
              <w:rPr>
                <w:rFonts w:ascii="Calibri" w:eastAsia="Times New Roman" w:hAnsi="Calibri" w:cs="Times New Roman"/>
                <w:i/>
                <w:iCs/>
                <w:color w:val="000000"/>
                <w:sz w:val="20"/>
                <w:szCs w:val="20"/>
                <w:lang w:val="en-US" w:eastAsia="de-DE"/>
              </w:rPr>
              <w:t>Bacteroides</w:t>
            </w:r>
            <w:r w:rsidRPr="00FB5BA1">
              <w:rPr>
                <w:rFonts w:ascii="Calibri" w:eastAsia="Times New Roman" w:hAnsi="Calibri" w:cs="Times New Roman"/>
                <w:color w:val="000000"/>
                <w:sz w:val="20"/>
                <w:szCs w:val="20"/>
                <w:lang w:val="en-US" w:eastAsia="de-DE"/>
              </w:rPr>
              <w:t xml:space="preserve"> form membrane functional units for signaling </w:t>
            </w:r>
            <w:r w:rsidRPr="009641A6">
              <w:rPr>
                <w:rFonts w:ascii="Calibri" w:eastAsia="Times New Roman" w:hAnsi="Calibri" w:cs="Times New Roman"/>
                <w:bCs/>
                <w:color w:val="000000"/>
                <w:sz w:val="20"/>
                <w:szCs w:val="20"/>
                <w:vertAlign w:val="superscript"/>
                <w:lang w:val="en-US" w:eastAsia="de-DE"/>
              </w:rPr>
              <w:fldChar w:fldCharType="begin"/>
            </w:r>
            <w:r w:rsidR="008067E5">
              <w:rPr>
                <w:rFonts w:ascii="Calibri" w:eastAsia="Times New Roman" w:hAnsi="Calibri" w:cs="Times New Roman"/>
                <w:bCs/>
                <w:color w:val="000000"/>
                <w:sz w:val="20"/>
                <w:szCs w:val="20"/>
                <w:vertAlign w:val="superscript"/>
                <w:lang w:val="en-US" w:eastAsia="de-DE"/>
              </w:rPr>
              <w:instrText xml:space="preserve"> ADDIN EN.CITE &lt;EndNote&gt;&lt;Cite&gt;&lt;Author&gt;An&lt;/Author&gt;&lt;Year&gt;2011&lt;/Year&gt;&lt;RecNum&gt;159&lt;/RecNum&gt;&lt;DisplayText&gt;[27]&lt;/DisplayText&gt;&lt;record&gt;&lt;rec-number&gt;159&lt;/rec-number&gt;&lt;foreign-keys&gt;&lt;key app="EN" db-id="rpdwdtfek9waxtedr5uxwa2rpwszsat20ar0" timestamp="1619460925"&gt;159&lt;/key&gt;&lt;/foreign-keys&gt;&lt;ref-type name="Journal Article"&gt;17&lt;/ref-type&gt;&lt;contributors&gt;&lt;authors&gt;&lt;author&gt;An, D.&lt;/author&gt;&lt;author&gt;Na, C.&lt;/author&gt;&lt;author&gt;Bielawski, J.&lt;/author&gt;&lt;author&gt;Hannun, Y. A.&lt;/author&gt;&lt;author&gt;Kasper, D. L.&lt;/author&gt;&lt;/authors&gt;&lt;/contributors&gt;&lt;auth-address&gt;Channing Laboratory, Department of Medicine, Brigham and Women&amp;apos;s Hospital, Harvard Medical School, Boston, MA 02115, USA.&lt;/auth-address&gt;&lt;titles&gt;&lt;title&gt;Membrane sphingolipids as essential molecular signals for Bacteroides survival in the intestine&lt;/title&gt;&lt;secondary-title&gt;Proc Natl Acad Sci U S A&lt;/secondary-title&gt;&lt;/titles&gt;&lt;periodical&gt;&lt;full-title&gt;Proc Natl Acad Sci U S A&lt;/full-title&gt;&lt;/periodical&gt;&lt;pages&gt;4666-71&lt;/pages&gt;&lt;volume&gt;108 Suppl 1&lt;/volume&gt;&lt;edition&gt;2010/09/22&lt;/edition&gt;&lt;keywords&gt;&lt;keyword&gt;Bacteroides/metabolism/*physiology&lt;/keyword&gt;&lt;keyword&gt;Cell Membrane/*metabolism&lt;/keyword&gt;&lt;keyword&gt;Cholesterol/metabolism&lt;/keyword&gt;&lt;keyword&gt;Humans&lt;/keyword&gt;&lt;keyword&gt;Intestines/*microbiology&lt;/keyword&gt;&lt;keyword&gt;Microscopy, Atomic Force&lt;/keyword&gt;&lt;keyword&gt;Signal Transduction/*physiology&lt;/keyword&gt;&lt;keyword&gt;Sphingolipids/biosynthesis/chemistry/*metabolism&lt;/keyword&gt;&lt;keyword&gt;Stress, Physiological/*physiology&lt;/keyword&gt;&lt;/keywords&gt;&lt;dates&gt;&lt;year&gt;2011&lt;/year&gt;&lt;pub-dates&gt;&lt;date&gt;Mar 15&lt;/date&gt;&lt;/pub-dates&gt;&lt;/dates&gt;&lt;isbn&gt;1091-6490 (Electronic)&amp;#xD;0027-8424 (Linking)&lt;/isbn&gt;&lt;accession-num&gt;20855611&lt;/accession-num&gt;&lt;urls&gt;&lt;related-urls&gt;&lt;url&gt;https://www.ncbi.nlm.nih.gov/pubmed/20855611&lt;/url&gt;&lt;/related-urls&gt;&lt;/urls&gt;&lt;custom2&gt;PMC3063596&lt;/custom2&gt;&lt;electronic-resource-num&gt;10.1073/pnas.1001501107&lt;/electronic-resource-num&gt;&lt;/record&gt;&lt;/Cite&gt;&lt;/EndNote&gt;</w:instrText>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[27]</w:t>
            </w:r>
            <w:r w:rsidRPr="009641A6">
              <w:rPr>
                <w:rFonts w:ascii="Calibri" w:eastAsia="Times New Roman" w:hAnsi="Calibri" w:cs="Times New Roman"/>
                <w:bCs/>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05D2FA36" w14:textId="724AAF95"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SM has protective properties against gut dysbiosis and inflammation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PEVuZE5vdGU+PENpdGU+PEF1dGhvcj5Ob3JyaXM8L0F1dGhvcj48WWVhcj4yMDE5PC9ZZWFyPjxS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PEVuZE5vdGU+PENpdGU+PEF1dGhvcj5Ob3JyaXM8L0F1dGhvcj48WWVhcj4yMDE5PC9ZZWFyPjxS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[28]</w:t>
            </w:r>
            <w:r w:rsidRPr="009641A6">
              <w:rPr>
                <w:rFonts w:ascii="Calibri" w:eastAsia="Times New Roman" w:hAnsi="Calibri" w:cs="Times New Roman"/>
                <w:bCs/>
                <w:color w:val="000000"/>
                <w:sz w:val="20"/>
                <w:szCs w:val="20"/>
                <w:vertAlign w:val="superscript"/>
                <w:lang w:val="en-US" w:eastAsia="de-DE"/>
              </w:rPr>
              <w:fldChar w:fldCharType="end"/>
            </w:r>
            <w:r w:rsidRPr="00FB5BA1">
              <w:rPr>
                <w:rFonts w:ascii="Calibri" w:eastAsia="Times New Roman" w:hAnsi="Calibri" w:cs="Times New Roman"/>
                <w:color w:val="000000"/>
                <w:sz w:val="20"/>
                <w:szCs w:val="20"/>
                <w:lang w:val="en-US" w:eastAsia="de-DE"/>
              </w:rPr>
              <w:t>, positive impact on bacterial survival under stress</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&lt;EndNote&gt;&lt;Cite&gt;&lt;Author&gt;An&lt;/Author&gt;&lt;Year&gt;2011&lt;/Year&gt;&lt;RecNum&gt;159&lt;/RecNum&gt;&lt;DisplayText&gt;[27]&lt;/DisplayText&gt;&lt;record&gt;&lt;rec-number&gt;159&lt;/rec-number&gt;&lt;foreign-keys&gt;&lt;key app="EN" db-id="rpdwdtfek9waxtedr5uxwa2rpwszsat20ar0" timestamp="1619460925"&gt;159&lt;/key&gt;&lt;/foreign-keys&gt;&lt;ref-type name="Journal Article"&gt;17&lt;/ref-type&gt;&lt;contributors&gt;&lt;authors&gt;&lt;author&gt;An, D.&lt;/author&gt;&lt;author&gt;Na, C.&lt;/author&gt;&lt;author&gt;Bielawski, J.&lt;/author&gt;&lt;author&gt;Hannun, Y. A.&lt;/author&gt;&lt;author&gt;Kasper, D. L.&lt;/author&gt;&lt;/authors&gt;&lt;/contributors&gt;&lt;auth-address&gt;Channing Laboratory, Department of Medicine, Brigham and Women&amp;apos;s Hospital, Harvard Medical School, Boston, MA 02115, USA.&lt;/auth-address&gt;&lt;titles&gt;&lt;title&gt;Membrane sphingolipids as essential molecular signals for Bacteroides survival in the intestine&lt;/title&gt;&lt;secondary-title&gt;Proc Natl Acad Sci U S A&lt;/secondary-title&gt;&lt;/titles&gt;&lt;periodical&gt;&lt;full-title&gt;Proc Natl Acad Sci U S A&lt;/full-title&gt;&lt;/periodical&gt;&lt;pages&gt;4666-71&lt;/pages&gt;&lt;volume&gt;108 Suppl 1&lt;/volume&gt;&lt;edition&gt;2010/09/22&lt;/edition&gt;&lt;keywords&gt;&lt;keyword&gt;Bacteroides/metabolism/*physiology&lt;/keyword&gt;&lt;keyword&gt;Cell Membrane/*metabolism&lt;/keyword&gt;&lt;keyword&gt;Cholesterol/metabolism&lt;/keyword&gt;&lt;keyword&gt;Humans&lt;/keyword&gt;&lt;keyword&gt;Intestines/*microbiology&lt;/keyword&gt;&lt;keyword&gt;Microscopy, Atomic Force&lt;/keyword&gt;&lt;keyword&gt;Signal Transduction/*physiology&lt;/keyword&gt;&lt;keyword&gt;Sphingolipids/biosynthesis/chemistry/*metabolism&lt;/keyword&gt;&lt;keyword&gt;Stress, Physiological/*physiology&lt;/keyword&gt;&lt;/keywords&gt;&lt;dates&gt;&lt;year&gt;2011&lt;/year&gt;&lt;pub-dates&gt;&lt;date&gt;Mar 15&lt;/date&gt;&lt;/pub-dates&gt;&lt;/dates&gt;&lt;isbn&gt;1091-6490 (Electronic)&amp;#xD;0027-8424 (Linking)&lt;/isbn&gt;&lt;accession-num&gt;20855611&lt;/accession-num&gt;&lt;urls&gt;&lt;related-urls&gt;&lt;url&gt;https://www.ncbi.nlm.nih.gov/pubmed/20855611&lt;/url&gt;&lt;/related-urls&gt;&lt;/urls&gt;&lt;custom2&gt;PMC3063596&lt;/custom2&gt;&lt;electronic-resource-num&gt;10.1073/pnas.1001501107&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[27]</w:t>
            </w:r>
            <w:r w:rsidRPr="009641A6">
              <w:rPr>
                <w:rFonts w:ascii="Calibri" w:eastAsia="Times New Roman" w:hAnsi="Calibri" w:cs="Times New Roman"/>
                <w:color w:val="000000"/>
                <w:sz w:val="20"/>
                <w:szCs w:val="20"/>
                <w:vertAlign w:val="superscript"/>
                <w:lang w:val="en-US" w:eastAsia="de-DE"/>
              </w:rPr>
              <w:fldChar w:fldCharType="end"/>
            </w:r>
          </w:p>
        </w:tc>
      </w:tr>
      <w:tr w:rsidR="00507F60" w:rsidRPr="008E756A" w14:paraId="4E3CE078"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62321C50"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r w:rsidRPr="00FB5BA1">
              <w:rPr>
                <w:rFonts w:ascii="Calibri" w:eastAsia="Times New Roman" w:hAnsi="Calibri" w:cs="Times New Roman"/>
                <w:b/>
                <w:bCs/>
                <w:sz w:val="20"/>
                <w:szCs w:val="20"/>
                <w:lang w:val="en-US" w:eastAsia="de-DE"/>
              </w:rPr>
              <w:lastRenderedPageBreak/>
              <w:t>Malate</w:t>
            </w:r>
          </w:p>
        </w:tc>
        <w:tc>
          <w:tcPr>
            <w:tcW w:w="1266" w:type="dxa"/>
            <w:tcBorders>
              <w:top w:val="single" w:sz="4" w:space="0" w:color="auto"/>
              <w:left w:val="nil"/>
              <w:bottom w:val="single" w:sz="4" w:space="0" w:color="auto"/>
              <w:right w:val="single" w:sz="4" w:space="0" w:color="auto"/>
            </w:tcBorders>
            <w:shd w:val="clear" w:color="auto" w:fill="auto"/>
            <w:noWrap/>
            <w:hideMark/>
          </w:tcPr>
          <w:p w14:paraId="37751243"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b/>
                <w:bCs/>
                <w:color w:val="000000"/>
                <w:sz w:val="20"/>
                <w:szCs w:val="20"/>
                <w:lang w:val="en-US" w:eastAsia="de-DE"/>
              </w:rPr>
              <w:t>↓</w:t>
            </w:r>
            <w:r w:rsidRPr="00FB5BA1">
              <w:rPr>
                <w:rFonts w:ascii="Calibri" w:eastAsia="Times New Roman" w:hAnsi="Calibri" w:cs="Times New Roman"/>
                <w:color w:val="000000"/>
                <w:sz w:val="20"/>
                <w:szCs w:val="20"/>
                <w:lang w:val="en-US"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214A6F15"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3F942AD5"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Energy metabolism</w:t>
            </w:r>
          </w:p>
        </w:tc>
        <w:tc>
          <w:tcPr>
            <w:tcW w:w="1902" w:type="dxa"/>
            <w:tcBorders>
              <w:top w:val="single" w:sz="4" w:space="0" w:color="auto"/>
              <w:left w:val="nil"/>
              <w:bottom w:val="single" w:sz="4" w:space="0" w:color="auto"/>
              <w:right w:val="single" w:sz="4" w:space="0" w:color="auto"/>
            </w:tcBorders>
            <w:shd w:val="clear" w:color="auto" w:fill="auto"/>
            <w:hideMark/>
          </w:tcPr>
          <w:p w14:paraId="323BFBAE"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dietary, from Fumarate (TCA cycle), Oxalacetate (Malate-Aspartate shuttle) </w:t>
            </w:r>
          </w:p>
        </w:tc>
        <w:tc>
          <w:tcPr>
            <w:tcW w:w="2270" w:type="dxa"/>
            <w:tcBorders>
              <w:top w:val="single" w:sz="4" w:space="0" w:color="auto"/>
              <w:left w:val="nil"/>
              <w:bottom w:val="single" w:sz="4" w:space="0" w:color="auto"/>
              <w:right w:val="single" w:sz="4" w:space="0" w:color="auto"/>
            </w:tcBorders>
            <w:shd w:val="clear" w:color="auto" w:fill="auto"/>
            <w:hideMark/>
          </w:tcPr>
          <w:p w14:paraId="423314EF" w14:textId="7643374C"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Synthesis of Propionate (e.g. Bacteroidetes) or Succinate (e.g. </w:t>
            </w:r>
            <w:proofErr w:type="spellStart"/>
            <w:r w:rsidRPr="00FB5BA1">
              <w:rPr>
                <w:rFonts w:ascii="Calibri" w:eastAsia="Times New Roman" w:hAnsi="Calibri" w:cs="Times New Roman"/>
                <w:i/>
                <w:iCs/>
                <w:color w:val="000000"/>
                <w:sz w:val="20"/>
                <w:szCs w:val="20"/>
                <w:lang w:val="en-US" w:eastAsia="de-DE"/>
              </w:rPr>
              <w:t>Prevotella</w:t>
            </w:r>
            <w:proofErr w:type="spellEnd"/>
            <w:r w:rsidRPr="00FB5BA1">
              <w:rPr>
                <w:rFonts w:ascii="Calibri" w:eastAsia="Times New Roman" w:hAnsi="Calibri" w:cs="Times New Roman"/>
                <w:color w:val="000000"/>
                <w:sz w:val="20"/>
                <w:szCs w:val="20"/>
                <w:lang w:val="en-US" w:eastAsia="de-DE"/>
              </w:rPr>
              <w:t xml:space="preserve"> and </w:t>
            </w:r>
            <w:proofErr w:type="spellStart"/>
            <w:r w:rsidRPr="00FB5BA1">
              <w:rPr>
                <w:rFonts w:ascii="Calibri" w:eastAsia="Times New Roman" w:hAnsi="Calibri" w:cs="Times New Roman"/>
                <w:i/>
                <w:iCs/>
                <w:color w:val="000000"/>
                <w:sz w:val="20"/>
                <w:szCs w:val="20"/>
                <w:lang w:val="en-US" w:eastAsia="de-DE"/>
              </w:rPr>
              <w:t>Ruminococcus</w:t>
            </w:r>
            <w:proofErr w:type="spellEnd"/>
            <w:r w:rsidRPr="00FB5BA1">
              <w:rPr>
                <w:rFonts w:ascii="Calibri" w:eastAsia="Times New Roman" w:hAnsi="Calibri" w:cs="Times New Roman"/>
                <w:color w:val="000000"/>
                <w:sz w:val="20"/>
                <w:szCs w:val="20"/>
                <w:lang w:val="en-US" w:eastAsia="de-DE"/>
              </w:rPr>
              <w:t>)</w:t>
            </w:r>
            <w:r w:rsidR="00D6001B">
              <w:rPr>
                <w:rFonts w:ascii="Calibri" w:eastAsia="Times New Roman" w:hAnsi="Calibri" w:cs="Times New Roman"/>
                <w:color w:val="000000"/>
                <w:sz w:val="20"/>
                <w:szCs w:val="20"/>
                <w:lang w:val="en-US" w:eastAsia="de-DE"/>
              </w:rPr>
              <w:t xml:space="preserve"> </w:t>
            </w:r>
            <w:r w:rsidRPr="00FB5BA1">
              <w:rPr>
                <w:rFonts w:ascii="Calibri" w:eastAsia="Times New Roman" w:hAnsi="Calibri" w:cs="Times New Roman"/>
                <w:color w:val="000000"/>
                <w:sz w:val="20"/>
                <w:szCs w:val="20"/>
                <w:lang w:val="en-US" w:eastAsia="de-DE"/>
              </w:rPr>
              <w:t xml:space="preserve">via Succinate pathway </w:t>
            </w:r>
            <w:r w:rsidRPr="009641A6">
              <w:rPr>
                <w:rFonts w:ascii="Calibri" w:eastAsia="Times New Roman" w:hAnsi="Calibri" w:cs="Times New Roman"/>
                <w:bCs/>
                <w:color w:val="000000"/>
                <w:sz w:val="20"/>
                <w:szCs w:val="20"/>
                <w:vertAlign w:val="superscript"/>
                <w:lang w:val="en-US" w:eastAsia="de-DE"/>
              </w:rPr>
              <w:fldChar w:fldCharType="begin">
                <w:fldData xml:space="preserve">PEVuZE5vdGU+PENpdGU+PEF1dGhvcj5SZWljaGFyZHQ8L0F1dGhvcj48WWVhcj4yMDE0PC9ZZWFy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=
</w:fldData>
              </w:fldChar>
            </w:r>
            <w:r w:rsidR="008067E5">
              <w:rPr>
                <w:rFonts w:ascii="Calibri" w:eastAsia="Times New Roman" w:hAnsi="Calibri" w:cs="Times New Roman"/>
                <w:bCs/>
                <w:color w:val="000000"/>
                <w:sz w:val="20"/>
                <w:szCs w:val="20"/>
                <w:vertAlign w:val="superscript"/>
                <w:lang w:val="en-US" w:eastAsia="de-DE"/>
              </w:rPr>
              <w:instrText xml:space="preserve"> ADDIN EN.CITE </w:instrText>
            </w:r>
            <w:r w:rsidR="008067E5">
              <w:rPr>
                <w:rFonts w:ascii="Calibri" w:eastAsia="Times New Roman" w:hAnsi="Calibri" w:cs="Times New Roman"/>
                <w:bCs/>
                <w:color w:val="000000"/>
                <w:sz w:val="20"/>
                <w:szCs w:val="20"/>
                <w:vertAlign w:val="superscript"/>
                <w:lang w:val="en-US" w:eastAsia="de-DE"/>
              </w:rPr>
              <w:fldChar w:fldCharType="begin">
                <w:fldData xml:space="preserve">PEVuZE5vdGU+PENpdGU+PEF1dGhvcj5SZWljaGFyZHQ8L0F1dGhvcj48WWVhcj4yMDE0PC9ZZWFy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=
</w:fldData>
              </w:fldChar>
            </w:r>
            <w:r w:rsidR="008067E5">
              <w:rPr>
                <w:rFonts w:ascii="Calibri" w:eastAsia="Times New Roman" w:hAnsi="Calibri" w:cs="Times New Roman"/>
                <w:bCs/>
                <w:color w:val="000000"/>
                <w:sz w:val="20"/>
                <w:szCs w:val="20"/>
                <w:vertAlign w:val="superscript"/>
                <w:lang w:val="en-US" w:eastAsia="de-DE"/>
              </w:rPr>
              <w:instrText xml:space="preserve"> ADDIN EN.CITE.DATA </w:instrText>
            </w:r>
            <w:r w:rsidR="008067E5">
              <w:rPr>
                <w:rFonts w:ascii="Calibri" w:eastAsia="Times New Roman" w:hAnsi="Calibri" w:cs="Times New Roman"/>
                <w:bCs/>
                <w:color w:val="000000"/>
                <w:sz w:val="20"/>
                <w:szCs w:val="20"/>
                <w:vertAlign w:val="superscript"/>
                <w:lang w:val="en-US" w:eastAsia="de-DE"/>
              </w:rPr>
            </w:r>
            <w:r w:rsidR="008067E5">
              <w:rPr>
                <w:rFonts w:ascii="Calibri" w:eastAsia="Times New Roman" w:hAnsi="Calibri" w:cs="Times New Roman"/>
                <w:bCs/>
                <w:color w:val="000000"/>
                <w:sz w:val="20"/>
                <w:szCs w:val="20"/>
                <w:vertAlign w:val="superscript"/>
                <w:lang w:val="en-US" w:eastAsia="de-DE"/>
              </w:rPr>
              <w:fldChar w:fldCharType="end"/>
            </w:r>
            <w:r w:rsidRPr="009641A6">
              <w:rPr>
                <w:rFonts w:ascii="Calibri" w:eastAsia="Times New Roman" w:hAnsi="Calibri" w:cs="Times New Roman"/>
                <w:bCs/>
                <w:color w:val="000000"/>
                <w:sz w:val="20"/>
                <w:szCs w:val="20"/>
                <w:vertAlign w:val="superscript"/>
                <w:lang w:val="en-US" w:eastAsia="de-DE"/>
              </w:rPr>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[21, 29]</w:t>
            </w:r>
            <w:r w:rsidRPr="009641A6">
              <w:rPr>
                <w:rFonts w:ascii="Calibri" w:eastAsia="Times New Roman" w:hAnsi="Calibri" w:cs="Times New Roman"/>
                <w:bCs/>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3CB6DCAE" w14:textId="468F5702"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Energy supply, Impact on lipogenesis and car</w:t>
            </w:r>
            <w:r w:rsidR="00D6001B">
              <w:rPr>
                <w:rFonts w:ascii="Calibri" w:eastAsia="Times New Roman" w:hAnsi="Calibri" w:cs="Times New Roman"/>
                <w:color w:val="000000"/>
                <w:sz w:val="20"/>
                <w:szCs w:val="20"/>
                <w:lang w:val="en-US" w:eastAsia="de-DE"/>
              </w:rPr>
              <w:t>c</w:t>
            </w:r>
            <w:r w:rsidRPr="00FB5BA1">
              <w:rPr>
                <w:rFonts w:ascii="Calibri" w:eastAsia="Times New Roman" w:hAnsi="Calibri" w:cs="Times New Roman"/>
                <w:color w:val="000000"/>
                <w:sz w:val="20"/>
                <w:szCs w:val="20"/>
                <w:lang w:val="en-US" w:eastAsia="de-DE"/>
              </w:rPr>
              <w:t>inogenesis</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bCs/>
                <w:color w:val="000000"/>
                <w:sz w:val="20"/>
                <w:szCs w:val="20"/>
                <w:vertAlign w:val="superscript"/>
                <w:lang w:val="en-US" w:eastAsia="de-DE"/>
              </w:rPr>
              <w:fldChar w:fldCharType="begin"/>
            </w:r>
            <w:r w:rsidR="008067E5">
              <w:rPr>
                <w:rFonts w:ascii="Calibri" w:eastAsia="Times New Roman" w:hAnsi="Calibri" w:cs="Times New Roman"/>
                <w:bCs/>
                <w:color w:val="000000"/>
                <w:sz w:val="20"/>
                <w:szCs w:val="20"/>
                <w:vertAlign w:val="superscript"/>
                <w:lang w:val="en-US" w:eastAsia="de-DE"/>
              </w:rPr>
              <w:instrText xml:space="preserve"> ADDIN EN.CITE &lt;EndNote&gt;&lt;Cite&gt;&lt;Author&gt;Hosseini&lt;/Author&gt;&lt;Year&gt;2011&lt;/Year&gt;&lt;RecNum&gt;165&lt;/RecNum&gt;&lt;DisplayText&gt;[30]&lt;/DisplayText&gt;&lt;record&gt;&lt;rec-number&gt;165&lt;/rec-number&gt;&lt;foreign-keys&gt;&lt;key app="EN" db-id="rpdwdtfek9waxtedr5uxwa2rpwszsat20ar0" timestamp="1619462064"&gt;165&lt;/key&gt;&lt;/foreign-keys&gt;&lt;ref-type name="Journal Article"&gt;17&lt;/ref-type&gt;&lt;contributors&gt;&lt;authors&gt;&lt;author&gt;Hosseini, E.&lt;/author&gt;&lt;author&gt;Grootaert, C.&lt;/author&gt;&lt;author&gt;Verstraete, W.&lt;/author&gt;&lt;author&gt;Van de Wiele, T.&lt;/author&gt;&lt;/authors&gt;&lt;/contributors&gt;&lt;auth-address&gt;Laboratory of Microbial Ecology and Technology (LabMET), Ghent University, Ghent, Belgium.&lt;/auth-address&gt;&lt;titles&gt;&lt;title&gt;Propionate as a health-promoting microbial metabolite in the human gut&lt;/title&gt;&lt;secondary-title&gt;Nutr Rev&lt;/secondary-title&gt;&lt;/titles&gt;&lt;periodical&gt;&lt;full-title&gt;Nutr Rev&lt;/full-title&gt;&lt;/periodical&gt;&lt;pages&gt;245-58&lt;/pages&gt;&lt;volume&gt;69&lt;/volume&gt;&lt;number&gt;5&lt;/number&gt;&lt;edition&gt;2011/04/28&lt;/edition&gt;&lt;keywords&gt;&lt;keyword&gt;Bacteria/*metabolism&lt;/keyword&gt;&lt;keyword&gt;Carbohydrate Metabolism&lt;/keyword&gt;&lt;keyword&gt;Diet&lt;/keyword&gt;&lt;keyword&gt;*Fermentation&lt;/keyword&gt;&lt;keyword&gt;Gastrointestinal Tract/*microbiology&lt;/keyword&gt;&lt;keyword&gt;Humans&lt;/keyword&gt;&lt;keyword&gt;*Prebiotics&lt;/keyword&gt;&lt;keyword&gt;Propionates/*metabolism/pharmacology&lt;/keyword&gt;&lt;/keywords&gt;&lt;dates&gt;&lt;year&gt;2011&lt;/year&gt;&lt;pub-dates&gt;&lt;date&gt;May&lt;/date&gt;&lt;/pub-dates&gt;&lt;/dates&gt;&lt;isbn&gt;1753-4887 (Electronic)&amp;#xD;0029-6643 (Linking)&lt;/isbn&gt;&lt;accession-num&gt;21521227&lt;/accession-num&gt;&lt;urls&gt;&lt;related-urls&gt;&lt;url&gt;https://www.ncbi.nlm.nih.gov/pubmed/21521227&lt;/url&gt;&lt;/related-urls&gt;&lt;/urls&gt;&lt;electronic-resource-num&gt;10.1111/j.1753-4887.2011.00388.x&lt;/electronic-resource-num&gt;&lt;/record&gt;&lt;/Cite&gt;&lt;/EndNote&gt;</w:instrText>
            </w:r>
            <w:r w:rsidRPr="009641A6">
              <w:rPr>
                <w:rFonts w:ascii="Calibri" w:eastAsia="Times New Roman" w:hAnsi="Calibri" w:cs="Times New Roman"/>
                <w:bCs/>
                <w:color w:val="000000"/>
                <w:sz w:val="20"/>
                <w:szCs w:val="20"/>
                <w:vertAlign w:val="superscript"/>
                <w:lang w:val="en-US" w:eastAsia="de-DE"/>
              </w:rPr>
              <w:fldChar w:fldCharType="separate"/>
            </w:r>
            <w:r w:rsidR="008067E5">
              <w:rPr>
                <w:rFonts w:ascii="Calibri" w:eastAsia="Times New Roman" w:hAnsi="Calibri" w:cs="Times New Roman"/>
                <w:bCs/>
                <w:noProof/>
                <w:color w:val="000000"/>
                <w:sz w:val="20"/>
                <w:szCs w:val="20"/>
                <w:vertAlign w:val="superscript"/>
                <w:lang w:val="en-US" w:eastAsia="de-DE"/>
              </w:rPr>
              <w:t>[30]</w:t>
            </w:r>
            <w:r w:rsidRPr="009641A6">
              <w:rPr>
                <w:rFonts w:ascii="Calibri" w:eastAsia="Times New Roman" w:hAnsi="Calibri" w:cs="Times New Roman"/>
                <w:bCs/>
                <w:color w:val="000000"/>
                <w:sz w:val="20"/>
                <w:szCs w:val="20"/>
                <w:vertAlign w:val="superscript"/>
                <w:lang w:val="en-US" w:eastAsia="de-DE"/>
              </w:rPr>
              <w:fldChar w:fldCharType="end"/>
            </w:r>
          </w:p>
        </w:tc>
      </w:tr>
      <w:tr w:rsidR="00507F60" w:rsidRPr="008E756A" w14:paraId="5C2A8579"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107C2C98"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r w:rsidRPr="00FB5BA1">
              <w:rPr>
                <w:rFonts w:ascii="Calibri" w:eastAsia="Times New Roman" w:hAnsi="Calibri" w:cs="Times New Roman"/>
                <w:b/>
                <w:bCs/>
                <w:sz w:val="20"/>
                <w:szCs w:val="20"/>
                <w:lang w:val="en-US" w:eastAsia="de-DE"/>
              </w:rPr>
              <w:t>3,4-Dihydroxyphenylglycol (DOPEG)</w:t>
            </w:r>
          </w:p>
        </w:tc>
        <w:tc>
          <w:tcPr>
            <w:tcW w:w="1266" w:type="dxa"/>
            <w:tcBorders>
              <w:top w:val="single" w:sz="4" w:space="0" w:color="auto"/>
              <w:left w:val="nil"/>
              <w:bottom w:val="single" w:sz="4" w:space="0" w:color="auto"/>
              <w:right w:val="single" w:sz="4" w:space="0" w:color="auto"/>
            </w:tcBorders>
            <w:shd w:val="clear" w:color="auto" w:fill="auto"/>
            <w:noWrap/>
            <w:hideMark/>
          </w:tcPr>
          <w:p w14:paraId="06C78443"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2F29A4EE"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b/>
                <w:bCs/>
                <w:color w:val="000000"/>
                <w:sz w:val="20"/>
                <w:szCs w:val="20"/>
                <w:lang w:val="en-US" w:eastAsia="de-DE"/>
              </w:rPr>
              <w:t>↓</w:t>
            </w:r>
            <w:r w:rsidRPr="00FB5BA1">
              <w:rPr>
                <w:rFonts w:ascii="Calibri" w:eastAsia="Times New Roman" w:hAnsi="Calibri" w:cs="Times New Roman"/>
                <w:color w:val="000000"/>
                <w:sz w:val="20"/>
                <w:szCs w:val="20"/>
                <w:lang w:val="en-US"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6BA906D7"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Catecholamine metabolism</w:t>
            </w:r>
          </w:p>
        </w:tc>
        <w:tc>
          <w:tcPr>
            <w:tcW w:w="1902" w:type="dxa"/>
            <w:tcBorders>
              <w:top w:val="single" w:sz="4" w:space="0" w:color="auto"/>
              <w:left w:val="nil"/>
              <w:bottom w:val="single" w:sz="4" w:space="0" w:color="auto"/>
              <w:right w:val="single" w:sz="4" w:space="0" w:color="auto"/>
            </w:tcBorders>
            <w:shd w:val="clear" w:color="auto" w:fill="auto"/>
            <w:hideMark/>
          </w:tcPr>
          <w:p w14:paraId="4E7851C7" w14:textId="77598F2D"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Deamination of norepinephrine and epinephrine produces a reactive aldehyde that is reduced to form DHPG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&lt;EndNote&gt;&lt;Cite&gt;&lt;Author&gt;Eisenhofer&lt;/Author&gt;&lt;Year&gt;2004&lt;/Year&gt;&lt;RecNum&gt;163&lt;/RecNum&gt;&lt;DisplayText&gt;[31]&lt;/DisplayText&gt;&lt;record&gt;&lt;rec-number&gt;163&lt;/rec-number&gt;&lt;foreign-keys&gt;&lt;key app="EN" db-id="rpdwdtfek9waxtedr5uxwa2rpwszsat20ar0" timestamp="1619461476"&gt;163&lt;/key&gt;&lt;/foreign-keys&gt;&lt;ref-type name="Journal Article"&gt;17&lt;/ref-type&gt;&lt;contributors&gt;&lt;authors&gt;&lt;author&gt;Eisenhofer, G.&lt;/author&gt;&lt;author&gt;Kopin, I. J.&lt;/author&gt;&lt;author&gt;Goldstein, D. S.&lt;/author&gt;&lt;/authors&gt;&lt;/contributors&gt;&lt;auth-address&gt;Clinical Neurocardiology Section, National Institute of Neurological Disorders and Stroke, National Institutes of Health, 10 Center Dr., MSC-1620, Bethesda, MD 20892-1620, USA. ge@box-g.nih.gov&lt;/auth-address&gt;&lt;titles&gt;&lt;title&gt;Catecholamine metabolism: a contemporary view with implications for physiology and medicine&lt;/title&gt;&lt;secondary-title&gt;Pharmacol Rev&lt;/secondary-title&gt;&lt;/titles&gt;&lt;periodical&gt;&lt;full-title&gt;Pharmacol Rev&lt;/full-title&gt;&lt;/periodical&gt;&lt;pages&gt;331-49&lt;/pages&gt;&lt;volume&gt;56&lt;/volume&gt;&lt;number&gt;3&lt;/number&gt;&lt;edition&gt;2004/08/20&lt;/edition&gt;&lt;keywords&gt;&lt;keyword&gt;Animals&lt;/keyword&gt;&lt;keyword&gt;Biological Transport, Active/physiology&lt;/keyword&gt;&lt;keyword&gt;Catecholamines/chemistry/*metabolism/pharmacokinetics&lt;/keyword&gt;&lt;keyword&gt;Humans&lt;/keyword&gt;&lt;keyword&gt;Models, Biological&lt;/keyword&gt;&lt;keyword&gt;Molecular Structure&lt;/keyword&gt;&lt;/keywords&gt;&lt;dates&gt;&lt;year&gt;2004&lt;/year&gt;&lt;pub-dates&gt;&lt;date&gt;Sep&lt;/date&gt;&lt;/pub-dates&gt;&lt;/dates&gt;&lt;isbn&gt;0031-6997 (Print)&amp;#xD;0031-6997 (Linking)&lt;/isbn&gt;&lt;accession-num&gt;15317907&lt;/accession-num&gt;&lt;urls&gt;&lt;related-urls&gt;&lt;url&gt;https://www.ncbi.nlm.nih.gov/pubmed/15317907&lt;/url&gt;&lt;/related-urls&gt;&lt;/urls&gt;&lt;electronic-resource-num&gt;10.1124/pr.56.3.1&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[31]</w:t>
            </w:r>
            <w:r w:rsidRPr="009641A6">
              <w:rPr>
                <w:rFonts w:ascii="Calibri" w:eastAsia="Times New Roman" w:hAnsi="Calibri" w:cs="Times New Roman"/>
                <w:color w:val="000000"/>
                <w:sz w:val="20"/>
                <w:szCs w:val="20"/>
                <w:vertAlign w:val="superscript"/>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78E619E1" w14:textId="25248CE9"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Production of norepinephrine (e.g. </w:t>
            </w:r>
            <w:r w:rsidRPr="00FB5BA1">
              <w:rPr>
                <w:rFonts w:ascii="Calibri" w:eastAsia="Times New Roman" w:hAnsi="Calibri" w:cs="Times New Roman"/>
                <w:i/>
                <w:iCs/>
                <w:color w:val="000000"/>
                <w:sz w:val="20"/>
                <w:szCs w:val="20"/>
                <w:lang w:val="en-US" w:eastAsia="de-DE"/>
              </w:rPr>
              <w:t>Proteus vulgaris</w:t>
            </w:r>
            <w:r w:rsidRPr="00FB5BA1">
              <w:rPr>
                <w:rFonts w:ascii="Calibri" w:eastAsia="Times New Roman" w:hAnsi="Calibri" w:cs="Times New Roman"/>
                <w:color w:val="000000"/>
                <w:sz w:val="20"/>
                <w:szCs w:val="20"/>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2E7BBDBB" w14:textId="5DE35752"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Modulation of neurotransmission, communication along the gut-brain axis</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r>
      <w:tr w:rsidR="00507F60" w:rsidRPr="008E756A" w14:paraId="1F1059D8"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664F6B4A"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r w:rsidRPr="00FB5BA1">
              <w:rPr>
                <w:rFonts w:ascii="Calibri" w:eastAsia="Times New Roman" w:hAnsi="Calibri" w:cs="Times New Roman"/>
                <w:b/>
                <w:bCs/>
                <w:sz w:val="20"/>
                <w:szCs w:val="20"/>
                <w:lang w:val="en-US" w:eastAsia="de-DE"/>
              </w:rPr>
              <w:t>4-Hydroxy-3-methoxyphenylglycol (HMPG)</w:t>
            </w:r>
          </w:p>
        </w:tc>
        <w:tc>
          <w:tcPr>
            <w:tcW w:w="1266" w:type="dxa"/>
            <w:tcBorders>
              <w:top w:val="single" w:sz="4" w:space="0" w:color="auto"/>
              <w:left w:val="nil"/>
              <w:bottom w:val="single" w:sz="4" w:space="0" w:color="auto"/>
              <w:right w:val="single" w:sz="4" w:space="0" w:color="auto"/>
            </w:tcBorders>
            <w:shd w:val="clear" w:color="auto" w:fill="auto"/>
            <w:noWrap/>
            <w:hideMark/>
          </w:tcPr>
          <w:p w14:paraId="0FD3EB26" w14:textId="77777777" w:rsidR="001F1CF5" w:rsidRPr="00FB5BA1" w:rsidRDefault="001F1CF5" w:rsidP="00D33B3A">
            <w:pPr>
              <w:spacing w:after="0" w:line="276" w:lineRule="auto"/>
              <w:rPr>
                <w:rFonts w:ascii="Calibri" w:eastAsia="Times New Roman" w:hAnsi="Calibri" w:cs="Times New Roman"/>
                <w:b/>
                <w:bCs/>
                <w:color w:val="000000"/>
                <w:sz w:val="20"/>
                <w:szCs w:val="20"/>
                <w:lang w:val="en-US" w:eastAsia="de-DE"/>
              </w:rPr>
            </w:pPr>
            <w:r w:rsidRPr="00FB5BA1">
              <w:rPr>
                <w:rFonts w:ascii="Calibri" w:eastAsia="Times New Roman" w:hAnsi="Calibri" w:cs="Times New Roman"/>
                <w:b/>
                <w:bCs/>
                <w:color w:val="000000"/>
                <w:sz w:val="20"/>
                <w:szCs w:val="20"/>
                <w:lang w:val="en-US"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4FF0CE8C"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b/>
                <w:bCs/>
                <w:color w:val="000000"/>
                <w:sz w:val="20"/>
                <w:szCs w:val="20"/>
                <w:lang w:val="en-US" w:eastAsia="de-DE"/>
              </w:rPr>
              <w:t>↓</w:t>
            </w:r>
            <w:r w:rsidRPr="00FB5BA1">
              <w:rPr>
                <w:rFonts w:ascii="Calibri" w:eastAsia="Times New Roman" w:hAnsi="Calibri" w:cs="Times New Roman"/>
                <w:color w:val="000000"/>
                <w:sz w:val="20"/>
                <w:szCs w:val="20"/>
                <w:lang w:val="en-US"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64309E1C"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Catecholamine metabolism</w:t>
            </w:r>
          </w:p>
        </w:tc>
        <w:tc>
          <w:tcPr>
            <w:tcW w:w="1902" w:type="dxa"/>
            <w:tcBorders>
              <w:top w:val="single" w:sz="4" w:space="0" w:color="auto"/>
              <w:left w:val="nil"/>
              <w:bottom w:val="single" w:sz="4" w:space="0" w:color="auto"/>
              <w:right w:val="single" w:sz="4" w:space="0" w:color="auto"/>
            </w:tcBorders>
            <w:shd w:val="clear" w:color="auto" w:fill="auto"/>
            <w:hideMark/>
          </w:tcPr>
          <w:p w14:paraId="382E7C6D" w14:textId="766822F5"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Intermediate aldehyde of norepinephrine metabolism is reduced to HMPG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&lt;EndNote&gt;&lt;Cite&gt;&lt;Author&gt;Mardh&lt;/Author&gt;&lt;Year&gt;1986&lt;/Year&gt;&lt;RecNum&gt;173&lt;/RecNum&gt;&lt;DisplayText&gt;[33]&lt;/DisplayText&gt;&lt;record&gt;&lt;rec-number&gt;173&lt;/rec-number&gt;&lt;foreign-keys&gt;&lt;key app="EN" db-id="rpdwdtfek9waxtedr5uxwa2rpwszsat20ar0" timestamp="1619462609"&gt;173&lt;/key&gt;&lt;/foreign-keys&gt;&lt;ref-type name="Journal Article"&gt;17&lt;/ref-type&gt;&lt;contributors&gt;&lt;authors&gt;&lt;author&gt;Mardh, G.&lt;/author&gt;&lt;author&gt;Dingley, A. L.&lt;/author&gt;&lt;author&gt;Auld, D. S.&lt;/author&gt;&lt;author&gt;Vallee, B. L.&lt;/author&gt;&lt;/authors&gt;&lt;/contributors&gt;&lt;titles&gt;&lt;title&gt;Human class II (pi) alcohol dehydrogenase has a redox-specific function in norepinephrine metabolism&lt;/title&gt;&lt;secondary-title&gt;Proc Natl Acad Sci U S A&lt;/secondary-title&gt;&lt;/titles&gt;&lt;periodical&gt;&lt;full-title&gt;Proc Natl Acad Sci U S A&lt;/full-title&gt;&lt;/periodical&gt;&lt;pages&gt;8908-12&lt;/pages&gt;&lt;volume&gt;83&lt;/volume&gt;&lt;number&gt;23&lt;/number&gt;&lt;edition&gt;1986/12/01&lt;/edition&gt;&lt;keywords&gt;&lt;keyword&gt;Alcohol Dehydrogenase/*metabolism&lt;/keyword&gt;&lt;keyword&gt;Aldehydes/metabolism&lt;/keyword&gt;&lt;keyword&gt;Benzaldehydes/metabolism&lt;/keyword&gt;&lt;keyword&gt;Humans&lt;/keyword&gt;&lt;keyword&gt;Kinetics&lt;/keyword&gt;&lt;keyword&gt;Methoxyhydroxyphenylglycol/analogs &amp;amp; derivatives/metabolism&lt;/keyword&gt;&lt;keyword&gt;Norepinephrine/*metabolism&lt;/keyword&gt;&lt;keyword&gt;Oxidation-Reduction&lt;/keyword&gt;&lt;keyword&gt;Substrate Specificity&lt;/keyword&gt;&lt;/keywords&gt;&lt;dates&gt;&lt;year&gt;1986&lt;/year&gt;&lt;pub-dates&gt;&lt;date&gt;Dec&lt;/date&gt;&lt;/pub-dates&gt;&lt;/dates&gt;&lt;isbn&gt;0027-8424 (Print)&amp;#xD;0027-8424 (Linking)&lt;/isbn&gt;&lt;accession-num&gt;3466164&lt;/accession-num&gt;&lt;urls&gt;&lt;related-urls&gt;&lt;url&gt;https://www.ncbi.nlm.nih.gov/pubmed/3466164&lt;/url&gt;&lt;/related-urls&gt;&lt;/urls&gt;&lt;custom2&gt;PMC387042&lt;/custom2&gt;&lt;electronic-resource-num&gt;10.1073/pnas.83.23.8908&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[33]</w:t>
            </w:r>
            <w:r w:rsidRPr="009641A6">
              <w:rPr>
                <w:rFonts w:ascii="Calibri" w:eastAsia="Times New Roman" w:hAnsi="Calibri" w:cs="Times New Roman"/>
                <w:color w:val="000000"/>
                <w:sz w:val="20"/>
                <w:szCs w:val="20"/>
                <w:vertAlign w:val="superscript"/>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6A683CC8" w14:textId="59E6EC3D"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Production of norepinephrine (e.g. </w:t>
            </w:r>
            <w:r w:rsidRPr="00FB5BA1">
              <w:rPr>
                <w:rFonts w:ascii="Calibri" w:eastAsia="Times New Roman" w:hAnsi="Calibri" w:cs="Times New Roman"/>
                <w:i/>
                <w:iCs/>
                <w:color w:val="000000"/>
                <w:sz w:val="20"/>
                <w:szCs w:val="20"/>
                <w:lang w:val="en-US" w:eastAsia="de-DE"/>
              </w:rPr>
              <w:t>Proteus vulgaris</w:t>
            </w:r>
            <w:r w:rsidRPr="00FB5BA1">
              <w:rPr>
                <w:rFonts w:ascii="Calibri" w:eastAsia="Times New Roman" w:hAnsi="Calibri" w:cs="Times New Roman"/>
                <w:color w:val="000000"/>
                <w:sz w:val="20"/>
                <w:szCs w:val="20"/>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3BF0C708" w14:textId="402391B8"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Modulation of neurotransmission, communication along the gut-brain axis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r>
      <w:tr w:rsidR="00507F60" w:rsidRPr="008E756A" w14:paraId="0DEB3DE3"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1538870" w14:textId="77777777" w:rsidR="001F1CF5" w:rsidRPr="00FB5BA1" w:rsidRDefault="001F1CF5" w:rsidP="00D33B3A">
            <w:pPr>
              <w:spacing w:after="0" w:line="276" w:lineRule="auto"/>
              <w:rPr>
                <w:rFonts w:ascii="Calibri" w:eastAsia="Times New Roman" w:hAnsi="Calibri" w:cs="Times New Roman"/>
                <w:b/>
                <w:bCs/>
                <w:sz w:val="20"/>
                <w:szCs w:val="20"/>
                <w:lang w:val="en-US" w:eastAsia="de-DE"/>
              </w:rPr>
            </w:pPr>
            <w:r w:rsidRPr="00FB5BA1">
              <w:rPr>
                <w:rFonts w:ascii="Calibri" w:eastAsia="Times New Roman" w:hAnsi="Calibri" w:cs="Times New Roman"/>
                <w:b/>
                <w:bCs/>
                <w:sz w:val="20"/>
                <w:szCs w:val="20"/>
                <w:lang w:val="en-US" w:eastAsia="de-DE"/>
              </w:rPr>
              <w:t>Epinephrine</w:t>
            </w:r>
          </w:p>
        </w:tc>
        <w:tc>
          <w:tcPr>
            <w:tcW w:w="1266" w:type="dxa"/>
            <w:tcBorders>
              <w:top w:val="single" w:sz="4" w:space="0" w:color="auto"/>
              <w:left w:val="nil"/>
              <w:bottom w:val="single" w:sz="4" w:space="0" w:color="auto"/>
              <w:right w:val="single" w:sz="4" w:space="0" w:color="auto"/>
            </w:tcBorders>
            <w:shd w:val="clear" w:color="auto" w:fill="auto"/>
            <w:noWrap/>
            <w:hideMark/>
          </w:tcPr>
          <w:p w14:paraId="0CA609C8"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b/>
                <w:bCs/>
                <w:color w:val="000000"/>
                <w:sz w:val="20"/>
                <w:szCs w:val="20"/>
                <w:lang w:val="en-US" w:eastAsia="de-DE"/>
              </w:rPr>
              <w:t>↓</w:t>
            </w:r>
            <w:r w:rsidRPr="00FB5BA1">
              <w:rPr>
                <w:rFonts w:ascii="Calibri" w:eastAsia="Times New Roman" w:hAnsi="Calibri" w:cs="Times New Roman"/>
                <w:color w:val="000000"/>
                <w:sz w:val="20"/>
                <w:szCs w:val="20"/>
                <w:lang w:val="en-US"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58D1F002"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08F158F8"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Catecholamine metabolism</w:t>
            </w:r>
          </w:p>
        </w:tc>
        <w:tc>
          <w:tcPr>
            <w:tcW w:w="1902" w:type="dxa"/>
            <w:tcBorders>
              <w:top w:val="single" w:sz="4" w:space="0" w:color="auto"/>
              <w:left w:val="nil"/>
              <w:bottom w:val="single" w:sz="4" w:space="0" w:color="auto"/>
              <w:right w:val="single" w:sz="4" w:space="0" w:color="auto"/>
            </w:tcBorders>
            <w:shd w:val="clear" w:color="auto" w:fill="auto"/>
            <w:hideMark/>
          </w:tcPr>
          <w:p w14:paraId="2DEEC636"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produced from norepinephrine via </w:t>
            </w:r>
            <w:proofErr w:type="spellStart"/>
            <w:r w:rsidRPr="00FB5BA1">
              <w:rPr>
                <w:rFonts w:ascii="Calibri" w:eastAsia="Times New Roman" w:hAnsi="Calibri" w:cs="Times New Roman"/>
                <w:color w:val="000000"/>
                <w:sz w:val="20"/>
                <w:szCs w:val="20"/>
                <w:lang w:val="en-US" w:eastAsia="de-DE"/>
              </w:rPr>
              <w:t>Phenylethanolamine</w:t>
            </w:r>
            <w:proofErr w:type="spellEnd"/>
            <w:r w:rsidRPr="00FB5BA1">
              <w:rPr>
                <w:rFonts w:ascii="Calibri" w:eastAsia="Times New Roman" w:hAnsi="Calibri" w:cs="Times New Roman"/>
                <w:color w:val="000000"/>
                <w:sz w:val="20"/>
                <w:szCs w:val="20"/>
                <w:lang w:val="en-US" w:eastAsia="de-DE"/>
              </w:rPr>
              <w:t xml:space="preserve"> N-Methyltransferase</w:t>
            </w:r>
          </w:p>
        </w:tc>
        <w:tc>
          <w:tcPr>
            <w:tcW w:w="2270" w:type="dxa"/>
            <w:tcBorders>
              <w:top w:val="single" w:sz="4" w:space="0" w:color="auto"/>
              <w:left w:val="nil"/>
              <w:bottom w:val="single" w:sz="4" w:space="0" w:color="auto"/>
              <w:right w:val="single" w:sz="4" w:space="0" w:color="auto"/>
            </w:tcBorders>
            <w:shd w:val="clear" w:color="auto" w:fill="auto"/>
            <w:hideMark/>
          </w:tcPr>
          <w:p w14:paraId="3C36CE39" w14:textId="3C331029"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Production of norepinephrine (e.g. </w:t>
            </w:r>
            <w:r w:rsidRPr="00FB5BA1">
              <w:rPr>
                <w:rFonts w:ascii="Calibri" w:eastAsia="Times New Roman" w:hAnsi="Calibri" w:cs="Times New Roman"/>
                <w:i/>
                <w:iCs/>
                <w:color w:val="000000"/>
                <w:sz w:val="20"/>
                <w:szCs w:val="20"/>
                <w:lang w:val="en-US" w:eastAsia="de-DE"/>
              </w:rPr>
              <w:t>Proteus vulgaris</w:t>
            </w:r>
            <w:r w:rsidRPr="00FB5BA1">
              <w:rPr>
                <w:rFonts w:ascii="Calibri" w:eastAsia="Times New Roman" w:hAnsi="Calibri" w:cs="Times New Roman"/>
                <w:color w:val="000000"/>
                <w:sz w:val="20"/>
                <w:szCs w:val="20"/>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1D923AEC" w14:textId="40A48ACC"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Modulation of neurotransmission, communication along the gut-brain axis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r>
      <w:tr w:rsidR="00507F60" w:rsidRPr="008E756A" w14:paraId="40E3599E"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14B1F241"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Metanephrine</w:t>
            </w:r>
            <w:proofErr w:type="spellEnd"/>
          </w:p>
        </w:tc>
        <w:tc>
          <w:tcPr>
            <w:tcW w:w="1266" w:type="dxa"/>
            <w:tcBorders>
              <w:top w:val="single" w:sz="4" w:space="0" w:color="auto"/>
              <w:left w:val="nil"/>
              <w:bottom w:val="single" w:sz="4" w:space="0" w:color="auto"/>
              <w:right w:val="single" w:sz="4" w:space="0" w:color="auto"/>
            </w:tcBorders>
            <w:shd w:val="clear" w:color="auto" w:fill="auto"/>
            <w:noWrap/>
            <w:hideMark/>
          </w:tcPr>
          <w:p w14:paraId="09A7515A"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72E8A3D6"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61E24725"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Catecholamine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40D040C4"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produced from Epinephrine via catechol-o-methyltransferase</w:t>
            </w:r>
          </w:p>
        </w:tc>
        <w:tc>
          <w:tcPr>
            <w:tcW w:w="2270" w:type="dxa"/>
            <w:tcBorders>
              <w:top w:val="single" w:sz="4" w:space="0" w:color="auto"/>
              <w:left w:val="nil"/>
              <w:bottom w:val="single" w:sz="4" w:space="0" w:color="auto"/>
              <w:right w:val="single" w:sz="4" w:space="0" w:color="auto"/>
            </w:tcBorders>
            <w:shd w:val="clear" w:color="auto" w:fill="auto"/>
            <w:hideMark/>
          </w:tcPr>
          <w:p w14:paraId="10516F61" w14:textId="0C794598"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Production of norepinephrine (e.g. </w:t>
            </w:r>
            <w:r w:rsidRPr="00FB5BA1">
              <w:rPr>
                <w:rFonts w:ascii="Calibri" w:eastAsia="Times New Roman" w:hAnsi="Calibri" w:cs="Times New Roman"/>
                <w:i/>
                <w:iCs/>
                <w:color w:val="000000"/>
                <w:sz w:val="20"/>
                <w:szCs w:val="20"/>
                <w:lang w:val="en-US" w:eastAsia="de-DE"/>
              </w:rPr>
              <w:t>Proteus vulgaris</w:t>
            </w:r>
            <w:r w:rsidRPr="00FB5BA1">
              <w:rPr>
                <w:rFonts w:ascii="Calibri" w:eastAsia="Times New Roman" w:hAnsi="Calibri" w:cs="Times New Roman"/>
                <w:color w:val="000000"/>
                <w:sz w:val="20"/>
                <w:szCs w:val="20"/>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1F2A9D5A" w14:textId="52E628BD"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Modulation of neurotransmission, communication along the gut-brain axis</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&lt;EndNote&gt;&lt;Cite&gt;&lt;Author&gt;Strandwitz&lt;/Author&gt;&lt;Year&gt;2018&lt;/Year&gt;&lt;RecNum&gt;180&lt;/RecNum&gt;&lt;DisplayText&gt;[32]&lt;/DisplayText&gt;&lt;record&gt;&lt;rec-number&gt;180&lt;/rec-number&gt;&lt;foreign-keys&gt;&lt;key app="EN" db-id="rpdwdtfek9waxtedr5uxwa2rpwszsat20ar0" timestamp="1619463298"&gt;180&lt;/key&gt;&lt;/foreign-keys&gt;&lt;ref-type name="Journal Article"&gt;17&lt;/ref-type&gt;&lt;contributors&gt;&lt;authors&gt;&lt;author&gt;Strandwitz, P.&lt;/author&gt;&lt;/authors&gt;&lt;/contributors&gt;&lt;auth-address&gt;Antimicrobial Discovery Center, Department of Biology, Northeastern University, 134 Mugar Hall, 360 Huntington Avenue, Boston, MA, USA. Electronic address: p.strandwitz@northeastern.edu.&lt;/auth-address&gt;&lt;titles&gt;&lt;title&gt;Neurotransmitter modulation by the gut microbiota&lt;/title&gt;&lt;secondary-title&gt;Brain Res&lt;/secondary-title&gt;&lt;/titles&gt;&lt;periodical&gt;&lt;full-title&gt;Brain Res&lt;/full-title&gt;&lt;/periodical&gt;&lt;pages&gt;128-133&lt;/pages&gt;&lt;volume&gt;1693&lt;/volume&gt;&lt;number&gt;Pt B&lt;/number&gt;&lt;edition&gt;2018/06/16&lt;/edition&gt;&lt;keywords&gt;&lt;keyword&gt;Animals&lt;/keyword&gt;&lt;keyword&gt;Brain/*metabolism&lt;/keyword&gt;&lt;keyword&gt;Gastrointestinal Microbiome/*physiology&lt;/keyword&gt;&lt;keyword&gt;Humans&lt;/keyword&gt;&lt;keyword&gt;Neurotransmitter Agents/*metabolism&lt;/keyword&gt;&lt;keyword&gt;*Gut microbiota&lt;/keyword&gt;&lt;keyword&gt;*Gut-brain-axis&lt;/keyword&gt;&lt;keyword&gt;*Human microbiota&lt;/keyword&gt;&lt;keyword&gt;*Neurotransmitters&lt;/keyword&gt;&lt;/keywords&gt;&lt;dates&gt;&lt;year&gt;2018&lt;/year&gt;&lt;pub-dates&gt;&lt;date&gt;Aug 15&lt;/date&gt;&lt;/pub-dates&gt;&lt;/dates&gt;&lt;isbn&gt;1872-6240 (Electronic)&amp;#xD;0006-8993 (Linking)&lt;/isbn&gt;&lt;accession-num&gt;29903615&lt;/accession-num&gt;&lt;urls&gt;&lt;related-urls&gt;&lt;url&gt;https://www.ncbi.nlm.nih.gov/pubmed/29903615&lt;/url&gt;&lt;/related-urls&gt;&lt;/urls&gt;&lt;custom2&gt;PMC6005194&lt;/custom2&gt;&lt;electronic-resource-num&gt;10.1016/j.brainres.2018.03.015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[32]</w:t>
            </w:r>
            <w:r w:rsidRPr="009641A6">
              <w:rPr>
                <w:rFonts w:ascii="Calibri" w:eastAsia="Times New Roman" w:hAnsi="Calibri" w:cs="Times New Roman"/>
                <w:color w:val="000000"/>
                <w:sz w:val="20"/>
                <w:szCs w:val="20"/>
                <w:vertAlign w:val="superscript"/>
                <w:lang w:val="en-US" w:eastAsia="de-DE"/>
              </w:rPr>
              <w:fldChar w:fldCharType="end"/>
            </w:r>
          </w:p>
        </w:tc>
      </w:tr>
      <w:tr w:rsidR="00507F60" w:rsidRPr="00E8025A" w14:paraId="6F680D5E" w14:textId="77777777" w:rsidTr="00D33B3A">
        <w:trPr>
          <w:trHeight w:val="693"/>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6CF1C6A8"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r w:rsidRPr="00FB5BA1">
              <w:rPr>
                <w:rFonts w:ascii="Calibri" w:eastAsia="Times New Roman" w:hAnsi="Calibri" w:cs="Times New Roman"/>
                <w:b/>
                <w:bCs/>
                <w:sz w:val="20"/>
                <w:szCs w:val="20"/>
                <w:lang w:eastAsia="de-DE"/>
              </w:rPr>
              <w:t>Allantoin</w:t>
            </w:r>
          </w:p>
        </w:tc>
        <w:tc>
          <w:tcPr>
            <w:tcW w:w="1266" w:type="dxa"/>
            <w:tcBorders>
              <w:top w:val="single" w:sz="4" w:space="0" w:color="auto"/>
              <w:left w:val="nil"/>
              <w:bottom w:val="single" w:sz="4" w:space="0" w:color="auto"/>
              <w:right w:val="single" w:sz="4" w:space="0" w:color="auto"/>
            </w:tcBorders>
            <w:shd w:val="clear" w:color="auto" w:fill="auto"/>
            <w:noWrap/>
            <w:hideMark/>
          </w:tcPr>
          <w:p w14:paraId="125F0715"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629F6168"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1768B624"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 xml:space="preserve">Purine </w:t>
            </w:r>
            <w:proofErr w:type="spellStart"/>
            <w:r w:rsidRPr="00FB5BA1">
              <w:rPr>
                <w:rFonts w:ascii="Calibri" w:eastAsia="Times New Roman" w:hAnsi="Calibri" w:cs="Times New Roman"/>
                <w:color w:val="000000"/>
                <w:sz w:val="20"/>
                <w:szCs w:val="20"/>
                <w:lang w:eastAsia="de-DE"/>
              </w:rPr>
              <w:t>Catabolism</w:t>
            </w:r>
            <w:proofErr w:type="spellEnd"/>
          </w:p>
        </w:tc>
        <w:tc>
          <w:tcPr>
            <w:tcW w:w="1902" w:type="dxa"/>
            <w:tcBorders>
              <w:top w:val="single" w:sz="4" w:space="0" w:color="auto"/>
              <w:left w:val="nil"/>
              <w:bottom w:val="single" w:sz="4" w:space="0" w:color="auto"/>
              <w:right w:val="single" w:sz="4" w:space="0" w:color="auto"/>
            </w:tcBorders>
            <w:shd w:val="clear" w:color="auto" w:fill="auto"/>
            <w:noWrap/>
            <w:hideMark/>
          </w:tcPr>
          <w:p w14:paraId="27203103"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degradation product of uric acid</w:t>
            </w:r>
          </w:p>
        </w:tc>
        <w:tc>
          <w:tcPr>
            <w:tcW w:w="2270" w:type="dxa"/>
            <w:tcBorders>
              <w:top w:val="single" w:sz="4" w:space="0" w:color="auto"/>
              <w:left w:val="nil"/>
              <w:bottom w:val="single" w:sz="4" w:space="0" w:color="auto"/>
              <w:right w:val="single" w:sz="4" w:space="0" w:color="auto"/>
            </w:tcBorders>
            <w:shd w:val="clear" w:color="auto" w:fill="auto"/>
            <w:noWrap/>
            <w:hideMark/>
          </w:tcPr>
          <w:p w14:paraId="190500D5"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unknown</w:t>
            </w:r>
            <w:proofErr w:type="spellEnd"/>
          </w:p>
        </w:tc>
        <w:tc>
          <w:tcPr>
            <w:tcW w:w="2419" w:type="dxa"/>
            <w:tcBorders>
              <w:top w:val="single" w:sz="4" w:space="0" w:color="auto"/>
              <w:left w:val="nil"/>
              <w:bottom w:val="single" w:sz="4" w:space="0" w:color="auto"/>
              <w:right w:val="single" w:sz="4" w:space="0" w:color="auto"/>
            </w:tcBorders>
            <w:shd w:val="clear" w:color="auto" w:fill="auto"/>
            <w:noWrap/>
            <w:hideMark/>
          </w:tcPr>
          <w:p w14:paraId="6FFD9C74"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unknown</w:t>
            </w:r>
            <w:proofErr w:type="spellEnd"/>
          </w:p>
        </w:tc>
      </w:tr>
      <w:tr w:rsidR="00507F60" w:rsidRPr="00E8025A" w14:paraId="54387756"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05D5B97A"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lastRenderedPageBreak/>
              <w:t>Pseudouridine</w:t>
            </w:r>
            <w:proofErr w:type="spellEnd"/>
          </w:p>
        </w:tc>
        <w:tc>
          <w:tcPr>
            <w:tcW w:w="1266" w:type="dxa"/>
            <w:tcBorders>
              <w:top w:val="single" w:sz="4" w:space="0" w:color="auto"/>
              <w:left w:val="nil"/>
              <w:bottom w:val="single" w:sz="4" w:space="0" w:color="auto"/>
              <w:right w:val="single" w:sz="4" w:space="0" w:color="auto"/>
            </w:tcBorders>
            <w:shd w:val="clear" w:color="auto" w:fill="auto"/>
            <w:noWrap/>
            <w:hideMark/>
          </w:tcPr>
          <w:p w14:paraId="73392734"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72A1E455"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hideMark/>
          </w:tcPr>
          <w:p w14:paraId="47C18731"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Posttranscriptional</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Modification</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Pseudourinylation</w:t>
            </w:r>
            <w:proofErr w:type="spellEnd"/>
            <w:r w:rsidRPr="00FB5BA1">
              <w:rPr>
                <w:rFonts w:ascii="Calibri" w:eastAsia="Times New Roman" w:hAnsi="Calibri" w:cs="Times New Roman"/>
                <w:color w:val="000000"/>
                <w:sz w:val="20"/>
                <w:szCs w:val="20"/>
                <w:lang w:eastAsia="de-DE"/>
              </w:rPr>
              <w:t>)</w:t>
            </w:r>
          </w:p>
        </w:tc>
        <w:tc>
          <w:tcPr>
            <w:tcW w:w="1902" w:type="dxa"/>
            <w:tcBorders>
              <w:top w:val="single" w:sz="4" w:space="0" w:color="auto"/>
              <w:left w:val="nil"/>
              <w:bottom w:val="single" w:sz="4" w:space="0" w:color="auto"/>
              <w:right w:val="single" w:sz="4" w:space="0" w:color="auto"/>
            </w:tcBorders>
            <w:shd w:val="clear" w:color="auto" w:fill="auto"/>
            <w:hideMark/>
          </w:tcPr>
          <w:p w14:paraId="666C3572" w14:textId="165B9581"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Isomerization of uridines, widely distributed in naturally </w:t>
            </w:r>
            <w:proofErr w:type="spellStart"/>
            <w:r w:rsidRPr="00FB5BA1">
              <w:rPr>
                <w:rFonts w:ascii="Calibri" w:eastAsia="Times New Roman" w:hAnsi="Calibri" w:cs="Times New Roman"/>
                <w:color w:val="000000"/>
                <w:sz w:val="20"/>
                <w:szCs w:val="20"/>
                <w:lang w:val="en-US" w:eastAsia="de-DE"/>
              </w:rPr>
              <w:t>occuring</w:t>
            </w:r>
            <w:proofErr w:type="spellEnd"/>
            <w:r w:rsidRPr="00FB5BA1">
              <w:rPr>
                <w:rFonts w:ascii="Calibri" w:eastAsia="Times New Roman" w:hAnsi="Calibri" w:cs="Times New Roman"/>
                <w:color w:val="000000"/>
                <w:sz w:val="20"/>
                <w:szCs w:val="20"/>
                <w:lang w:val="en-US" w:eastAsia="de-DE"/>
              </w:rPr>
              <w:t xml:space="preserve"> RNAs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&lt;EndNote&gt;&lt;Cite&gt;&lt;Author&gt;Charette&lt;/Author&gt;&lt;Year&gt;2000&lt;/Year&gt;&lt;RecNum&gt;161&lt;/RecNum&gt;&lt;DisplayText&gt;[34]&lt;/DisplayText&gt;&lt;record&gt;&lt;rec-number&gt;161&lt;/rec-number&gt;&lt;foreign-keys&gt;&lt;key app="EN" db-id="rpdwdtfek9waxtedr5uxwa2rpwszsat20ar0" timestamp="1619461294"&gt;161&lt;/key&gt;&lt;/foreign-keys&gt;&lt;ref-type name="Journal Article"&gt;17&lt;/ref-type&gt;&lt;contributors&gt;&lt;authors&gt;&lt;author&gt;Charette, M.&lt;/author&gt;&lt;author&gt;Gray, M. W.&lt;/author&gt;&lt;/authors&gt;&lt;/contributors&gt;&lt;auth-address&gt;Department of Biochemistry and Molecular Biology, Dalhousie University, Halifax, Nova Scotia, Canada.&lt;/auth-address&gt;&lt;titles&gt;&lt;title&gt;Pseudouridine in RNA: what, where, how, and why&lt;/title&gt;&lt;secondary-title&gt;IUBMB Life&lt;/secondary-title&gt;&lt;/titles&gt;&lt;periodical&gt;&lt;full-title&gt;IUBMB Life&lt;/full-title&gt;&lt;/periodical&gt;&lt;pages&gt;341-51&lt;/pages&gt;&lt;volume&gt;49&lt;/volume&gt;&lt;number&gt;5&lt;/number&gt;&lt;edition&gt;2000/07/21&lt;/edition&gt;&lt;keywords&gt;&lt;keyword&gt;Animals&lt;/keyword&gt;&lt;keyword&gt;Escherichia coli/enzymology/genetics&lt;/keyword&gt;&lt;keyword&gt;Humans&lt;/keyword&gt;&lt;keyword&gt;Hydro-Lyases/physiology&lt;/keyword&gt;&lt;keyword&gt;Hydrogen Bonding&lt;/keyword&gt;&lt;keyword&gt;Isomerism&lt;/keyword&gt;&lt;keyword&gt;Models, Molecular&lt;/keyword&gt;&lt;keyword&gt;Nucleic Acid Conformation&lt;/keyword&gt;&lt;keyword&gt;Pseudouridine/*chemistry/genetics/*metabolism&lt;/keyword&gt;&lt;keyword&gt;RNA/*chemistry/*metabolism&lt;/keyword&gt;&lt;keyword&gt;RNA, Ribosomal/chemistry/genetics&lt;/keyword&gt;&lt;keyword&gt;RNA, Small Nuclear/metabolism&lt;/keyword&gt;&lt;keyword&gt;RNA, Transfer/chemistry/genetics&lt;/keyword&gt;&lt;keyword&gt;Uridine/chemistry/metabolism&lt;/keyword&gt;&lt;keyword&gt;Water/metabolism&lt;/keyword&gt;&lt;/keywords&gt;&lt;dates&gt;&lt;year&gt;2000&lt;/year&gt;&lt;pub-dates&gt;&lt;date&gt;May&lt;/date&gt;&lt;/pub-dates&gt;&lt;/dates&gt;&lt;isbn&gt;1521-6543 (Print)&amp;#xD;1521-6543 (Linking)&lt;/isbn&gt;&lt;accession-num&gt;10902565&lt;/accession-num&gt;&lt;urls&gt;&lt;related-urls&gt;&lt;url&gt;https://www.ncbi.nlm.nih.gov/pubmed/10902565&lt;/url&gt;&lt;/related-urls&gt;&lt;/urls&gt;&lt;electronic-resource-num&gt;10.1080/152165400410182&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[34]</w:t>
            </w:r>
            <w:r w:rsidRPr="009641A6">
              <w:rPr>
                <w:rFonts w:ascii="Calibri" w:eastAsia="Times New Roman" w:hAnsi="Calibri" w:cs="Times New Roman"/>
                <w:color w:val="000000"/>
                <w:sz w:val="20"/>
                <w:szCs w:val="20"/>
                <w:vertAlign w:val="superscript"/>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noWrap/>
            <w:hideMark/>
          </w:tcPr>
          <w:p w14:paraId="604B3DAA"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unknown</w:t>
            </w:r>
            <w:proofErr w:type="spellEnd"/>
          </w:p>
        </w:tc>
        <w:tc>
          <w:tcPr>
            <w:tcW w:w="2419" w:type="dxa"/>
            <w:tcBorders>
              <w:top w:val="single" w:sz="4" w:space="0" w:color="auto"/>
              <w:left w:val="nil"/>
              <w:bottom w:val="single" w:sz="4" w:space="0" w:color="auto"/>
              <w:right w:val="single" w:sz="4" w:space="0" w:color="auto"/>
            </w:tcBorders>
            <w:shd w:val="clear" w:color="auto" w:fill="auto"/>
            <w:noWrap/>
            <w:hideMark/>
          </w:tcPr>
          <w:p w14:paraId="41898823"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unknown</w:t>
            </w:r>
            <w:proofErr w:type="spellEnd"/>
          </w:p>
        </w:tc>
      </w:tr>
      <w:tr w:rsidR="00507F60" w:rsidRPr="008E756A" w14:paraId="40CCC456"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1547092B"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Pantothenic</w:t>
            </w:r>
            <w:proofErr w:type="spellEnd"/>
            <w:r w:rsidRPr="00FB5BA1">
              <w:rPr>
                <w:rFonts w:ascii="Calibri" w:eastAsia="Times New Roman" w:hAnsi="Calibri" w:cs="Times New Roman"/>
                <w:b/>
                <w:bCs/>
                <w:sz w:val="20"/>
                <w:szCs w:val="20"/>
                <w:lang w:eastAsia="de-DE"/>
              </w:rPr>
              <w:t xml:space="preserve"> </w:t>
            </w:r>
            <w:proofErr w:type="spellStart"/>
            <w:r w:rsidRPr="00FB5BA1">
              <w:rPr>
                <w:rFonts w:ascii="Calibri" w:eastAsia="Times New Roman" w:hAnsi="Calibri" w:cs="Times New Roman"/>
                <w:b/>
                <w:bCs/>
                <w:sz w:val="20"/>
                <w:szCs w:val="20"/>
                <w:lang w:eastAsia="de-DE"/>
              </w:rPr>
              <w:t>acid</w:t>
            </w:r>
            <w:proofErr w:type="spellEnd"/>
          </w:p>
        </w:tc>
        <w:tc>
          <w:tcPr>
            <w:tcW w:w="1266" w:type="dxa"/>
            <w:tcBorders>
              <w:top w:val="single" w:sz="4" w:space="0" w:color="auto"/>
              <w:left w:val="nil"/>
              <w:bottom w:val="single" w:sz="4" w:space="0" w:color="auto"/>
              <w:right w:val="single" w:sz="4" w:space="0" w:color="auto"/>
            </w:tcBorders>
            <w:shd w:val="clear" w:color="auto" w:fill="auto"/>
            <w:noWrap/>
            <w:hideMark/>
          </w:tcPr>
          <w:p w14:paraId="613771D0"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2716256F"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hideMark/>
          </w:tcPr>
          <w:p w14:paraId="17A6EA3E" w14:textId="77777777"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Biosynthesis of Pantothenic acid pathway </w:t>
            </w:r>
          </w:p>
        </w:tc>
        <w:tc>
          <w:tcPr>
            <w:tcW w:w="1902" w:type="dxa"/>
            <w:tcBorders>
              <w:top w:val="single" w:sz="4" w:space="0" w:color="auto"/>
              <w:left w:val="nil"/>
              <w:bottom w:val="single" w:sz="4" w:space="0" w:color="auto"/>
              <w:right w:val="single" w:sz="4" w:space="0" w:color="auto"/>
            </w:tcBorders>
            <w:shd w:val="clear" w:color="auto" w:fill="auto"/>
            <w:hideMark/>
          </w:tcPr>
          <w:p w14:paraId="79751AF8" w14:textId="7D079AE8"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dietary, microbial </w:t>
            </w:r>
            <w:r w:rsidRPr="00FB5BA1">
              <w:rPr>
                <w:rFonts w:ascii="Calibri" w:eastAsia="Times New Roman" w:hAnsi="Calibri" w:cs="Times New Roman"/>
                <w:i/>
                <w:iCs/>
                <w:color w:val="000000"/>
                <w:sz w:val="20"/>
                <w:szCs w:val="20"/>
                <w:lang w:val="en-US" w:eastAsia="de-DE"/>
              </w:rPr>
              <w:t>de novo</w:t>
            </w:r>
            <w:r w:rsidRPr="00FB5BA1">
              <w:rPr>
                <w:rFonts w:ascii="Calibri" w:eastAsia="Times New Roman" w:hAnsi="Calibri" w:cs="Times New Roman"/>
                <w:color w:val="000000"/>
                <w:sz w:val="20"/>
                <w:szCs w:val="20"/>
                <w:lang w:val="en-US" w:eastAsia="de-DE"/>
              </w:rPr>
              <w:t xml:space="preserve"> synthesis from 2-Dihydro-pantoate and ß-Alanine (100% of the phylum </w:t>
            </w:r>
            <w:proofErr w:type="spellStart"/>
            <w:r w:rsidRPr="00FB5BA1">
              <w:rPr>
                <w:rFonts w:ascii="Calibri" w:eastAsia="Times New Roman" w:hAnsi="Calibri" w:cs="Times New Roman"/>
                <w:color w:val="000000"/>
                <w:sz w:val="20"/>
                <w:szCs w:val="20"/>
                <w:lang w:val="en-US" w:eastAsia="de-DE"/>
              </w:rPr>
              <w:t>Bacterioidetes</w:t>
            </w:r>
            <w:proofErr w:type="spellEnd"/>
            <w:r w:rsidRPr="00FB5BA1">
              <w:rPr>
                <w:rFonts w:ascii="Calibri" w:eastAsia="Times New Roman" w:hAnsi="Calibri" w:cs="Times New Roman"/>
                <w:color w:val="000000"/>
                <w:sz w:val="20"/>
                <w:szCs w:val="20"/>
                <w:lang w:val="en-US" w:eastAsia="de-DE"/>
              </w:rPr>
              <w:t>, 95% of the phylum Proteobacteria)</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&lt;EndNote&gt;&lt;Cite&gt;&lt;Author&gt;Magnusdottir&lt;/Author&gt;&lt;Year&gt;2015&lt;/Year&gt;&lt;RecNum&gt;172&lt;/RecNum&gt;&lt;DisplayText&gt;[35]&lt;/DisplayText&gt;&lt;record&gt;&lt;rec-number&gt;172&lt;/rec-number&gt;&lt;foreign-keys&gt;&lt;key app="EN" db-id="rpdwdtfek9waxtedr5uxwa2rpwszsat20ar0" timestamp="1619462508"&gt;172&lt;/key&gt;&lt;/foreign-keys&gt;&lt;ref-type name="Journal Article"&gt;17&lt;/ref-type&gt;&lt;contributors&gt;&lt;authors&gt;&lt;author&gt;Magnusdottir, S.&lt;/author&gt;&lt;author&gt;Ravcheev, D.&lt;/author&gt;&lt;author&gt;de Crecy-Lagard, V.&lt;/author&gt;&lt;author&gt;Thiele, I.&lt;/author&gt;&lt;/authors&gt;&lt;/contributors&gt;&lt;auth-address&gt;Luxembourg Centre for Systems Biomedicine, University of Luxembourg Esch-sur-Alzette, Luxembourg.&amp;#xD;Department of Microbiology and Cell Science, Institute of Food and Agricultural Sciences and Genetics Institute, University of Florida Gainesville, FL, USA.&lt;/auth-address&gt;&lt;titles&gt;&lt;title&gt;Systematic genome assessment of B-vitamin biosynthesis suggests co-operation among gut microbes&lt;/title&gt;&lt;secondary-title&gt;Front Genet&lt;/secondary-title&gt;&lt;/titles&gt;&lt;periodical&gt;&lt;full-title&gt;Front Genet&lt;/full-title&gt;&lt;/periodical&gt;&lt;pages&gt;148&lt;/pages&gt;&lt;volume&gt;6&lt;/volume&gt;&lt;edition&gt;2015/05/06&lt;/edition&gt;&lt;keywords&gt;&lt;keyword&gt;B-vitamin biosynthesis&lt;/keyword&gt;&lt;keyword&gt;PubSEED&lt;/keyword&gt;&lt;keyword&gt;genome annotation&lt;/keyword&gt;&lt;keyword&gt;gut microbiota&lt;/keyword&gt;&lt;keyword&gt;subsystem&lt;/keyword&gt;&lt;/keywords&gt;&lt;dates&gt;&lt;year&gt;2015&lt;/year&gt;&lt;/dates&gt;&lt;isbn&gt;1664-8021 (Print)&amp;#xD;1664-8021 (Linking)&lt;/isbn&gt;&lt;accession-num&gt;25941533&lt;/accession-num&gt;&lt;urls&gt;&lt;related-urls&gt;&lt;url&gt;https://www.ncbi.nlm.nih.gov/pubmed/25941533&lt;/url&gt;&lt;/related-urls&gt;&lt;/urls&gt;&lt;custom2&gt;PMC4403557&lt;/custom2&gt;&lt;electronic-resource-num&gt;10.3389/fgene.2015.00148&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[35]</w:t>
            </w:r>
            <w:r w:rsidRPr="009641A6">
              <w:rPr>
                <w:rFonts w:ascii="Calibri" w:eastAsia="Times New Roman" w:hAnsi="Calibri" w:cs="Times New Roman"/>
                <w:color w:val="000000"/>
                <w:sz w:val="20"/>
                <w:szCs w:val="20"/>
                <w:vertAlign w:val="superscript"/>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1C98A31E" w14:textId="2FEF8C9A"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host-gut microbiota Co-production of Coenzyme A,</w:t>
            </w:r>
            <w:r w:rsidRPr="00FB5BA1">
              <w:rPr>
                <w:rFonts w:ascii="Calibri" w:eastAsia="Times New Roman" w:hAnsi="Calibri" w:cs="Times New Roman"/>
                <w:bCs/>
                <w:color w:val="000000"/>
                <w:sz w:val="20"/>
                <w:szCs w:val="20"/>
                <w:lang w:val="en-US" w:eastAsia="de-DE"/>
              </w:rPr>
              <w:t xml:space="preserve"> </w:t>
            </w:r>
            <w:r w:rsidRPr="00FB5BA1">
              <w:rPr>
                <w:rFonts w:ascii="Calibri" w:eastAsia="Times New Roman" w:hAnsi="Calibri" w:cs="Times New Roman"/>
                <w:color w:val="000000"/>
                <w:sz w:val="20"/>
                <w:szCs w:val="20"/>
                <w:lang w:val="en-US" w:eastAsia="de-DE"/>
              </w:rPr>
              <w:t>intestinal</w:t>
            </w:r>
            <w:r w:rsidRPr="00FB5BA1">
              <w:rPr>
                <w:rFonts w:ascii="Calibri" w:eastAsia="Times New Roman" w:hAnsi="Calibri" w:cs="Times New Roman"/>
                <w:bCs/>
                <w:color w:val="000000"/>
                <w:sz w:val="20"/>
                <w:szCs w:val="20"/>
                <w:lang w:val="en-US" w:eastAsia="de-DE"/>
              </w:rPr>
              <w:t xml:space="preserve"> </w:t>
            </w:r>
            <w:r w:rsidRPr="00FB5BA1">
              <w:rPr>
                <w:rFonts w:ascii="Calibri" w:eastAsia="Times New Roman" w:hAnsi="Calibri" w:cs="Times New Roman"/>
                <w:color w:val="000000"/>
                <w:sz w:val="20"/>
                <w:szCs w:val="20"/>
                <w:lang w:val="en-US" w:eastAsia="de-DE"/>
              </w:rPr>
              <w:t>conversion of Coenzyme A to pantothenic acid  (</w:t>
            </w:r>
            <w:r w:rsidRPr="00A33186">
              <w:rPr>
                <w:rFonts w:ascii="Calibri" w:eastAsia="Times New Roman" w:hAnsi="Calibri" w:cs="Times New Roman"/>
                <w:iCs/>
                <w:color w:val="000000"/>
                <w:sz w:val="20"/>
                <w:szCs w:val="20"/>
                <w:lang w:val="en-US" w:eastAsia="de-DE"/>
              </w:rPr>
              <w:t>Proteobacteria</w:t>
            </w:r>
            <w:r w:rsidRPr="009641A6">
              <w:rPr>
                <w:rFonts w:ascii="Calibri" w:eastAsia="Times New Roman" w:hAnsi="Calibri" w:cs="Times New Roman"/>
                <w:i/>
                <w:iCs/>
                <w:color w:val="000000"/>
                <w:sz w:val="20"/>
                <w:szCs w:val="20"/>
                <w:lang w:val="en-US" w:eastAsia="de-DE"/>
              </w:rPr>
              <w:t xml:space="preserve">, </w:t>
            </w:r>
            <w:proofErr w:type="spellStart"/>
            <w:r w:rsidRPr="00A33186">
              <w:rPr>
                <w:rFonts w:ascii="Calibri" w:eastAsia="Times New Roman" w:hAnsi="Calibri" w:cs="Times New Roman"/>
                <w:iCs/>
                <w:color w:val="000000"/>
                <w:sz w:val="20"/>
                <w:szCs w:val="20"/>
                <w:lang w:val="en-US" w:eastAsia="de-DE"/>
              </w:rPr>
              <w:t>Bacterioidetes</w:t>
            </w:r>
            <w:proofErr w:type="spellEnd"/>
            <w:r w:rsidR="0069351E">
              <w:rPr>
                <w:rFonts w:ascii="Calibri" w:eastAsia="Times New Roman" w:hAnsi="Calibri" w:cs="Times New Roman"/>
                <w:color w:val="000000"/>
                <w:sz w:val="20"/>
                <w:szCs w:val="20"/>
                <w:lang w:val="en-US" w:eastAsia="de-DE"/>
              </w:rPr>
              <w:t>)</w:t>
            </w:r>
            <w:r w:rsidRPr="00FB5BA1">
              <w:rPr>
                <w:rFonts w:ascii="Calibri" w:eastAsia="Times New Roman" w:hAnsi="Calibri" w:cs="Times New Roman"/>
                <w:color w:val="000000"/>
                <w:sz w:val="20"/>
                <w:szCs w:val="20"/>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PEVuZE5vdGU+PENpdGU+PEF1dGhvcj5NYWdudXNkb3R0aXI8L0F1dGhvcj48WWVhcj4yMDE1PC9Z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PEVuZE5vdGU+PENpdGU+PEF1dGhvcj5NYWdudXNkb3R0aXI8L0F1dGhvcj48WWVhcj4yMDE1PC9Z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[35, 36]</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26B675AA" w14:textId="65C6B8C9"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impact on cell metabolism, growth, cell differentiation </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PEVuZE5vdGU+PENpdGU+PEF1dGhvcj5Hb21pbmFrPC9BdXRob3I+PFllYXI+MjAxNjwvWWVhcj48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PEVuZE5vdGU+PENpdGU+PEF1dGhvcj5Hb21pbmFrPC9BdXRob3I+PFllYXI+MjAxNjwvWWVhcj48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[36]</w:t>
            </w:r>
            <w:r w:rsidRPr="009641A6">
              <w:rPr>
                <w:rFonts w:ascii="Calibri" w:eastAsia="Times New Roman" w:hAnsi="Calibri" w:cs="Times New Roman"/>
                <w:color w:val="000000"/>
                <w:sz w:val="20"/>
                <w:szCs w:val="20"/>
                <w:vertAlign w:val="superscript"/>
                <w:lang w:val="en-US" w:eastAsia="de-DE"/>
              </w:rPr>
              <w:fldChar w:fldCharType="end"/>
            </w:r>
          </w:p>
        </w:tc>
      </w:tr>
      <w:tr w:rsidR="00507F60" w:rsidRPr="008E756A" w14:paraId="4BAFC698" w14:textId="77777777" w:rsidTr="00D33B3A">
        <w:trPr>
          <w:trHeight w:val="1500"/>
          <w:jc w:val="center"/>
        </w:trPr>
        <w:tc>
          <w:tcPr>
            <w:tcW w:w="2035" w:type="dxa"/>
            <w:tcBorders>
              <w:top w:val="single" w:sz="4" w:space="0" w:color="auto"/>
              <w:left w:val="single" w:sz="4" w:space="0" w:color="auto"/>
              <w:bottom w:val="single" w:sz="4" w:space="0" w:color="auto"/>
              <w:right w:val="single" w:sz="4" w:space="0" w:color="auto"/>
            </w:tcBorders>
            <w:shd w:val="clear" w:color="auto" w:fill="auto"/>
            <w:noWrap/>
            <w:hideMark/>
          </w:tcPr>
          <w:p w14:paraId="0A94FF52" w14:textId="77777777" w:rsidR="001F1CF5" w:rsidRPr="00FB5BA1" w:rsidRDefault="001F1CF5" w:rsidP="00D33B3A">
            <w:pPr>
              <w:spacing w:after="0" w:line="276" w:lineRule="auto"/>
              <w:rPr>
                <w:rFonts w:ascii="Calibri" w:eastAsia="Times New Roman" w:hAnsi="Calibri" w:cs="Times New Roman"/>
                <w:b/>
                <w:bCs/>
                <w:sz w:val="20"/>
                <w:szCs w:val="20"/>
                <w:lang w:eastAsia="de-DE"/>
              </w:rPr>
            </w:pPr>
            <w:proofErr w:type="spellStart"/>
            <w:r w:rsidRPr="00FB5BA1">
              <w:rPr>
                <w:rFonts w:ascii="Calibri" w:eastAsia="Times New Roman" w:hAnsi="Calibri" w:cs="Times New Roman"/>
                <w:b/>
                <w:bCs/>
                <w:sz w:val="20"/>
                <w:szCs w:val="20"/>
                <w:lang w:eastAsia="de-DE"/>
              </w:rPr>
              <w:t>Threonic</w:t>
            </w:r>
            <w:proofErr w:type="spellEnd"/>
            <w:r w:rsidRPr="00FB5BA1">
              <w:rPr>
                <w:rFonts w:ascii="Calibri" w:eastAsia="Times New Roman" w:hAnsi="Calibri" w:cs="Times New Roman"/>
                <w:b/>
                <w:bCs/>
                <w:sz w:val="20"/>
                <w:szCs w:val="20"/>
                <w:lang w:eastAsia="de-DE"/>
              </w:rPr>
              <w:t xml:space="preserve"> </w:t>
            </w:r>
            <w:proofErr w:type="spellStart"/>
            <w:r w:rsidRPr="00FB5BA1">
              <w:rPr>
                <w:rFonts w:ascii="Calibri" w:eastAsia="Times New Roman" w:hAnsi="Calibri" w:cs="Times New Roman"/>
                <w:b/>
                <w:bCs/>
                <w:sz w:val="20"/>
                <w:szCs w:val="20"/>
                <w:lang w:eastAsia="de-DE"/>
              </w:rPr>
              <w:t>acid</w:t>
            </w:r>
            <w:proofErr w:type="spellEnd"/>
          </w:p>
        </w:tc>
        <w:tc>
          <w:tcPr>
            <w:tcW w:w="1266" w:type="dxa"/>
            <w:tcBorders>
              <w:top w:val="single" w:sz="4" w:space="0" w:color="auto"/>
              <w:left w:val="nil"/>
              <w:bottom w:val="single" w:sz="4" w:space="0" w:color="auto"/>
              <w:right w:val="single" w:sz="4" w:space="0" w:color="auto"/>
            </w:tcBorders>
            <w:shd w:val="clear" w:color="auto" w:fill="auto"/>
            <w:noWrap/>
            <w:hideMark/>
          </w:tcPr>
          <w:p w14:paraId="1113ABBB"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b/>
                <w:bCs/>
                <w:color w:val="000000"/>
                <w:sz w:val="20"/>
                <w:szCs w:val="20"/>
                <w:lang w:eastAsia="de-DE"/>
              </w:rPr>
              <w:t>↓</w:t>
            </w:r>
            <w:r w:rsidRPr="00FB5BA1">
              <w:rPr>
                <w:rFonts w:ascii="Calibri" w:eastAsia="Times New Roman" w:hAnsi="Calibri" w:cs="Times New Roman"/>
                <w:color w:val="000000"/>
                <w:sz w:val="20"/>
                <w:szCs w:val="20"/>
                <w:lang w:eastAsia="de-DE"/>
              </w:rPr>
              <w:t>*</w:t>
            </w:r>
          </w:p>
        </w:tc>
        <w:tc>
          <w:tcPr>
            <w:tcW w:w="1266" w:type="dxa"/>
            <w:tcBorders>
              <w:top w:val="single" w:sz="4" w:space="0" w:color="auto"/>
              <w:left w:val="nil"/>
              <w:bottom w:val="single" w:sz="4" w:space="0" w:color="auto"/>
              <w:right w:val="single" w:sz="4" w:space="0" w:color="auto"/>
            </w:tcBorders>
            <w:shd w:val="clear" w:color="auto" w:fill="auto"/>
            <w:noWrap/>
            <w:hideMark/>
          </w:tcPr>
          <w:p w14:paraId="3AAFEE97"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r w:rsidRPr="00FB5BA1">
              <w:rPr>
                <w:rFonts w:ascii="Calibri" w:eastAsia="Times New Roman" w:hAnsi="Calibri" w:cs="Times New Roman"/>
                <w:color w:val="000000"/>
                <w:sz w:val="20"/>
                <w:szCs w:val="20"/>
                <w:lang w:eastAsia="de-DE"/>
              </w:rPr>
              <w:t>~</w:t>
            </w:r>
          </w:p>
        </w:tc>
        <w:tc>
          <w:tcPr>
            <w:tcW w:w="1846" w:type="dxa"/>
            <w:tcBorders>
              <w:top w:val="single" w:sz="4" w:space="0" w:color="auto"/>
              <w:left w:val="nil"/>
              <w:bottom w:val="single" w:sz="4" w:space="0" w:color="auto"/>
              <w:right w:val="single" w:sz="4" w:space="0" w:color="auto"/>
            </w:tcBorders>
            <w:shd w:val="clear" w:color="auto" w:fill="auto"/>
            <w:noWrap/>
            <w:hideMark/>
          </w:tcPr>
          <w:p w14:paraId="0A60DF8A" w14:textId="77777777" w:rsidR="001F1CF5" w:rsidRPr="00FB5BA1" w:rsidRDefault="001F1CF5" w:rsidP="00D33B3A">
            <w:pPr>
              <w:spacing w:after="0" w:line="276" w:lineRule="auto"/>
              <w:rPr>
                <w:rFonts w:ascii="Calibri" w:eastAsia="Times New Roman" w:hAnsi="Calibri" w:cs="Times New Roman"/>
                <w:color w:val="000000"/>
                <w:sz w:val="20"/>
                <w:szCs w:val="20"/>
                <w:lang w:eastAsia="de-DE"/>
              </w:rPr>
            </w:pPr>
            <w:proofErr w:type="spellStart"/>
            <w:r w:rsidRPr="00FB5BA1">
              <w:rPr>
                <w:rFonts w:ascii="Calibri" w:eastAsia="Times New Roman" w:hAnsi="Calibri" w:cs="Times New Roman"/>
                <w:color w:val="000000"/>
                <w:sz w:val="20"/>
                <w:szCs w:val="20"/>
                <w:lang w:eastAsia="de-DE"/>
              </w:rPr>
              <w:t>Carbohydrate</w:t>
            </w:r>
            <w:proofErr w:type="spellEnd"/>
            <w:r w:rsidRPr="00FB5BA1">
              <w:rPr>
                <w:rFonts w:ascii="Calibri" w:eastAsia="Times New Roman" w:hAnsi="Calibri" w:cs="Times New Roman"/>
                <w:color w:val="000000"/>
                <w:sz w:val="20"/>
                <w:szCs w:val="20"/>
                <w:lang w:eastAsia="de-DE"/>
              </w:rPr>
              <w:t xml:space="preserve"> </w:t>
            </w:r>
            <w:proofErr w:type="spellStart"/>
            <w:r w:rsidRPr="00FB5BA1">
              <w:rPr>
                <w:rFonts w:ascii="Calibri" w:eastAsia="Times New Roman" w:hAnsi="Calibri" w:cs="Times New Roman"/>
                <w:color w:val="000000"/>
                <w:sz w:val="20"/>
                <w:szCs w:val="20"/>
                <w:lang w:eastAsia="de-DE"/>
              </w:rPr>
              <w:t>metabolism</w:t>
            </w:r>
            <w:proofErr w:type="spellEnd"/>
          </w:p>
        </w:tc>
        <w:tc>
          <w:tcPr>
            <w:tcW w:w="1902" w:type="dxa"/>
            <w:tcBorders>
              <w:top w:val="single" w:sz="4" w:space="0" w:color="auto"/>
              <w:left w:val="nil"/>
              <w:bottom w:val="single" w:sz="4" w:space="0" w:color="auto"/>
              <w:right w:val="single" w:sz="4" w:space="0" w:color="auto"/>
            </w:tcBorders>
            <w:shd w:val="clear" w:color="auto" w:fill="auto"/>
            <w:hideMark/>
          </w:tcPr>
          <w:p w14:paraId="416C6BF4" w14:textId="3EE91890"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dietary, microbial, degradation product of ascorbic acid </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PEVuZE5vdGU+PENpdGU+PEF1dGhvcj5aaGVuZzwvQXV0aG9yPjxZZWFyPjIwMTE8L1llYXI+PFJl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PEVuZE5vdGU+PENpdGU+PEF1dGhvcj5aaGVuZzwvQXV0aG9yPjxZZWFyPjIwMTE8L1llYXI+PFJl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[37]</w:t>
            </w:r>
            <w:r w:rsidRPr="009641A6">
              <w:rPr>
                <w:rFonts w:ascii="Calibri" w:eastAsia="Times New Roman" w:hAnsi="Calibri" w:cs="Times New Roman"/>
                <w:color w:val="000000"/>
                <w:sz w:val="20"/>
                <w:szCs w:val="20"/>
                <w:vertAlign w:val="superscript"/>
                <w:lang w:val="en-US" w:eastAsia="de-DE"/>
              </w:rPr>
              <w:fldChar w:fldCharType="end"/>
            </w:r>
          </w:p>
        </w:tc>
        <w:tc>
          <w:tcPr>
            <w:tcW w:w="2270" w:type="dxa"/>
            <w:tcBorders>
              <w:top w:val="single" w:sz="4" w:space="0" w:color="auto"/>
              <w:left w:val="nil"/>
              <w:bottom w:val="single" w:sz="4" w:space="0" w:color="auto"/>
              <w:right w:val="single" w:sz="4" w:space="0" w:color="auto"/>
            </w:tcBorders>
            <w:shd w:val="clear" w:color="auto" w:fill="auto"/>
            <w:hideMark/>
          </w:tcPr>
          <w:p w14:paraId="777639AB" w14:textId="5C20B4DE"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 xml:space="preserve">host-gut microbiota co-production of </w:t>
            </w:r>
            <w:proofErr w:type="spellStart"/>
            <w:r w:rsidRPr="00FB5BA1">
              <w:rPr>
                <w:rFonts w:ascii="Calibri" w:eastAsia="Times New Roman" w:hAnsi="Calibri" w:cs="Times New Roman"/>
                <w:color w:val="000000"/>
                <w:sz w:val="20"/>
                <w:szCs w:val="20"/>
                <w:lang w:val="en-US" w:eastAsia="de-DE"/>
              </w:rPr>
              <w:t>threonic</w:t>
            </w:r>
            <w:proofErr w:type="spellEnd"/>
            <w:r w:rsidRPr="00FB5BA1">
              <w:rPr>
                <w:rFonts w:ascii="Calibri" w:eastAsia="Times New Roman" w:hAnsi="Calibri" w:cs="Times New Roman"/>
                <w:color w:val="000000"/>
                <w:sz w:val="20"/>
                <w:szCs w:val="20"/>
                <w:lang w:val="en-US" w:eastAsia="de-DE"/>
              </w:rPr>
              <w:t xml:space="preserve"> acid </w:t>
            </w:r>
            <w:r w:rsidRPr="009641A6">
              <w:rPr>
                <w:rFonts w:ascii="Calibri" w:eastAsia="Times New Roman" w:hAnsi="Calibri" w:cs="Times New Roman"/>
                <w:color w:val="000000"/>
                <w:sz w:val="20"/>
                <w:szCs w:val="20"/>
                <w:vertAlign w:val="superscript"/>
                <w:lang w:val="en-US" w:eastAsia="de-DE"/>
              </w:rPr>
              <w:fldChar w:fldCharType="begin">
                <w:fldData xml:space="preserve">PEVuZE5vdGU+PENpdGU+PEF1dGhvcj5aaGVuZzwvQXV0aG9yPjxZZWFyPjIwMTE8L1llYXI+PFJl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</w:fldData>
              </w:fldChar>
            </w:r>
            <w:r w:rsidR="008067E5">
              <w:rPr>
                <w:rFonts w:ascii="Calibri" w:eastAsia="Times New Roman" w:hAnsi="Calibri" w:cs="Times New Roman"/>
                <w:color w:val="000000"/>
                <w:sz w:val="20"/>
                <w:szCs w:val="20"/>
                <w:vertAlign w:val="superscript"/>
                <w:lang w:val="en-US" w:eastAsia="de-DE"/>
              </w:rPr>
              <w:instrText xml:space="preserve"> ADDIN EN.CITE </w:instrText>
            </w:r>
            <w:r w:rsidR="008067E5">
              <w:rPr>
                <w:rFonts w:ascii="Calibri" w:eastAsia="Times New Roman" w:hAnsi="Calibri" w:cs="Times New Roman"/>
                <w:color w:val="000000"/>
                <w:sz w:val="20"/>
                <w:szCs w:val="20"/>
                <w:vertAlign w:val="superscript"/>
                <w:lang w:val="en-US" w:eastAsia="de-DE"/>
              </w:rPr>
              <w:fldChar w:fldCharType="begin">
                <w:fldData xml:space="preserve">PEVuZE5vdGU+PENpdGU+PEF1dGhvcj5aaGVuZzwvQXV0aG9yPjxZZWFyPjIwMTE8L1llYXI+PFJl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</w:fldData>
              </w:fldChar>
            </w:r>
            <w:r w:rsidR="008067E5">
              <w:rPr>
                <w:rFonts w:ascii="Calibri" w:eastAsia="Times New Roman" w:hAnsi="Calibri" w:cs="Times New Roman"/>
                <w:color w:val="000000"/>
                <w:sz w:val="20"/>
                <w:szCs w:val="20"/>
                <w:vertAlign w:val="superscript"/>
                <w:lang w:val="en-US" w:eastAsia="de-DE"/>
              </w:rPr>
              <w:instrText xml:space="preserve"> ADDIN EN.CITE.DATA </w:instrText>
            </w:r>
            <w:r w:rsidR="008067E5">
              <w:rPr>
                <w:rFonts w:ascii="Calibri" w:eastAsia="Times New Roman" w:hAnsi="Calibri" w:cs="Times New Roman"/>
                <w:color w:val="000000"/>
                <w:sz w:val="20"/>
                <w:szCs w:val="20"/>
                <w:vertAlign w:val="superscript"/>
                <w:lang w:val="en-US" w:eastAsia="de-DE"/>
              </w:rPr>
            </w:r>
            <w:r w:rsidR="008067E5">
              <w:rPr>
                <w:rFonts w:ascii="Calibri" w:eastAsia="Times New Roman" w:hAnsi="Calibri" w:cs="Times New Roman"/>
                <w:color w:val="000000"/>
                <w:sz w:val="20"/>
                <w:szCs w:val="20"/>
                <w:vertAlign w:val="superscript"/>
                <w:lang w:val="en-US" w:eastAsia="de-DE"/>
              </w:rPr>
              <w:fldChar w:fldCharType="end"/>
            </w:r>
            <w:r w:rsidRPr="009641A6">
              <w:rPr>
                <w:rFonts w:ascii="Calibri" w:eastAsia="Times New Roman" w:hAnsi="Calibri" w:cs="Times New Roman"/>
                <w:color w:val="000000"/>
                <w:sz w:val="20"/>
                <w:szCs w:val="20"/>
                <w:vertAlign w:val="superscript"/>
                <w:lang w:val="en-US" w:eastAsia="de-DE"/>
              </w:rPr>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[37]</w:t>
            </w:r>
            <w:r w:rsidRPr="009641A6">
              <w:rPr>
                <w:rFonts w:ascii="Calibri" w:eastAsia="Times New Roman" w:hAnsi="Calibri" w:cs="Times New Roman"/>
                <w:color w:val="000000"/>
                <w:sz w:val="20"/>
                <w:szCs w:val="20"/>
                <w:vertAlign w:val="superscript"/>
                <w:lang w:val="en-US" w:eastAsia="de-DE"/>
              </w:rPr>
              <w:fldChar w:fldCharType="end"/>
            </w:r>
          </w:p>
        </w:tc>
        <w:tc>
          <w:tcPr>
            <w:tcW w:w="2419" w:type="dxa"/>
            <w:tcBorders>
              <w:top w:val="single" w:sz="4" w:space="0" w:color="auto"/>
              <w:left w:val="nil"/>
              <w:bottom w:val="single" w:sz="4" w:space="0" w:color="auto"/>
              <w:right w:val="single" w:sz="4" w:space="0" w:color="auto"/>
            </w:tcBorders>
            <w:shd w:val="clear" w:color="auto" w:fill="auto"/>
            <w:hideMark/>
          </w:tcPr>
          <w:p w14:paraId="0D8F40A6" w14:textId="734C9069" w:rsidR="001F1CF5" w:rsidRPr="00FB5BA1" w:rsidRDefault="001F1CF5" w:rsidP="00D33B3A">
            <w:pPr>
              <w:spacing w:after="0" w:line="276" w:lineRule="auto"/>
              <w:rPr>
                <w:rFonts w:ascii="Calibri" w:eastAsia="Times New Roman" w:hAnsi="Calibri" w:cs="Times New Roman"/>
                <w:color w:val="000000"/>
                <w:sz w:val="20"/>
                <w:szCs w:val="20"/>
                <w:lang w:val="en-US" w:eastAsia="de-DE"/>
              </w:rPr>
            </w:pPr>
            <w:r w:rsidRPr="00FB5BA1">
              <w:rPr>
                <w:rFonts w:ascii="Calibri" w:eastAsia="Times New Roman" w:hAnsi="Calibri" w:cs="Times New Roman"/>
                <w:color w:val="000000"/>
                <w:sz w:val="20"/>
                <w:szCs w:val="20"/>
                <w:lang w:val="en-US" w:eastAsia="de-DE"/>
              </w:rPr>
              <w:t>maintenance of gut barrier integrity, contribution to energy metabolism,  Protection from intestinal inflammation</w:t>
            </w:r>
            <w:r w:rsidRPr="009641A6">
              <w:rPr>
                <w:rFonts w:ascii="Calibri" w:eastAsia="Times New Roman" w:hAnsi="Calibri" w:cs="Times New Roman"/>
                <w:color w:val="000000"/>
                <w:sz w:val="20"/>
                <w:szCs w:val="20"/>
                <w:vertAlign w:val="superscript"/>
                <w:lang w:val="en-US" w:eastAsia="de-DE"/>
              </w:rPr>
              <w:t xml:space="preserve"> </w:t>
            </w:r>
            <w:r w:rsidRPr="009641A6">
              <w:rPr>
                <w:rFonts w:ascii="Calibri" w:eastAsia="Times New Roman" w:hAnsi="Calibri" w:cs="Times New Roman"/>
                <w:color w:val="000000"/>
                <w:sz w:val="20"/>
                <w:szCs w:val="20"/>
                <w:vertAlign w:val="superscript"/>
                <w:lang w:val="en-US" w:eastAsia="de-DE"/>
              </w:rPr>
              <w:fldChar w:fldCharType="begin"/>
            </w:r>
            <w:r w:rsidR="008067E5">
              <w:rPr>
                <w:rFonts w:ascii="Calibri" w:eastAsia="Times New Roman" w:hAnsi="Calibri" w:cs="Times New Roman"/>
                <w:color w:val="000000"/>
                <w:sz w:val="20"/>
                <w:szCs w:val="20"/>
                <w:vertAlign w:val="superscript"/>
                <w:lang w:val="en-US" w:eastAsia="de-DE"/>
              </w:rPr>
              <w:instrText xml:space="preserve"> ADDIN EN.CITE &lt;EndNote&gt;&lt;Cite&gt;&lt;Author&gt;Sun&lt;/Author&gt;&lt;Year&gt;2019&lt;/Year&gt;&lt;RecNum&gt;182&lt;/RecNum&gt;&lt;DisplayText&gt;[38]&lt;/DisplayText&gt;&lt;record&gt;&lt;rec-number&gt;182&lt;/rec-number&gt;&lt;foreign-keys&gt;&lt;key app="EN" db-id="rpdwdtfek9waxtedr5uxwa2rpwszsat20ar0" timestamp="1619468324"&gt;182&lt;/key&gt;&lt;/foreign-keys&gt;&lt;ref-type name="Journal Article"&gt;17&lt;/ref-type&gt;&lt;contributors&gt;&lt;authors&gt;&lt;author&gt;Sun, L.&lt;/author&gt;&lt;author&gt;Jia, H.&lt;/author&gt;&lt;author&gt;Li, J.&lt;/author&gt;&lt;author&gt;Yu, M.&lt;/author&gt;&lt;author&gt;Yang, Y.&lt;/author&gt;&lt;author&gt;Tian, D.&lt;/author&gt;&lt;author&gt;Zhang, H.&lt;/author&gt;&lt;author&gt;Zou, Z.&lt;/author&gt;&lt;/authors&gt;&lt;/contributors&gt;&lt;auth-address&gt;Institute of Medicinal Plant Development, Chinese Academy of Medical Sciences, Peking Union Medical College, Beijing, China.&lt;/auth-address&gt;&lt;titles&gt;&lt;title&gt;Cecal Gut Microbiota and Metabolites Might Contribute to the Severity of Acute Myocardial Ischemia by Impacting the Intestinal Permeability, Oxidative Stress, and Energy Metabolism&lt;/title&gt;&lt;secondary-title&gt;Front Microbiol&lt;/secondary-title&gt;&lt;/titles&gt;&lt;periodical&gt;&lt;full-title&gt;Front Microbiol&lt;/full-title&gt;&lt;/periodical&gt;&lt;pages&gt;1745&lt;/pages&gt;&lt;volume&gt;10&lt;/volume&gt;&lt;edition&gt;2019/08/21&lt;/edition&gt;&lt;keywords&gt;&lt;keyword&gt;16S rRNA gene sequencing&lt;/keyword&gt;&lt;keyword&gt;Uplc-q-tof/ms&lt;/keyword&gt;&lt;keyword&gt;acute myocardial ischemia&lt;/keyword&gt;&lt;keyword&gt;gut microbiota&lt;/keyword&gt;&lt;keyword&gt;metabolomics&lt;/keyword&gt;&lt;/keywords&gt;&lt;dates&gt;&lt;year&gt;2019&lt;/year&gt;&lt;/dates&gt;&lt;isbn&gt;1664-302X (Print)&amp;#xD;1664-302X (Linking)&lt;/isbn&gt;&lt;accession-num&gt;31428065&lt;/accession-num&gt;&lt;urls&gt;&lt;related-urls&gt;&lt;url&gt;https://www.ncbi.nlm.nih.gov/pubmed/31428065&lt;/url&gt;&lt;/related-urls&gt;&lt;/urls&gt;&lt;custom2&gt;PMC6687875&lt;/custom2&gt;&lt;electronic-resource-num&gt;10.3389/fmicb.2019.01745&lt;/electronic-resource-num&gt;&lt;/record&gt;&lt;/Cite&gt;&lt;/EndNote&gt;</w:instrText>
            </w:r>
            <w:r w:rsidRPr="009641A6">
              <w:rPr>
                <w:rFonts w:ascii="Calibri" w:eastAsia="Times New Roman" w:hAnsi="Calibri" w:cs="Times New Roman"/>
                <w:color w:val="000000"/>
                <w:sz w:val="20"/>
                <w:szCs w:val="20"/>
                <w:vertAlign w:val="superscript"/>
                <w:lang w:val="en-US" w:eastAsia="de-DE"/>
              </w:rPr>
              <w:fldChar w:fldCharType="separate"/>
            </w:r>
            <w:r w:rsidR="008067E5">
              <w:rPr>
                <w:rFonts w:ascii="Calibri" w:eastAsia="Times New Roman" w:hAnsi="Calibri" w:cs="Times New Roman"/>
                <w:noProof/>
                <w:color w:val="000000"/>
                <w:sz w:val="20"/>
                <w:szCs w:val="20"/>
                <w:vertAlign w:val="superscript"/>
                <w:lang w:val="en-US" w:eastAsia="de-DE"/>
              </w:rPr>
              <w:t>[38]</w:t>
            </w:r>
            <w:r w:rsidRPr="009641A6">
              <w:rPr>
                <w:rFonts w:ascii="Calibri" w:eastAsia="Times New Roman" w:hAnsi="Calibri" w:cs="Times New Roman"/>
                <w:color w:val="000000"/>
                <w:sz w:val="20"/>
                <w:szCs w:val="20"/>
                <w:vertAlign w:val="superscript"/>
                <w:lang w:val="en-US" w:eastAsia="de-DE"/>
              </w:rPr>
              <w:fldChar w:fldCharType="end"/>
            </w:r>
          </w:p>
        </w:tc>
      </w:tr>
      <w:tr w:rsidR="001F1CF5" w:rsidRPr="008E756A" w14:paraId="7AF9CFCA" w14:textId="77777777" w:rsidTr="00D33B3A">
        <w:trPr>
          <w:trHeight w:val="300"/>
          <w:jc w:val="center"/>
        </w:trPr>
        <w:tc>
          <w:tcPr>
            <w:tcW w:w="2035" w:type="dxa"/>
            <w:tcBorders>
              <w:top w:val="nil"/>
              <w:left w:val="nil"/>
              <w:bottom w:val="nil"/>
              <w:right w:val="nil"/>
            </w:tcBorders>
            <w:shd w:val="clear" w:color="auto" w:fill="auto"/>
            <w:noWrap/>
            <w:hideMark/>
          </w:tcPr>
          <w:p w14:paraId="31628817" w14:textId="77777777" w:rsidR="001F1CF5" w:rsidRPr="00D33B3A" w:rsidRDefault="001F1CF5" w:rsidP="00D33B3A">
            <w:pPr>
              <w:spacing w:after="0" w:line="240" w:lineRule="auto"/>
              <w:rPr>
                <w:rFonts w:ascii="Calibri" w:eastAsia="Times New Roman" w:hAnsi="Calibri" w:cs="Times New Roman"/>
                <w:color w:val="000000"/>
                <w:sz w:val="2"/>
                <w:szCs w:val="2"/>
                <w:lang w:val="en-US" w:eastAsia="de-DE"/>
              </w:rPr>
            </w:pPr>
          </w:p>
        </w:tc>
        <w:tc>
          <w:tcPr>
            <w:tcW w:w="1266" w:type="dxa"/>
            <w:tcBorders>
              <w:top w:val="nil"/>
              <w:left w:val="nil"/>
              <w:bottom w:val="nil"/>
              <w:right w:val="nil"/>
            </w:tcBorders>
            <w:shd w:val="clear" w:color="auto" w:fill="auto"/>
            <w:noWrap/>
            <w:hideMark/>
          </w:tcPr>
          <w:p w14:paraId="2C0BB026" w14:textId="77777777" w:rsidR="001F1CF5" w:rsidRPr="00D33B3A" w:rsidRDefault="001F1CF5" w:rsidP="00D33B3A">
            <w:pPr>
              <w:spacing w:after="0" w:line="240" w:lineRule="auto"/>
              <w:rPr>
                <w:rFonts w:ascii="Times New Roman" w:eastAsia="Times New Roman" w:hAnsi="Times New Roman" w:cs="Times New Roman"/>
                <w:sz w:val="2"/>
                <w:szCs w:val="2"/>
                <w:lang w:val="en-US" w:eastAsia="de-DE"/>
              </w:rPr>
            </w:pPr>
          </w:p>
        </w:tc>
        <w:tc>
          <w:tcPr>
            <w:tcW w:w="1266" w:type="dxa"/>
            <w:tcBorders>
              <w:top w:val="nil"/>
              <w:left w:val="nil"/>
              <w:bottom w:val="nil"/>
              <w:right w:val="nil"/>
            </w:tcBorders>
            <w:shd w:val="clear" w:color="auto" w:fill="auto"/>
            <w:noWrap/>
            <w:hideMark/>
          </w:tcPr>
          <w:p w14:paraId="57717AD2" w14:textId="77777777" w:rsidR="001F1CF5" w:rsidRPr="00D33B3A" w:rsidRDefault="001F1CF5" w:rsidP="00FB5BA1">
            <w:pPr>
              <w:spacing w:line="480" w:lineRule="auto"/>
              <w:rPr>
                <w:rFonts w:ascii="Times New Roman" w:eastAsia="Times New Roman" w:hAnsi="Times New Roman" w:cs="Times New Roman"/>
                <w:sz w:val="2"/>
                <w:szCs w:val="2"/>
                <w:lang w:val="en-US" w:eastAsia="de-DE"/>
              </w:rPr>
            </w:pPr>
          </w:p>
        </w:tc>
        <w:tc>
          <w:tcPr>
            <w:tcW w:w="1846" w:type="dxa"/>
            <w:tcBorders>
              <w:top w:val="nil"/>
              <w:left w:val="nil"/>
              <w:bottom w:val="nil"/>
              <w:right w:val="nil"/>
            </w:tcBorders>
            <w:shd w:val="clear" w:color="auto" w:fill="auto"/>
            <w:noWrap/>
            <w:hideMark/>
          </w:tcPr>
          <w:p w14:paraId="37819C09" w14:textId="77777777" w:rsidR="001F1CF5" w:rsidRPr="00D33B3A" w:rsidRDefault="001F1CF5" w:rsidP="00FB5BA1">
            <w:pPr>
              <w:spacing w:line="480" w:lineRule="auto"/>
              <w:rPr>
                <w:rFonts w:ascii="Times New Roman" w:eastAsia="Times New Roman" w:hAnsi="Times New Roman" w:cs="Times New Roman"/>
                <w:sz w:val="2"/>
                <w:szCs w:val="2"/>
                <w:lang w:val="en-US" w:eastAsia="de-DE"/>
              </w:rPr>
            </w:pPr>
          </w:p>
        </w:tc>
        <w:tc>
          <w:tcPr>
            <w:tcW w:w="1902" w:type="dxa"/>
            <w:tcBorders>
              <w:top w:val="nil"/>
              <w:left w:val="nil"/>
              <w:bottom w:val="nil"/>
              <w:right w:val="nil"/>
            </w:tcBorders>
            <w:shd w:val="clear" w:color="auto" w:fill="auto"/>
            <w:noWrap/>
            <w:hideMark/>
          </w:tcPr>
          <w:p w14:paraId="024BE5A2" w14:textId="77777777" w:rsidR="001F1CF5" w:rsidRPr="00D33B3A" w:rsidRDefault="001F1CF5" w:rsidP="00FB5BA1">
            <w:pPr>
              <w:spacing w:line="480" w:lineRule="auto"/>
              <w:rPr>
                <w:rFonts w:ascii="Times New Roman" w:eastAsia="Times New Roman" w:hAnsi="Times New Roman" w:cs="Times New Roman"/>
                <w:sz w:val="2"/>
                <w:szCs w:val="2"/>
                <w:lang w:val="en-US" w:eastAsia="de-DE"/>
              </w:rPr>
            </w:pPr>
          </w:p>
        </w:tc>
        <w:tc>
          <w:tcPr>
            <w:tcW w:w="2270" w:type="dxa"/>
            <w:tcBorders>
              <w:top w:val="nil"/>
              <w:left w:val="nil"/>
              <w:bottom w:val="nil"/>
              <w:right w:val="nil"/>
            </w:tcBorders>
            <w:shd w:val="clear" w:color="auto" w:fill="auto"/>
            <w:noWrap/>
            <w:hideMark/>
          </w:tcPr>
          <w:p w14:paraId="34B51B98" w14:textId="77777777" w:rsidR="001F1CF5" w:rsidRPr="00D33B3A" w:rsidRDefault="001F1CF5" w:rsidP="00FB5BA1">
            <w:pPr>
              <w:spacing w:line="480" w:lineRule="auto"/>
              <w:rPr>
                <w:rFonts w:ascii="Times New Roman" w:eastAsia="Times New Roman" w:hAnsi="Times New Roman" w:cs="Times New Roman"/>
                <w:sz w:val="2"/>
                <w:szCs w:val="2"/>
                <w:lang w:val="en-US" w:eastAsia="de-DE"/>
              </w:rPr>
            </w:pPr>
          </w:p>
        </w:tc>
        <w:tc>
          <w:tcPr>
            <w:tcW w:w="2419" w:type="dxa"/>
            <w:tcBorders>
              <w:top w:val="nil"/>
              <w:left w:val="nil"/>
              <w:bottom w:val="nil"/>
              <w:right w:val="nil"/>
            </w:tcBorders>
            <w:shd w:val="clear" w:color="auto" w:fill="auto"/>
            <w:noWrap/>
            <w:hideMark/>
          </w:tcPr>
          <w:p w14:paraId="22F0625A" w14:textId="77777777" w:rsidR="001F1CF5" w:rsidRPr="00D33B3A" w:rsidRDefault="001F1CF5" w:rsidP="00FB5BA1">
            <w:pPr>
              <w:spacing w:line="480" w:lineRule="auto"/>
              <w:rPr>
                <w:rFonts w:ascii="Times New Roman" w:eastAsia="Times New Roman" w:hAnsi="Times New Roman" w:cs="Times New Roman"/>
                <w:sz w:val="2"/>
                <w:szCs w:val="2"/>
                <w:lang w:val="en-US" w:eastAsia="de-DE"/>
              </w:rPr>
            </w:pPr>
          </w:p>
        </w:tc>
      </w:tr>
      <w:tr w:rsidR="0007424B" w:rsidRPr="008E756A" w14:paraId="1C6F2336" w14:textId="77777777" w:rsidTr="00400DEC">
        <w:trPr>
          <w:trHeight w:val="300"/>
          <w:jc w:val="center"/>
        </w:trPr>
        <w:tc>
          <w:tcPr>
            <w:tcW w:w="13004" w:type="dxa"/>
            <w:gridSpan w:val="7"/>
            <w:tcBorders>
              <w:top w:val="nil"/>
              <w:left w:val="nil"/>
              <w:bottom w:val="nil"/>
              <w:right w:val="nil"/>
            </w:tcBorders>
            <w:shd w:val="clear" w:color="auto" w:fill="auto"/>
            <w:noWrap/>
          </w:tcPr>
          <w:p w14:paraId="17B52C3F" w14:textId="6AAD1542" w:rsidR="0007424B" w:rsidRPr="00D33B3A" w:rsidRDefault="0007424B" w:rsidP="00D33B3A">
            <w:pPr>
              <w:spacing w:after="0" w:line="240" w:lineRule="auto"/>
              <w:rPr>
                <w:rFonts w:ascii="Times New Roman" w:eastAsia="Times New Roman" w:hAnsi="Times New Roman" w:cs="Times New Roman"/>
                <w:color w:val="000000"/>
                <w:lang w:val="en-US" w:eastAsia="de-DE"/>
              </w:rPr>
            </w:pPr>
            <w:r w:rsidRPr="00D33B3A">
              <w:rPr>
                <w:rFonts w:ascii="Times New Roman" w:eastAsia="Times New Roman" w:hAnsi="Times New Roman" w:cs="Times New Roman"/>
                <w:color w:val="000000"/>
                <w:lang w:val="en-US" w:eastAsia="de-DE"/>
              </w:rPr>
              <w:t>↑: upregulated, ↓:</w:t>
            </w:r>
            <w:r w:rsidR="00063237">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downregulated,</w:t>
            </w:r>
            <w:r w:rsidR="00063237">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 not significantly altered</w:t>
            </w:r>
            <w:r w:rsidR="00063237">
              <w:rPr>
                <w:rFonts w:ascii="Times New Roman" w:eastAsia="Times New Roman" w:hAnsi="Times New Roman" w:cs="Times New Roman"/>
                <w:color w:val="000000"/>
                <w:lang w:val="en-US" w:eastAsia="de-DE"/>
              </w:rPr>
              <w:t>;</w:t>
            </w:r>
            <w:r w:rsidRPr="00D33B3A">
              <w:rPr>
                <w:rFonts w:ascii="Times New Roman" w:eastAsia="Times New Roman" w:hAnsi="Times New Roman" w:cs="Times New Roman"/>
                <w:color w:val="000000"/>
                <w:lang w:val="en-US" w:eastAsia="de-DE"/>
              </w:rPr>
              <w:t xml:space="preserve"> </w:t>
            </w:r>
            <w:r w:rsidR="00063237">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w:t>
            </w:r>
            <w:r w:rsidR="00063237">
              <w:rPr>
                <w:rFonts w:ascii="Times New Roman" w:eastAsia="Times New Roman" w:hAnsi="Times New Roman" w:cs="Times New Roman"/>
                <w:color w:val="000000"/>
                <w:lang w:val="en-US" w:eastAsia="de-DE"/>
              </w:rPr>
              <w:t xml:space="preserve">: </w:t>
            </w:r>
            <w:r w:rsidRPr="00765E59">
              <w:rPr>
                <w:rFonts w:ascii="Times New Roman" w:eastAsia="Times New Roman" w:hAnsi="Times New Roman" w:cs="Times New Roman"/>
                <w:i/>
                <w:color w:val="000000"/>
                <w:lang w:val="en-US" w:eastAsia="de-DE"/>
              </w:rPr>
              <w:t>p</w:t>
            </w:r>
            <w:r w:rsidR="00290861">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&lt; 0.2, *</w:t>
            </w:r>
            <w:r w:rsidR="00063237">
              <w:rPr>
                <w:rFonts w:ascii="Times New Roman" w:eastAsia="Times New Roman" w:hAnsi="Times New Roman" w:cs="Times New Roman"/>
                <w:color w:val="000000"/>
                <w:lang w:val="en-US" w:eastAsia="de-DE"/>
              </w:rPr>
              <w:t xml:space="preserve">: </w:t>
            </w:r>
            <w:r w:rsidRPr="00765E59">
              <w:rPr>
                <w:rFonts w:ascii="Times New Roman" w:eastAsia="Times New Roman" w:hAnsi="Times New Roman" w:cs="Times New Roman"/>
                <w:i/>
                <w:color w:val="000000"/>
                <w:lang w:val="en-US" w:eastAsia="de-DE"/>
              </w:rPr>
              <w:t>p</w:t>
            </w:r>
            <w:r w:rsidR="00290861">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&lt; 0.05, **</w:t>
            </w:r>
            <w:r w:rsidR="00063237">
              <w:rPr>
                <w:rFonts w:ascii="Times New Roman" w:eastAsia="Times New Roman" w:hAnsi="Times New Roman" w:cs="Times New Roman"/>
                <w:color w:val="000000"/>
                <w:lang w:val="en-US" w:eastAsia="de-DE"/>
              </w:rPr>
              <w:t>:</w:t>
            </w:r>
            <w:r w:rsidRPr="00D33B3A">
              <w:rPr>
                <w:rFonts w:ascii="Times New Roman" w:eastAsia="Times New Roman" w:hAnsi="Times New Roman" w:cs="Times New Roman"/>
                <w:color w:val="000000"/>
                <w:lang w:val="en-US" w:eastAsia="de-DE"/>
              </w:rPr>
              <w:t xml:space="preserve"> </w:t>
            </w:r>
            <w:r w:rsidRPr="00765E59">
              <w:rPr>
                <w:rFonts w:ascii="Times New Roman" w:eastAsia="Times New Roman" w:hAnsi="Times New Roman" w:cs="Times New Roman"/>
                <w:i/>
                <w:color w:val="000000"/>
                <w:lang w:val="en-US" w:eastAsia="de-DE"/>
              </w:rPr>
              <w:t>p</w:t>
            </w:r>
            <w:r w:rsidR="00290861">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&lt;</w:t>
            </w:r>
            <w:r w:rsidR="00290861">
              <w:rPr>
                <w:rFonts w:ascii="Times New Roman" w:eastAsia="Times New Roman" w:hAnsi="Times New Roman" w:cs="Times New Roman"/>
                <w:color w:val="000000"/>
                <w:lang w:val="en-US" w:eastAsia="de-DE"/>
              </w:rPr>
              <w:t xml:space="preserve"> </w:t>
            </w:r>
            <w:r w:rsidRPr="00D33B3A">
              <w:rPr>
                <w:rFonts w:ascii="Times New Roman" w:eastAsia="Times New Roman" w:hAnsi="Times New Roman" w:cs="Times New Roman"/>
                <w:color w:val="000000"/>
                <w:lang w:val="en-US" w:eastAsia="de-DE"/>
              </w:rPr>
              <w:t>0.01</w:t>
            </w:r>
            <w:r w:rsidR="00765E59">
              <w:rPr>
                <w:rFonts w:ascii="Times New Roman" w:eastAsia="Times New Roman" w:hAnsi="Times New Roman" w:cs="Times New Roman"/>
                <w:color w:val="000000"/>
                <w:lang w:val="en-US" w:eastAsia="de-DE"/>
              </w:rPr>
              <w:t>, N=5</w:t>
            </w:r>
          </w:p>
        </w:tc>
      </w:tr>
    </w:tbl>
    <w:p w14:paraId="31BA121F" w14:textId="3537F9C2" w:rsidR="00F94A4F" w:rsidRPr="00D33B3A" w:rsidRDefault="00F94A4F" w:rsidP="00FB5BA1">
      <w:pPr>
        <w:spacing w:line="480" w:lineRule="auto"/>
        <w:rPr>
          <w:rFonts w:ascii="Times New Roman" w:hAnsi="Times New Roman" w:cs="Times New Roman"/>
          <w:b/>
          <w:sz w:val="24"/>
          <w:szCs w:val="24"/>
          <w:lang w:val="en-US"/>
        </w:rPr>
        <w:sectPr w:rsidR="00F94A4F" w:rsidRPr="00D33B3A" w:rsidSect="006736EF">
          <w:pgSz w:w="15840" w:h="12240" w:orient="landscape" w:code="1"/>
          <w:pgMar w:top="1418" w:right="1418" w:bottom="1134" w:left="1418" w:header="709" w:footer="709" w:gutter="0"/>
          <w:cols w:space="708"/>
          <w:docGrid w:linePitch="360"/>
        </w:sectPr>
      </w:pPr>
    </w:p>
    <w:p w14:paraId="376D858F" w14:textId="31A03E22" w:rsidR="007B5143" w:rsidRPr="00B639AC" w:rsidRDefault="009A40CB" w:rsidP="00FB5BA1">
      <w:pPr>
        <w:spacing w:line="480" w:lineRule="auto"/>
        <w:rPr>
          <w:rFonts w:ascii="Times New Roman" w:hAnsi="Times New Roman" w:cs="Times New Roman"/>
          <w:b/>
          <w:sz w:val="28"/>
          <w:szCs w:val="28"/>
        </w:rPr>
      </w:pPr>
      <w:r w:rsidRPr="00127767">
        <w:rPr>
          <w:rFonts w:ascii="Times New Roman" w:hAnsi="Times New Roman" w:cs="Times New Roman"/>
          <w:b/>
          <w:sz w:val="28"/>
          <w:szCs w:val="28"/>
          <w:lang w:val="en-GB"/>
        </w:rPr>
        <w:lastRenderedPageBreak/>
        <w:t xml:space="preserve">Supplementary </w:t>
      </w:r>
      <w:proofErr w:type="spellStart"/>
      <w:r w:rsidRPr="00B639AC">
        <w:rPr>
          <w:rFonts w:ascii="Times New Roman" w:hAnsi="Times New Roman" w:cs="Times New Roman"/>
          <w:b/>
          <w:sz w:val="28"/>
          <w:szCs w:val="28"/>
        </w:rPr>
        <w:t>Figures</w:t>
      </w:r>
      <w:proofErr w:type="spellEnd"/>
    </w:p>
    <w:p w14:paraId="622E5DBC" w14:textId="747EE13F" w:rsidR="004570CD" w:rsidRPr="008A764A" w:rsidRDefault="00B25492" w:rsidP="00D33B3A">
      <w:pPr>
        <w:spacing w:after="0" w:line="480" w:lineRule="auto"/>
        <w:rPr>
          <w:b/>
        </w:rPr>
      </w:pPr>
      <w:r>
        <w:rPr>
          <w:b/>
        </w:rPr>
        <w:t>a</w:t>
      </w:r>
    </w:p>
    <w:p w14:paraId="457431CC" w14:textId="4F79EE10" w:rsidR="004570CD" w:rsidRDefault="00270E60" w:rsidP="00FB5BA1">
      <w:pPr>
        <w:spacing w:line="480" w:lineRule="auto"/>
      </w:pPr>
      <w:r w:rsidRPr="00270E60">
        <w:rPr>
          <w:noProof/>
          <w:lang w:eastAsia="de-DE"/>
        </w:rPr>
        <w:drawing>
          <wp:inline distT="0" distB="0" distL="0" distR="0" wp14:anchorId="2558A261" wp14:editId="4DBD9868">
            <wp:extent cx="4800600" cy="27813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0600" cy="2781300"/>
                    </a:xfrm>
                    <a:prstGeom prst="rect">
                      <a:avLst/>
                    </a:prstGeom>
                    <a:noFill/>
                    <a:ln>
                      <a:noFill/>
                    </a:ln>
                  </pic:spPr>
                </pic:pic>
              </a:graphicData>
            </a:graphic>
          </wp:inline>
        </w:drawing>
      </w:r>
    </w:p>
    <w:p w14:paraId="15A7477D" w14:textId="3CA43914" w:rsidR="004570CD" w:rsidRPr="008A764A" w:rsidRDefault="00B25492" w:rsidP="00D33B3A">
      <w:pPr>
        <w:spacing w:after="0" w:line="480" w:lineRule="auto"/>
        <w:rPr>
          <w:b/>
        </w:rPr>
      </w:pPr>
      <w:r>
        <w:rPr>
          <w:b/>
        </w:rPr>
        <w:t>b</w:t>
      </w:r>
    </w:p>
    <w:p w14:paraId="62351161" w14:textId="01A08AC1" w:rsidR="00AC7103" w:rsidRDefault="00270E60" w:rsidP="00FB5BA1">
      <w:pPr>
        <w:spacing w:line="240" w:lineRule="auto"/>
      </w:pPr>
      <w:r w:rsidRPr="00270E60">
        <w:rPr>
          <w:noProof/>
          <w:lang w:eastAsia="de-DE"/>
        </w:rPr>
        <w:drawing>
          <wp:inline distT="0" distB="0" distL="0" distR="0" wp14:anchorId="00E755C9" wp14:editId="3561E6E5">
            <wp:extent cx="4800600" cy="27813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0" cy="2781300"/>
                    </a:xfrm>
                    <a:prstGeom prst="rect">
                      <a:avLst/>
                    </a:prstGeom>
                    <a:noFill/>
                    <a:ln>
                      <a:noFill/>
                    </a:ln>
                  </pic:spPr>
                </pic:pic>
              </a:graphicData>
            </a:graphic>
          </wp:inline>
        </w:drawing>
      </w:r>
    </w:p>
    <w:p w14:paraId="18D4E975" w14:textId="16667E7B" w:rsidR="000E088D" w:rsidRPr="00FB5BA1" w:rsidRDefault="00B25492" w:rsidP="00FB5BA1">
      <w:pPr>
        <w:pStyle w:val="StandardWeb"/>
        <w:spacing w:before="0" w:beforeAutospacing="0" w:after="0" w:afterAutospacing="0"/>
        <w:jc w:val="both"/>
        <w:rPr>
          <w:rFonts w:eastAsiaTheme="minorEastAsia"/>
          <w:color w:val="000000" w:themeColor="text1"/>
          <w:kern w:val="24"/>
          <w:sz w:val="22"/>
          <w:szCs w:val="22"/>
          <w:lang w:val="en-US"/>
        </w:rPr>
      </w:pPr>
      <w:r w:rsidRPr="008634C5">
        <w:rPr>
          <w:rFonts w:eastAsiaTheme="minorEastAsia"/>
          <w:b/>
          <w:bCs/>
          <w:color w:val="000000" w:themeColor="text1"/>
          <w:kern w:val="24"/>
          <w:sz w:val="22"/>
          <w:szCs w:val="22"/>
          <w:lang w:val="en-US"/>
        </w:rPr>
        <w:t xml:space="preserve">Fig. </w:t>
      </w:r>
      <w:r w:rsidR="00A33186">
        <w:rPr>
          <w:rFonts w:eastAsiaTheme="minorEastAsia"/>
          <w:b/>
          <w:bCs/>
          <w:color w:val="000000" w:themeColor="text1"/>
          <w:kern w:val="24"/>
          <w:sz w:val="22"/>
          <w:szCs w:val="22"/>
          <w:lang w:val="en-US"/>
        </w:rPr>
        <w:t>S</w:t>
      </w:r>
      <w:r w:rsidRPr="008634C5">
        <w:rPr>
          <w:rFonts w:eastAsiaTheme="minorEastAsia"/>
          <w:b/>
          <w:bCs/>
          <w:color w:val="000000" w:themeColor="text1"/>
          <w:kern w:val="24"/>
          <w:sz w:val="22"/>
          <w:szCs w:val="22"/>
          <w:lang w:val="en-US"/>
        </w:rPr>
        <w:t>1</w:t>
      </w:r>
      <w:r w:rsidR="000E088D" w:rsidRPr="008634C5">
        <w:rPr>
          <w:rFonts w:eastAsiaTheme="minorEastAsia"/>
          <w:b/>
          <w:bCs/>
          <w:color w:val="FF0000"/>
          <w:kern w:val="24"/>
          <w:sz w:val="22"/>
          <w:szCs w:val="22"/>
          <w:lang w:val="en-US"/>
        </w:rPr>
        <w:t xml:space="preserve"> </w:t>
      </w:r>
      <w:r w:rsidR="000E088D" w:rsidRPr="008634C5">
        <w:rPr>
          <w:rFonts w:eastAsiaTheme="minorEastAsia"/>
          <w:b/>
          <w:color w:val="000000" w:themeColor="text1"/>
          <w:kern w:val="24"/>
          <w:sz w:val="22"/>
          <w:szCs w:val="22"/>
          <w:lang w:val="en-US"/>
        </w:rPr>
        <w:t xml:space="preserve">Alpha diversity of the gut microbiota in male Wistar rats before </w:t>
      </w:r>
      <w:r w:rsidR="00DB376C" w:rsidRPr="008634C5">
        <w:rPr>
          <w:rFonts w:eastAsiaTheme="minorEastAsia"/>
          <w:b/>
          <w:color w:val="000000" w:themeColor="text1"/>
          <w:kern w:val="24"/>
          <w:sz w:val="22"/>
          <w:szCs w:val="22"/>
          <w:lang w:val="en-US"/>
        </w:rPr>
        <w:t xml:space="preserve">(untreated) </w:t>
      </w:r>
      <w:r w:rsidR="000E088D" w:rsidRPr="008634C5">
        <w:rPr>
          <w:rFonts w:eastAsiaTheme="minorEastAsia"/>
          <w:b/>
          <w:color w:val="000000" w:themeColor="text1"/>
          <w:kern w:val="24"/>
          <w:sz w:val="22"/>
          <w:szCs w:val="22"/>
          <w:lang w:val="en-US"/>
        </w:rPr>
        <w:t xml:space="preserve">and after exposure to </w:t>
      </w:r>
      <w:r w:rsidR="00FB7721" w:rsidRPr="008634C5">
        <w:rPr>
          <w:rFonts w:eastAsiaTheme="minorEastAsia"/>
          <w:b/>
          <w:color w:val="000000" w:themeColor="text1"/>
          <w:kern w:val="24"/>
          <w:sz w:val="22"/>
          <w:szCs w:val="22"/>
          <w:lang w:val="en-US"/>
        </w:rPr>
        <w:t xml:space="preserve">vehicle, </w:t>
      </w:r>
      <w:r w:rsidR="00AE4CE4" w:rsidRPr="008634C5">
        <w:rPr>
          <w:rFonts w:eastAsiaTheme="minorEastAsia"/>
          <w:b/>
          <w:color w:val="000000" w:themeColor="text1"/>
          <w:kern w:val="24"/>
          <w:sz w:val="22"/>
          <w:szCs w:val="22"/>
          <w:lang w:val="en-US"/>
        </w:rPr>
        <w:t>Ag</w:t>
      </w:r>
      <w:r w:rsidR="0069351E">
        <w:rPr>
          <w:rFonts w:eastAsiaTheme="minorEastAsia"/>
          <w:b/>
          <w:color w:val="000000" w:themeColor="text1"/>
          <w:kern w:val="24"/>
          <w:sz w:val="22"/>
          <w:szCs w:val="22"/>
          <w:lang w:val="en-US"/>
        </w:rPr>
        <w:t xml:space="preserve"> NP</w:t>
      </w:r>
      <w:r w:rsidR="000E088D" w:rsidRPr="008634C5">
        <w:rPr>
          <w:rFonts w:eastAsiaTheme="minorEastAsia"/>
          <w:b/>
          <w:color w:val="000000" w:themeColor="text1"/>
          <w:kern w:val="24"/>
          <w:sz w:val="22"/>
          <w:szCs w:val="22"/>
          <w:lang w:val="en-US"/>
        </w:rPr>
        <w:t xml:space="preserve"> </w:t>
      </w:r>
      <w:r w:rsidR="00BE4A52">
        <w:rPr>
          <w:rFonts w:eastAsiaTheme="minorEastAsia"/>
          <w:b/>
          <w:color w:val="000000" w:themeColor="text1"/>
          <w:kern w:val="24"/>
          <w:sz w:val="22"/>
          <w:szCs w:val="22"/>
          <w:lang w:val="en-US"/>
        </w:rPr>
        <w:t xml:space="preserve">(Ag50) </w:t>
      </w:r>
      <w:r w:rsidR="000E088D" w:rsidRPr="008634C5">
        <w:rPr>
          <w:rFonts w:eastAsiaTheme="minorEastAsia"/>
          <w:b/>
          <w:color w:val="000000" w:themeColor="text1"/>
          <w:kern w:val="24"/>
          <w:sz w:val="22"/>
          <w:szCs w:val="22"/>
          <w:lang w:val="en-US"/>
        </w:rPr>
        <w:t xml:space="preserve">or </w:t>
      </w:r>
      <w:r w:rsidR="0069351E" w:rsidRPr="008634C5">
        <w:rPr>
          <w:rFonts w:eastAsiaTheme="minorEastAsia"/>
          <w:b/>
          <w:color w:val="000000" w:themeColor="text1"/>
          <w:kern w:val="24"/>
          <w:sz w:val="22"/>
          <w:szCs w:val="22"/>
          <w:lang w:val="en-US"/>
        </w:rPr>
        <w:t>SiO</w:t>
      </w:r>
      <w:r w:rsidR="0069351E" w:rsidRPr="008634C5">
        <w:rPr>
          <w:rFonts w:eastAsiaTheme="minorEastAsia"/>
          <w:b/>
          <w:color w:val="000000" w:themeColor="text1"/>
          <w:kern w:val="24"/>
          <w:position w:val="-7"/>
          <w:sz w:val="22"/>
          <w:szCs w:val="22"/>
          <w:vertAlign w:val="subscript"/>
          <w:lang w:val="en-US"/>
        </w:rPr>
        <w:t>2</w:t>
      </w:r>
      <w:r w:rsidR="0069351E">
        <w:rPr>
          <w:rFonts w:eastAsiaTheme="minorEastAsia"/>
          <w:b/>
          <w:color w:val="000000" w:themeColor="text1"/>
          <w:kern w:val="24"/>
          <w:sz w:val="22"/>
          <w:szCs w:val="22"/>
          <w:lang w:val="en-US"/>
        </w:rPr>
        <w:t>NP</w:t>
      </w:r>
      <w:r w:rsidR="00BE4A52">
        <w:rPr>
          <w:rFonts w:eastAsiaTheme="minorEastAsia"/>
          <w:b/>
          <w:color w:val="000000" w:themeColor="text1"/>
          <w:kern w:val="24"/>
          <w:sz w:val="22"/>
          <w:szCs w:val="22"/>
          <w:lang w:val="en-US"/>
        </w:rPr>
        <w:t xml:space="preserve"> (SiO</w:t>
      </w:r>
      <w:r w:rsidR="00BE4A52" w:rsidRPr="00BE4A52">
        <w:rPr>
          <w:rFonts w:eastAsiaTheme="minorEastAsia"/>
          <w:b/>
          <w:color w:val="000000" w:themeColor="text1"/>
          <w:kern w:val="24"/>
          <w:sz w:val="22"/>
          <w:szCs w:val="22"/>
          <w:vertAlign w:val="subscript"/>
          <w:lang w:val="en-US"/>
        </w:rPr>
        <w:t>2</w:t>
      </w:r>
      <w:r w:rsidR="00BE4A52">
        <w:rPr>
          <w:rFonts w:eastAsiaTheme="minorEastAsia"/>
          <w:b/>
          <w:color w:val="000000" w:themeColor="text1"/>
          <w:kern w:val="24"/>
          <w:sz w:val="22"/>
          <w:szCs w:val="22"/>
          <w:lang w:val="en-US"/>
        </w:rPr>
        <w:t>)</w:t>
      </w:r>
      <w:r w:rsidR="00DB376C" w:rsidRPr="008634C5">
        <w:rPr>
          <w:rFonts w:eastAsiaTheme="minorEastAsia"/>
          <w:b/>
          <w:color w:val="000000" w:themeColor="text1"/>
          <w:kern w:val="24"/>
          <w:sz w:val="22"/>
          <w:szCs w:val="22"/>
          <w:lang w:val="en-US"/>
        </w:rPr>
        <w:t>,</w:t>
      </w:r>
      <w:r w:rsidR="000E088D" w:rsidRPr="008634C5">
        <w:rPr>
          <w:rFonts w:eastAsiaTheme="minorEastAsia"/>
          <w:b/>
          <w:color w:val="000000" w:themeColor="text1"/>
          <w:kern w:val="24"/>
          <w:sz w:val="22"/>
          <w:szCs w:val="22"/>
          <w:lang w:val="en-US"/>
        </w:rPr>
        <w:t xml:space="preserve"> </w:t>
      </w:r>
      <w:r w:rsidR="008A764A" w:rsidRPr="008634C5">
        <w:rPr>
          <w:rFonts w:eastAsiaTheme="minorEastAsia"/>
          <w:b/>
          <w:color w:val="000000" w:themeColor="text1"/>
          <w:kern w:val="24"/>
          <w:sz w:val="22"/>
          <w:szCs w:val="22"/>
          <w:lang w:val="en-US"/>
        </w:rPr>
        <w:t>shown as Shannon-Wiener index (</w:t>
      </w:r>
      <w:r w:rsidRPr="008634C5">
        <w:rPr>
          <w:rFonts w:eastAsiaTheme="minorEastAsia"/>
          <w:b/>
          <w:color w:val="000000" w:themeColor="text1"/>
          <w:kern w:val="24"/>
          <w:sz w:val="22"/>
          <w:szCs w:val="22"/>
          <w:lang w:val="en-US"/>
        </w:rPr>
        <w:t>a</w:t>
      </w:r>
      <w:r w:rsidR="008A764A" w:rsidRPr="008634C5">
        <w:rPr>
          <w:rFonts w:eastAsiaTheme="minorEastAsia"/>
          <w:b/>
          <w:color w:val="000000" w:themeColor="text1"/>
          <w:kern w:val="24"/>
          <w:sz w:val="22"/>
          <w:szCs w:val="22"/>
          <w:lang w:val="en-US"/>
        </w:rPr>
        <w:t>) or Inverse Simpson index (</w:t>
      </w:r>
      <w:r w:rsidRPr="008634C5">
        <w:rPr>
          <w:rFonts w:eastAsiaTheme="minorEastAsia"/>
          <w:b/>
          <w:color w:val="000000" w:themeColor="text1"/>
          <w:kern w:val="24"/>
          <w:sz w:val="22"/>
          <w:szCs w:val="22"/>
          <w:lang w:val="en-US"/>
        </w:rPr>
        <w:t>b</w:t>
      </w:r>
      <w:r w:rsidR="000E088D" w:rsidRPr="008634C5">
        <w:rPr>
          <w:rFonts w:eastAsiaTheme="minorEastAsia"/>
          <w:b/>
          <w:color w:val="000000" w:themeColor="text1"/>
          <w:kern w:val="24"/>
          <w:sz w:val="22"/>
          <w:szCs w:val="22"/>
          <w:lang w:val="en-US"/>
        </w:rPr>
        <w:t xml:space="preserve">). </w:t>
      </w:r>
      <w:r w:rsidR="000E088D" w:rsidRPr="008634C5">
        <w:rPr>
          <w:rFonts w:eastAsiaTheme="minorEastAsia"/>
          <w:color w:val="000000" w:themeColor="text1"/>
          <w:kern w:val="24"/>
          <w:sz w:val="22"/>
          <w:szCs w:val="22"/>
          <w:lang w:val="en-US"/>
        </w:rPr>
        <w:t>UC: untreated control, VC: vehicle control, Ag</w:t>
      </w:r>
      <w:r w:rsidR="0069351E">
        <w:rPr>
          <w:rFonts w:eastAsiaTheme="minorEastAsia"/>
          <w:color w:val="000000" w:themeColor="text1"/>
          <w:kern w:val="24"/>
          <w:sz w:val="22"/>
          <w:szCs w:val="22"/>
          <w:lang w:val="en-US"/>
        </w:rPr>
        <w:t>50</w:t>
      </w:r>
      <w:r w:rsidR="000E088D" w:rsidRPr="008634C5">
        <w:rPr>
          <w:rFonts w:eastAsiaTheme="minorEastAsia"/>
          <w:color w:val="000000" w:themeColor="text1"/>
          <w:kern w:val="24"/>
          <w:sz w:val="22"/>
          <w:szCs w:val="22"/>
          <w:lang w:val="en-US"/>
        </w:rPr>
        <w:t>: Ag</w:t>
      </w:r>
      <w:r w:rsidR="00BE4A52">
        <w:rPr>
          <w:rFonts w:eastAsiaTheme="minorEastAsia"/>
          <w:color w:val="000000" w:themeColor="text1"/>
          <w:kern w:val="24"/>
          <w:sz w:val="22"/>
          <w:szCs w:val="22"/>
          <w:lang w:val="en-US"/>
        </w:rPr>
        <w:t xml:space="preserve"> NP-treated rats, </w:t>
      </w:r>
      <w:r w:rsidR="000E088D" w:rsidRPr="008634C5">
        <w:rPr>
          <w:rFonts w:eastAsiaTheme="minorEastAsia"/>
          <w:color w:val="000000" w:themeColor="text1"/>
          <w:kern w:val="24"/>
          <w:sz w:val="22"/>
          <w:szCs w:val="22"/>
          <w:lang w:val="en-US"/>
        </w:rPr>
        <w:t>SiO</w:t>
      </w:r>
      <w:r w:rsidR="000E088D" w:rsidRPr="008634C5">
        <w:rPr>
          <w:rFonts w:eastAsiaTheme="minorEastAsia"/>
          <w:color w:val="000000" w:themeColor="text1"/>
          <w:kern w:val="24"/>
          <w:position w:val="-7"/>
          <w:sz w:val="22"/>
          <w:szCs w:val="22"/>
          <w:vertAlign w:val="subscript"/>
          <w:lang w:val="en-US"/>
        </w:rPr>
        <w:t>2</w:t>
      </w:r>
      <w:r w:rsidR="00395FCB">
        <w:rPr>
          <w:rFonts w:eastAsiaTheme="minorEastAsia"/>
          <w:color w:val="000000" w:themeColor="text1"/>
          <w:kern w:val="24"/>
          <w:sz w:val="22"/>
          <w:szCs w:val="22"/>
          <w:lang w:val="en-US"/>
        </w:rPr>
        <w:t xml:space="preserve">: </w:t>
      </w:r>
      <w:r w:rsidR="000E088D" w:rsidRPr="008634C5">
        <w:rPr>
          <w:rFonts w:eastAsiaTheme="minorEastAsia"/>
          <w:color w:val="000000" w:themeColor="text1"/>
          <w:kern w:val="24"/>
          <w:sz w:val="22"/>
          <w:szCs w:val="22"/>
          <w:lang w:val="en-US"/>
        </w:rPr>
        <w:t>SiO</w:t>
      </w:r>
      <w:r w:rsidR="000E088D" w:rsidRPr="008634C5">
        <w:rPr>
          <w:rFonts w:eastAsiaTheme="minorEastAsia"/>
          <w:color w:val="000000" w:themeColor="text1"/>
          <w:kern w:val="24"/>
          <w:position w:val="-7"/>
          <w:sz w:val="22"/>
          <w:szCs w:val="22"/>
          <w:vertAlign w:val="subscript"/>
          <w:lang w:val="en-US"/>
        </w:rPr>
        <w:t>2</w:t>
      </w:r>
      <w:r w:rsidR="00731F9C" w:rsidRPr="008634C5">
        <w:rPr>
          <w:rFonts w:eastAsiaTheme="minorEastAsia"/>
          <w:color w:val="000000" w:themeColor="text1"/>
          <w:kern w:val="24"/>
          <w:sz w:val="22"/>
          <w:szCs w:val="22"/>
          <w:lang w:val="en-US"/>
        </w:rPr>
        <w:t xml:space="preserve"> </w:t>
      </w:r>
      <w:r w:rsidR="0069351E">
        <w:rPr>
          <w:rFonts w:eastAsiaTheme="minorEastAsia"/>
          <w:color w:val="000000" w:themeColor="text1"/>
          <w:kern w:val="24"/>
          <w:sz w:val="22"/>
          <w:szCs w:val="22"/>
          <w:lang w:val="en-US"/>
        </w:rPr>
        <w:t>NP</w:t>
      </w:r>
      <w:r w:rsidR="00BE4A52">
        <w:rPr>
          <w:rFonts w:eastAsiaTheme="minorEastAsia"/>
          <w:color w:val="000000" w:themeColor="text1"/>
          <w:kern w:val="24"/>
          <w:sz w:val="22"/>
          <w:szCs w:val="22"/>
          <w:lang w:val="en-US"/>
        </w:rPr>
        <w:t>-treated rats</w:t>
      </w:r>
      <w:r w:rsidR="000E088D" w:rsidRPr="008634C5">
        <w:rPr>
          <w:rFonts w:eastAsiaTheme="minorEastAsia"/>
          <w:color w:val="000000" w:themeColor="text1"/>
          <w:kern w:val="24"/>
          <w:sz w:val="22"/>
          <w:szCs w:val="22"/>
          <w:lang w:val="en-US"/>
        </w:rPr>
        <w:t>. Values are means ±</w:t>
      </w:r>
      <w:r w:rsidR="002F03A1" w:rsidRPr="008634C5">
        <w:rPr>
          <w:rFonts w:eastAsiaTheme="minorEastAsia"/>
          <w:color w:val="000000" w:themeColor="text1"/>
          <w:kern w:val="24"/>
          <w:sz w:val="22"/>
          <w:szCs w:val="22"/>
          <w:lang w:val="en-US"/>
        </w:rPr>
        <w:t xml:space="preserve"> </w:t>
      </w:r>
      <w:r w:rsidR="000E088D" w:rsidRPr="008634C5">
        <w:rPr>
          <w:rFonts w:eastAsiaTheme="minorEastAsia"/>
          <w:color w:val="000000" w:themeColor="text1"/>
          <w:kern w:val="24"/>
          <w:sz w:val="22"/>
          <w:szCs w:val="22"/>
          <w:lang w:val="en-US"/>
        </w:rPr>
        <w:t>SD, N</w:t>
      </w:r>
      <w:r w:rsidR="002F03A1" w:rsidRPr="008634C5">
        <w:rPr>
          <w:rFonts w:eastAsiaTheme="minorEastAsia"/>
          <w:color w:val="000000" w:themeColor="text1"/>
          <w:kern w:val="24"/>
          <w:sz w:val="22"/>
          <w:szCs w:val="22"/>
          <w:lang w:val="en-US"/>
        </w:rPr>
        <w:t xml:space="preserve"> </w:t>
      </w:r>
      <w:r w:rsidR="000E088D" w:rsidRPr="008634C5">
        <w:rPr>
          <w:rFonts w:eastAsiaTheme="minorEastAsia"/>
          <w:color w:val="000000" w:themeColor="text1"/>
          <w:kern w:val="24"/>
          <w:sz w:val="22"/>
          <w:szCs w:val="22"/>
          <w:lang w:val="en-US"/>
        </w:rPr>
        <w:t>=</w:t>
      </w:r>
      <w:r w:rsidR="002F03A1" w:rsidRPr="008634C5">
        <w:rPr>
          <w:rFonts w:eastAsiaTheme="minorEastAsia"/>
          <w:color w:val="000000" w:themeColor="text1"/>
          <w:kern w:val="24"/>
          <w:sz w:val="22"/>
          <w:szCs w:val="22"/>
          <w:lang w:val="en-US"/>
        </w:rPr>
        <w:t xml:space="preserve"> </w:t>
      </w:r>
      <w:r w:rsidR="000E088D" w:rsidRPr="008634C5">
        <w:rPr>
          <w:rFonts w:eastAsiaTheme="minorEastAsia"/>
          <w:color w:val="000000" w:themeColor="text1"/>
          <w:kern w:val="24"/>
          <w:sz w:val="22"/>
          <w:szCs w:val="22"/>
          <w:lang w:val="en-US"/>
        </w:rPr>
        <w:t>5</w:t>
      </w:r>
      <w:r w:rsidR="00DB376C" w:rsidRPr="008634C5">
        <w:rPr>
          <w:rFonts w:eastAsiaTheme="minorEastAsia"/>
          <w:color w:val="000000" w:themeColor="text1"/>
          <w:kern w:val="24"/>
          <w:sz w:val="22"/>
          <w:szCs w:val="22"/>
          <w:lang w:val="en-US"/>
        </w:rPr>
        <w:t xml:space="preserve"> for treatment groups</w:t>
      </w:r>
      <w:r w:rsidR="000E088D" w:rsidRPr="008634C5">
        <w:rPr>
          <w:rFonts w:eastAsiaTheme="minorEastAsia"/>
          <w:color w:val="000000" w:themeColor="text1"/>
          <w:kern w:val="24"/>
          <w:sz w:val="22"/>
          <w:szCs w:val="22"/>
          <w:lang w:val="en-US"/>
        </w:rPr>
        <w:t xml:space="preserve">. </w:t>
      </w:r>
      <w:r w:rsidR="00084CF2" w:rsidRPr="00D33B3A">
        <w:rPr>
          <w:color w:val="212121"/>
          <w:sz w:val="22"/>
          <w:szCs w:val="22"/>
          <w:shd w:val="clear" w:color="auto" w:fill="FFFFFF"/>
          <w:lang w:val="en-US"/>
        </w:rPr>
        <w:t xml:space="preserve">Alpha diversity was calculated ASV-based and evaluated by Student‘s </w:t>
      </w:r>
      <w:r w:rsidR="00084CF2" w:rsidRPr="00D33B3A">
        <w:rPr>
          <w:i/>
          <w:color w:val="212121"/>
          <w:sz w:val="22"/>
          <w:szCs w:val="22"/>
          <w:shd w:val="clear" w:color="auto" w:fill="FFFFFF"/>
          <w:lang w:val="en-US"/>
        </w:rPr>
        <w:t>t</w:t>
      </w:r>
      <w:r w:rsidR="00084CF2" w:rsidRPr="00D33B3A">
        <w:rPr>
          <w:color w:val="212121"/>
          <w:sz w:val="22"/>
          <w:szCs w:val="22"/>
          <w:shd w:val="clear" w:color="auto" w:fill="FFFFFF"/>
          <w:lang w:val="en-US"/>
        </w:rPr>
        <w:t xml:space="preserve">-test </w:t>
      </w:r>
      <w:r w:rsidR="00995D40" w:rsidRPr="00995D40">
        <w:rPr>
          <w:color w:val="212121"/>
          <w:sz w:val="22"/>
          <w:szCs w:val="22"/>
          <w:shd w:val="clear" w:color="auto" w:fill="FFFFFF"/>
          <w:lang w:val="en-US"/>
        </w:rPr>
        <w:t xml:space="preserve">No significant differences were noted between nanoparticle-treated rats and the </w:t>
      </w:r>
      <w:r w:rsidR="00995D40" w:rsidRPr="008634C5">
        <w:rPr>
          <w:rFonts w:eastAsiaTheme="minorEastAsia"/>
          <w:color w:val="000000" w:themeColor="text1"/>
          <w:kern w:val="24"/>
          <w:sz w:val="22"/>
          <w:szCs w:val="22"/>
          <w:lang w:val="en-US"/>
        </w:rPr>
        <w:t>vehicle control</w:t>
      </w:r>
      <w:r w:rsidR="00995D40">
        <w:rPr>
          <w:rFonts w:eastAsiaTheme="minorEastAsia"/>
          <w:color w:val="000000" w:themeColor="text1"/>
          <w:kern w:val="24"/>
          <w:sz w:val="22"/>
          <w:szCs w:val="22"/>
          <w:lang w:val="en-US"/>
        </w:rPr>
        <w:t>s</w:t>
      </w:r>
      <w:r w:rsidR="00995D40" w:rsidRPr="00995D40">
        <w:rPr>
          <w:color w:val="212121"/>
          <w:sz w:val="22"/>
          <w:szCs w:val="22"/>
          <w:shd w:val="clear" w:color="auto" w:fill="FFFFFF"/>
          <w:lang w:val="en-US"/>
        </w:rPr>
        <w:t xml:space="preserve"> (</w:t>
      </w:r>
      <w:r w:rsidR="00995D40" w:rsidRPr="00EE4CE4">
        <w:rPr>
          <w:i/>
          <w:color w:val="212121"/>
          <w:sz w:val="22"/>
          <w:szCs w:val="22"/>
          <w:shd w:val="clear" w:color="auto" w:fill="FFFFFF"/>
          <w:lang w:val="en-US"/>
        </w:rPr>
        <w:t>p</w:t>
      </w:r>
      <w:r w:rsidR="00995D40" w:rsidRPr="00995D40">
        <w:rPr>
          <w:color w:val="212121"/>
          <w:sz w:val="22"/>
          <w:szCs w:val="22"/>
          <w:shd w:val="clear" w:color="auto" w:fill="FFFFFF"/>
          <w:lang w:val="en-US"/>
        </w:rPr>
        <w:t xml:space="preserve"> &lt; 0.05). </w:t>
      </w:r>
    </w:p>
    <w:p w14:paraId="25D3E17D" w14:textId="77777777" w:rsidR="00FC7BF6" w:rsidRPr="00FB5BA1" w:rsidRDefault="00FC7BF6" w:rsidP="00FB5BA1">
      <w:pPr>
        <w:pStyle w:val="StandardWeb"/>
        <w:spacing w:before="0" w:beforeAutospacing="0" w:after="0" w:afterAutospacing="0" w:line="480" w:lineRule="auto"/>
        <w:jc w:val="both"/>
        <w:rPr>
          <w:sz w:val="22"/>
          <w:szCs w:val="22"/>
          <w:lang w:val="en-US"/>
        </w:rPr>
      </w:pPr>
    </w:p>
    <w:p w14:paraId="3739B5A2" w14:textId="3DC9AB86" w:rsidR="00FC7BF6" w:rsidRDefault="00FF3CAB" w:rsidP="00FB5BA1">
      <w:pPr>
        <w:spacing w:line="480" w:lineRule="auto"/>
      </w:pPr>
      <w:r>
        <w:rPr>
          <w:noProof/>
          <w:lang w:eastAsia="de-DE"/>
        </w:rPr>
        <w:lastRenderedPageBreak/>
        <mc:AlternateContent>
          <mc:Choice Requires="wps">
            <w:drawing>
              <wp:anchor distT="45720" distB="45720" distL="114300" distR="114300" simplePos="0" relativeHeight="251674624" behindDoc="0" locked="0" layoutInCell="1" allowOverlap="1" wp14:anchorId="7CC605B9" wp14:editId="1A56A185">
                <wp:simplePos x="0" y="0"/>
                <wp:positionH relativeFrom="column">
                  <wp:posOffset>290195</wp:posOffset>
                </wp:positionH>
                <wp:positionV relativeFrom="paragraph">
                  <wp:posOffset>4445</wp:posOffset>
                </wp:positionV>
                <wp:extent cx="542925" cy="285750"/>
                <wp:effectExtent l="0" t="0" r="9525"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5750"/>
                        </a:xfrm>
                        <a:prstGeom prst="rect">
                          <a:avLst/>
                        </a:prstGeom>
                        <a:solidFill>
                          <a:srgbClr val="FFFFFF"/>
                        </a:solidFill>
                        <a:ln w="9525">
                          <a:noFill/>
                          <a:miter lim="800000"/>
                          <a:headEnd/>
                          <a:tailEnd/>
                        </a:ln>
                      </wps:spPr>
                      <wps:txbx>
                        <w:txbxContent>
                          <w:p w14:paraId="1DCDB304" w14:textId="73AF0404" w:rsidR="005B6857" w:rsidRPr="00FF3CAB" w:rsidRDefault="005B6857">
                            <w:pPr>
                              <w:rPr>
                                <w:b/>
                              </w:rPr>
                            </w:pPr>
                            <w:r w:rsidRPr="00FF3CAB">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605B9" id="_x0000_t202" coordsize="21600,21600" o:spt="202" path="m,l,21600r21600,l21600,xe">
                <v:stroke joinstyle="miter"/>
                <v:path gradientshapeok="t" o:connecttype="rect"/>
              </v:shapetype>
              <v:shape id="Textfeld 2" o:spid="_x0000_s2269" type="#_x0000_t202" style="position:absolute;margin-left:22.85pt;margin-top:.35pt;width:42.75pt;height:2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" stroked="f">
                <v:textbox>
                  <w:txbxContent>
                    <w:p w14:paraId="1DCDB304" w14:textId="73AF0404" w:rsidR="005B6857" w:rsidRPr="00FF3CAB" w:rsidRDefault="005B6857">
                      <w:pPr>
                        <w:rPr>
                          <w:b/>
                        </w:rPr>
                      </w:pPr>
                      <w:r w:rsidRPr="00FF3CAB">
                        <w:rPr>
                          <w:b/>
                        </w:rPr>
                        <w:t>a</w:t>
                      </w:r>
                    </w:p>
                  </w:txbxContent>
                </v:textbox>
                <w10:wrap type="square"/>
              </v:shape>
            </w:pict>
          </mc:Fallback>
        </mc:AlternateContent>
      </w:r>
      <w:r w:rsidR="00FC7BF6" w:rsidRPr="00FC7BF6">
        <w:rPr>
          <w:noProof/>
          <w:lang w:eastAsia="de-DE"/>
        </w:rPr>
        <w:drawing>
          <wp:inline distT="0" distB="0" distL="0" distR="0" wp14:anchorId="1F390604" wp14:editId="593C85F3">
            <wp:extent cx="5759450" cy="4750316"/>
            <wp:effectExtent l="0" t="0" r="0" b="3175"/>
            <wp:docPr id="8" name="Grafik 8" descr="C:\Users\Standardbenutzer\Documents\200404_Microbiom\210503_PCoA__neu_H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ndardbenutzer\Documents\200404_Microbiom\210503_PCoA__neu_HW.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4750316"/>
                    </a:xfrm>
                    <a:prstGeom prst="rect">
                      <a:avLst/>
                    </a:prstGeom>
                    <a:noFill/>
                    <a:ln>
                      <a:noFill/>
                    </a:ln>
                  </pic:spPr>
                </pic:pic>
              </a:graphicData>
            </a:graphic>
          </wp:inline>
        </w:drawing>
      </w:r>
    </w:p>
    <w:p w14:paraId="2036CE1E" w14:textId="718E21C6" w:rsidR="001775CA" w:rsidRDefault="001775CA" w:rsidP="00FB5BA1">
      <w:pPr>
        <w:spacing w:line="480" w:lineRule="auto"/>
        <w:rPr>
          <w:lang w:val="en-US"/>
        </w:rPr>
      </w:pPr>
    </w:p>
    <w:p w14:paraId="463025E6" w14:textId="0749BB00" w:rsidR="00756D06" w:rsidRDefault="00FF3CAB" w:rsidP="00FB5BA1">
      <w:pPr>
        <w:spacing w:line="240" w:lineRule="auto"/>
        <w:rPr>
          <w:lang w:val="en-US"/>
        </w:rPr>
      </w:pPr>
      <w:r w:rsidRPr="00FF3CAB">
        <w:rPr>
          <w:noProof/>
          <w:lang w:eastAsia="de-DE"/>
        </w:rPr>
        <w:lastRenderedPageBreak/>
        <mc:AlternateContent>
          <mc:Choice Requires="wps">
            <w:drawing>
              <wp:anchor distT="45720" distB="45720" distL="114300" distR="114300" simplePos="0" relativeHeight="251676672" behindDoc="0" locked="0" layoutInCell="1" allowOverlap="1" wp14:anchorId="32979F7B" wp14:editId="139C11F7">
                <wp:simplePos x="0" y="0"/>
                <wp:positionH relativeFrom="column">
                  <wp:posOffset>423545</wp:posOffset>
                </wp:positionH>
                <wp:positionV relativeFrom="paragraph">
                  <wp:posOffset>318770</wp:posOffset>
                </wp:positionV>
                <wp:extent cx="304800" cy="276225"/>
                <wp:effectExtent l="0" t="0" r="0" b="9525"/>
                <wp:wrapSquare wrapText="bothSides"/>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6225"/>
                        </a:xfrm>
                        <a:prstGeom prst="rect">
                          <a:avLst/>
                        </a:prstGeom>
                        <a:solidFill>
                          <a:srgbClr val="FFFFFF"/>
                        </a:solidFill>
                        <a:ln w="9525">
                          <a:noFill/>
                          <a:miter lim="800000"/>
                          <a:headEnd/>
                          <a:tailEnd/>
                        </a:ln>
                      </wps:spPr>
                      <wps:txbx>
                        <w:txbxContent>
                          <w:p w14:paraId="23C5ECC4" w14:textId="1CA1E648" w:rsidR="005B6857" w:rsidRPr="00FF3CAB" w:rsidRDefault="005B6857">
                            <w:pPr>
                              <w:rPr>
                                <w:b/>
                              </w:rPr>
                            </w:pPr>
                            <w:r w:rsidRPr="00FF3CAB">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79F7B" id="_x0000_s2270" type="#_x0000_t202" style="position:absolute;margin-left:33.35pt;margin-top:25.1pt;width:24pt;height:21.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" stroked="f">
                <v:textbox>
                  <w:txbxContent>
                    <w:p w14:paraId="23C5ECC4" w14:textId="1CA1E648" w:rsidR="005B6857" w:rsidRPr="00FF3CAB" w:rsidRDefault="005B6857">
                      <w:pPr>
                        <w:rPr>
                          <w:b/>
                        </w:rPr>
                      </w:pPr>
                      <w:r w:rsidRPr="00FF3CAB">
                        <w:rPr>
                          <w:b/>
                        </w:rPr>
                        <w:t>b</w:t>
                      </w:r>
                    </w:p>
                  </w:txbxContent>
                </v:textbox>
                <w10:wrap type="square"/>
              </v:shape>
            </w:pict>
          </mc:Fallback>
        </mc:AlternateContent>
      </w:r>
      <w:r w:rsidR="00756D06" w:rsidRPr="00756D06">
        <w:rPr>
          <w:noProof/>
          <w:lang w:eastAsia="de-DE"/>
        </w:rPr>
        <w:drawing>
          <wp:inline distT="0" distB="0" distL="0" distR="0" wp14:anchorId="1DEF913A" wp14:editId="7D5284B5">
            <wp:extent cx="5759450" cy="4890678"/>
            <wp:effectExtent l="0" t="0" r="0" b="5715"/>
            <wp:docPr id="3" name="Grafik 3" descr="C:\Users\Standardbenutzer\Documents\200404_Microbiom\210503_PCoA_day-25__neu_H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dardbenutzer\Documents\200404_Microbiom\210503_PCoA_day-25__neu_H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890678"/>
                    </a:xfrm>
                    <a:prstGeom prst="rect">
                      <a:avLst/>
                    </a:prstGeom>
                    <a:noFill/>
                    <a:ln>
                      <a:noFill/>
                    </a:ln>
                  </pic:spPr>
                </pic:pic>
              </a:graphicData>
            </a:graphic>
          </wp:inline>
        </w:drawing>
      </w:r>
    </w:p>
    <w:p w14:paraId="5D577DE6" w14:textId="57F21ED0" w:rsidR="002C52A1" w:rsidRPr="006A14B2" w:rsidRDefault="006A14B2" w:rsidP="00FB5BA1">
      <w:pPr>
        <w:pStyle w:val="StandardWeb"/>
        <w:spacing w:before="0" w:beforeAutospacing="0" w:after="0" w:afterAutospacing="0"/>
        <w:jc w:val="both"/>
        <w:rPr>
          <w:sz w:val="22"/>
          <w:szCs w:val="22"/>
          <w:lang w:val="en-US"/>
        </w:rPr>
      </w:pPr>
      <w:r w:rsidRPr="00272431">
        <w:rPr>
          <w:rFonts w:eastAsiaTheme="minorEastAsia"/>
          <w:b/>
          <w:bCs/>
          <w:color w:val="000000" w:themeColor="text1"/>
          <w:kern w:val="24"/>
          <w:sz w:val="22"/>
          <w:szCs w:val="22"/>
          <w:lang w:val="en-US"/>
        </w:rPr>
        <w:t xml:space="preserve">Fig. </w:t>
      </w:r>
      <w:r>
        <w:rPr>
          <w:rFonts w:eastAsiaTheme="minorEastAsia"/>
          <w:b/>
          <w:bCs/>
          <w:color w:val="000000" w:themeColor="text1"/>
          <w:kern w:val="24"/>
          <w:sz w:val="22"/>
          <w:szCs w:val="22"/>
          <w:lang w:val="en-US"/>
        </w:rPr>
        <w:t>S</w:t>
      </w:r>
      <w:r w:rsidRPr="00272431">
        <w:rPr>
          <w:rFonts w:eastAsiaTheme="minorEastAsia"/>
          <w:b/>
          <w:bCs/>
          <w:color w:val="000000" w:themeColor="text1"/>
          <w:kern w:val="24"/>
          <w:sz w:val="22"/>
          <w:szCs w:val="22"/>
          <w:lang w:val="en-US"/>
        </w:rPr>
        <w:t xml:space="preserve">2 </w:t>
      </w:r>
      <w:r w:rsidRPr="00272431">
        <w:rPr>
          <w:rFonts w:eastAsiaTheme="minorEastAsia"/>
          <w:b/>
          <w:color w:val="000000" w:themeColor="text1"/>
          <w:kern w:val="24"/>
          <w:sz w:val="22"/>
          <w:szCs w:val="22"/>
          <w:lang w:val="en-US"/>
        </w:rPr>
        <w:t>Beta-diversity of gut microbiota</w:t>
      </w:r>
      <w:r w:rsidR="00EE4CE4">
        <w:rPr>
          <w:rFonts w:eastAsiaTheme="minorEastAsia"/>
          <w:b/>
          <w:color w:val="000000" w:themeColor="text1"/>
          <w:kern w:val="24"/>
          <w:sz w:val="22"/>
          <w:szCs w:val="22"/>
          <w:lang w:val="en-US"/>
        </w:rPr>
        <w:t xml:space="preserve"> visualized as</w:t>
      </w:r>
      <w:r w:rsidRPr="00272431">
        <w:rPr>
          <w:rFonts w:eastAsiaTheme="minorEastAsia"/>
          <w:b/>
          <w:color w:val="000000" w:themeColor="text1"/>
          <w:kern w:val="24"/>
          <w:sz w:val="22"/>
          <w:szCs w:val="22"/>
          <w:lang w:val="en-US"/>
        </w:rPr>
        <w:t xml:space="preserve"> </w:t>
      </w:r>
      <w:proofErr w:type="spellStart"/>
      <w:r w:rsidRPr="00272431">
        <w:rPr>
          <w:rFonts w:eastAsiaTheme="minorEastAsia"/>
          <w:b/>
          <w:color w:val="000000" w:themeColor="text1"/>
          <w:kern w:val="24"/>
          <w:sz w:val="22"/>
          <w:szCs w:val="22"/>
          <w:lang w:val="en-US"/>
        </w:rPr>
        <w:t>PCoA</w:t>
      </w:r>
      <w:proofErr w:type="spellEnd"/>
      <w:r w:rsidRPr="00272431">
        <w:rPr>
          <w:rFonts w:eastAsiaTheme="minorEastAsia"/>
          <w:b/>
          <w:color w:val="000000" w:themeColor="text1"/>
          <w:kern w:val="24"/>
          <w:sz w:val="22"/>
          <w:szCs w:val="22"/>
          <w:lang w:val="en-US"/>
        </w:rPr>
        <w:t xml:space="preserve"> plot</w:t>
      </w:r>
      <w:r w:rsidR="00EE4CE4">
        <w:rPr>
          <w:rFonts w:eastAsiaTheme="minorEastAsia"/>
          <w:b/>
          <w:color w:val="000000" w:themeColor="text1"/>
          <w:kern w:val="24"/>
          <w:sz w:val="22"/>
          <w:szCs w:val="22"/>
          <w:lang w:val="en-US"/>
        </w:rPr>
        <w:t>s</w:t>
      </w:r>
      <w:r w:rsidRPr="00272431">
        <w:rPr>
          <w:rFonts w:eastAsiaTheme="minorEastAsia"/>
          <w:color w:val="000000" w:themeColor="text1"/>
          <w:kern w:val="24"/>
          <w:sz w:val="22"/>
          <w:szCs w:val="22"/>
          <w:lang w:val="en-US"/>
        </w:rPr>
        <w:t xml:space="preserve">. </w:t>
      </w:r>
      <w:r w:rsidR="00EE4CE4">
        <w:rPr>
          <w:rFonts w:eastAsiaTheme="minorEastAsia"/>
          <w:color w:val="000000" w:themeColor="text1"/>
          <w:kern w:val="24"/>
          <w:sz w:val="22"/>
          <w:szCs w:val="22"/>
          <w:lang w:val="en-US"/>
        </w:rPr>
        <w:t>Beta-diversity illustrated for samples of untreated male Wistar rats (at day 0) compared to the same animals after 25 days of gavage t</w:t>
      </w:r>
      <w:r w:rsidR="000F48FB">
        <w:rPr>
          <w:rFonts w:eastAsiaTheme="minorEastAsia"/>
          <w:color w:val="000000" w:themeColor="text1"/>
          <w:kern w:val="24"/>
          <w:sz w:val="22"/>
          <w:szCs w:val="22"/>
          <w:lang w:val="en-US"/>
        </w:rPr>
        <w:t>reatment with vehicle, Ag NP or</w:t>
      </w:r>
      <w:r w:rsidR="00EE4CE4">
        <w:rPr>
          <w:rFonts w:eastAsiaTheme="minorEastAsia"/>
          <w:color w:val="000000" w:themeColor="text1"/>
          <w:kern w:val="24"/>
          <w:sz w:val="22"/>
          <w:szCs w:val="22"/>
          <w:lang w:val="en-US"/>
        </w:rPr>
        <w:t xml:space="preserve"> SiO</w:t>
      </w:r>
      <w:r w:rsidR="00EE4CE4" w:rsidRPr="000F48FB">
        <w:rPr>
          <w:rFonts w:eastAsiaTheme="minorEastAsia"/>
          <w:color w:val="000000" w:themeColor="text1"/>
          <w:kern w:val="24"/>
          <w:sz w:val="22"/>
          <w:szCs w:val="22"/>
          <w:vertAlign w:val="subscript"/>
          <w:lang w:val="en-US"/>
        </w:rPr>
        <w:t xml:space="preserve">2 </w:t>
      </w:r>
      <w:r w:rsidR="00EE4CE4">
        <w:rPr>
          <w:rFonts w:eastAsiaTheme="minorEastAsia"/>
          <w:color w:val="000000" w:themeColor="text1"/>
          <w:kern w:val="24"/>
          <w:sz w:val="22"/>
          <w:szCs w:val="22"/>
          <w:lang w:val="en-US"/>
        </w:rPr>
        <w:t>NP</w:t>
      </w:r>
      <w:r w:rsidR="000F48FB">
        <w:rPr>
          <w:rFonts w:eastAsiaTheme="minorEastAsia"/>
          <w:color w:val="000000" w:themeColor="text1"/>
          <w:kern w:val="24"/>
          <w:sz w:val="22"/>
          <w:szCs w:val="22"/>
          <w:lang w:val="en-US"/>
        </w:rPr>
        <w:t xml:space="preserve"> (a), or samples from male Wistar rats after 25 days of gavage treatment only to compare treatments with vehicle, Ag NP and SiO</w:t>
      </w:r>
      <w:r w:rsidR="000F48FB" w:rsidRPr="000F48FB">
        <w:rPr>
          <w:rFonts w:eastAsiaTheme="minorEastAsia"/>
          <w:color w:val="000000" w:themeColor="text1"/>
          <w:kern w:val="24"/>
          <w:sz w:val="22"/>
          <w:szCs w:val="22"/>
          <w:vertAlign w:val="subscript"/>
          <w:lang w:val="en-US"/>
        </w:rPr>
        <w:t>2</w:t>
      </w:r>
      <w:r w:rsidR="000F48FB">
        <w:rPr>
          <w:rFonts w:eastAsiaTheme="minorEastAsia"/>
          <w:color w:val="000000" w:themeColor="text1"/>
          <w:kern w:val="24"/>
          <w:sz w:val="22"/>
          <w:szCs w:val="22"/>
          <w:lang w:val="en-US"/>
        </w:rPr>
        <w:t xml:space="preserve"> NP (b)</w:t>
      </w:r>
      <w:r w:rsidR="00395FCB">
        <w:rPr>
          <w:rFonts w:eastAsiaTheme="minorEastAsia"/>
          <w:color w:val="000000" w:themeColor="text1"/>
          <w:kern w:val="24"/>
          <w:sz w:val="22"/>
          <w:szCs w:val="22"/>
          <w:lang w:val="en-US"/>
        </w:rPr>
        <w:t>.</w:t>
      </w:r>
      <w:r w:rsidR="000F48FB">
        <w:rPr>
          <w:rFonts w:eastAsiaTheme="minorEastAsia"/>
          <w:color w:val="000000" w:themeColor="text1"/>
          <w:kern w:val="24"/>
          <w:sz w:val="22"/>
          <w:szCs w:val="22"/>
          <w:lang w:val="en-US"/>
        </w:rPr>
        <w:t xml:space="preserve"> </w:t>
      </w:r>
      <w:r w:rsidR="002C52A1" w:rsidRPr="00272431">
        <w:rPr>
          <w:rFonts w:eastAsiaTheme="minorEastAsia"/>
          <w:color w:val="000000" w:themeColor="text1"/>
          <w:kern w:val="24"/>
          <w:sz w:val="22"/>
          <w:szCs w:val="22"/>
          <w:lang w:val="en-US"/>
        </w:rPr>
        <w:t>VC: vehicle control, Ag</w:t>
      </w:r>
      <w:r w:rsidR="00272431">
        <w:rPr>
          <w:rFonts w:eastAsiaTheme="minorEastAsia"/>
          <w:color w:val="000000" w:themeColor="text1"/>
          <w:kern w:val="24"/>
          <w:sz w:val="22"/>
          <w:szCs w:val="22"/>
          <w:lang w:val="en-US"/>
        </w:rPr>
        <w:t>50</w:t>
      </w:r>
      <w:r w:rsidR="002C52A1" w:rsidRPr="00272431">
        <w:rPr>
          <w:rFonts w:eastAsiaTheme="minorEastAsia"/>
          <w:color w:val="000000" w:themeColor="text1"/>
          <w:kern w:val="24"/>
          <w:sz w:val="22"/>
          <w:szCs w:val="22"/>
          <w:lang w:val="en-US"/>
        </w:rPr>
        <w:t>: Ag</w:t>
      </w:r>
      <w:r w:rsidR="0069351E">
        <w:rPr>
          <w:rFonts w:eastAsiaTheme="minorEastAsia"/>
          <w:color w:val="000000" w:themeColor="text1"/>
          <w:kern w:val="24"/>
          <w:sz w:val="22"/>
          <w:szCs w:val="22"/>
          <w:lang w:val="en-US"/>
        </w:rPr>
        <w:t xml:space="preserve"> NP</w:t>
      </w:r>
      <w:r w:rsidR="002C52A1" w:rsidRPr="00272431">
        <w:rPr>
          <w:rFonts w:eastAsiaTheme="minorEastAsia"/>
          <w:color w:val="000000" w:themeColor="text1"/>
          <w:kern w:val="24"/>
          <w:sz w:val="22"/>
          <w:szCs w:val="22"/>
          <w:lang w:val="en-US"/>
        </w:rPr>
        <w:t>, SiO</w:t>
      </w:r>
      <w:r w:rsidR="002C52A1" w:rsidRPr="00272431">
        <w:rPr>
          <w:rFonts w:eastAsiaTheme="minorEastAsia"/>
          <w:color w:val="000000" w:themeColor="text1"/>
          <w:kern w:val="24"/>
          <w:position w:val="-7"/>
          <w:sz w:val="22"/>
          <w:szCs w:val="22"/>
          <w:vertAlign w:val="subscript"/>
          <w:lang w:val="en-US"/>
        </w:rPr>
        <w:t>2</w:t>
      </w:r>
      <w:r w:rsidR="002C52A1" w:rsidRPr="00272431">
        <w:rPr>
          <w:rFonts w:eastAsiaTheme="minorEastAsia"/>
          <w:color w:val="000000" w:themeColor="text1"/>
          <w:kern w:val="24"/>
          <w:sz w:val="22"/>
          <w:szCs w:val="22"/>
          <w:lang w:val="en-US"/>
        </w:rPr>
        <w:t>: SiO</w:t>
      </w:r>
      <w:r w:rsidR="002C52A1" w:rsidRPr="00272431">
        <w:rPr>
          <w:rFonts w:eastAsiaTheme="minorEastAsia"/>
          <w:color w:val="000000" w:themeColor="text1"/>
          <w:kern w:val="24"/>
          <w:position w:val="-7"/>
          <w:sz w:val="22"/>
          <w:szCs w:val="22"/>
          <w:vertAlign w:val="subscript"/>
          <w:lang w:val="en-US"/>
        </w:rPr>
        <w:t>2</w:t>
      </w:r>
      <w:r w:rsidR="000F48FB">
        <w:rPr>
          <w:rFonts w:eastAsiaTheme="minorEastAsia"/>
          <w:color w:val="000000" w:themeColor="text1"/>
          <w:kern w:val="24"/>
          <w:sz w:val="22"/>
          <w:szCs w:val="22"/>
          <w:lang w:val="en-US"/>
        </w:rPr>
        <w:t xml:space="preserve"> </w:t>
      </w:r>
      <w:r w:rsidR="0069351E">
        <w:rPr>
          <w:rFonts w:eastAsiaTheme="minorEastAsia"/>
          <w:color w:val="000000" w:themeColor="text1"/>
          <w:kern w:val="24"/>
          <w:sz w:val="22"/>
          <w:szCs w:val="22"/>
          <w:lang w:val="en-US"/>
        </w:rPr>
        <w:t>NP</w:t>
      </w:r>
      <w:r w:rsidR="002C52A1" w:rsidRPr="00BE2A26">
        <w:rPr>
          <w:rFonts w:eastAsiaTheme="minorEastAsia"/>
          <w:color w:val="000000" w:themeColor="text1"/>
          <w:kern w:val="24"/>
          <w:sz w:val="22"/>
          <w:szCs w:val="22"/>
          <w:lang w:val="en-US"/>
        </w:rPr>
        <w:t xml:space="preserve">. </w:t>
      </w:r>
      <w:r w:rsidR="00BE2A26" w:rsidRPr="00FB5BA1">
        <w:rPr>
          <w:bCs/>
          <w:sz w:val="22"/>
          <w:szCs w:val="22"/>
          <w:lang w:val="en-US"/>
        </w:rPr>
        <w:t>Bray-Curtis distance values were calculated using ASV data</w:t>
      </w:r>
      <w:r w:rsidR="00BE2A26">
        <w:rPr>
          <w:bCs/>
          <w:sz w:val="22"/>
          <w:szCs w:val="22"/>
          <w:lang w:val="en-US"/>
        </w:rPr>
        <w:t xml:space="preserve"> of the indicated samples</w:t>
      </w:r>
      <w:r w:rsidR="007319FC">
        <w:rPr>
          <w:bCs/>
          <w:sz w:val="22"/>
          <w:szCs w:val="22"/>
          <w:lang w:val="en-US"/>
        </w:rPr>
        <w:t xml:space="preserve">, collected at </w:t>
      </w:r>
      <w:r w:rsidR="007319FC" w:rsidRPr="007319FC">
        <w:rPr>
          <w:bCs/>
          <w:sz w:val="22"/>
          <w:szCs w:val="22"/>
          <w:lang w:val="en-US"/>
        </w:rPr>
        <w:t xml:space="preserve">day </w:t>
      </w:r>
      <w:r w:rsidR="000F48FB">
        <w:rPr>
          <w:bCs/>
          <w:sz w:val="22"/>
          <w:szCs w:val="22"/>
          <w:lang w:val="en-US"/>
        </w:rPr>
        <w:t xml:space="preserve">0 and/or at day </w:t>
      </w:r>
      <w:r w:rsidR="007319FC" w:rsidRPr="007319FC">
        <w:rPr>
          <w:bCs/>
          <w:sz w:val="22"/>
          <w:szCs w:val="22"/>
          <w:lang w:val="en-US"/>
        </w:rPr>
        <w:t>25</w:t>
      </w:r>
      <w:r w:rsidR="007319FC">
        <w:rPr>
          <w:bCs/>
          <w:sz w:val="22"/>
          <w:szCs w:val="22"/>
          <w:lang w:val="en-US"/>
        </w:rPr>
        <w:t xml:space="preserve"> after treatment</w:t>
      </w:r>
      <w:r w:rsidR="0043161F" w:rsidRPr="00BE2A26">
        <w:rPr>
          <w:rFonts w:eastAsiaTheme="minorEastAsia"/>
          <w:color w:val="000000" w:themeColor="text1"/>
          <w:kern w:val="24"/>
          <w:sz w:val="22"/>
          <w:szCs w:val="22"/>
          <w:lang w:val="en-US"/>
        </w:rPr>
        <w:t>.</w:t>
      </w:r>
    </w:p>
    <w:p w14:paraId="4CBA6431" w14:textId="77777777" w:rsidR="00765E59" w:rsidRPr="00BE2A26" w:rsidRDefault="00765E59" w:rsidP="00FB5BA1">
      <w:pPr>
        <w:pStyle w:val="StandardWeb"/>
        <w:spacing w:before="0" w:beforeAutospacing="0" w:after="0" w:afterAutospacing="0"/>
        <w:jc w:val="both"/>
        <w:rPr>
          <w:sz w:val="22"/>
          <w:szCs w:val="22"/>
          <w:lang w:val="en-US"/>
        </w:rPr>
      </w:pPr>
    </w:p>
    <w:p w14:paraId="31E65540" w14:textId="6C6146B3" w:rsidR="001775CA" w:rsidRDefault="001775CA" w:rsidP="00FB5BA1">
      <w:pPr>
        <w:spacing w:line="480" w:lineRule="auto"/>
        <w:rPr>
          <w:lang w:val="en-US"/>
        </w:rPr>
      </w:pPr>
    </w:p>
    <w:p w14:paraId="2F38A181" w14:textId="5BCDF7C3" w:rsidR="006E1AE9" w:rsidRDefault="006E1AE9" w:rsidP="00FB5BA1">
      <w:pPr>
        <w:spacing w:before="10" w:line="480" w:lineRule="auto"/>
        <w:contextualSpacing/>
        <w:jc w:val="both"/>
        <w:rPr>
          <w:rFonts w:ascii="Times New Roman" w:hAnsi="Times New Roman" w:cs="Times New Roman"/>
          <w:bCs/>
          <w:lang w:val="en-US"/>
        </w:rPr>
      </w:pPr>
    </w:p>
    <w:p w14:paraId="3BB86451" w14:textId="77777777" w:rsidR="006E1AE9" w:rsidRPr="00DE0FD9" w:rsidRDefault="006E1AE9" w:rsidP="00FB5BA1">
      <w:pPr>
        <w:spacing w:before="10" w:line="480" w:lineRule="auto"/>
        <w:contextualSpacing/>
        <w:jc w:val="both"/>
        <w:rPr>
          <w:rFonts w:ascii="Times New Roman" w:hAnsi="Times New Roman" w:cs="Times New Roman"/>
          <w:bCs/>
          <w:lang w:val="en-US"/>
        </w:rPr>
      </w:pPr>
    </w:p>
    <w:p w14:paraId="40E2DF43" w14:textId="5A9BD246" w:rsidR="00DE0FD9" w:rsidRDefault="00DE0FD9" w:rsidP="00FB5BA1">
      <w:pPr>
        <w:spacing w:line="480" w:lineRule="auto"/>
        <w:rPr>
          <w:lang w:val="en-US"/>
        </w:rPr>
      </w:pPr>
    </w:p>
    <w:p w14:paraId="26DEA577" w14:textId="467E9E7F" w:rsidR="00DE0FD9" w:rsidRDefault="00DE0FD9" w:rsidP="00FB5BA1">
      <w:pPr>
        <w:spacing w:line="480" w:lineRule="auto"/>
        <w:rPr>
          <w:lang w:val="en-US"/>
        </w:rPr>
      </w:pPr>
    </w:p>
    <w:p w14:paraId="029346EE" w14:textId="6714D54D" w:rsidR="00DE0FD9" w:rsidRDefault="00DE0FD9" w:rsidP="00FB5BA1">
      <w:pPr>
        <w:spacing w:line="480" w:lineRule="auto"/>
        <w:rPr>
          <w:lang w:val="en-US"/>
        </w:rPr>
      </w:pPr>
    </w:p>
    <w:p w14:paraId="2547D7B3" w14:textId="77777777" w:rsidR="00DE0FD9" w:rsidRDefault="00DE0FD9" w:rsidP="00FB5BA1">
      <w:pPr>
        <w:spacing w:line="480" w:lineRule="auto"/>
        <w:rPr>
          <w:lang w:val="en-US"/>
        </w:rPr>
      </w:pPr>
    </w:p>
    <w:p w14:paraId="1388A2A3" w14:textId="77777777" w:rsidR="00AC7103" w:rsidRDefault="00AC7103" w:rsidP="00FB5BA1">
      <w:pPr>
        <w:spacing w:line="480" w:lineRule="auto"/>
        <w:rPr>
          <w:lang w:val="en-US"/>
        </w:rPr>
      </w:pPr>
    </w:p>
    <w:p w14:paraId="49544BEC" w14:textId="10B32DBE" w:rsidR="00876A07" w:rsidRPr="00FB5BA1" w:rsidRDefault="00B25492" w:rsidP="00D33B3A">
      <w:pPr>
        <w:spacing w:after="0" w:line="480" w:lineRule="auto"/>
        <w:rPr>
          <w:b/>
          <w:lang w:val="en-US"/>
        </w:rPr>
      </w:pPr>
      <w:r w:rsidRPr="00FB5BA1">
        <w:rPr>
          <w:b/>
          <w:lang w:val="en-US"/>
        </w:rPr>
        <w:t>a</w:t>
      </w:r>
    </w:p>
    <w:p w14:paraId="63072A23" w14:textId="262DAB8C" w:rsidR="008F52AA" w:rsidRDefault="00951C75" w:rsidP="00FB5BA1">
      <w:pPr>
        <w:spacing w:line="480" w:lineRule="auto"/>
      </w:pPr>
      <w:r w:rsidRPr="00951C75">
        <w:rPr>
          <w:noProof/>
          <w:lang w:eastAsia="de-DE"/>
        </w:rPr>
        <w:drawing>
          <wp:inline distT="0" distB="0" distL="0" distR="0" wp14:anchorId="38A10065" wp14:editId="649C74AD">
            <wp:extent cx="2880000" cy="2588400"/>
            <wp:effectExtent l="19050" t="19050" r="15875" b="2159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0" cy="2588400"/>
                    </a:xfrm>
                    <a:prstGeom prst="rect">
                      <a:avLst/>
                    </a:prstGeom>
                    <a:noFill/>
                    <a:ln>
                      <a:solidFill>
                        <a:schemeClr val="tx1"/>
                      </a:solidFill>
                    </a:ln>
                  </pic:spPr>
                </pic:pic>
              </a:graphicData>
            </a:graphic>
          </wp:inline>
        </w:drawing>
      </w:r>
    </w:p>
    <w:p w14:paraId="05649788" w14:textId="11630BE9" w:rsidR="008F52AA" w:rsidRPr="008F52AA" w:rsidRDefault="00B25492" w:rsidP="00D33B3A">
      <w:pPr>
        <w:spacing w:after="0" w:line="480" w:lineRule="auto"/>
        <w:rPr>
          <w:b/>
        </w:rPr>
      </w:pPr>
      <w:r>
        <w:rPr>
          <w:b/>
        </w:rPr>
        <w:t>b</w:t>
      </w:r>
    </w:p>
    <w:p w14:paraId="3DB430CE" w14:textId="19C5E26A" w:rsidR="00876A07" w:rsidRDefault="00AE781C" w:rsidP="00FB5BA1">
      <w:pPr>
        <w:spacing w:line="240" w:lineRule="auto"/>
      </w:pPr>
      <w:r>
        <w:rPr>
          <w:noProof/>
          <w:lang w:eastAsia="de-DE"/>
        </w:rPr>
        <w:drawing>
          <wp:inline distT="0" distB="0" distL="0" distR="0" wp14:anchorId="578BAAD0" wp14:editId="4A22A3DD">
            <wp:extent cx="2880000" cy="2592000"/>
            <wp:effectExtent l="19050" t="19050" r="15875" b="1841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880000" cy="2592000"/>
                    </a:xfrm>
                    <a:prstGeom prst="rect">
                      <a:avLst/>
                    </a:prstGeom>
                    <a:noFill/>
                    <a:ln>
                      <a:solidFill>
                        <a:schemeClr val="tx1"/>
                      </a:solidFill>
                    </a:ln>
                  </pic:spPr>
                </pic:pic>
              </a:graphicData>
            </a:graphic>
          </wp:inline>
        </w:drawing>
      </w:r>
    </w:p>
    <w:p w14:paraId="48815287" w14:textId="68515C3C" w:rsidR="00AE781C" w:rsidRPr="00FB5BA1" w:rsidRDefault="00AE781C" w:rsidP="00FB5BA1">
      <w:pPr>
        <w:spacing w:line="240" w:lineRule="auto"/>
        <w:jc w:val="both"/>
        <w:rPr>
          <w:rFonts w:ascii="Times New Roman" w:hAnsi="Times New Roman" w:cs="Times New Roman"/>
          <w:lang w:val="en-US"/>
        </w:rPr>
      </w:pPr>
      <w:r w:rsidRPr="00FE1637">
        <w:rPr>
          <w:rFonts w:ascii="Times New Roman" w:hAnsi="Times New Roman" w:cs="Times New Roman"/>
          <w:b/>
          <w:bCs/>
          <w:lang w:val="en-US"/>
        </w:rPr>
        <w:t xml:space="preserve">Fig. </w:t>
      </w:r>
      <w:r w:rsidR="00A33186">
        <w:rPr>
          <w:rFonts w:ascii="Times New Roman" w:hAnsi="Times New Roman" w:cs="Times New Roman"/>
          <w:b/>
          <w:bCs/>
          <w:lang w:val="en-US"/>
        </w:rPr>
        <w:t>S</w:t>
      </w:r>
      <w:r w:rsidRPr="00FE1637">
        <w:rPr>
          <w:rFonts w:ascii="Times New Roman" w:hAnsi="Times New Roman" w:cs="Times New Roman"/>
          <w:b/>
          <w:bCs/>
          <w:lang w:val="en-US"/>
        </w:rPr>
        <w:t>3</w:t>
      </w:r>
      <w:r w:rsidRPr="00FE1637">
        <w:rPr>
          <w:rFonts w:ascii="Times New Roman" w:hAnsi="Times New Roman" w:cs="Times New Roman"/>
          <w:bCs/>
          <w:lang w:val="en-US"/>
        </w:rPr>
        <w:t xml:space="preserve"> </w:t>
      </w:r>
      <w:r w:rsidRPr="00FE1637">
        <w:rPr>
          <w:rFonts w:ascii="Times New Roman" w:hAnsi="Times New Roman" w:cs="Times New Roman"/>
          <w:b/>
          <w:bCs/>
          <w:lang w:val="en-US"/>
        </w:rPr>
        <w:t>Relative abundance of bacterial phyla (a) and classes (b) in the gut microbiota</w:t>
      </w:r>
      <w:r w:rsidR="00AB3331" w:rsidRPr="00FE1637">
        <w:rPr>
          <w:rFonts w:ascii="Times New Roman" w:hAnsi="Times New Roman" w:cs="Times New Roman"/>
          <w:b/>
          <w:bCs/>
          <w:lang w:val="en-US"/>
        </w:rPr>
        <w:t xml:space="preserve"> (</w:t>
      </w:r>
      <w:r w:rsidR="0066479C" w:rsidRPr="00FE1637">
        <w:rPr>
          <w:rFonts w:ascii="Times New Roman" w:hAnsi="Times New Roman" w:cs="Times New Roman"/>
          <w:bCs/>
          <w:lang w:val="en-US"/>
        </w:rPr>
        <w:t>≥</w:t>
      </w:r>
      <w:r w:rsidR="00AB3331" w:rsidRPr="00FE1637">
        <w:rPr>
          <w:rFonts w:ascii="Times New Roman" w:hAnsi="Times New Roman" w:cs="Times New Roman"/>
          <w:b/>
          <w:bCs/>
          <w:lang w:val="en-US"/>
        </w:rPr>
        <w:t xml:space="preserve"> 1%)</w:t>
      </w:r>
      <w:r w:rsidRPr="00FE1637">
        <w:rPr>
          <w:rFonts w:ascii="Times New Roman" w:hAnsi="Times New Roman" w:cs="Times New Roman"/>
          <w:b/>
          <w:bCs/>
          <w:lang w:val="en-US"/>
        </w:rPr>
        <w:t xml:space="preserve"> of male Wistar rats before (untreated) and after a 25-day gavage of PBS + BSA (vehicle).</w:t>
      </w:r>
      <w:r w:rsidRPr="00FE1637">
        <w:rPr>
          <w:rFonts w:ascii="Times New Roman" w:hAnsi="Times New Roman" w:cs="Times New Roman"/>
          <w:bCs/>
          <w:lang w:val="en-US"/>
        </w:rPr>
        <w:t xml:space="preserve"> UC: Untreated control, mean values of the gut microbiota </w:t>
      </w:r>
      <w:r w:rsidR="009A4434" w:rsidRPr="00FE1637">
        <w:rPr>
          <w:rFonts w:ascii="Times New Roman" w:hAnsi="Times New Roman" w:cs="Times New Roman"/>
          <w:bCs/>
          <w:lang w:val="en-US"/>
        </w:rPr>
        <w:t xml:space="preserve">composition </w:t>
      </w:r>
      <w:r w:rsidRPr="00FE1637">
        <w:rPr>
          <w:rFonts w:ascii="Times New Roman" w:hAnsi="Times New Roman" w:cs="Times New Roman"/>
          <w:bCs/>
          <w:lang w:val="en-US"/>
        </w:rPr>
        <w:t xml:space="preserve">in feces collected at </w:t>
      </w:r>
      <w:r w:rsidR="009A4434" w:rsidRPr="00084CF2">
        <w:rPr>
          <w:rFonts w:ascii="Times New Roman" w:hAnsi="Times New Roman" w:cs="Times New Roman"/>
          <w:bCs/>
          <w:lang w:val="en-US"/>
        </w:rPr>
        <w:t>day 0</w:t>
      </w:r>
      <w:r w:rsidR="009A4434" w:rsidRPr="00FB5BA1">
        <w:rPr>
          <w:rFonts w:ascii="Times New Roman" w:hAnsi="Times New Roman" w:cs="Times New Roman"/>
          <w:bCs/>
          <w:lang w:val="en-US"/>
        </w:rPr>
        <w:t xml:space="preserve"> </w:t>
      </w:r>
      <w:r w:rsidRPr="00084CF2">
        <w:rPr>
          <w:rFonts w:ascii="Times New Roman" w:hAnsi="Times New Roman" w:cs="Times New Roman"/>
          <w:bCs/>
          <w:lang w:val="en-US"/>
        </w:rPr>
        <w:t>before the beginning of the experiment,</w:t>
      </w:r>
      <w:r w:rsidRPr="00FE1637">
        <w:rPr>
          <w:rFonts w:ascii="Times New Roman" w:hAnsi="Times New Roman" w:cs="Times New Roman"/>
          <w:bCs/>
          <w:lang w:val="en-US"/>
        </w:rPr>
        <w:t xml:space="preserve"> VC: Vehicle control, mean values of the gut microbiota </w:t>
      </w:r>
      <w:r w:rsidR="009A4434" w:rsidRPr="00FE1637">
        <w:rPr>
          <w:rFonts w:ascii="Times New Roman" w:hAnsi="Times New Roman" w:cs="Times New Roman"/>
          <w:bCs/>
          <w:lang w:val="en-US"/>
        </w:rPr>
        <w:t xml:space="preserve">composition </w:t>
      </w:r>
      <w:r w:rsidRPr="00FE1637">
        <w:rPr>
          <w:rFonts w:ascii="Times New Roman" w:hAnsi="Times New Roman" w:cs="Times New Roman"/>
          <w:bCs/>
          <w:lang w:val="en-US"/>
        </w:rPr>
        <w:t>from feces of five animals after gavage with the vehicle PBS</w:t>
      </w:r>
      <w:r w:rsidR="00E8464C" w:rsidRPr="00FE1637">
        <w:rPr>
          <w:rFonts w:ascii="Times New Roman" w:hAnsi="Times New Roman" w:cs="Times New Roman"/>
          <w:bCs/>
          <w:lang w:val="en-US"/>
        </w:rPr>
        <w:t xml:space="preserve"> </w:t>
      </w:r>
      <w:r w:rsidRPr="00FE1637">
        <w:rPr>
          <w:rFonts w:ascii="Times New Roman" w:hAnsi="Times New Roman" w:cs="Times New Roman"/>
          <w:bCs/>
          <w:lang w:val="en-US"/>
        </w:rPr>
        <w:t>+</w:t>
      </w:r>
      <w:r w:rsidR="00E8464C" w:rsidRPr="00FE1637">
        <w:rPr>
          <w:rFonts w:ascii="Times New Roman" w:hAnsi="Times New Roman" w:cs="Times New Roman"/>
          <w:bCs/>
          <w:lang w:val="en-US"/>
        </w:rPr>
        <w:t xml:space="preserve"> </w:t>
      </w:r>
      <w:r w:rsidRPr="00FE1637">
        <w:rPr>
          <w:rFonts w:ascii="Times New Roman" w:hAnsi="Times New Roman" w:cs="Times New Roman"/>
          <w:bCs/>
          <w:lang w:val="en-US"/>
        </w:rPr>
        <w:t>BSA, collected at day 25</w:t>
      </w:r>
      <w:r w:rsidR="00C332D5" w:rsidRPr="00FE1637">
        <w:rPr>
          <w:rFonts w:ascii="Times New Roman" w:hAnsi="Times New Roman" w:cs="Times New Roman"/>
          <w:bCs/>
          <w:lang w:val="en-US"/>
        </w:rPr>
        <w:t>.</w:t>
      </w:r>
    </w:p>
    <w:p w14:paraId="6F217AB8" w14:textId="726DE9D7" w:rsidR="00643F6E" w:rsidRDefault="00643F6E" w:rsidP="00FB5BA1">
      <w:pPr>
        <w:spacing w:line="480" w:lineRule="auto"/>
        <w:rPr>
          <w:lang w:val="en-US"/>
        </w:rPr>
      </w:pPr>
    </w:p>
    <w:p w14:paraId="7DB0C6D3" w14:textId="01C8983F" w:rsidR="00643F6E" w:rsidRDefault="00643F6E" w:rsidP="00FB5BA1">
      <w:pPr>
        <w:spacing w:line="480" w:lineRule="auto"/>
        <w:rPr>
          <w:lang w:val="en-US"/>
        </w:rPr>
      </w:pPr>
    </w:p>
    <w:p w14:paraId="07856BA7" w14:textId="247F9314" w:rsidR="00643F6E" w:rsidRDefault="00643F6E" w:rsidP="00FB5BA1">
      <w:pPr>
        <w:spacing w:line="480" w:lineRule="auto"/>
        <w:rPr>
          <w:lang w:val="en-US"/>
        </w:rPr>
      </w:pPr>
    </w:p>
    <w:p w14:paraId="57524C0B" w14:textId="0B3C158B" w:rsidR="00643F6E" w:rsidRDefault="00643F6E" w:rsidP="00FB5BA1">
      <w:pPr>
        <w:spacing w:line="480" w:lineRule="auto"/>
        <w:rPr>
          <w:lang w:val="en-US"/>
        </w:rPr>
      </w:pPr>
    </w:p>
    <w:p w14:paraId="1B133D48" w14:textId="4C22A715" w:rsidR="00643F6E" w:rsidRDefault="00643F6E" w:rsidP="00FB5BA1">
      <w:pPr>
        <w:spacing w:line="480" w:lineRule="auto"/>
        <w:rPr>
          <w:lang w:val="en-US"/>
        </w:rPr>
      </w:pPr>
    </w:p>
    <w:p w14:paraId="7E8D05DA" w14:textId="23AE7B2F" w:rsidR="00C4621E" w:rsidRDefault="00084CF2" w:rsidP="00FB5BA1">
      <w:pPr>
        <w:spacing w:line="240" w:lineRule="auto"/>
        <w:rPr>
          <w:lang w:val="en-US"/>
        </w:rPr>
      </w:pPr>
      <w:r w:rsidRPr="00084CF2">
        <w:rPr>
          <w:noProof/>
          <w:lang w:eastAsia="de-DE"/>
        </w:rPr>
        <w:drawing>
          <wp:inline distT="0" distB="0" distL="0" distR="0" wp14:anchorId="57BDF8C7" wp14:editId="62BD62CC">
            <wp:extent cx="5314950" cy="7705725"/>
            <wp:effectExtent l="0" t="0" r="0" b="952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4950" cy="7705725"/>
                    </a:xfrm>
                    <a:prstGeom prst="rect">
                      <a:avLst/>
                    </a:prstGeom>
                    <a:noFill/>
                    <a:ln>
                      <a:noFill/>
                    </a:ln>
                  </pic:spPr>
                </pic:pic>
              </a:graphicData>
            </a:graphic>
          </wp:inline>
        </w:drawing>
      </w:r>
    </w:p>
    <w:p w14:paraId="02ED8769" w14:textId="5AA55069" w:rsidR="00C4621E" w:rsidRPr="00FE1637" w:rsidRDefault="00C4621E" w:rsidP="00FB5BA1">
      <w:pPr>
        <w:spacing w:before="10" w:line="240" w:lineRule="auto"/>
        <w:jc w:val="both"/>
        <w:rPr>
          <w:rFonts w:ascii="Times New Roman" w:hAnsi="Times New Roman" w:cs="Times New Roman"/>
          <w:b/>
          <w:bCs/>
          <w:highlight w:val="yellow"/>
          <w:lang w:val="en-US"/>
        </w:rPr>
      </w:pPr>
      <w:r w:rsidRPr="00FB5BA1">
        <w:rPr>
          <w:rFonts w:ascii="Times New Roman" w:hAnsi="Times New Roman" w:cs="Times New Roman"/>
          <w:b/>
          <w:lang w:val="en-US"/>
        </w:rPr>
        <w:lastRenderedPageBreak/>
        <w:t>Fig</w:t>
      </w:r>
      <w:r w:rsidR="00D6001B">
        <w:rPr>
          <w:rFonts w:ascii="Times New Roman" w:hAnsi="Times New Roman" w:cs="Times New Roman"/>
          <w:b/>
          <w:lang w:val="en-US"/>
        </w:rPr>
        <w:t>.</w:t>
      </w:r>
      <w:r w:rsidRPr="00FB5BA1">
        <w:rPr>
          <w:rFonts w:ascii="Times New Roman" w:hAnsi="Times New Roman" w:cs="Times New Roman"/>
          <w:b/>
          <w:lang w:val="en-US"/>
        </w:rPr>
        <w:t xml:space="preserve"> </w:t>
      </w:r>
      <w:r w:rsidR="00A33186">
        <w:rPr>
          <w:rFonts w:ascii="Times New Roman" w:hAnsi="Times New Roman" w:cs="Times New Roman"/>
          <w:b/>
          <w:lang w:val="en-US"/>
        </w:rPr>
        <w:t>S</w:t>
      </w:r>
      <w:r w:rsidRPr="00FB5BA1">
        <w:rPr>
          <w:rFonts w:ascii="Times New Roman" w:hAnsi="Times New Roman" w:cs="Times New Roman"/>
          <w:b/>
          <w:lang w:val="en-US"/>
        </w:rPr>
        <w:t>4</w:t>
      </w:r>
      <w:r w:rsidR="00084CF2">
        <w:rPr>
          <w:rFonts w:ascii="Times New Roman" w:hAnsi="Times New Roman" w:cs="Times New Roman"/>
          <w:b/>
          <w:lang w:val="en-US"/>
        </w:rPr>
        <w:t xml:space="preserve"> </w:t>
      </w:r>
      <w:r w:rsidRPr="00FE1637">
        <w:rPr>
          <w:rFonts w:ascii="Times New Roman" w:hAnsi="Times New Roman" w:cs="Times New Roman"/>
          <w:b/>
          <w:bCs/>
          <w:lang w:val="en-US"/>
        </w:rPr>
        <w:t xml:space="preserve">Scatter plots obtained for </w:t>
      </w:r>
      <w:r w:rsidR="00482FA7" w:rsidRPr="00FE1637">
        <w:rPr>
          <w:rFonts w:ascii="Times New Roman" w:hAnsi="Times New Roman" w:cs="Times New Roman"/>
          <w:b/>
          <w:bCs/>
          <w:lang w:val="en-US"/>
        </w:rPr>
        <w:t xml:space="preserve">selected </w:t>
      </w:r>
      <w:r w:rsidRPr="00FE1637">
        <w:rPr>
          <w:rFonts w:ascii="Times New Roman" w:hAnsi="Times New Roman" w:cs="Times New Roman"/>
          <w:b/>
          <w:bCs/>
          <w:lang w:val="en-US"/>
        </w:rPr>
        <w:t>most abundant gene</w:t>
      </w:r>
      <w:r w:rsidR="00B41CFB">
        <w:rPr>
          <w:rFonts w:ascii="Times New Roman" w:hAnsi="Times New Roman" w:cs="Times New Roman"/>
          <w:b/>
          <w:bCs/>
          <w:lang w:val="en-US"/>
        </w:rPr>
        <w:t>ra after exposure to either Ag or SiO</w:t>
      </w:r>
      <w:r w:rsidR="00B41CFB" w:rsidRPr="000F48FB">
        <w:rPr>
          <w:rFonts w:ascii="Times New Roman" w:hAnsi="Times New Roman" w:cs="Times New Roman"/>
          <w:b/>
          <w:bCs/>
          <w:vertAlign w:val="subscript"/>
          <w:lang w:val="en-US"/>
        </w:rPr>
        <w:t>2</w:t>
      </w:r>
      <w:r w:rsidR="00B41CFB">
        <w:rPr>
          <w:rFonts w:ascii="Times New Roman" w:hAnsi="Times New Roman" w:cs="Times New Roman"/>
          <w:b/>
          <w:bCs/>
          <w:vertAlign w:val="subscript"/>
          <w:lang w:val="en-US"/>
        </w:rPr>
        <w:t xml:space="preserve"> </w:t>
      </w:r>
      <w:r w:rsidR="00B41CFB" w:rsidRPr="00B41CFB">
        <w:rPr>
          <w:rFonts w:ascii="Times New Roman" w:hAnsi="Times New Roman" w:cs="Times New Roman"/>
          <w:b/>
          <w:bCs/>
          <w:lang w:val="en-US"/>
        </w:rPr>
        <w:t>NP</w:t>
      </w:r>
      <w:r w:rsidRPr="00FE1637">
        <w:rPr>
          <w:rFonts w:ascii="Times New Roman" w:hAnsi="Times New Roman" w:cs="Times New Roman"/>
          <w:bCs/>
          <w:vertAlign w:val="subscript"/>
          <w:lang w:val="en-US"/>
        </w:rPr>
        <w:t xml:space="preserve"> </w:t>
      </w:r>
      <w:r w:rsidRPr="00FE1637">
        <w:rPr>
          <w:rFonts w:ascii="Times New Roman" w:hAnsi="Times New Roman" w:cs="Times New Roman"/>
          <w:bCs/>
          <w:lang w:val="en-US"/>
        </w:rPr>
        <w:t>(median relative abundance was ≥ 1% in at least one group). VC: vehicle control; Ag</w:t>
      </w:r>
      <w:r w:rsidR="0069351E">
        <w:rPr>
          <w:rFonts w:ascii="Times New Roman" w:hAnsi="Times New Roman" w:cs="Times New Roman"/>
          <w:bCs/>
          <w:lang w:val="en-US"/>
        </w:rPr>
        <w:t>50</w:t>
      </w:r>
      <w:r w:rsidRPr="00FE1637">
        <w:rPr>
          <w:rFonts w:ascii="Times New Roman" w:hAnsi="Times New Roman" w:cs="Times New Roman"/>
          <w:bCs/>
          <w:lang w:val="en-US"/>
        </w:rPr>
        <w:t>: Ag</w:t>
      </w:r>
      <w:r w:rsidR="0069351E">
        <w:rPr>
          <w:rFonts w:ascii="Times New Roman" w:hAnsi="Times New Roman" w:cs="Times New Roman"/>
          <w:bCs/>
          <w:lang w:val="en-US"/>
        </w:rPr>
        <w:t xml:space="preserve"> NP</w:t>
      </w:r>
      <w:r w:rsidRPr="00FE1637">
        <w:rPr>
          <w:rFonts w:ascii="Times New Roman" w:hAnsi="Times New Roman" w:cs="Times New Roman"/>
          <w:bCs/>
          <w:lang w:val="en-US"/>
        </w:rPr>
        <w:t>; SiO</w:t>
      </w:r>
      <w:r w:rsidRPr="00FB5BA1">
        <w:rPr>
          <w:rFonts w:ascii="Times New Roman" w:hAnsi="Times New Roman" w:cs="Times New Roman"/>
          <w:bCs/>
          <w:vertAlign w:val="subscript"/>
          <w:lang w:val="en-US"/>
        </w:rPr>
        <w:t>2</w:t>
      </w:r>
      <w:r w:rsidRPr="00FE1637">
        <w:rPr>
          <w:rFonts w:ascii="Times New Roman" w:hAnsi="Times New Roman" w:cs="Times New Roman"/>
          <w:bCs/>
          <w:lang w:val="en-US"/>
        </w:rPr>
        <w:t>: SiO</w:t>
      </w:r>
      <w:r w:rsidRPr="00FE1637">
        <w:rPr>
          <w:rFonts w:ascii="Times New Roman" w:hAnsi="Times New Roman" w:cs="Times New Roman"/>
          <w:bCs/>
          <w:vertAlign w:val="subscript"/>
          <w:lang w:val="en-US"/>
        </w:rPr>
        <w:t>2</w:t>
      </w:r>
      <w:r w:rsidRPr="00FE1637">
        <w:rPr>
          <w:rFonts w:ascii="Times New Roman" w:hAnsi="Times New Roman" w:cs="Times New Roman"/>
          <w:bCs/>
          <w:lang w:val="en-US"/>
        </w:rPr>
        <w:t xml:space="preserve"> </w:t>
      </w:r>
      <w:r w:rsidR="0069351E">
        <w:rPr>
          <w:rFonts w:ascii="Times New Roman" w:hAnsi="Times New Roman" w:cs="Times New Roman"/>
          <w:bCs/>
          <w:lang w:val="en-US"/>
        </w:rPr>
        <w:t>NP</w:t>
      </w:r>
      <w:r w:rsidRPr="00FE1637">
        <w:rPr>
          <w:rFonts w:ascii="Times New Roman" w:hAnsi="Times New Roman" w:cs="Times New Roman"/>
          <w:bCs/>
          <w:lang w:val="en-US"/>
        </w:rPr>
        <w:t>, N</w:t>
      </w:r>
      <w:r w:rsidR="00D22538" w:rsidRPr="00FE1637">
        <w:rPr>
          <w:rFonts w:ascii="Times New Roman" w:hAnsi="Times New Roman" w:cs="Times New Roman"/>
          <w:bCs/>
          <w:lang w:val="en-US"/>
        </w:rPr>
        <w:t xml:space="preserve"> </w:t>
      </w:r>
      <w:r w:rsidRPr="00FE1637">
        <w:rPr>
          <w:rFonts w:ascii="Times New Roman" w:hAnsi="Times New Roman" w:cs="Times New Roman"/>
          <w:bCs/>
          <w:lang w:val="en-US"/>
        </w:rPr>
        <w:t xml:space="preserve">= 5, </w:t>
      </w:r>
      <w:r w:rsidR="00C332D5" w:rsidRPr="00FE1637">
        <w:rPr>
          <w:rFonts w:ascii="Times New Roman" w:hAnsi="Times New Roman" w:cs="Times New Roman"/>
          <w:i/>
          <w:iCs/>
          <w:lang w:val="en-US"/>
        </w:rPr>
        <w:t>p</w:t>
      </w:r>
      <w:r w:rsidR="00C332D5" w:rsidRPr="00FE1637">
        <w:rPr>
          <w:rFonts w:ascii="Times New Roman" w:hAnsi="Times New Roman" w:cs="Times New Roman"/>
          <w:lang w:val="en-US"/>
        </w:rPr>
        <w:t xml:space="preserve">-values were obtained by using the </w:t>
      </w:r>
      <w:r w:rsidR="00C332D5" w:rsidRPr="00FE1637">
        <w:rPr>
          <w:rFonts w:ascii="Times New Roman" w:hAnsi="Times New Roman" w:cs="Times New Roman"/>
          <w:color w:val="000000"/>
          <w:lang w:val="en-US"/>
        </w:rPr>
        <w:t>Mann-Whitney-U-test.</w:t>
      </w:r>
    </w:p>
    <w:p w14:paraId="47F654FC" w14:textId="6B09D961" w:rsidR="00F26416" w:rsidRDefault="00F26416" w:rsidP="00FB5BA1">
      <w:pPr>
        <w:spacing w:line="480" w:lineRule="auto"/>
        <w:rPr>
          <w:rFonts w:ascii="Times New Roman" w:hAnsi="Times New Roman" w:cs="Times New Roman"/>
          <w:b/>
          <w:sz w:val="24"/>
          <w:szCs w:val="24"/>
          <w:lang w:val="en-US"/>
        </w:rPr>
      </w:pPr>
    </w:p>
    <w:p w14:paraId="55995C59" w14:textId="7E428261" w:rsidR="00F26416" w:rsidRDefault="00A9538F" w:rsidP="00FB5BA1">
      <w:pPr>
        <w:spacing w:line="240" w:lineRule="auto"/>
        <w:rPr>
          <w:rFonts w:ascii="Times New Roman" w:hAnsi="Times New Roman" w:cs="Times New Roman"/>
          <w:b/>
          <w:sz w:val="24"/>
          <w:szCs w:val="24"/>
          <w:lang w:val="en-US"/>
        </w:rPr>
      </w:pPr>
      <w:r>
        <w:rPr>
          <w:rFonts w:ascii="Times New Roman" w:hAnsi="Times New Roman" w:cs="Times New Roman"/>
          <w:b/>
          <w:noProof/>
          <w:sz w:val="24"/>
          <w:szCs w:val="24"/>
          <w:lang w:eastAsia="de-DE"/>
        </w:rPr>
        <w:drawing>
          <wp:inline distT="0" distB="0" distL="0" distR="0" wp14:anchorId="2F35FD9B" wp14:editId="5D722000">
            <wp:extent cx="5755005" cy="2920365"/>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5005" cy="2920365"/>
                    </a:xfrm>
                    <a:prstGeom prst="rect">
                      <a:avLst/>
                    </a:prstGeom>
                    <a:noFill/>
                  </pic:spPr>
                </pic:pic>
              </a:graphicData>
            </a:graphic>
          </wp:inline>
        </w:drawing>
      </w:r>
    </w:p>
    <w:p w14:paraId="6B98E9BD" w14:textId="48FCBEF9" w:rsidR="00F26416" w:rsidRPr="008634C5" w:rsidRDefault="00F26416" w:rsidP="00FB5BA1">
      <w:pPr>
        <w:spacing w:line="240" w:lineRule="auto"/>
        <w:jc w:val="both"/>
        <w:rPr>
          <w:rFonts w:ascii="Times New Roman" w:hAnsi="Times New Roman" w:cs="Times New Roman"/>
          <w:lang w:val="en-US"/>
        </w:rPr>
      </w:pPr>
      <w:r w:rsidRPr="008634C5">
        <w:rPr>
          <w:rFonts w:ascii="Times New Roman" w:hAnsi="Times New Roman" w:cs="Times New Roman"/>
          <w:b/>
          <w:lang w:val="en-US"/>
        </w:rPr>
        <w:t xml:space="preserve">Fig. </w:t>
      </w:r>
      <w:r w:rsidR="00A33186">
        <w:rPr>
          <w:rFonts w:ascii="Times New Roman" w:hAnsi="Times New Roman" w:cs="Times New Roman"/>
          <w:b/>
          <w:lang w:val="en-US"/>
        </w:rPr>
        <w:t>S</w:t>
      </w:r>
      <w:r w:rsidRPr="008634C5">
        <w:rPr>
          <w:rFonts w:ascii="Times New Roman" w:hAnsi="Times New Roman" w:cs="Times New Roman"/>
          <w:b/>
          <w:lang w:val="en-US"/>
        </w:rPr>
        <w:t>5</w:t>
      </w:r>
      <w:r w:rsidRPr="008634C5">
        <w:rPr>
          <w:rFonts w:ascii="Times New Roman" w:hAnsi="Times New Roman" w:cs="Times New Roman"/>
          <w:lang w:val="en-US"/>
        </w:rPr>
        <w:t xml:space="preserve"> </w:t>
      </w:r>
      <w:r w:rsidRPr="008634C5">
        <w:rPr>
          <w:rFonts w:ascii="Times New Roman" w:hAnsi="Times New Roman" w:cs="Times New Roman"/>
          <w:b/>
          <w:lang w:val="en-US"/>
        </w:rPr>
        <w:t xml:space="preserve">Rarefaction curves of </w:t>
      </w:r>
      <w:r w:rsidR="00AC7103" w:rsidRPr="008634C5">
        <w:rPr>
          <w:rFonts w:ascii="Times New Roman" w:hAnsi="Times New Roman" w:cs="Times New Roman"/>
          <w:b/>
          <w:lang w:val="en-US"/>
        </w:rPr>
        <w:t xml:space="preserve">all animals used for the analyses </w:t>
      </w:r>
      <w:r w:rsidR="00A9538F" w:rsidRPr="008634C5">
        <w:rPr>
          <w:rFonts w:ascii="Times New Roman" w:hAnsi="Times New Roman" w:cs="Times New Roman"/>
          <w:lang w:val="en-US"/>
        </w:rPr>
        <w:t>(</w:t>
      </w:r>
      <w:r w:rsidR="005441C0">
        <w:rPr>
          <w:rFonts w:ascii="Times New Roman" w:hAnsi="Times New Roman" w:cs="Times New Roman"/>
          <w:lang w:val="en-US"/>
        </w:rPr>
        <w:t>samples of untreated</w:t>
      </w:r>
      <w:r w:rsidR="00BF6EB5">
        <w:rPr>
          <w:rFonts w:ascii="Times New Roman" w:hAnsi="Times New Roman" w:cs="Times New Roman"/>
          <w:lang w:val="en-US"/>
        </w:rPr>
        <w:t xml:space="preserve"> rats at day </w:t>
      </w:r>
      <w:r w:rsidR="005441C0">
        <w:rPr>
          <w:rFonts w:ascii="Times New Roman" w:hAnsi="Times New Roman" w:cs="Times New Roman"/>
          <w:lang w:val="en-US"/>
        </w:rPr>
        <w:t xml:space="preserve">0; </w:t>
      </w:r>
      <w:r w:rsidRPr="008634C5">
        <w:rPr>
          <w:rFonts w:ascii="Times New Roman" w:hAnsi="Times New Roman" w:cs="Times New Roman"/>
          <w:bCs/>
          <w:lang w:val="en-US"/>
        </w:rPr>
        <w:t>vehicle control</w:t>
      </w:r>
      <w:r w:rsidR="005441C0">
        <w:rPr>
          <w:rFonts w:ascii="Times New Roman" w:hAnsi="Times New Roman" w:cs="Times New Roman"/>
          <w:bCs/>
          <w:lang w:val="en-US"/>
        </w:rPr>
        <w:t xml:space="preserve">s, </w:t>
      </w:r>
      <w:r w:rsidR="0069351E" w:rsidRPr="008634C5">
        <w:rPr>
          <w:rFonts w:ascii="Times New Roman" w:hAnsi="Times New Roman" w:cs="Times New Roman"/>
          <w:bCs/>
          <w:lang w:val="en-US"/>
        </w:rPr>
        <w:t>Ag</w:t>
      </w:r>
      <w:r w:rsidR="0069351E">
        <w:rPr>
          <w:rFonts w:ascii="Times New Roman" w:hAnsi="Times New Roman" w:cs="Times New Roman"/>
          <w:bCs/>
          <w:lang w:val="en-US"/>
        </w:rPr>
        <w:t xml:space="preserve"> NP</w:t>
      </w:r>
      <w:r w:rsidR="0069351E" w:rsidRPr="008634C5">
        <w:rPr>
          <w:rFonts w:ascii="Times New Roman" w:hAnsi="Times New Roman" w:cs="Times New Roman"/>
          <w:bCs/>
          <w:lang w:val="en-US"/>
        </w:rPr>
        <w:t xml:space="preserve"> </w:t>
      </w:r>
      <w:r w:rsidRPr="008634C5">
        <w:rPr>
          <w:rFonts w:ascii="Times New Roman" w:hAnsi="Times New Roman" w:cs="Times New Roman"/>
          <w:bCs/>
          <w:lang w:val="en-US"/>
        </w:rPr>
        <w:t>and SiO</w:t>
      </w:r>
      <w:r w:rsidRPr="008634C5">
        <w:rPr>
          <w:rFonts w:ascii="Times New Roman" w:hAnsi="Times New Roman" w:cs="Times New Roman"/>
          <w:bCs/>
          <w:vertAlign w:val="subscript"/>
          <w:lang w:val="en-US"/>
        </w:rPr>
        <w:t>2</w:t>
      </w:r>
      <w:r w:rsidR="0069351E">
        <w:rPr>
          <w:rFonts w:ascii="Times New Roman" w:hAnsi="Times New Roman" w:cs="Times New Roman"/>
          <w:bCs/>
          <w:lang w:val="en-US"/>
        </w:rPr>
        <w:t>NP-</w:t>
      </w:r>
      <w:r w:rsidRPr="008634C5">
        <w:rPr>
          <w:rFonts w:ascii="Times New Roman" w:hAnsi="Times New Roman" w:cs="Times New Roman"/>
          <w:bCs/>
          <w:lang w:val="en-US"/>
        </w:rPr>
        <w:t>treated samples</w:t>
      </w:r>
      <w:r w:rsidR="005441C0">
        <w:rPr>
          <w:rFonts w:ascii="Times New Roman" w:hAnsi="Times New Roman" w:cs="Times New Roman"/>
          <w:bCs/>
          <w:lang w:val="en-US"/>
        </w:rPr>
        <w:t xml:space="preserve"> at</w:t>
      </w:r>
      <w:r w:rsidR="00A9538F" w:rsidRPr="008634C5">
        <w:rPr>
          <w:rFonts w:ascii="Times New Roman" w:hAnsi="Times New Roman" w:cs="Times New Roman"/>
          <w:bCs/>
          <w:lang w:val="en-US"/>
        </w:rPr>
        <w:t xml:space="preserve"> day 25, respectively)</w:t>
      </w:r>
      <w:r w:rsidRPr="008634C5">
        <w:rPr>
          <w:rFonts w:ascii="Times New Roman" w:hAnsi="Times New Roman" w:cs="Times New Roman"/>
          <w:bCs/>
          <w:lang w:val="en-US"/>
        </w:rPr>
        <w:t xml:space="preserve">. </w:t>
      </w:r>
      <w:r w:rsidR="005441C0">
        <w:rPr>
          <w:rFonts w:ascii="Times New Roman" w:hAnsi="Times New Roman" w:cs="Times New Roman"/>
          <w:bCs/>
          <w:lang w:val="en-US"/>
        </w:rPr>
        <w:t xml:space="preserve">Different colors display the different individual samples. </w:t>
      </w:r>
      <w:r w:rsidRPr="008634C5">
        <w:rPr>
          <w:rFonts w:ascii="Times New Roman" w:hAnsi="Times New Roman" w:cs="Times New Roman"/>
          <w:bCs/>
          <w:lang w:val="en-US"/>
        </w:rPr>
        <w:t>The box plots represent the distribution of the observed ASVs for each sample at each even sampling depth.</w:t>
      </w:r>
    </w:p>
    <w:p w14:paraId="214312AD" w14:textId="12D3776D" w:rsidR="00C4621E" w:rsidRPr="00C4621E" w:rsidRDefault="00C4621E" w:rsidP="00FB5BA1">
      <w:pPr>
        <w:spacing w:line="480" w:lineRule="auto"/>
        <w:rPr>
          <w:rFonts w:ascii="Times New Roman" w:hAnsi="Times New Roman" w:cs="Times New Roman"/>
          <w:b/>
          <w:sz w:val="24"/>
          <w:szCs w:val="24"/>
          <w:lang w:val="en-US"/>
        </w:rPr>
      </w:pPr>
      <w:r w:rsidRPr="00C4621E">
        <w:rPr>
          <w:rFonts w:ascii="Times New Roman" w:hAnsi="Times New Roman" w:cs="Times New Roman"/>
          <w:b/>
          <w:sz w:val="24"/>
          <w:szCs w:val="24"/>
          <w:lang w:val="en-US"/>
        </w:rPr>
        <w:br w:type="page"/>
      </w:r>
    </w:p>
    <w:p w14:paraId="075018C4" w14:textId="212B9D6D" w:rsidR="0043161F" w:rsidRDefault="0043161F" w:rsidP="00FB5BA1">
      <w:pPr>
        <w:spacing w:line="480" w:lineRule="auto"/>
        <w:rPr>
          <w:b/>
          <w:lang w:val="en-US"/>
        </w:rPr>
      </w:pPr>
      <w:r>
        <w:rPr>
          <w:b/>
          <w:lang w:val="en-US"/>
        </w:rPr>
        <w:lastRenderedPageBreak/>
        <w:t>References</w:t>
      </w:r>
    </w:p>
    <w:p w14:paraId="7DC7DD20" w14:textId="77777777" w:rsidR="0043161F" w:rsidRDefault="0043161F" w:rsidP="00FB5BA1">
      <w:pPr>
        <w:spacing w:line="480" w:lineRule="auto"/>
        <w:rPr>
          <w:b/>
          <w:lang w:val="en-US"/>
        </w:rPr>
      </w:pPr>
    </w:p>
    <w:p w14:paraId="25E96BA4" w14:textId="550B3E70" w:rsidR="008067E5" w:rsidRPr="008067E5" w:rsidRDefault="0043161F" w:rsidP="008067E5">
      <w:pPr>
        <w:pStyle w:val="EndNoteBibliography"/>
        <w:spacing w:after="0"/>
        <w:ind w:left="720" w:hanging="720"/>
        <w:rPr>
          <w:noProof/>
        </w:rPr>
      </w:pPr>
      <w:r>
        <w:rPr>
          <w:b/>
        </w:rPr>
        <w:fldChar w:fldCharType="begin"/>
      </w:r>
      <w:r>
        <w:rPr>
          <w:b/>
        </w:rPr>
        <w:instrText xml:space="preserve"> ADDIN EN.REFLIST </w:instrText>
      </w:r>
      <w:r>
        <w:rPr>
          <w:b/>
        </w:rPr>
        <w:fldChar w:fldCharType="separate"/>
      </w:r>
      <w:r w:rsidR="008067E5" w:rsidRPr="008067E5">
        <w:rPr>
          <w:noProof/>
        </w:rPr>
        <w:t>1.</w:t>
      </w:r>
      <w:r w:rsidR="008067E5" w:rsidRPr="008067E5">
        <w:rPr>
          <w:noProof/>
        </w:rPr>
        <w:tab/>
        <w:t>Han H, Xiao H, Zhang K, Lu Z. Impact of 4-epi-oxytetracycline on the gut microbiota and blood metabolomics of Wistar rats. Sci Rep.</w:t>
      </w:r>
      <w:r w:rsidR="008067E5" w:rsidRPr="008067E5">
        <w:rPr>
          <w:i/>
          <w:noProof/>
        </w:rPr>
        <w:t xml:space="preserve"> </w:t>
      </w:r>
      <w:r w:rsidR="008067E5" w:rsidRPr="008067E5">
        <w:rPr>
          <w:noProof/>
        </w:rPr>
        <w:t xml:space="preserve">2016;6:23141; doi: 10.1038/srep23141. </w:t>
      </w:r>
      <w:hyperlink r:id="rId26" w:history="1">
        <w:r w:rsidR="008067E5" w:rsidRPr="008067E5">
          <w:rPr>
            <w:rStyle w:val="Hyperlink"/>
            <w:noProof/>
          </w:rPr>
          <w:t>http://www.ncbi.nlm.nih.gov/pubmed/26976662</w:t>
        </w:r>
      </w:hyperlink>
      <w:r w:rsidR="008067E5" w:rsidRPr="008067E5">
        <w:rPr>
          <w:noProof/>
        </w:rPr>
        <w:t>.</w:t>
      </w:r>
    </w:p>
    <w:p w14:paraId="0B848E49" w14:textId="10119CDA" w:rsidR="008067E5" w:rsidRPr="00EE4CE4" w:rsidRDefault="008067E5" w:rsidP="008067E5">
      <w:pPr>
        <w:pStyle w:val="EndNoteBibliography"/>
        <w:spacing w:after="0"/>
        <w:ind w:left="720" w:hanging="720"/>
        <w:rPr>
          <w:noProof/>
          <w:lang w:val="de-DE"/>
        </w:rPr>
      </w:pPr>
      <w:r w:rsidRPr="008067E5">
        <w:rPr>
          <w:noProof/>
        </w:rPr>
        <w:t>2.</w:t>
      </w:r>
      <w:r w:rsidRPr="008067E5">
        <w:rPr>
          <w:noProof/>
        </w:rPr>
        <w:tab/>
        <w:t xml:space="preserve">Mariat D, Firmesse O, Levenez F, Guimaraes V, Sokol H, Dore J, et al. The Firmicutes/Bacteroidetes ratio of the human microbiota changes with age. </w:t>
      </w:r>
      <w:r w:rsidRPr="00EE4CE4">
        <w:rPr>
          <w:noProof/>
          <w:lang w:val="de-DE"/>
        </w:rPr>
        <w:t>BMC Microbiol.</w:t>
      </w:r>
      <w:r w:rsidRPr="00EE4CE4">
        <w:rPr>
          <w:i/>
          <w:noProof/>
          <w:lang w:val="de-DE"/>
        </w:rPr>
        <w:t xml:space="preserve"> </w:t>
      </w:r>
      <w:r w:rsidRPr="00EE4CE4">
        <w:rPr>
          <w:noProof/>
          <w:lang w:val="de-DE"/>
        </w:rPr>
        <w:t xml:space="preserve">2009;9:123; doi: 10.1186/1471-2180-9-123. </w:t>
      </w:r>
      <w:hyperlink r:id="rId27" w:history="1">
        <w:r w:rsidRPr="00EE4CE4">
          <w:rPr>
            <w:rStyle w:val="Hyperlink"/>
            <w:noProof/>
            <w:lang w:val="de-DE"/>
          </w:rPr>
          <w:t>http://www.ncbi.nlm.nih.gov/pubmed/19508720</w:t>
        </w:r>
      </w:hyperlink>
      <w:r w:rsidRPr="00EE4CE4">
        <w:rPr>
          <w:noProof/>
          <w:lang w:val="de-DE"/>
        </w:rPr>
        <w:t>.</w:t>
      </w:r>
    </w:p>
    <w:p w14:paraId="56ECD3B3" w14:textId="4849AAFA" w:rsidR="008067E5" w:rsidRPr="00EE4CE4" w:rsidRDefault="008067E5" w:rsidP="008067E5">
      <w:pPr>
        <w:pStyle w:val="EndNoteBibliography"/>
        <w:spacing w:after="0"/>
        <w:ind w:left="720" w:hanging="720"/>
        <w:rPr>
          <w:noProof/>
          <w:lang w:val="de-DE"/>
        </w:rPr>
      </w:pPr>
      <w:r w:rsidRPr="00EE4CE4">
        <w:rPr>
          <w:noProof/>
          <w:lang w:val="de-DE"/>
        </w:rPr>
        <w:t>3.</w:t>
      </w:r>
      <w:r w:rsidRPr="00EE4CE4">
        <w:rPr>
          <w:noProof/>
          <w:lang w:val="de-DE"/>
        </w:rPr>
        <w:tab/>
        <w:t xml:space="preserve">Buesen R, Landsiedel R, Sauer UG, Wohlleben W, Groeters S, Strauss V, et al. </w:t>
      </w:r>
      <w:r w:rsidRPr="008067E5">
        <w:rPr>
          <w:noProof/>
        </w:rPr>
        <w:t xml:space="preserve">Effects of SiO(2), ZrO(2), and BaSO(4) nanomaterials with or without surface functionalization upon 28-day oral exposure to rats. </w:t>
      </w:r>
      <w:r w:rsidRPr="00EE4CE4">
        <w:rPr>
          <w:noProof/>
          <w:lang w:val="de-DE"/>
        </w:rPr>
        <w:t>Arch Toxicol.</w:t>
      </w:r>
      <w:r w:rsidRPr="00EE4CE4">
        <w:rPr>
          <w:i/>
          <w:noProof/>
          <w:lang w:val="de-DE"/>
        </w:rPr>
        <w:t xml:space="preserve"> </w:t>
      </w:r>
      <w:r w:rsidRPr="00EE4CE4">
        <w:rPr>
          <w:noProof/>
          <w:lang w:val="de-DE"/>
        </w:rPr>
        <w:t xml:space="preserve">2014;88 10:1881-906; doi: 10.1007/s00204-014-1337-0. </w:t>
      </w:r>
      <w:hyperlink r:id="rId28" w:history="1">
        <w:r w:rsidRPr="00EE4CE4">
          <w:rPr>
            <w:rStyle w:val="Hyperlink"/>
            <w:noProof/>
            <w:lang w:val="de-DE"/>
          </w:rPr>
          <w:t>http://www.ncbi.nlm.nih.gov/pubmed/25164825</w:t>
        </w:r>
      </w:hyperlink>
      <w:r w:rsidRPr="00EE4CE4">
        <w:rPr>
          <w:noProof/>
          <w:lang w:val="de-DE"/>
        </w:rPr>
        <w:t>.</w:t>
      </w:r>
    </w:p>
    <w:p w14:paraId="7C298FA6" w14:textId="181732EF" w:rsidR="008067E5" w:rsidRPr="008067E5" w:rsidRDefault="008067E5" w:rsidP="008067E5">
      <w:pPr>
        <w:pStyle w:val="EndNoteBibliography"/>
        <w:spacing w:after="0"/>
        <w:ind w:left="720" w:hanging="720"/>
        <w:rPr>
          <w:noProof/>
        </w:rPr>
      </w:pPr>
      <w:r w:rsidRPr="00EE4CE4">
        <w:rPr>
          <w:noProof/>
          <w:lang w:val="de-DE"/>
        </w:rPr>
        <w:t>4.</w:t>
      </w:r>
      <w:r w:rsidRPr="00EE4CE4">
        <w:rPr>
          <w:noProof/>
          <w:lang w:val="de-DE"/>
        </w:rPr>
        <w:tab/>
        <w:t xml:space="preserve">Behr C, Kamp H, Fabian E, Krennrich G, Mellert W, Peter E, et al. </w:t>
      </w:r>
      <w:r w:rsidRPr="008067E5">
        <w:rPr>
          <w:noProof/>
        </w:rPr>
        <w:t>Gut microbiome-related metabolic changes in plasma of antibiotic-treated rats. Arch Toxicol.</w:t>
      </w:r>
      <w:r w:rsidRPr="008067E5">
        <w:rPr>
          <w:i/>
          <w:noProof/>
        </w:rPr>
        <w:t xml:space="preserve"> </w:t>
      </w:r>
      <w:r w:rsidRPr="008067E5">
        <w:rPr>
          <w:noProof/>
        </w:rPr>
        <w:t xml:space="preserve">2017;91 10:3439-54; doi: 10.1007/s00204-017-1949-2. </w:t>
      </w:r>
      <w:hyperlink r:id="rId29" w:history="1">
        <w:r w:rsidRPr="008067E5">
          <w:rPr>
            <w:rStyle w:val="Hyperlink"/>
            <w:noProof/>
          </w:rPr>
          <w:t>https://www.ncbi.nlm.nih.gov/pubmed/28337503</w:t>
        </w:r>
      </w:hyperlink>
      <w:r w:rsidRPr="008067E5">
        <w:rPr>
          <w:noProof/>
        </w:rPr>
        <w:t>.</w:t>
      </w:r>
    </w:p>
    <w:p w14:paraId="17ACC3F9" w14:textId="5888FD3C" w:rsidR="008067E5" w:rsidRPr="008067E5" w:rsidRDefault="008067E5" w:rsidP="008067E5">
      <w:pPr>
        <w:pStyle w:val="EndNoteBibliography"/>
        <w:spacing w:after="0"/>
        <w:ind w:left="720" w:hanging="720"/>
        <w:rPr>
          <w:noProof/>
        </w:rPr>
      </w:pPr>
      <w:r w:rsidRPr="008067E5">
        <w:rPr>
          <w:noProof/>
        </w:rPr>
        <w:t>5.</w:t>
      </w:r>
      <w:r w:rsidRPr="008067E5">
        <w:rPr>
          <w:noProof/>
        </w:rPr>
        <w:tab/>
        <w:t>Behr C, Ramirez-Hincapie S, Cameron HJ, Strauss V, Walk T, Herold M, et al. Impact of lincosamides antibiotics on the composition of the rat gut microbiota and the metabolite profile of plasma and feces. Toxicol Lett.</w:t>
      </w:r>
      <w:r w:rsidRPr="008067E5">
        <w:rPr>
          <w:i/>
          <w:noProof/>
        </w:rPr>
        <w:t xml:space="preserve"> </w:t>
      </w:r>
      <w:r w:rsidRPr="008067E5">
        <w:rPr>
          <w:noProof/>
        </w:rPr>
        <w:t xml:space="preserve">2018;296:139-51; doi: 10.1016/j.toxlet.2018.08.002. </w:t>
      </w:r>
      <w:hyperlink r:id="rId30" w:history="1">
        <w:r w:rsidRPr="008067E5">
          <w:rPr>
            <w:rStyle w:val="Hyperlink"/>
            <w:noProof/>
          </w:rPr>
          <w:t>https://www.ncbi.nlm.nih.gov/pubmed/30102961</w:t>
        </w:r>
      </w:hyperlink>
      <w:r w:rsidRPr="008067E5">
        <w:rPr>
          <w:noProof/>
        </w:rPr>
        <w:t>.</w:t>
      </w:r>
    </w:p>
    <w:p w14:paraId="2D0F59CB" w14:textId="4639BBF8" w:rsidR="008067E5" w:rsidRPr="008067E5" w:rsidRDefault="008067E5" w:rsidP="008067E5">
      <w:pPr>
        <w:pStyle w:val="EndNoteBibliography"/>
        <w:spacing w:after="0"/>
        <w:ind w:left="720" w:hanging="720"/>
        <w:rPr>
          <w:noProof/>
        </w:rPr>
      </w:pPr>
      <w:r w:rsidRPr="008067E5">
        <w:rPr>
          <w:noProof/>
        </w:rPr>
        <w:t>6.</w:t>
      </w:r>
      <w:r w:rsidRPr="008067E5">
        <w:rPr>
          <w:noProof/>
        </w:rPr>
        <w:tab/>
        <w:t>Behr C, Slopianka M, Haake V, Strauss V, Sperber S, Kamp H, et al. Analysis of metabolome changes in the bile acid pool in feces and plasma of antibiotic-treated rats. Toxicol Appl Pharmacol.</w:t>
      </w:r>
      <w:r w:rsidRPr="008067E5">
        <w:rPr>
          <w:i/>
          <w:noProof/>
        </w:rPr>
        <w:t xml:space="preserve"> </w:t>
      </w:r>
      <w:r w:rsidRPr="008067E5">
        <w:rPr>
          <w:noProof/>
        </w:rPr>
        <w:t xml:space="preserve">2019;363:79-87; doi: 10.1016/j.taap.2018.11.012. </w:t>
      </w:r>
      <w:hyperlink r:id="rId31" w:history="1">
        <w:r w:rsidRPr="008067E5">
          <w:rPr>
            <w:rStyle w:val="Hyperlink"/>
            <w:noProof/>
          </w:rPr>
          <w:t>https://www.ncbi.nlm.nih.gov/pubmed/30502395</w:t>
        </w:r>
      </w:hyperlink>
      <w:r w:rsidRPr="008067E5">
        <w:rPr>
          <w:noProof/>
        </w:rPr>
        <w:t>.</w:t>
      </w:r>
    </w:p>
    <w:p w14:paraId="3E16B2D8" w14:textId="0ACCD992" w:rsidR="008067E5" w:rsidRPr="008067E5" w:rsidRDefault="008067E5" w:rsidP="008067E5">
      <w:pPr>
        <w:pStyle w:val="EndNoteBibliography"/>
        <w:spacing w:after="0"/>
        <w:ind w:left="720" w:hanging="720"/>
        <w:rPr>
          <w:noProof/>
        </w:rPr>
      </w:pPr>
      <w:r w:rsidRPr="008067E5">
        <w:rPr>
          <w:noProof/>
        </w:rPr>
        <w:t>7.</w:t>
      </w:r>
      <w:r w:rsidRPr="008067E5">
        <w:rPr>
          <w:noProof/>
        </w:rPr>
        <w:tab/>
        <w:t>Behr C, Sperber S, Jiang X, Strauss V, Kamp H, Walk T, et al. Microbiome-related metabolite changes in gut tissue, cecum content and feces of rats treated with antibiotics. Toxicol Appl Pharmacol.</w:t>
      </w:r>
      <w:r w:rsidRPr="008067E5">
        <w:rPr>
          <w:i/>
          <w:noProof/>
        </w:rPr>
        <w:t xml:space="preserve"> </w:t>
      </w:r>
      <w:r w:rsidRPr="008067E5">
        <w:rPr>
          <w:noProof/>
        </w:rPr>
        <w:t xml:space="preserve">2018;355:198-210; doi: 10.1016/j.taap.2018.06.028. </w:t>
      </w:r>
      <w:hyperlink r:id="rId32" w:history="1">
        <w:r w:rsidRPr="008067E5">
          <w:rPr>
            <w:rStyle w:val="Hyperlink"/>
            <w:noProof/>
          </w:rPr>
          <w:t>https://www.ncbi.nlm.nih.gov/pubmed/30008377</w:t>
        </w:r>
      </w:hyperlink>
      <w:r w:rsidRPr="008067E5">
        <w:rPr>
          <w:noProof/>
        </w:rPr>
        <w:t>.</w:t>
      </w:r>
    </w:p>
    <w:p w14:paraId="61E9F813" w14:textId="77777777" w:rsidR="008067E5" w:rsidRPr="00EE4CE4" w:rsidRDefault="008067E5" w:rsidP="008067E5">
      <w:pPr>
        <w:pStyle w:val="EndNoteBibliography"/>
        <w:spacing w:after="0"/>
        <w:ind w:left="720" w:hanging="720"/>
        <w:rPr>
          <w:noProof/>
          <w:lang w:val="de-DE"/>
        </w:rPr>
      </w:pPr>
      <w:r w:rsidRPr="008067E5">
        <w:rPr>
          <w:noProof/>
        </w:rPr>
        <w:t>8.</w:t>
      </w:r>
      <w:r w:rsidRPr="008067E5">
        <w:rPr>
          <w:noProof/>
        </w:rPr>
        <w:tab/>
        <w:t xml:space="preserve">Hellack B, Hülser T, Izak E, Kuhlbusch T, Meyer F, Spree M, et al: Characterization report for all nanoGEM materials. </w:t>
      </w:r>
      <w:r w:rsidRPr="00EE4CE4">
        <w:rPr>
          <w:noProof/>
          <w:lang w:val="de-DE"/>
        </w:rPr>
        <w:t>2012.</w:t>
      </w:r>
    </w:p>
    <w:p w14:paraId="36EB0B42" w14:textId="77777777" w:rsidR="008067E5" w:rsidRPr="008067E5" w:rsidRDefault="008067E5" w:rsidP="008067E5">
      <w:pPr>
        <w:pStyle w:val="EndNoteBibliography"/>
        <w:spacing w:after="0"/>
        <w:ind w:left="720" w:hanging="720"/>
        <w:rPr>
          <w:noProof/>
        </w:rPr>
      </w:pPr>
      <w:r w:rsidRPr="00EE4CE4">
        <w:rPr>
          <w:noProof/>
          <w:lang w:val="de-DE"/>
        </w:rPr>
        <w:t>9.</w:t>
      </w:r>
      <w:r w:rsidRPr="00EE4CE4">
        <w:rPr>
          <w:noProof/>
          <w:lang w:val="de-DE"/>
        </w:rPr>
        <w:tab/>
        <w:t xml:space="preserve">Wohlleben W, Ma-Hock L, Boyko V, Cox G, Egenolf H, Freiberger H, et al. </w:t>
      </w:r>
      <w:r w:rsidRPr="008067E5">
        <w:rPr>
          <w:noProof/>
        </w:rPr>
        <w:t>Nanospecific Guidance in REACH: A Comparative Physical-Chemical Characterization of 15 Materials with Methodical Correlations. J Ceram Sci Technol.</w:t>
      </w:r>
      <w:r w:rsidRPr="008067E5">
        <w:rPr>
          <w:i/>
          <w:noProof/>
        </w:rPr>
        <w:t xml:space="preserve"> </w:t>
      </w:r>
      <w:r w:rsidRPr="008067E5">
        <w:rPr>
          <w:noProof/>
        </w:rPr>
        <w:t>2013;4 2:93-104; doi: 10.4416/Jcst2012-00045. &lt;Go to ISI&gt;://WOS:000209199600006.</w:t>
      </w:r>
    </w:p>
    <w:p w14:paraId="27E374C1" w14:textId="477D2966" w:rsidR="008067E5" w:rsidRPr="008067E5" w:rsidRDefault="008067E5" w:rsidP="008067E5">
      <w:pPr>
        <w:pStyle w:val="EndNoteBibliography"/>
        <w:spacing w:after="0"/>
        <w:ind w:left="720" w:hanging="720"/>
        <w:rPr>
          <w:noProof/>
        </w:rPr>
      </w:pPr>
      <w:r w:rsidRPr="008067E5">
        <w:rPr>
          <w:noProof/>
        </w:rPr>
        <w:t>10.</w:t>
      </w:r>
      <w:r w:rsidRPr="008067E5">
        <w:rPr>
          <w:noProof/>
        </w:rPr>
        <w:tab/>
        <w:t>Scher JU, Sczesnak A, Longman RS, Segata N, Ubeda C, Bielski C, et al. Expansion of intestinal Prevotella copri correlates with enhanced susceptibility to arthritis. Elife.</w:t>
      </w:r>
      <w:r w:rsidRPr="008067E5">
        <w:rPr>
          <w:i/>
          <w:noProof/>
        </w:rPr>
        <w:t xml:space="preserve"> </w:t>
      </w:r>
      <w:r w:rsidRPr="008067E5">
        <w:rPr>
          <w:noProof/>
        </w:rPr>
        <w:t xml:space="preserve">2013;2:e01202; doi: 10.7554/eLife.01202. </w:t>
      </w:r>
      <w:hyperlink r:id="rId33" w:history="1">
        <w:r w:rsidRPr="008067E5">
          <w:rPr>
            <w:rStyle w:val="Hyperlink"/>
            <w:noProof/>
          </w:rPr>
          <w:t>http://www.ncbi.nlm.nih.gov/pubmed/24192039</w:t>
        </w:r>
      </w:hyperlink>
      <w:r w:rsidRPr="008067E5">
        <w:rPr>
          <w:noProof/>
        </w:rPr>
        <w:t>.</w:t>
      </w:r>
    </w:p>
    <w:p w14:paraId="3DFD0A4B" w14:textId="3DF505EF" w:rsidR="008067E5" w:rsidRPr="008067E5" w:rsidRDefault="008067E5" w:rsidP="008067E5">
      <w:pPr>
        <w:pStyle w:val="EndNoteBibliography"/>
        <w:spacing w:after="0"/>
        <w:ind w:left="720" w:hanging="720"/>
        <w:rPr>
          <w:noProof/>
        </w:rPr>
      </w:pPr>
      <w:r w:rsidRPr="008067E5">
        <w:rPr>
          <w:noProof/>
        </w:rPr>
        <w:t>11.</w:t>
      </w:r>
      <w:r w:rsidRPr="008067E5">
        <w:rPr>
          <w:noProof/>
        </w:rPr>
        <w:tab/>
        <w:t>Pandey S, Maharana J, Shukla AK. The Gut Feeling: GPCRs Enlighten the Way. Cell Host Microbe.</w:t>
      </w:r>
      <w:r w:rsidRPr="008067E5">
        <w:rPr>
          <w:i/>
          <w:noProof/>
        </w:rPr>
        <w:t xml:space="preserve"> </w:t>
      </w:r>
      <w:r w:rsidRPr="008067E5">
        <w:rPr>
          <w:noProof/>
        </w:rPr>
        <w:t xml:space="preserve">2019;26 2:160-2; doi: 10.1016/j.chom.2019.07.018. </w:t>
      </w:r>
      <w:hyperlink r:id="rId34" w:history="1">
        <w:r w:rsidRPr="008067E5">
          <w:rPr>
            <w:rStyle w:val="Hyperlink"/>
            <w:noProof/>
          </w:rPr>
          <w:t>https://www.ncbi.nlm.nih.gov/pubmed/31415748</w:t>
        </w:r>
      </w:hyperlink>
      <w:r w:rsidRPr="008067E5">
        <w:rPr>
          <w:noProof/>
        </w:rPr>
        <w:t>.</w:t>
      </w:r>
    </w:p>
    <w:p w14:paraId="25F63467" w14:textId="1A17FF04" w:rsidR="008067E5" w:rsidRPr="008067E5" w:rsidRDefault="008067E5" w:rsidP="008067E5">
      <w:pPr>
        <w:pStyle w:val="EndNoteBibliography"/>
        <w:spacing w:after="0"/>
        <w:ind w:left="720" w:hanging="720"/>
        <w:rPr>
          <w:noProof/>
        </w:rPr>
      </w:pPr>
      <w:r w:rsidRPr="008067E5">
        <w:rPr>
          <w:noProof/>
        </w:rPr>
        <w:t>12.</w:t>
      </w:r>
      <w:r w:rsidRPr="008067E5">
        <w:rPr>
          <w:noProof/>
        </w:rPr>
        <w:tab/>
        <w:t>Levin BJ, Huang YY, Peck SC, Wei Y, Martinez-Del Campo A, Marks JA, et al. A prominent glycyl radical enzyme in human gut microbiomes metabolizes trans-4-hydroxy-l-proline. Science.</w:t>
      </w:r>
      <w:r w:rsidRPr="008067E5">
        <w:rPr>
          <w:i/>
          <w:noProof/>
        </w:rPr>
        <w:t xml:space="preserve"> </w:t>
      </w:r>
      <w:r w:rsidRPr="008067E5">
        <w:rPr>
          <w:noProof/>
        </w:rPr>
        <w:t xml:space="preserve">2017;355 6325; doi: 10.1126/science.aai8386. </w:t>
      </w:r>
      <w:hyperlink r:id="rId35" w:history="1">
        <w:r w:rsidRPr="008067E5">
          <w:rPr>
            <w:rStyle w:val="Hyperlink"/>
            <w:noProof/>
          </w:rPr>
          <w:t>https://www.ncbi.nlm.nih.gov/pubmed/28183913</w:t>
        </w:r>
      </w:hyperlink>
      <w:r w:rsidRPr="008067E5">
        <w:rPr>
          <w:noProof/>
        </w:rPr>
        <w:t>.</w:t>
      </w:r>
    </w:p>
    <w:p w14:paraId="50A2C8C7" w14:textId="3E7A2448" w:rsidR="008067E5" w:rsidRPr="008067E5" w:rsidRDefault="008067E5" w:rsidP="008067E5">
      <w:pPr>
        <w:pStyle w:val="EndNoteBibliography"/>
        <w:spacing w:after="0"/>
        <w:ind w:left="720" w:hanging="720"/>
        <w:rPr>
          <w:noProof/>
        </w:rPr>
      </w:pPr>
      <w:r w:rsidRPr="008067E5">
        <w:rPr>
          <w:noProof/>
        </w:rPr>
        <w:t>13.</w:t>
      </w:r>
      <w:r w:rsidRPr="008067E5">
        <w:rPr>
          <w:noProof/>
        </w:rPr>
        <w:tab/>
        <w:t>Phang JM, Liu W, Zabirnyk O. Proline metabolism and microenvironmental stress. Annu Rev Nutr.</w:t>
      </w:r>
      <w:r w:rsidRPr="008067E5">
        <w:rPr>
          <w:i/>
          <w:noProof/>
        </w:rPr>
        <w:t xml:space="preserve"> </w:t>
      </w:r>
      <w:r w:rsidRPr="008067E5">
        <w:rPr>
          <w:noProof/>
        </w:rPr>
        <w:t xml:space="preserve">2010;30:441-63; doi: 10.1146/annurev.nutr.012809.104638. </w:t>
      </w:r>
      <w:hyperlink r:id="rId36" w:history="1">
        <w:r w:rsidRPr="008067E5">
          <w:rPr>
            <w:rStyle w:val="Hyperlink"/>
            <w:noProof/>
          </w:rPr>
          <w:t>https://www.ncbi.nlm.nih.gov/pubmed/20415579</w:t>
        </w:r>
      </w:hyperlink>
      <w:r w:rsidRPr="008067E5">
        <w:rPr>
          <w:noProof/>
        </w:rPr>
        <w:t>.</w:t>
      </w:r>
    </w:p>
    <w:p w14:paraId="05241E6F" w14:textId="69CD0597" w:rsidR="008067E5" w:rsidRPr="008067E5" w:rsidRDefault="008067E5" w:rsidP="008067E5">
      <w:pPr>
        <w:pStyle w:val="EndNoteBibliography"/>
        <w:spacing w:after="0"/>
        <w:ind w:left="720" w:hanging="720"/>
        <w:rPr>
          <w:noProof/>
        </w:rPr>
      </w:pPr>
      <w:r w:rsidRPr="008067E5">
        <w:rPr>
          <w:noProof/>
        </w:rPr>
        <w:t>14.</w:t>
      </w:r>
      <w:r w:rsidRPr="008067E5">
        <w:rPr>
          <w:noProof/>
        </w:rPr>
        <w:tab/>
        <w:t>Roager HM, Licht TR. Microbial tryptophan catabolites in health and disease. Nat Commun.</w:t>
      </w:r>
      <w:r w:rsidRPr="008067E5">
        <w:rPr>
          <w:i/>
          <w:noProof/>
        </w:rPr>
        <w:t xml:space="preserve"> </w:t>
      </w:r>
      <w:r w:rsidRPr="008067E5">
        <w:rPr>
          <w:noProof/>
        </w:rPr>
        <w:t xml:space="preserve">2018;9 1:3294; doi: 10.1038/s41467-018-05470-4. </w:t>
      </w:r>
      <w:hyperlink r:id="rId37" w:history="1">
        <w:r w:rsidRPr="008067E5">
          <w:rPr>
            <w:rStyle w:val="Hyperlink"/>
            <w:noProof/>
          </w:rPr>
          <w:t>https://www.ncbi.nlm.nih.gov/pubmed/30120222</w:t>
        </w:r>
      </w:hyperlink>
      <w:r w:rsidRPr="008067E5">
        <w:rPr>
          <w:noProof/>
        </w:rPr>
        <w:t>.</w:t>
      </w:r>
    </w:p>
    <w:p w14:paraId="26CEC287" w14:textId="2272CFE9" w:rsidR="008067E5" w:rsidRPr="008067E5" w:rsidRDefault="008067E5" w:rsidP="008067E5">
      <w:pPr>
        <w:pStyle w:val="EndNoteBibliography"/>
        <w:spacing w:after="0"/>
        <w:ind w:left="720" w:hanging="720"/>
        <w:rPr>
          <w:noProof/>
        </w:rPr>
      </w:pPr>
      <w:r w:rsidRPr="008067E5">
        <w:rPr>
          <w:noProof/>
        </w:rPr>
        <w:lastRenderedPageBreak/>
        <w:t>15.</w:t>
      </w:r>
      <w:r w:rsidRPr="008067E5">
        <w:rPr>
          <w:noProof/>
        </w:rPr>
        <w:tab/>
        <w:t>Lamas B, Richard ML, Leducq V, Pham HP, Michel ML, Da Costa G, et al. CARD9 impacts colitis by altering gut microbiota metabolism of tryptophan into aryl hydrocarbon receptor ligands. Nat Med.</w:t>
      </w:r>
      <w:r w:rsidRPr="008067E5">
        <w:rPr>
          <w:i/>
          <w:noProof/>
        </w:rPr>
        <w:t xml:space="preserve"> </w:t>
      </w:r>
      <w:r w:rsidRPr="008067E5">
        <w:rPr>
          <w:noProof/>
        </w:rPr>
        <w:t xml:space="preserve">2016;22 6:598-605; doi: 10.1038/nm.4102. </w:t>
      </w:r>
      <w:hyperlink r:id="rId38" w:history="1">
        <w:r w:rsidRPr="008067E5">
          <w:rPr>
            <w:rStyle w:val="Hyperlink"/>
            <w:noProof/>
          </w:rPr>
          <w:t>https://www.ncbi.nlm.nih.gov/pubmed/27158904</w:t>
        </w:r>
      </w:hyperlink>
      <w:r w:rsidRPr="008067E5">
        <w:rPr>
          <w:noProof/>
        </w:rPr>
        <w:t>.</w:t>
      </w:r>
    </w:p>
    <w:p w14:paraId="777984E3" w14:textId="17FC1CBB" w:rsidR="008067E5" w:rsidRPr="008067E5" w:rsidRDefault="008067E5" w:rsidP="008067E5">
      <w:pPr>
        <w:pStyle w:val="EndNoteBibliography"/>
        <w:spacing w:after="0"/>
        <w:ind w:left="720" w:hanging="720"/>
        <w:rPr>
          <w:noProof/>
        </w:rPr>
      </w:pPr>
      <w:r w:rsidRPr="008067E5">
        <w:rPr>
          <w:noProof/>
        </w:rPr>
        <w:t>16.</w:t>
      </w:r>
      <w:r w:rsidRPr="008067E5">
        <w:rPr>
          <w:noProof/>
        </w:rPr>
        <w:tab/>
        <w:t>van Beek AA, Hugenholtz F, Meijer B, Sovran B, Perdijk O, Vermeij WP, et al. Frontline Science: Tryptophan restriction arrests B cell development and enhances microbial diversity in WT and prematurely aging Ercc1(-/Delta7) mice. J Leukoc Biol.</w:t>
      </w:r>
      <w:r w:rsidRPr="008067E5">
        <w:rPr>
          <w:i/>
          <w:noProof/>
        </w:rPr>
        <w:t xml:space="preserve"> </w:t>
      </w:r>
      <w:r w:rsidRPr="008067E5">
        <w:rPr>
          <w:noProof/>
        </w:rPr>
        <w:t xml:space="preserve">2017;101 4:811-21; doi: 10.1189/jlb.1HI0216-062RR. </w:t>
      </w:r>
      <w:hyperlink r:id="rId39" w:history="1">
        <w:r w:rsidRPr="008067E5">
          <w:rPr>
            <w:rStyle w:val="Hyperlink"/>
            <w:noProof/>
          </w:rPr>
          <w:t>https://www.ncbi.nlm.nih.gov/pubmed/27418353</w:t>
        </w:r>
      </w:hyperlink>
      <w:r w:rsidRPr="008067E5">
        <w:rPr>
          <w:noProof/>
        </w:rPr>
        <w:t>.</w:t>
      </w:r>
    </w:p>
    <w:p w14:paraId="7468040B" w14:textId="4978C5E5" w:rsidR="008067E5" w:rsidRPr="008067E5" w:rsidRDefault="008067E5" w:rsidP="008067E5">
      <w:pPr>
        <w:pStyle w:val="EndNoteBibliography"/>
        <w:spacing w:after="0"/>
        <w:ind w:left="720" w:hanging="720"/>
        <w:rPr>
          <w:noProof/>
        </w:rPr>
      </w:pPr>
      <w:r w:rsidRPr="008067E5">
        <w:rPr>
          <w:noProof/>
        </w:rPr>
        <w:t>17.</w:t>
      </w:r>
      <w:r w:rsidRPr="008067E5">
        <w:rPr>
          <w:noProof/>
        </w:rPr>
        <w:tab/>
        <w:t>Comai S, Bertazzo A, Brughera M, Crotti S. Tryptophan in health and disease. Adv Clin Chem.</w:t>
      </w:r>
      <w:r w:rsidRPr="008067E5">
        <w:rPr>
          <w:i/>
          <w:noProof/>
        </w:rPr>
        <w:t xml:space="preserve"> </w:t>
      </w:r>
      <w:r w:rsidRPr="008067E5">
        <w:rPr>
          <w:noProof/>
        </w:rPr>
        <w:t xml:space="preserve">2020;95:165-218; doi: 10.1016/bs.acc.2019.08.005. </w:t>
      </w:r>
      <w:hyperlink r:id="rId40" w:history="1">
        <w:r w:rsidRPr="008067E5">
          <w:rPr>
            <w:rStyle w:val="Hyperlink"/>
            <w:noProof/>
          </w:rPr>
          <w:t>https://www.ncbi.nlm.nih.gov/pubmed/32122523</w:t>
        </w:r>
      </w:hyperlink>
      <w:r w:rsidRPr="008067E5">
        <w:rPr>
          <w:noProof/>
        </w:rPr>
        <w:t>.</w:t>
      </w:r>
    </w:p>
    <w:p w14:paraId="141E8517" w14:textId="61F65F00" w:rsidR="008067E5" w:rsidRPr="008067E5" w:rsidRDefault="008067E5" w:rsidP="008067E5">
      <w:pPr>
        <w:pStyle w:val="EndNoteBibliography"/>
        <w:spacing w:after="0"/>
        <w:ind w:left="720" w:hanging="720"/>
        <w:rPr>
          <w:noProof/>
        </w:rPr>
      </w:pPr>
      <w:r w:rsidRPr="008067E5">
        <w:rPr>
          <w:noProof/>
        </w:rPr>
        <w:t>18.</w:t>
      </w:r>
      <w:r w:rsidRPr="008067E5">
        <w:rPr>
          <w:noProof/>
        </w:rPr>
        <w:tab/>
        <w:t>Lamas B, Martins Breyner N, Houdeau E. Impacts of foodborne inorganic nanoparticles on the gut microbiota-immune axis: potential consequences for host health. Part Fibre Toxicol.</w:t>
      </w:r>
      <w:r w:rsidRPr="008067E5">
        <w:rPr>
          <w:i/>
          <w:noProof/>
        </w:rPr>
        <w:t xml:space="preserve"> </w:t>
      </w:r>
      <w:r w:rsidRPr="008067E5">
        <w:rPr>
          <w:noProof/>
        </w:rPr>
        <w:t xml:space="preserve">2020;17 1:19; doi: 10.1186/s12989-020-00349-z. </w:t>
      </w:r>
      <w:hyperlink r:id="rId41" w:history="1">
        <w:r w:rsidRPr="008067E5">
          <w:rPr>
            <w:rStyle w:val="Hyperlink"/>
            <w:noProof/>
          </w:rPr>
          <w:t>https://www.ncbi.nlm.nih.gov/pubmed/32487227</w:t>
        </w:r>
      </w:hyperlink>
      <w:r w:rsidRPr="008067E5">
        <w:rPr>
          <w:noProof/>
        </w:rPr>
        <w:t>.</w:t>
      </w:r>
    </w:p>
    <w:p w14:paraId="665EC7A6" w14:textId="311C9809" w:rsidR="008067E5" w:rsidRPr="008067E5" w:rsidRDefault="008067E5" w:rsidP="008067E5">
      <w:pPr>
        <w:pStyle w:val="EndNoteBibliography"/>
        <w:spacing w:after="0"/>
        <w:ind w:left="720" w:hanging="720"/>
        <w:rPr>
          <w:noProof/>
        </w:rPr>
      </w:pPr>
      <w:r w:rsidRPr="008067E5">
        <w:rPr>
          <w:noProof/>
        </w:rPr>
        <w:t>19.</w:t>
      </w:r>
      <w:r w:rsidRPr="008067E5">
        <w:rPr>
          <w:noProof/>
        </w:rPr>
        <w:tab/>
        <w:t>Lavelle A, Sokol H. Gut microbiota-derived metabolites as key actors in inflammatory bowel disease. Nat Rev Gastroenterol Hepatol.</w:t>
      </w:r>
      <w:r w:rsidRPr="008067E5">
        <w:rPr>
          <w:i/>
          <w:noProof/>
        </w:rPr>
        <w:t xml:space="preserve"> </w:t>
      </w:r>
      <w:r w:rsidRPr="008067E5">
        <w:rPr>
          <w:noProof/>
        </w:rPr>
        <w:t xml:space="preserve">2020;17 4:223-37; doi: 10.1038/s41575-019-0258-z. </w:t>
      </w:r>
      <w:hyperlink r:id="rId42" w:history="1">
        <w:r w:rsidRPr="008067E5">
          <w:rPr>
            <w:rStyle w:val="Hyperlink"/>
            <w:noProof/>
          </w:rPr>
          <w:t>https://www.ncbi.nlm.nih.gov/pubmed/32076145</w:t>
        </w:r>
      </w:hyperlink>
      <w:r w:rsidRPr="008067E5">
        <w:rPr>
          <w:noProof/>
        </w:rPr>
        <w:t>.</w:t>
      </w:r>
    </w:p>
    <w:p w14:paraId="270736F2" w14:textId="2E93724B" w:rsidR="008067E5" w:rsidRPr="008067E5" w:rsidRDefault="008067E5" w:rsidP="008067E5">
      <w:pPr>
        <w:pStyle w:val="EndNoteBibliography"/>
        <w:spacing w:after="0"/>
        <w:ind w:left="720" w:hanging="720"/>
        <w:rPr>
          <w:noProof/>
        </w:rPr>
      </w:pPr>
      <w:r w:rsidRPr="008067E5">
        <w:rPr>
          <w:noProof/>
        </w:rPr>
        <w:t>20.</w:t>
      </w:r>
      <w:r w:rsidRPr="008067E5">
        <w:rPr>
          <w:noProof/>
        </w:rPr>
        <w:tab/>
        <w:t>Basen M, Kurrer SE. A close look at pentose metabolism of gut bacteria. FEBS J.</w:t>
      </w:r>
      <w:r w:rsidRPr="008067E5">
        <w:rPr>
          <w:i/>
          <w:noProof/>
        </w:rPr>
        <w:t xml:space="preserve"> </w:t>
      </w:r>
      <w:r w:rsidRPr="008067E5">
        <w:rPr>
          <w:noProof/>
        </w:rPr>
        <w:t xml:space="preserve">2021;288 6:1804-8; doi: 10.1111/febs.15575. </w:t>
      </w:r>
      <w:hyperlink r:id="rId43" w:history="1">
        <w:r w:rsidRPr="008067E5">
          <w:rPr>
            <w:rStyle w:val="Hyperlink"/>
            <w:noProof/>
          </w:rPr>
          <w:t>https://www.ncbi.nlm.nih.gov/pubmed/33063458</w:t>
        </w:r>
      </w:hyperlink>
      <w:r w:rsidRPr="008067E5">
        <w:rPr>
          <w:noProof/>
        </w:rPr>
        <w:t>.</w:t>
      </w:r>
    </w:p>
    <w:p w14:paraId="3508FA58" w14:textId="49D70D6D" w:rsidR="008067E5" w:rsidRPr="00EE4CE4" w:rsidRDefault="008067E5" w:rsidP="008067E5">
      <w:pPr>
        <w:pStyle w:val="EndNoteBibliography"/>
        <w:spacing w:after="0"/>
        <w:ind w:left="720" w:hanging="720"/>
        <w:rPr>
          <w:noProof/>
          <w:lang w:val="de-DE"/>
        </w:rPr>
      </w:pPr>
      <w:r w:rsidRPr="008067E5">
        <w:rPr>
          <w:noProof/>
        </w:rPr>
        <w:t>21.</w:t>
      </w:r>
      <w:r w:rsidRPr="008067E5">
        <w:rPr>
          <w:noProof/>
        </w:rPr>
        <w:tab/>
        <w:t xml:space="preserve">Reichardt N, Duncan SH, Young P, Belenguer A, McWilliam Leitch C, Scott KP, et al. Phylogenetic distribution of three pathways for propionate production within the human gut microbiota. </w:t>
      </w:r>
      <w:r w:rsidRPr="00EE4CE4">
        <w:rPr>
          <w:noProof/>
          <w:lang w:val="de-DE"/>
        </w:rPr>
        <w:t>ISME J.</w:t>
      </w:r>
      <w:r w:rsidRPr="00EE4CE4">
        <w:rPr>
          <w:i/>
          <w:noProof/>
          <w:lang w:val="de-DE"/>
        </w:rPr>
        <w:t xml:space="preserve"> </w:t>
      </w:r>
      <w:r w:rsidRPr="00EE4CE4">
        <w:rPr>
          <w:noProof/>
          <w:lang w:val="de-DE"/>
        </w:rPr>
        <w:t xml:space="preserve">2014;8 6:1323-35; doi: 10.1038/ismej.2014.14. </w:t>
      </w:r>
      <w:hyperlink r:id="rId44" w:history="1">
        <w:r w:rsidRPr="00EE4CE4">
          <w:rPr>
            <w:rStyle w:val="Hyperlink"/>
            <w:noProof/>
            <w:lang w:val="de-DE"/>
          </w:rPr>
          <w:t>https://www.ncbi.nlm.nih.gov/pubmed/24553467</w:t>
        </w:r>
      </w:hyperlink>
      <w:r w:rsidRPr="00EE4CE4">
        <w:rPr>
          <w:noProof/>
          <w:lang w:val="de-DE"/>
        </w:rPr>
        <w:t>.</w:t>
      </w:r>
    </w:p>
    <w:p w14:paraId="3D24D66B" w14:textId="5005BE83" w:rsidR="008067E5" w:rsidRPr="008067E5" w:rsidRDefault="008067E5" w:rsidP="008067E5">
      <w:pPr>
        <w:pStyle w:val="EndNoteBibliography"/>
        <w:spacing w:after="0"/>
        <w:ind w:left="720" w:hanging="720"/>
        <w:rPr>
          <w:noProof/>
        </w:rPr>
      </w:pPr>
      <w:r w:rsidRPr="00EE4CE4">
        <w:rPr>
          <w:noProof/>
          <w:lang w:val="de-DE"/>
        </w:rPr>
        <w:t>22.</w:t>
      </w:r>
      <w:r w:rsidRPr="00EE4CE4">
        <w:rPr>
          <w:noProof/>
          <w:lang w:val="de-DE"/>
        </w:rPr>
        <w:tab/>
        <w:t xml:space="preserve">Kindt A, Liebisch G, Clavel T, Haller D, Hormannsperger G, Yoon H, et al. </w:t>
      </w:r>
      <w:r w:rsidRPr="008067E5">
        <w:rPr>
          <w:noProof/>
        </w:rPr>
        <w:t>The gut microbiota promotes hepatic fatty acid desaturation and elongation in mice. Nat Commun.</w:t>
      </w:r>
      <w:r w:rsidRPr="008067E5">
        <w:rPr>
          <w:i/>
          <w:noProof/>
        </w:rPr>
        <w:t xml:space="preserve"> </w:t>
      </w:r>
      <w:r w:rsidRPr="008067E5">
        <w:rPr>
          <w:noProof/>
        </w:rPr>
        <w:t xml:space="preserve">2018;9 1:3760; doi: 10.1038/s41467-018-05767-4. </w:t>
      </w:r>
      <w:hyperlink r:id="rId45" w:history="1">
        <w:r w:rsidRPr="008067E5">
          <w:rPr>
            <w:rStyle w:val="Hyperlink"/>
            <w:noProof/>
          </w:rPr>
          <w:t>https://www.ncbi.nlm.nih.gov/pubmed/30218046</w:t>
        </w:r>
      </w:hyperlink>
      <w:r w:rsidRPr="008067E5">
        <w:rPr>
          <w:noProof/>
        </w:rPr>
        <w:t>.</w:t>
      </w:r>
    </w:p>
    <w:p w14:paraId="173B951E" w14:textId="195C9609" w:rsidR="008067E5" w:rsidRPr="00EE4CE4" w:rsidRDefault="008067E5" w:rsidP="008067E5">
      <w:pPr>
        <w:pStyle w:val="EndNoteBibliography"/>
        <w:spacing w:after="0"/>
        <w:ind w:left="720" w:hanging="720"/>
        <w:rPr>
          <w:noProof/>
          <w:lang w:val="de-DE"/>
        </w:rPr>
      </w:pPr>
      <w:r w:rsidRPr="008067E5">
        <w:rPr>
          <w:noProof/>
        </w:rPr>
        <w:t>23.</w:t>
      </w:r>
      <w:r w:rsidRPr="008067E5">
        <w:rPr>
          <w:noProof/>
        </w:rPr>
        <w:tab/>
        <w:t xml:space="preserve">Whelan J. The health implications of changing linoleic acid intakes. </w:t>
      </w:r>
      <w:r w:rsidRPr="00EE4CE4">
        <w:rPr>
          <w:noProof/>
          <w:lang w:val="de-DE"/>
        </w:rPr>
        <w:t>Prostaglandins Leukot Essent Fatty Acids.</w:t>
      </w:r>
      <w:r w:rsidRPr="00EE4CE4">
        <w:rPr>
          <w:i/>
          <w:noProof/>
          <w:lang w:val="de-DE"/>
        </w:rPr>
        <w:t xml:space="preserve"> </w:t>
      </w:r>
      <w:r w:rsidRPr="00EE4CE4">
        <w:rPr>
          <w:noProof/>
          <w:lang w:val="de-DE"/>
        </w:rPr>
        <w:t xml:space="preserve">2008;79 3-5:165-7; doi: 10.1016/j.plefa.2008.09.013. </w:t>
      </w:r>
      <w:hyperlink r:id="rId46" w:history="1">
        <w:r w:rsidRPr="00EE4CE4">
          <w:rPr>
            <w:rStyle w:val="Hyperlink"/>
            <w:noProof/>
            <w:lang w:val="de-DE"/>
          </w:rPr>
          <w:t>https://www.ncbi.nlm.nih.gov/pubmed/18990554</w:t>
        </w:r>
      </w:hyperlink>
      <w:r w:rsidRPr="00EE4CE4">
        <w:rPr>
          <w:noProof/>
          <w:lang w:val="de-DE"/>
        </w:rPr>
        <w:t>.</w:t>
      </w:r>
    </w:p>
    <w:p w14:paraId="4229F6F0" w14:textId="72750D0A" w:rsidR="008067E5" w:rsidRPr="00EE4CE4" w:rsidRDefault="008067E5" w:rsidP="008067E5">
      <w:pPr>
        <w:pStyle w:val="EndNoteBibliography"/>
        <w:spacing w:after="0"/>
        <w:ind w:left="720" w:hanging="720"/>
        <w:rPr>
          <w:noProof/>
          <w:lang w:val="de-DE"/>
        </w:rPr>
      </w:pPr>
      <w:r w:rsidRPr="00EE4CE4">
        <w:rPr>
          <w:noProof/>
          <w:lang w:val="de-DE"/>
        </w:rPr>
        <w:t>24.</w:t>
      </w:r>
      <w:r w:rsidRPr="00EE4CE4">
        <w:rPr>
          <w:noProof/>
          <w:lang w:val="de-DE"/>
        </w:rPr>
        <w:tab/>
        <w:t xml:space="preserve">Stremmel W, Schmidt KV, Schuhmann V, Kratzer F, Garbade SF, Langhans CD, et al. </w:t>
      </w:r>
      <w:r w:rsidRPr="008067E5">
        <w:rPr>
          <w:noProof/>
        </w:rPr>
        <w:t xml:space="preserve">Blood Trimethylamine-N-Oxide Originates from Microbiota Mediated Breakdown of Phosphatidylcholine and Absorption from Small Intestine. </w:t>
      </w:r>
      <w:r w:rsidRPr="00EE4CE4">
        <w:rPr>
          <w:noProof/>
          <w:lang w:val="de-DE"/>
        </w:rPr>
        <w:t>PLoS One.</w:t>
      </w:r>
      <w:r w:rsidRPr="00EE4CE4">
        <w:rPr>
          <w:i/>
          <w:noProof/>
          <w:lang w:val="de-DE"/>
        </w:rPr>
        <w:t xml:space="preserve"> </w:t>
      </w:r>
      <w:r w:rsidRPr="00EE4CE4">
        <w:rPr>
          <w:noProof/>
          <w:lang w:val="de-DE"/>
        </w:rPr>
        <w:t xml:space="preserve">2017;12 1:e0170742; doi: 10.1371/journal.pone.0170742. </w:t>
      </w:r>
      <w:hyperlink r:id="rId47" w:history="1">
        <w:r w:rsidRPr="00EE4CE4">
          <w:rPr>
            <w:rStyle w:val="Hyperlink"/>
            <w:noProof/>
            <w:lang w:val="de-DE"/>
          </w:rPr>
          <w:t>https://www.ncbi.nlm.nih.gov/pubmed/28129384</w:t>
        </w:r>
      </w:hyperlink>
      <w:r w:rsidRPr="00EE4CE4">
        <w:rPr>
          <w:noProof/>
          <w:lang w:val="de-DE"/>
        </w:rPr>
        <w:t>.</w:t>
      </w:r>
    </w:p>
    <w:p w14:paraId="33FEC9AC" w14:textId="166CA6F0" w:rsidR="008067E5" w:rsidRPr="008067E5" w:rsidRDefault="008067E5" w:rsidP="008067E5">
      <w:pPr>
        <w:pStyle w:val="EndNoteBibliography"/>
        <w:spacing w:after="0"/>
        <w:ind w:left="720" w:hanging="720"/>
        <w:rPr>
          <w:noProof/>
        </w:rPr>
      </w:pPr>
      <w:r w:rsidRPr="00EE4CE4">
        <w:rPr>
          <w:noProof/>
          <w:lang w:val="de-DE"/>
        </w:rPr>
        <w:t>25.</w:t>
      </w:r>
      <w:r w:rsidRPr="00EE4CE4">
        <w:rPr>
          <w:noProof/>
          <w:lang w:val="de-DE"/>
        </w:rPr>
        <w:tab/>
        <w:t xml:space="preserve">Wang Z, Klipfell E, Bennett BJ, Koeth R, Levison BS, Dugar B, et al. </w:t>
      </w:r>
      <w:r w:rsidRPr="008067E5">
        <w:rPr>
          <w:noProof/>
        </w:rPr>
        <w:t>Gut flora metabolism of phosphatidylcholine promotes cardiovascular disease. Nature.</w:t>
      </w:r>
      <w:r w:rsidRPr="008067E5">
        <w:rPr>
          <w:i/>
          <w:noProof/>
        </w:rPr>
        <w:t xml:space="preserve"> </w:t>
      </w:r>
      <w:r w:rsidRPr="008067E5">
        <w:rPr>
          <w:noProof/>
        </w:rPr>
        <w:t xml:space="preserve">2011;472 7341:57-63; doi: 10.1038/nature09922. </w:t>
      </w:r>
      <w:hyperlink r:id="rId48" w:history="1">
        <w:r w:rsidRPr="008067E5">
          <w:rPr>
            <w:rStyle w:val="Hyperlink"/>
            <w:noProof/>
          </w:rPr>
          <w:t>https://www.ncbi.nlm.nih.gov/pubmed/21475195</w:t>
        </w:r>
      </w:hyperlink>
      <w:r w:rsidRPr="008067E5">
        <w:rPr>
          <w:noProof/>
        </w:rPr>
        <w:t>.</w:t>
      </w:r>
    </w:p>
    <w:p w14:paraId="30B22689" w14:textId="301AE4F7" w:rsidR="008067E5" w:rsidRPr="008067E5" w:rsidRDefault="008067E5" w:rsidP="008067E5">
      <w:pPr>
        <w:pStyle w:val="EndNoteBibliography"/>
        <w:spacing w:after="0"/>
        <w:ind w:left="720" w:hanging="720"/>
        <w:rPr>
          <w:noProof/>
        </w:rPr>
      </w:pPr>
      <w:r w:rsidRPr="008067E5">
        <w:rPr>
          <w:noProof/>
        </w:rPr>
        <w:t>26.</w:t>
      </w:r>
      <w:r w:rsidRPr="008067E5">
        <w:rPr>
          <w:noProof/>
        </w:rPr>
        <w:tab/>
        <w:t>Pralhada Rao R, Vaidyanathan N, Rengasamy M, Mammen Oommen A, Somaiya N, Jagannath MR. Sphingolipid metabolic pathway: an overview of major roles played in human diseases. J Lipids.</w:t>
      </w:r>
      <w:r w:rsidRPr="008067E5">
        <w:rPr>
          <w:i/>
          <w:noProof/>
        </w:rPr>
        <w:t xml:space="preserve"> </w:t>
      </w:r>
      <w:r w:rsidRPr="008067E5">
        <w:rPr>
          <w:noProof/>
        </w:rPr>
        <w:t xml:space="preserve">2013;2013:178910; doi: 10.1155/2013/178910. </w:t>
      </w:r>
      <w:hyperlink r:id="rId49" w:history="1">
        <w:r w:rsidRPr="008067E5">
          <w:rPr>
            <w:rStyle w:val="Hyperlink"/>
            <w:noProof/>
          </w:rPr>
          <w:t>https://www.ncbi.nlm.nih.gov/pubmed/23984075</w:t>
        </w:r>
      </w:hyperlink>
      <w:r w:rsidRPr="008067E5">
        <w:rPr>
          <w:noProof/>
        </w:rPr>
        <w:t>.</w:t>
      </w:r>
    </w:p>
    <w:p w14:paraId="3E3B63AF" w14:textId="2E47F4D0" w:rsidR="008067E5" w:rsidRPr="008067E5" w:rsidRDefault="008067E5" w:rsidP="008067E5">
      <w:pPr>
        <w:pStyle w:val="EndNoteBibliography"/>
        <w:spacing w:after="0"/>
        <w:ind w:left="720" w:hanging="720"/>
        <w:rPr>
          <w:noProof/>
        </w:rPr>
      </w:pPr>
      <w:r w:rsidRPr="008067E5">
        <w:rPr>
          <w:noProof/>
        </w:rPr>
        <w:t>27.</w:t>
      </w:r>
      <w:r w:rsidRPr="008067E5">
        <w:rPr>
          <w:noProof/>
        </w:rPr>
        <w:tab/>
        <w:t>An D, Na C, Bielawski J, Hannun YA, Kasper DL. Membrane sphingolipids as essential molecular signals for Bacteroides survival in the intestine. Proc Natl Acad Sci U S A.</w:t>
      </w:r>
      <w:r w:rsidRPr="008067E5">
        <w:rPr>
          <w:i/>
          <w:noProof/>
        </w:rPr>
        <w:t xml:space="preserve"> </w:t>
      </w:r>
      <w:r w:rsidRPr="008067E5">
        <w:rPr>
          <w:noProof/>
        </w:rPr>
        <w:t xml:space="preserve">2011;108 Suppl 1:4666-71; doi: 10.1073/pnas.1001501107. </w:t>
      </w:r>
      <w:hyperlink r:id="rId50" w:history="1">
        <w:r w:rsidRPr="008067E5">
          <w:rPr>
            <w:rStyle w:val="Hyperlink"/>
            <w:noProof/>
          </w:rPr>
          <w:t>https://www.ncbi.nlm.nih.gov/pubmed/20855611</w:t>
        </w:r>
      </w:hyperlink>
      <w:r w:rsidRPr="008067E5">
        <w:rPr>
          <w:noProof/>
        </w:rPr>
        <w:t>.</w:t>
      </w:r>
    </w:p>
    <w:p w14:paraId="3E7C15B2" w14:textId="4A8A481C" w:rsidR="008067E5" w:rsidRPr="008067E5" w:rsidRDefault="008067E5" w:rsidP="008067E5">
      <w:pPr>
        <w:pStyle w:val="EndNoteBibliography"/>
        <w:spacing w:after="0"/>
        <w:ind w:left="720" w:hanging="720"/>
        <w:rPr>
          <w:noProof/>
        </w:rPr>
      </w:pPr>
      <w:r w:rsidRPr="008067E5">
        <w:rPr>
          <w:noProof/>
        </w:rPr>
        <w:t>28.</w:t>
      </w:r>
      <w:r w:rsidRPr="008067E5">
        <w:rPr>
          <w:noProof/>
        </w:rPr>
        <w:tab/>
        <w:t>Norris GH, Milard M, Michalski MC, Blesso CN. Protective properties of milk sphingomyelin against dysfunctional lipid metabolism, gut dysbiosis, and inflammation. J Nutr Biochem.</w:t>
      </w:r>
      <w:r w:rsidRPr="008067E5">
        <w:rPr>
          <w:i/>
          <w:noProof/>
        </w:rPr>
        <w:t xml:space="preserve"> </w:t>
      </w:r>
      <w:r w:rsidRPr="008067E5">
        <w:rPr>
          <w:noProof/>
        </w:rPr>
        <w:t xml:space="preserve">2019;73:108224; doi: 10.1016/j.jnutbio.2019.108224. </w:t>
      </w:r>
      <w:hyperlink r:id="rId51" w:history="1">
        <w:r w:rsidRPr="008067E5">
          <w:rPr>
            <w:rStyle w:val="Hyperlink"/>
            <w:noProof/>
          </w:rPr>
          <w:t>https://www.ncbi.nlm.nih.gov/pubmed/31654895</w:t>
        </w:r>
      </w:hyperlink>
      <w:r w:rsidRPr="008067E5">
        <w:rPr>
          <w:noProof/>
        </w:rPr>
        <w:t>.</w:t>
      </w:r>
    </w:p>
    <w:p w14:paraId="4ADD3114" w14:textId="62643134" w:rsidR="008067E5" w:rsidRPr="008067E5" w:rsidRDefault="008067E5" w:rsidP="008067E5">
      <w:pPr>
        <w:pStyle w:val="EndNoteBibliography"/>
        <w:spacing w:after="0"/>
        <w:ind w:left="720" w:hanging="720"/>
        <w:rPr>
          <w:noProof/>
        </w:rPr>
      </w:pPr>
      <w:r w:rsidRPr="008067E5">
        <w:rPr>
          <w:noProof/>
        </w:rPr>
        <w:t>29.</w:t>
      </w:r>
      <w:r w:rsidRPr="008067E5">
        <w:rPr>
          <w:noProof/>
        </w:rPr>
        <w:tab/>
        <w:t>Louis P, Flint HJ. Formation of propionate and butyrate by the human colonic microbiota. Environ Microbiol.</w:t>
      </w:r>
      <w:r w:rsidRPr="008067E5">
        <w:rPr>
          <w:i/>
          <w:noProof/>
        </w:rPr>
        <w:t xml:space="preserve"> </w:t>
      </w:r>
      <w:r w:rsidRPr="008067E5">
        <w:rPr>
          <w:noProof/>
        </w:rPr>
        <w:t xml:space="preserve">2017;19 1:29-41; doi: 10.1111/1462-2920.13589. </w:t>
      </w:r>
      <w:hyperlink r:id="rId52" w:history="1">
        <w:r w:rsidRPr="008067E5">
          <w:rPr>
            <w:rStyle w:val="Hyperlink"/>
            <w:noProof/>
          </w:rPr>
          <w:t>https://www.ncbi.nlm.nih.gov/pubmed/27928878</w:t>
        </w:r>
      </w:hyperlink>
      <w:r w:rsidRPr="008067E5">
        <w:rPr>
          <w:noProof/>
        </w:rPr>
        <w:t>.</w:t>
      </w:r>
    </w:p>
    <w:p w14:paraId="6F5C9A68" w14:textId="65D363DE" w:rsidR="008067E5" w:rsidRPr="00EE4CE4" w:rsidRDefault="008067E5" w:rsidP="008067E5">
      <w:pPr>
        <w:pStyle w:val="EndNoteBibliography"/>
        <w:spacing w:after="0"/>
        <w:ind w:left="720" w:hanging="720"/>
        <w:rPr>
          <w:noProof/>
          <w:lang w:val="de-DE"/>
        </w:rPr>
      </w:pPr>
      <w:r w:rsidRPr="008067E5">
        <w:rPr>
          <w:noProof/>
        </w:rPr>
        <w:lastRenderedPageBreak/>
        <w:t>30.</w:t>
      </w:r>
      <w:r w:rsidRPr="008067E5">
        <w:rPr>
          <w:noProof/>
        </w:rPr>
        <w:tab/>
        <w:t xml:space="preserve">Hosseini E, Grootaert C, Verstraete W, Van de Wiele T. Propionate as a health-promoting microbial metabolite in the human gut. </w:t>
      </w:r>
      <w:r w:rsidRPr="00EE4CE4">
        <w:rPr>
          <w:noProof/>
          <w:lang w:val="de-DE"/>
        </w:rPr>
        <w:t>Nutr Rev.</w:t>
      </w:r>
      <w:r w:rsidRPr="00EE4CE4">
        <w:rPr>
          <w:i/>
          <w:noProof/>
          <w:lang w:val="de-DE"/>
        </w:rPr>
        <w:t xml:space="preserve"> </w:t>
      </w:r>
      <w:r w:rsidRPr="00EE4CE4">
        <w:rPr>
          <w:noProof/>
          <w:lang w:val="de-DE"/>
        </w:rPr>
        <w:t xml:space="preserve">2011;69 5:245-58; doi: 10.1111/j.1753-4887.2011.00388.x. </w:t>
      </w:r>
      <w:hyperlink r:id="rId53" w:history="1">
        <w:r w:rsidRPr="00EE4CE4">
          <w:rPr>
            <w:rStyle w:val="Hyperlink"/>
            <w:noProof/>
            <w:lang w:val="de-DE"/>
          </w:rPr>
          <w:t>https://www.ncbi.nlm.nih.gov/pubmed/21521227</w:t>
        </w:r>
      </w:hyperlink>
      <w:r w:rsidRPr="00EE4CE4">
        <w:rPr>
          <w:noProof/>
          <w:lang w:val="de-DE"/>
        </w:rPr>
        <w:t>.</w:t>
      </w:r>
    </w:p>
    <w:p w14:paraId="4932B452" w14:textId="648C312E" w:rsidR="008067E5" w:rsidRPr="008067E5" w:rsidRDefault="008067E5" w:rsidP="008067E5">
      <w:pPr>
        <w:pStyle w:val="EndNoteBibliography"/>
        <w:spacing w:after="0"/>
        <w:ind w:left="720" w:hanging="720"/>
        <w:rPr>
          <w:noProof/>
        </w:rPr>
      </w:pPr>
      <w:r w:rsidRPr="00EE4CE4">
        <w:rPr>
          <w:noProof/>
          <w:lang w:val="de-DE"/>
        </w:rPr>
        <w:t>31.</w:t>
      </w:r>
      <w:r w:rsidRPr="00EE4CE4">
        <w:rPr>
          <w:noProof/>
          <w:lang w:val="de-DE"/>
        </w:rPr>
        <w:tab/>
        <w:t xml:space="preserve">Eisenhofer G, Kopin IJ, Goldstein DS. </w:t>
      </w:r>
      <w:r w:rsidRPr="008067E5">
        <w:rPr>
          <w:noProof/>
        </w:rPr>
        <w:t>Catecholamine metabolism: a contemporary view with implications for physiology and medicine. Pharmacol Rev.</w:t>
      </w:r>
      <w:r w:rsidRPr="008067E5">
        <w:rPr>
          <w:i/>
          <w:noProof/>
        </w:rPr>
        <w:t xml:space="preserve"> </w:t>
      </w:r>
      <w:r w:rsidRPr="008067E5">
        <w:rPr>
          <w:noProof/>
        </w:rPr>
        <w:t xml:space="preserve">2004;56 3:331-49; doi: 10.1124/pr.56.3.1. </w:t>
      </w:r>
      <w:hyperlink r:id="rId54" w:history="1">
        <w:r w:rsidRPr="008067E5">
          <w:rPr>
            <w:rStyle w:val="Hyperlink"/>
            <w:noProof/>
          </w:rPr>
          <w:t>https://www.ncbi.nlm.nih.gov/pubmed/15317907</w:t>
        </w:r>
      </w:hyperlink>
      <w:r w:rsidRPr="008067E5">
        <w:rPr>
          <w:noProof/>
        </w:rPr>
        <w:t>.</w:t>
      </w:r>
    </w:p>
    <w:p w14:paraId="50E623D7" w14:textId="1A84BD81" w:rsidR="008067E5" w:rsidRPr="008067E5" w:rsidRDefault="008067E5" w:rsidP="008067E5">
      <w:pPr>
        <w:pStyle w:val="EndNoteBibliography"/>
        <w:spacing w:after="0"/>
        <w:ind w:left="720" w:hanging="720"/>
        <w:rPr>
          <w:noProof/>
        </w:rPr>
      </w:pPr>
      <w:r w:rsidRPr="008067E5">
        <w:rPr>
          <w:noProof/>
        </w:rPr>
        <w:t>32.</w:t>
      </w:r>
      <w:r w:rsidRPr="008067E5">
        <w:rPr>
          <w:noProof/>
        </w:rPr>
        <w:tab/>
        <w:t>Strandwitz P. Neurotransmitter modulation by the gut microbiota. Brain Res.</w:t>
      </w:r>
      <w:r w:rsidRPr="008067E5">
        <w:rPr>
          <w:i/>
          <w:noProof/>
        </w:rPr>
        <w:t xml:space="preserve"> </w:t>
      </w:r>
      <w:r w:rsidRPr="008067E5">
        <w:rPr>
          <w:noProof/>
        </w:rPr>
        <w:t xml:space="preserve">2018;1693 Pt B:128-33; doi: 10.1016/j.brainres.2018.03.015. </w:t>
      </w:r>
      <w:hyperlink r:id="rId55" w:history="1">
        <w:r w:rsidRPr="008067E5">
          <w:rPr>
            <w:rStyle w:val="Hyperlink"/>
            <w:noProof/>
          </w:rPr>
          <w:t>https://www.ncbi.nlm.nih.gov/pubmed/29903615</w:t>
        </w:r>
      </w:hyperlink>
      <w:r w:rsidRPr="008067E5">
        <w:rPr>
          <w:noProof/>
        </w:rPr>
        <w:t>.</w:t>
      </w:r>
    </w:p>
    <w:p w14:paraId="33549EA5" w14:textId="619A2CCD" w:rsidR="008067E5" w:rsidRPr="008067E5" w:rsidRDefault="008067E5" w:rsidP="008067E5">
      <w:pPr>
        <w:pStyle w:val="EndNoteBibliography"/>
        <w:spacing w:after="0"/>
        <w:ind w:left="720" w:hanging="720"/>
        <w:rPr>
          <w:noProof/>
        </w:rPr>
      </w:pPr>
      <w:r w:rsidRPr="008067E5">
        <w:rPr>
          <w:noProof/>
        </w:rPr>
        <w:t>33.</w:t>
      </w:r>
      <w:r w:rsidRPr="008067E5">
        <w:rPr>
          <w:noProof/>
        </w:rPr>
        <w:tab/>
        <w:t>Mardh G, Dingley AL, Auld DS, Vallee BL. Human class II (pi) alcohol dehydrogenase has a redox-specific function in norepinephrine metabolism. Proc Natl Acad Sci U S A.</w:t>
      </w:r>
      <w:r w:rsidRPr="008067E5">
        <w:rPr>
          <w:i/>
          <w:noProof/>
        </w:rPr>
        <w:t xml:space="preserve"> </w:t>
      </w:r>
      <w:r w:rsidRPr="008067E5">
        <w:rPr>
          <w:noProof/>
        </w:rPr>
        <w:t xml:space="preserve">1986;83 23:8908-12; doi: 10.1073/pnas.83.23.8908. </w:t>
      </w:r>
      <w:hyperlink r:id="rId56" w:history="1">
        <w:r w:rsidRPr="008067E5">
          <w:rPr>
            <w:rStyle w:val="Hyperlink"/>
            <w:noProof/>
          </w:rPr>
          <w:t>https://www.ncbi.nlm.nih.gov/pubmed/3466164</w:t>
        </w:r>
      </w:hyperlink>
      <w:r w:rsidRPr="008067E5">
        <w:rPr>
          <w:noProof/>
        </w:rPr>
        <w:t>.</w:t>
      </w:r>
    </w:p>
    <w:p w14:paraId="414C26B0" w14:textId="18EE656C" w:rsidR="008067E5" w:rsidRPr="008067E5" w:rsidRDefault="008067E5" w:rsidP="008067E5">
      <w:pPr>
        <w:pStyle w:val="EndNoteBibliography"/>
        <w:spacing w:after="0"/>
        <w:ind w:left="720" w:hanging="720"/>
        <w:rPr>
          <w:noProof/>
        </w:rPr>
      </w:pPr>
      <w:r w:rsidRPr="008067E5">
        <w:rPr>
          <w:noProof/>
        </w:rPr>
        <w:t>34.</w:t>
      </w:r>
      <w:r w:rsidRPr="008067E5">
        <w:rPr>
          <w:noProof/>
        </w:rPr>
        <w:tab/>
        <w:t>Charette M, Gray MW. Pseudouridine in RNA: what, where, how, and why. IUBMB Life.</w:t>
      </w:r>
      <w:r w:rsidRPr="008067E5">
        <w:rPr>
          <w:i/>
          <w:noProof/>
        </w:rPr>
        <w:t xml:space="preserve"> </w:t>
      </w:r>
      <w:r w:rsidRPr="008067E5">
        <w:rPr>
          <w:noProof/>
        </w:rPr>
        <w:t xml:space="preserve">2000;49 5:341-51; doi: 10.1080/152165400410182. </w:t>
      </w:r>
      <w:hyperlink r:id="rId57" w:history="1">
        <w:r w:rsidRPr="008067E5">
          <w:rPr>
            <w:rStyle w:val="Hyperlink"/>
            <w:noProof/>
          </w:rPr>
          <w:t>https://www.ncbi.nlm.nih.gov/pubmed/10902565</w:t>
        </w:r>
      </w:hyperlink>
      <w:r w:rsidRPr="008067E5">
        <w:rPr>
          <w:noProof/>
        </w:rPr>
        <w:t>.</w:t>
      </w:r>
    </w:p>
    <w:p w14:paraId="3C0C98F9" w14:textId="5161FD1A" w:rsidR="008067E5" w:rsidRPr="008067E5" w:rsidRDefault="008067E5" w:rsidP="008067E5">
      <w:pPr>
        <w:pStyle w:val="EndNoteBibliography"/>
        <w:spacing w:after="0"/>
        <w:ind w:left="720" w:hanging="720"/>
        <w:rPr>
          <w:noProof/>
        </w:rPr>
      </w:pPr>
      <w:r w:rsidRPr="008067E5">
        <w:rPr>
          <w:noProof/>
        </w:rPr>
        <w:t>35.</w:t>
      </w:r>
      <w:r w:rsidRPr="008067E5">
        <w:rPr>
          <w:noProof/>
        </w:rPr>
        <w:tab/>
        <w:t>Magnusdottir S, Ravcheev D, de Crecy-Lagard V, Thiele I. Systematic genome assessment of B-vitamin biosynthesis suggests co-operation among gut microbes. Front Genet.</w:t>
      </w:r>
      <w:r w:rsidRPr="008067E5">
        <w:rPr>
          <w:i/>
          <w:noProof/>
        </w:rPr>
        <w:t xml:space="preserve"> </w:t>
      </w:r>
      <w:r w:rsidRPr="008067E5">
        <w:rPr>
          <w:noProof/>
        </w:rPr>
        <w:t xml:space="preserve">2015;6:148; doi: 10.3389/fgene.2015.00148. </w:t>
      </w:r>
      <w:hyperlink r:id="rId58" w:history="1">
        <w:r w:rsidRPr="008067E5">
          <w:rPr>
            <w:rStyle w:val="Hyperlink"/>
            <w:noProof/>
          </w:rPr>
          <w:t>https://www.ncbi.nlm.nih.gov/pubmed/25941533</w:t>
        </w:r>
      </w:hyperlink>
      <w:r w:rsidRPr="008067E5">
        <w:rPr>
          <w:noProof/>
        </w:rPr>
        <w:t>.</w:t>
      </w:r>
    </w:p>
    <w:p w14:paraId="16C066CE" w14:textId="57E02AFF" w:rsidR="008067E5" w:rsidRPr="008067E5" w:rsidRDefault="008067E5" w:rsidP="008067E5">
      <w:pPr>
        <w:pStyle w:val="EndNoteBibliography"/>
        <w:spacing w:after="0"/>
        <w:ind w:left="720" w:hanging="720"/>
        <w:rPr>
          <w:noProof/>
        </w:rPr>
      </w:pPr>
      <w:r w:rsidRPr="008067E5">
        <w:rPr>
          <w:noProof/>
        </w:rPr>
        <w:t>36.</w:t>
      </w:r>
      <w:r w:rsidRPr="008067E5">
        <w:rPr>
          <w:noProof/>
        </w:rPr>
        <w:tab/>
        <w:t>Gominak SC. Vitamin D deficiency changes the intestinal microbiome reducing B vitamin production in the gut. The resulting lack of pantothenic acid adversely affects the immune system, producing a "pro-inflammatory" state associated with atherosclerosis and autoimmunity. Med Hypotheses.</w:t>
      </w:r>
      <w:r w:rsidRPr="008067E5">
        <w:rPr>
          <w:i/>
          <w:noProof/>
        </w:rPr>
        <w:t xml:space="preserve"> </w:t>
      </w:r>
      <w:r w:rsidRPr="008067E5">
        <w:rPr>
          <w:noProof/>
        </w:rPr>
        <w:t xml:space="preserve">2016;94:103-7; doi: 10.1016/j.mehy.2016.07.007. </w:t>
      </w:r>
      <w:hyperlink r:id="rId59" w:history="1">
        <w:r w:rsidRPr="008067E5">
          <w:rPr>
            <w:rStyle w:val="Hyperlink"/>
            <w:noProof/>
          </w:rPr>
          <w:t>https://www.ncbi.nlm.nih.gov/pubmed/27515213</w:t>
        </w:r>
      </w:hyperlink>
      <w:r w:rsidRPr="008067E5">
        <w:rPr>
          <w:noProof/>
        </w:rPr>
        <w:t>.</w:t>
      </w:r>
    </w:p>
    <w:p w14:paraId="37C567F8" w14:textId="462EDEB3" w:rsidR="008067E5" w:rsidRPr="008067E5" w:rsidRDefault="008067E5" w:rsidP="008067E5">
      <w:pPr>
        <w:pStyle w:val="EndNoteBibliography"/>
        <w:spacing w:after="0"/>
        <w:ind w:left="720" w:hanging="720"/>
        <w:rPr>
          <w:noProof/>
        </w:rPr>
      </w:pPr>
      <w:r w:rsidRPr="008067E5">
        <w:rPr>
          <w:noProof/>
        </w:rPr>
        <w:t>37.</w:t>
      </w:r>
      <w:r w:rsidRPr="008067E5">
        <w:rPr>
          <w:noProof/>
        </w:rPr>
        <w:tab/>
        <w:t>Zheng X, Xie G, Zhao A, Zhao L, Yao C, Chiu NH, et al. The footprints of gut microbial-mammalian co-metabolism. J Proteome Res.</w:t>
      </w:r>
      <w:r w:rsidRPr="008067E5">
        <w:rPr>
          <w:i/>
          <w:noProof/>
        </w:rPr>
        <w:t xml:space="preserve"> </w:t>
      </w:r>
      <w:r w:rsidRPr="008067E5">
        <w:rPr>
          <w:noProof/>
        </w:rPr>
        <w:t xml:space="preserve">2011;10 12:5512-22; doi: 10.1021/pr2007945. </w:t>
      </w:r>
      <w:hyperlink r:id="rId60" w:history="1">
        <w:r w:rsidRPr="008067E5">
          <w:rPr>
            <w:rStyle w:val="Hyperlink"/>
            <w:noProof/>
          </w:rPr>
          <w:t>https://www.ncbi.nlm.nih.gov/pubmed/21970572</w:t>
        </w:r>
      </w:hyperlink>
      <w:r w:rsidRPr="008067E5">
        <w:rPr>
          <w:noProof/>
        </w:rPr>
        <w:t>.</w:t>
      </w:r>
    </w:p>
    <w:p w14:paraId="40009FD1" w14:textId="0B916887" w:rsidR="008067E5" w:rsidRPr="008067E5" w:rsidRDefault="008067E5" w:rsidP="008067E5">
      <w:pPr>
        <w:pStyle w:val="EndNoteBibliography"/>
        <w:ind w:left="720" w:hanging="720"/>
        <w:rPr>
          <w:noProof/>
        </w:rPr>
      </w:pPr>
      <w:r w:rsidRPr="008067E5">
        <w:rPr>
          <w:noProof/>
        </w:rPr>
        <w:t>38.</w:t>
      </w:r>
      <w:r w:rsidRPr="008067E5">
        <w:rPr>
          <w:noProof/>
        </w:rPr>
        <w:tab/>
        <w:t>Sun L, Jia H, Li J, Yu M, Yang Y, Tian D, et al. Cecal Gut Microbiota and Metabolites Might Contribute to the Severity of Acute Myocardial Ischemia by Impacting the Intestinal Permeability, Oxidative Stress, and Energy Metabolism. Front Microbiol.</w:t>
      </w:r>
      <w:r w:rsidRPr="008067E5">
        <w:rPr>
          <w:i/>
          <w:noProof/>
        </w:rPr>
        <w:t xml:space="preserve"> </w:t>
      </w:r>
      <w:r w:rsidRPr="008067E5">
        <w:rPr>
          <w:noProof/>
        </w:rPr>
        <w:t xml:space="preserve">2019;10:1745; doi: 10.3389/fmicb.2019.01745. </w:t>
      </w:r>
      <w:hyperlink r:id="rId61" w:history="1">
        <w:r w:rsidRPr="008067E5">
          <w:rPr>
            <w:rStyle w:val="Hyperlink"/>
            <w:noProof/>
          </w:rPr>
          <w:t>https://www.ncbi.nlm.nih.gov/pubmed/31428065</w:t>
        </w:r>
      </w:hyperlink>
      <w:r w:rsidRPr="008067E5">
        <w:rPr>
          <w:noProof/>
        </w:rPr>
        <w:t>.</w:t>
      </w:r>
    </w:p>
    <w:p w14:paraId="17E214B2" w14:textId="3EEDB334" w:rsidR="00BE2C7E" w:rsidRDefault="0043161F" w:rsidP="00FB5BA1">
      <w:pPr>
        <w:spacing w:line="480" w:lineRule="auto"/>
        <w:ind w:left="567" w:hanging="567"/>
        <w:rPr>
          <w:b/>
          <w:lang w:val="en-US"/>
        </w:rPr>
      </w:pPr>
      <w:r>
        <w:rPr>
          <w:b/>
          <w:lang w:val="en-US"/>
        </w:rPr>
        <w:fldChar w:fldCharType="end"/>
      </w:r>
    </w:p>
    <w:p w14:paraId="71840348" w14:textId="6D750FE4" w:rsidR="006D76B6" w:rsidRDefault="006D76B6" w:rsidP="00FB5BA1">
      <w:pPr>
        <w:spacing w:line="480" w:lineRule="auto"/>
        <w:ind w:left="567" w:hanging="567"/>
        <w:rPr>
          <w:b/>
          <w:lang w:val="en-US"/>
        </w:rPr>
      </w:pPr>
    </w:p>
    <w:p w14:paraId="3EEF83E2" w14:textId="1CADF9ED" w:rsidR="006D76B6" w:rsidRPr="00BE2C7E" w:rsidRDefault="006D76B6" w:rsidP="00FB5BA1">
      <w:pPr>
        <w:spacing w:line="480" w:lineRule="auto"/>
        <w:ind w:left="567" w:hanging="567"/>
        <w:rPr>
          <w:b/>
          <w:lang w:val="en-US"/>
        </w:rPr>
      </w:pPr>
    </w:p>
    <w:sectPr w:rsidR="006D76B6" w:rsidRPr="00BE2C7E" w:rsidSect="006736EF">
      <w:pgSz w:w="11906" w:h="16838"/>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62ECE" w14:textId="77777777" w:rsidR="00096C5B" w:rsidRDefault="00096C5B" w:rsidP="009447C5">
      <w:pPr>
        <w:spacing w:after="0" w:line="240" w:lineRule="auto"/>
      </w:pPr>
      <w:r>
        <w:separator/>
      </w:r>
    </w:p>
  </w:endnote>
  <w:endnote w:type="continuationSeparator" w:id="0">
    <w:p w14:paraId="10C5C5FF" w14:textId="77777777" w:rsidR="00096C5B" w:rsidRDefault="00096C5B" w:rsidP="00944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TSY">
    <w:altName w:val="Yu Gothic"/>
    <w:panose1 w:val="020B0604020202020204"/>
    <w:charset w:val="80"/>
    <w:family w:val="auto"/>
    <w:notTrueType/>
    <w:pitch w:val="default"/>
    <w:sig w:usb0="00000001" w:usb1="08070000" w:usb2="00000010" w:usb3="00000000" w:csb0="0002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016632"/>
      <w:docPartObj>
        <w:docPartGallery w:val="Page Numbers (Bottom of Page)"/>
        <w:docPartUnique/>
      </w:docPartObj>
    </w:sdtPr>
    <w:sdtEndPr>
      <w:rPr>
        <w:rStyle w:val="Seitenzahl"/>
      </w:rPr>
    </w:sdtEndPr>
    <w:sdtContent>
      <w:p w14:paraId="598BE5D6" w14:textId="1B2F4469" w:rsidR="005B6857" w:rsidRDefault="005B6857" w:rsidP="00FF3CAB">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46D8B75" w14:textId="77777777" w:rsidR="005B6857" w:rsidRDefault="005B68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576798619"/>
      <w:docPartObj>
        <w:docPartGallery w:val="Page Numbers (Bottom of Page)"/>
        <w:docPartUnique/>
      </w:docPartObj>
    </w:sdtPr>
    <w:sdtEndPr>
      <w:rPr>
        <w:rStyle w:val="Seitenzahl"/>
      </w:rPr>
    </w:sdtEndPr>
    <w:sdtContent>
      <w:p w14:paraId="26E6C30E" w14:textId="4F20956E" w:rsidR="005B6857" w:rsidRDefault="005B6857" w:rsidP="00FF3CAB">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395FCB">
          <w:rPr>
            <w:rStyle w:val="Seitenzahl"/>
            <w:noProof/>
          </w:rPr>
          <w:t>26</w:t>
        </w:r>
        <w:r>
          <w:rPr>
            <w:rStyle w:val="Seitenzahl"/>
          </w:rPr>
          <w:fldChar w:fldCharType="end"/>
        </w:r>
      </w:p>
    </w:sdtContent>
  </w:sdt>
  <w:p w14:paraId="1D2B72FB" w14:textId="77777777" w:rsidR="005B6857" w:rsidRDefault="005B68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40E1A" w14:textId="77777777" w:rsidR="00096C5B" w:rsidRDefault="00096C5B" w:rsidP="009447C5">
      <w:pPr>
        <w:spacing w:after="0" w:line="240" w:lineRule="auto"/>
      </w:pPr>
      <w:r>
        <w:separator/>
      </w:r>
    </w:p>
  </w:footnote>
  <w:footnote w:type="continuationSeparator" w:id="0">
    <w:p w14:paraId="20E1771C" w14:textId="77777777" w:rsidR="00096C5B" w:rsidRDefault="00096C5B" w:rsidP="00944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E4B34"/>
    <w:multiLevelType w:val="hybridMultilevel"/>
    <w:tmpl w:val="9CCEF7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rticle Fibre Tox&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dwdtfek9waxtedr5uxwa2rpwszsat20ar0&quot;&gt;nanoGEM MikrobiomLibrary-Converted&lt;record-ids&gt;&lt;item&gt;26&lt;/item&gt;&lt;item&gt;27&lt;/item&gt;&lt;item&gt;28&lt;/item&gt;&lt;item&gt;50&lt;/item&gt;&lt;item&gt;64&lt;/item&gt;&lt;item&gt;68&lt;/item&gt;&lt;item&gt;113&lt;/item&gt;&lt;item&gt;114&lt;/item&gt;&lt;item&gt;117&lt;/item&gt;&lt;item&gt;123&lt;/item&gt;&lt;item&gt;127&lt;/item&gt;&lt;item&gt;132&lt;/item&gt;&lt;item&gt;157&lt;/item&gt;&lt;item&gt;159&lt;/item&gt;&lt;item&gt;160&lt;/item&gt;&lt;item&gt;161&lt;/item&gt;&lt;item&gt;162&lt;/item&gt;&lt;item&gt;163&lt;/item&gt;&lt;item&gt;164&lt;/item&gt;&lt;item&gt;165&lt;/item&gt;&lt;item&gt;166&lt;/item&gt;&lt;item&gt;170&lt;/item&gt;&lt;item&gt;171&lt;/item&gt;&lt;item&gt;172&lt;/item&gt;&lt;item&gt;173&lt;/item&gt;&lt;item&gt;174&lt;/item&gt;&lt;item&gt;175&lt;/item&gt;&lt;item&gt;176&lt;/item&gt;&lt;item&gt;177&lt;/item&gt;&lt;item&gt;178&lt;/item&gt;&lt;item&gt;180&lt;/item&gt;&lt;item&gt;181&lt;/item&gt;&lt;item&gt;182&lt;/item&gt;&lt;item&gt;184&lt;/item&gt;&lt;item&gt;185&lt;/item&gt;&lt;item&gt;186&lt;/item&gt;&lt;item&gt;189&lt;/item&gt;&lt;item&gt;190&lt;/item&gt;&lt;/record-ids&gt;&lt;/item&gt;&lt;/Libraries&gt;"/>
  </w:docVars>
  <w:rsids>
    <w:rsidRoot w:val="00CE0B17"/>
    <w:rsid w:val="00014856"/>
    <w:rsid w:val="00015448"/>
    <w:rsid w:val="0002566B"/>
    <w:rsid w:val="000408A4"/>
    <w:rsid w:val="00044D19"/>
    <w:rsid w:val="000460FD"/>
    <w:rsid w:val="00052B25"/>
    <w:rsid w:val="00052D0B"/>
    <w:rsid w:val="00060114"/>
    <w:rsid w:val="00063237"/>
    <w:rsid w:val="00066DC2"/>
    <w:rsid w:val="00070B76"/>
    <w:rsid w:val="0007113C"/>
    <w:rsid w:val="00071DB2"/>
    <w:rsid w:val="0007424B"/>
    <w:rsid w:val="00074D65"/>
    <w:rsid w:val="000801AE"/>
    <w:rsid w:val="00081AFF"/>
    <w:rsid w:val="0008428A"/>
    <w:rsid w:val="00084CF2"/>
    <w:rsid w:val="000851D0"/>
    <w:rsid w:val="0008779A"/>
    <w:rsid w:val="000935BE"/>
    <w:rsid w:val="00093970"/>
    <w:rsid w:val="00096C5B"/>
    <w:rsid w:val="00096F0E"/>
    <w:rsid w:val="000A3E0C"/>
    <w:rsid w:val="000B58C4"/>
    <w:rsid w:val="000C072E"/>
    <w:rsid w:val="000C27DB"/>
    <w:rsid w:val="000E088D"/>
    <w:rsid w:val="000E4C82"/>
    <w:rsid w:val="000F1AFA"/>
    <w:rsid w:val="000F48FB"/>
    <w:rsid w:val="0010261E"/>
    <w:rsid w:val="0010328C"/>
    <w:rsid w:val="00103982"/>
    <w:rsid w:val="00107D29"/>
    <w:rsid w:val="001111DA"/>
    <w:rsid w:val="00123FFC"/>
    <w:rsid w:val="00127767"/>
    <w:rsid w:val="001318B9"/>
    <w:rsid w:val="001342C0"/>
    <w:rsid w:val="00135836"/>
    <w:rsid w:val="00142BE8"/>
    <w:rsid w:val="00143872"/>
    <w:rsid w:val="00151261"/>
    <w:rsid w:val="00152026"/>
    <w:rsid w:val="001758CB"/>
    <w:rsid w:val="001775CA"/>
    <w:rsid w:val="00177741"/>
    <w:rsid w:val="0018363C"/>
    <w:rsid w:val="00187FB1"/>
    <w:rsid w:val="001947A2"/>
    <w:rsid w:val="001A136C"/>
    <w:rsid w:val="001A6785"/>
    <w:rsid w:val="001A6F93"/>
    <w:rsid w:val="001B2F64"/>
    <w:rsid w:val="001B4E31"/>
    <w:rsid w:val="001B616C"/>
    <w:rsid w:val="001B6304"/>
    <w:rsid w:val="001C2CDC"/>
    <w:rsid w:val="001C376A"/>
    <w:rsid w:val="001D0D2C"/>
    <w:rsid w:val="001D215D"/>
    <w:rsid w:val="001D2741"/>
    <w:rsid w:val="001F1CF5"/>
    <w:rsid w:val="001F7FC8"/>
    <w:rsid w:val="00206B51"/>
    <w:rsid w:val="00207160"/>
    <w:rsid w:val="00207325"/>
    <w:rsid w:val="002144EA"/>
    <w:rsid w:val="002146D5"/>
    <w:rsid w:val="002176B8"/>
    <w:rsid w:val="00224EEB"/>
    <w:rsid w:val="00241FE1"/>
    <w:rsid w:val="002478A4"/>
    <w:rsid w:val="0025700B"/>
    <w:rsid w:val="00267A00"/>
    <w:rsid w:val="00270E60"/>
    <w:rsid w:val="0027117A"/>
    <w:rsid w:val="0027171F"/>
    <w:rsid w:val="00272431"/>
    <w:rsid w:val="00277080"/>
    <w:rsid w:val="002854A8"/>
    <w:rsid w:val="00286F14"/>
    <w:rsid w:val="00287374"/>
    <w:rsid w:val="00290861"/>
    <w:rsid w:val="00290899"/>
    <w:rsid w:val="00295949"/>
    <w:rsid w:val="002B51F3"/>
    <w:rsid w:val="002C1A63"/>
    <w:rsid w:val="002C52A1"/>
    <w:rsid w:val="002C7AC1"/>
    <w:rsid w:val="002D241D"/>
    <w:rsid w:val="002E0E15"/>
    <w:rsid w:val="002E3F0E"/>
    <w:rsid w:val="002F03A1"/>
    <w:rsid w:val="002F341B"/>
    <w:rsid w:val="002F4A42"/>
    <w:rsid w:val="002F6542"/>
    <w:rsid w:val="00314C32"/>
    <w:rsid w:val="00325D7E"/>
    <w:rsid w:val="003553DE"/>
    <w:rsid w:val="00367141"/>
    <w:rsid w:val="00367E20"/>
    <w:rsid w:val="00374874"/>
    <w:rsid w:val="003777A5"/>
    <w:rsid w:val="0038178D"/>
    <w:rsid w:val="00382E61"/>
    <w:rsid w:val="00384D2D"/>
    <w:rsid w:val="00391B71"/>
    <w:rsid w:val="00392546"/>
    <w:rsid w:val="00394D3F"/>
    <w:rsid w:val="00395FCB"/>
    <w:rsid w:val="003B17B4"/>
    <w:rsid w:val="003B45E5"/>
    <w:rsid w:val="003B6CDA"/>
    <w:rsid w:val="003C058D"/>
    <w:rsid w:val="003D04CD"/>
    <w:rsid w:val="003D520B"/>
    <w:rsid w:val="003E4D7E"/>
    <w:rsid w:val="003E4F91"/>
    <w:rsid w:val="003F7721"/>
    <w:rsid w:val="00400DEC"/>
    <w:rsid w:val="0040784E"/>
    <w:rsid w:val="00407A4F"/>
    <w:rsid w:val="00412008"/>
    <w:rsid w:val="004159CA"/>
    <w:rsid w:val="004246E3"/>
    <w:rsid w:val="0043051C"/>
    <w:rsid w:val="0043161F"/>
    <w:rsid w:val="004409BD"/>
    <w:rsid w:val="00443B28"/>
    <w:rsid w:val="00443F73"/>
    <w:rsid w:val="004501E7"/>
    <w:rsid w:val="00451AF4"/>
    <w:rsid w:val="00454C69"/>
    <w:rsid w:val="004570CD"/>
    <w:rsid w:val="004718FA"/>
    <w:rsid w:val="0047508D"/>
    <w:rsid w:val="00482728"/>
    <w:rsid w:val="00482FA7"/>
    <w:rsid w:val="004844D0"/>
    <w:rsid w:val="0048586E"/>
    <w:rsid w:val="004A0EA7"/>
    <w:rsid w:val="004A68B0"/>
    <w:rsid w:val="004B02ED"/>
    <w:rsid w:val="004B2B4E"/>
    <w:rsid w:val="004B3729"/>
    <w:rsid w:val="004D023E"/>
    <w:rsid w:val="004D1D8E"/>
    <w:rsid w:val="004E34A2"/>
    <w:rsid w:val="004F1869"/>
    <w:rsid w:val="00507F60"/>
    <w:rsid w:val="00513A80"/>
    <w:rsid w:val="005236EC"/>
    <w:rsid w:val="0053365D"/>
    <w:rsid w:val="0053723F"/>
    <w:rsid w:val="005441C0"/>
    <w:rsid w:val="005540C2"/>
    <w:rsid w:val="00554C1F"/>
    <w:rsid w:val="00564C68"/>
    <w:rsid w:val="005658D1"/>
    <w:rsid w:val="00572A50"/>
    <w:rsid w:val="00585FBE"/>
    <w:rsid w:val="00591FE0"/>
    <w:rsid w:val="005A2F5D"/>
    <w:rsid w:val="005A59F5"/>
    <w:rsid w:val="005B6857"/>
    <w:rsid w:val="005D5E80"/>
    <w:rsid w:val="005E06FC"/>
    <w:rsid w:val="005F0322"/>
    <w:rsid w:val="006031C5"/>
    <w:rsid w:val="00603CBB"/>
    <w:rsid w:val="006178F6"/>
    <w:rsid w:val="00620B90"/>
    <w:rsid w:val="00623DB1"/>
    <w:rsid w:val="00624415"/>
    <w:rsid w:val="006246D0"/>
    <w:rsid w:val="006302C6"/>
    <w:rsid w:val="0063133E"/>
    <w:rsid w:val="0063497F"/>
    <w:rsid w:val="00643F6E"/>
    <w:rsid w:val="00654E14"/>
    <w:rsid w:val="006568C4"/>
    <w:rsid w:val="0066479C"/>
    <w:rsid w:val="006670F7"/>
    <w:rsid w:val="0067259E"/>
    <w:rsid w:val="00673595"/>
    <w:rsid w:val="006736EF"/>
    <w:rsid w:val="0067566C"/>
    <w:rsid w:val="0068485E"/>
    <w:rsid w:val="00685C1D"/>
    <w:rsid w:val="00691B72"/>
    <w:rsid w:val="0069351E"/>
    <w:rsid w:val="0069527C"/>
    <w:rsid w:val="006A14B2"/>
    <w:rsid w:val="006B0B13"/>
    <w:rsid w:val="006C252D"/>
    <w:rsid w:val="006C314D"/>
    <w:rsid w:val="006C690E"/>
    <w:rsid w:val="006D4253"/>
    <w:rsid w:val="006D48B6"/>
    <w:rsid w:val="006D76B6"/>
    <w:rsid w:val="006E1AE9"/>
    <w:rsid w:val="00702EB2"/>
    <w:rsid w:val="00715798"/>
    <w:rsid w:val="00721C75"/>
    <w:rsid w:val="007319FC"/>
    <w:rsid w:val="00731F9C"/>
    <w:rsid w:val="00750932"/>
    <w:rsid w:val="00751598"/>
    <w:rsid w:val="00756D06"/>
    <w:rsid w:val="007571DD"/>
    <w:rsid w:val="00763519"/>
    <w:rsid w:val="0076419C"/>
    <w:rsid w:val="00764847"/>
    <w:rsid w:val="00765E59"/>
    <w:rsid w:val="00772A77"/>
    <w:rsid w:val="00775D45"/>
    <w:rsid w:val="00786261"/>
    <w:rsid w:val="00796AF9"/>
    <w:rsid w:val="007A0C4E"/>
    <w:rsid w:val="007A0D46"/>
    <w:rsid w:val="007A5F1B"/>
    <w:rsid w:val="007B5143"/>
    <w:rsid w:val="007B7D41"/>
    <w:rsid w:val="007C4801"/>
    <w:rsid w:val="007C7466"/>
    <w:rsid w:val="007D6D7C"/>
    <w:rsid w:val="007D77DF"/>
    <w:rsid w:val="007E1549"/>
    <w:rsid w:val="007E6F13"/>
    <w:rsid w:val="007F155B"/>
    <w:rsid w:val="00802417"/>
    <w:rsid w:val="008067E5"/>
    <w:rsid w:val="00817E1C"/>
    <w:rsid w:val="0082281F"/>
    <w:rsid w:val="00860204"/>
    <w:rsid w:val="008634C5"/>
    <w:rsid w:val="00864911"/>
    <w:rsid w:val="00876A07"/>
    <w:rsid w:val="0088303A"/>
    <w:rsid w:val="0088721A"/>
    <w:rsid w:val="00891205"/>
    <w:rsid w:val="00891D2A"/>
    <w:rsid w:val="008A6E69"/>
    <w:rsid w:val="008A764A"/>
    <w:rsid w:val="008B0C4E"/>
    <w:rsid w:val="008C2126"/>
    <w:rsid w:val="008C4901"/>
    <w:rsid w:val="008D4637"/>
    <w:rsid w:val="008D7C2A"/>
    <w:rsid w:val="008E4E4E"/>
    <w:rsid w:val="008E756A"/>
    <w:rsid w:val="008F3EAB"/>
    <w:rsid w:val="008F52AA"/>
    <w:rsid w:val="008F584E"/>
    <w:rsid w:val="008F5F5F"/>
    <w:rsid w:val="008F7D04"/>
    <w:rsid w:val="00903FF4"/>
    <w:rsid w:val="0092431D"/>
    <w:rsid w:val="00931AAA"/>
    <w:rsid w:val="00935A68"/>
    <w:rsid w:val="00936B83"/>
    <w:rsid w:val="00937D41"/>
    <w:rsid w:val="00940074"/>
    <w:rsid w:val="009447C5"/>
    <w:rsid w:val="00951C75"/>
    <w:rsid w:val="00957396"/>
    <w:rsid w:val="009641A6"/>
    <w:rsid w:val="00967B9B"/>
    <w:rsid w:val="00975032"/>
    <w:rsid w:val="00975544"/>
    <w:rsid w:val="0099031D"/>
    <w:rsid w:val="009905BC"/>
    <w:rsid w:val="00995D40"/>
    <w:rsid w:val="009A40CB"/>
    <w:rsid w:val="009A4434"/>
    <w:rsid w:val="009A4C48"/>
    <w:rsid w:val="009C2607"/>
    <w:rsid w:val="009C36E9"/>
    <w:rsid w:val="009D14DF"/>
    <w:rsid w:val="009D1AD6"/>
    <w:rsid w:val="009E04F8"/>
    <w:rsid w:val="00A15883"/>
    <w:rsid w:val="00A17B7E"/>
    <w:rsid w:val="00A266EF"/>
    <w:rsid w:val="00A300D0"/>
    <w:rsid w:val="00A30843"/>
    <w:rsid w:val="00A312F0"/>
    <w:rsid w:val="00A3167E"/>
    <w:rsid w:val="00A320DC"/>
    <w:rsid w:val="00A33186"/>
    <w:rsid w:val="00A4208B"/>
    <w:rsid w:val="00A50E67"/>
    <w:rsid w:val="00A522B2"/>
    <w:rsid w:val="00A5443C"/>
    <w:rsid w:val="00A5577D"/>
    <w:rsid w:val="00A56291"/>
    <w:rsid w:val="00A6291C"/>
    <w:rsid w:val="00A65E5E"/>
    <w:rsid w:val="00A70ACD"/>
    <w:rsid w:val="00A757BB"/>
    <w:rsid w:val="00A774D9"/>
    <w:rsid w:val="00A77E6D"/>
    <w:rsid w:val="00A83D48"/>
    <w:rsid w:val="00A9538F"/>
    <w:rsid w:val="00AA1319"/>
    <w:rsid w:val="00AA509D"/>
    <w:rsid w:val="00AA60EE"/>
    <w:rsid w:val="00AB3331"/>
    <w:rsid w:val="00AC56F6"/>
    <w:rsid w:val="00AC7103"/>
    <w:rsid w:val="00AD1D28"/>
    <w:rsid w:val="00AD4683"/>
    <w:rsid w:val="00AE3EDD"/>
    <w:rsid w:val="00AE4CE4"/>
    <w:rsid w:val="00AE781C"/>
    <w:rsid w:val="00AF68C5"/>
    <w:rsid w:val="00B10E48"/>
    <w:rsid w:val="00B11E97"/>
    <w:rsid w:val="00B17E9D"/>
    <w:rsid w:val="00B25492"/>
    <w:rsid w:val="00B31B94"/>
    <w:rsid w:val="00B41CFB"/>
    <w:rsid w:val="00B447ED"/>
    <w:rsid w:val="00B4528E"/>
    <w:rsid w:val="00B639AC"/>
    <w:rsid w:val="00B641CA"/>
    <w:rsid w:val="00B85D30"/>
    <w:rsid w:val="00B90300"/>
    <w:rsid w:val="00B9220A"/>
    <w:rsid w:val="00BA1189"/>
    <w:rsid w:val="00BA429F"/>
    <w:rsid w:val="00BB0B36"/>
    <w:rsid w:val="00BB4A82"/>
    <w:rsid w:val="00BB554A"/>
    <w:rsid w:val="00BC19D7"/>
    <w:rsid w:val="00BC76FA"/>
    <w:rsid w:val="00BD06A0"/>
    <w:rsid w:val="00BE0E9F"/>
    <w:rsid w:val="00BE2A26"/>
    <w:rsid w:val="00BE2C7E"/>
    <w:rsid w:val="00BE4A52"/>
    <w:rsid w:val="00BE66A2"/>
    <w:rsid w:val="00BE7E7B"/>
    <w:rsid w:val="00BF0D18"/>
    <w:rsid w:val="00BF3CA2"/>
    <w:rsid w:val="00BF6EB5"/>
    <w:rsid w:val="00C108F4"/>
    <w:rsid w:val="00C17D5B"/>
    <w:rsid w:val="00C3062B"/>
    <w:rsid w:val="00C32232"/>
    <w:rsid w:val="00C32330"/>
    <w:rsid w:val="00C332D5"/>
    <w:rsid w:val="00C34B1A"/>
    <w:rsid w:val="00C34FCF"/>
    <w:rsid w:val="00C35EC0"/>
    <w:rsid w:val="00C44A2D"/>
    <w:rsid w:val="00C4621E"/>
    <w:rsid w:val="00C52052"/>
    <w:rsid w:val="00C539D0"/>
    <w:rsid w:val="00C62C1A"/>
    <w:rsid w:val="00C71F95"/>
    <w:rsid w:val="00C760C2"/>
    <w:rsid w:val="00C775F2"/>
    <w:rsid w:val="00C91171"/>
    <w:rsid w:val="00C9273E"/>
    <w:rsid w:val="00C93174"/>
    <w:rsid w:val="00CA0DF9"/>
    <w:rsid w:val="00CB32CC"/>
    <w:rsid w:val="00CB40CF"/>
    <w:rsid w:val="00CB4A91"/>
    <w:rsid w:val="00CB7ACB"/>
    <w:rsid w:val="00CC08AD"/>
    <w:rsid w:val="00CC1CD4"/>
    <w:rsid w:val="00CD552A"/>
    <w:rsid w:val="00CD57A6"/>
    <w:rsid w:val="00CE0B17"/>
    <w:rsid w:val="00CE4DC4"/>
    <w:rsid w:val="00CF1E81"/>
    <w:rsid w:val="00CF36E6"/>
    <w:rsid w:val="00CF3CB3"/>
    <w:rsid w:val="00CF4BD7"/>
    <w:rsid w:val="00D008F4"/>
    <w:rsid w:val="00D00B6D"/>
    <w:rsid w:val="00D02718"/>
    <w:rsid w:val="00D03D7F"/>
    <w:rsid w:val="00D1213C"/>
    <w:rsid w:val="00D2133B"/>
    <w:rsid w:val="00D22538"/>
    <w:rsid w:val="00D306A1"/>
    <w:rsid w:val="00D33B3A"/>
    <w:rsid w:val="00D4461A"/>
    <w:rsid w:val="00D457DB"/>
    <w:rsid w:val="00D52AF4"/>
    <w:rsid w:val="00D54FAF"/>
    <w:rsid w:val="00D6001B"/>
    <w:rsid w:val="00D60E95"/>
    <w:rsid w:val="00D7506D"/>
    <w:rsid w:val="00D82511"/>
    <w:rsid w:val="00D82C06"/>
    <w:rsid w:val="00D83792"/>
    <w:rsid w:val="00D95160"/>
    <w:rsid w:val="00D972FD"/>
    <w:rsid w:val="00DA65FB"/>
    <w:rsid w:val="00DB376C"/>
    <w:rsid w:val="00DB4666"/>
    <w:rsid w:val="00DC155B"/>
    <w:rsid w:val="00DC2F5A"/>
    <w:rsid w:val="00DD665C"/>
    <w:rsid w:val="00DE0FD9"/>
    <w:rsid w:val="00DF2E58"/>
    <w:rsid w:val="00E20A0B"/>
    <w:rsid w:val="00E26C8C"/>
    <w:rsid w:val="00E360CE"/>
    <w:rsid w:val="00E441DD"/>
    <w:rsid w:val="00E4562D"/>
    <w:rsid w:val="00E57F0B"/>
    <w:rsid w:val="00E77CE3"/>
    <w:rsid w:val="00E8025A"/>
    <w:rsid w:val="00E83801"/>
    <w:rsid w:val="00E8464C"/>
    <w:rsid w:val="00E854DB"/>
    <w:rsid w:val="00EA0EE5"/>
    <w:rsid w:val="00EA1EDE"/>
    <w:rsid w:val="00EA2F8D"/>
    <w:rsid w:val="00EB6E2C"/>
    <w:rsid w:val="00ED011B"/>
    <w:rsid w:val="00ED0403"/>
    <w:rsid w:val="00ED6534"/>
    <w:rsid w:val="00ED6E60"/>
    <w:rsid w:val="00EE04D0"/>
    <w:rsid w:val="00EE0FB1"/>
    <w:rsid w:val="00EE4CE4"/>
    <w:rsid w:val="00EE4D37"/>
    <w:rsid w:val="00EF11D1"/>
    <w:rsid w:val="00EF1BAD"/>
    <w:rsid w:val="00F000DF"/>
    <w:rsid w:val="00F0357D"/>
    <w:rsid w:val="00F03A7E"/>
    <w:rsid w:val="00F13AAA"/>
    <w:rsid w:val="00F163D3"/>
    <w:rsid w:val="00F23370"/>
    <w:rsid w:val="00F257D4"/>
    <w:rsid w:val="00F262BB"/>
    <w:rsid w:val="00F26416"/>
    <w:rsid w:val="00F2675E"/>
    <w:rsid w:val="00F2703A"/>
    <w:rsid w:val="00F416D8"/>
    <w:rsid w:val="00F50448"/>
    <w:rsid w:val="00F53157"/>
    <w:rsid w:val="00F57157"/>
    <w:rsid w:val="00F62081"/>
    <w:rsid w:val="00F627A3"/>
    <w:rsid w:val="00F6647B"/>
    <w:rsid w:val="00F67A55"/>
    <w:rsid w:val="00F67BA1"/>
    <w:rsid w:val="00F879AC"/>
    <w:rsid w:val="00F94A4F"/>
    <w:rsid w:val="00FA45F2"/>
    <w:rsid w:val="00FB5BA1"/>
    <w:rsid w:val="00FB5C88"/>
    <w:rsid w:val="00FB7721"/>
    <w:rsid w:val="00FC28BF"/>
    <w:rsid w:val="00FC4EDD"/>
    <w:rsid w:val="00FC7BF6"/>
    <w:rsid w:val="00FD0434"/>
    <w:rsid w:val="00FD0612"/>
    <w:rsid w:val="00FD69D5"/>
    <w:rsid w:val="00FD791C"/>
    <w:rsid w:val="00FE1637"/>
    <w:rsid w:val="00FF3CAB"/>
    <w:rsid w:val="00FF4283"/>
    <w:rsid w:val="00FF72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93614"/>
  <w15:chartTrackingRefBased/>
  <w15:docId w15:val="{4595AB39-A82A-4EC1-AC95-BE284273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90E"/>
  </w:style>
  <w:style w:type="paragraph" w:styleId="berschrift1">
    <w:name w:val="heading 1"/>
    <w:basedOn w:val="Standard"/>
    <w:link w:val="berschrift1Zchn"/>
    <w:uiPriority w:val="9"/>
    <w:qFormat/>
    <w:rsid w:val="00731F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447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447C5"/>
  </w:style>
  <w:style w:type="paragraph" w:styleId="Fuzeile">
    <w:name w:val="footer"/>
    <w:basedOn w:val="Standard"/>
    <w:link w:val="FuzeileZchn"/>
    <w:uiPriority w:val="99"/>
    <w:unhideWhenUsed/>
    <w:rsid w:val="009447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447C5"/>
  </w:style>
  <w:style w:type="character" w:styleId="Hyperlink">
    <w:name w:val="Hyperlink"/>
    <w:basedOn w:val="Absatz-Standardschriftart"/>
    <w:uiPriority w:val="99"/>
    <w:unhideWhenUsed/>
    <w:rsid w:val="009447C5"/>
    <w:rPr>
      <w:color w:val="0000FF"/>
      <w:u w:val="single"/>
    </w:rPr>
  </w:style>
  <w:style w:type="paragraph" w:styleId="StandardWeb">
    <w:name w:val="Normal (Web)"/>
    <w:basedOn w:val="Standard"/>
    <w:uiPriority w:val="99"/>
    <w:unhideWhenUsed/>
    <w:rsid w:val="000E088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224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24EEB"/>
    <w:rPr>
      <w:sz w:val="16"/>
      <w:szCs w:val="16"/>
    </w:rPr>
  </w:style>
  <w:style w:type="paragraph" w:styleId="Kommentartext">
    <w:name w:val="annotation text"/>
    <w:basedOn w:val="Standard"/>
    <w:link w:val="KommentartextZchn"/>
    <w:uiPriority w:val="99"/>
    <w:unhideWhenUsed/>
    <w:rsid w:val="00224EEB"/>
    <w:pPr>
      <w:spacing w:line="240" w:lineRule="auto"/>
    </w:pPr>
    <w:rPr>
      <w:sz w:val="20"/>
      <w:szCs w:val="20"/>
    </w:rPr>
  </w:style>
  <w:style w:type="character" w:customStyle="1" w:styleId="KommentartextZchn">
    <w:name w:val="Kommentartext Zchn"/>
    <w:basedOn w:val="Absatz-Standardschriftart"/>
    <w:link w:val="Kommentartext"/>
    <w:uiPriority w:val="99"/>
    <w:rsid w:val="00224EEB"/>
    <w:rPr>
      <w:sz w:val="20"/>
      <w:szCs w:val="20"/>
    </w:rPr>
  </w:style>
  <w:style w:type="paragraph" w:styleId="Sprechblasentext">
    <w:name w:val="Balloon Text"/>
    <w:basedOn w:val="Standard"/>
    <w:link w:val="SprechblasentextZchn"/>
    <w:uiPriority w:val="99"/>
    <w:semiHidden/>
    <w:unhideWhenUsed/>
    <w:rsid w:val="00224EE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4EEB"/>
    <w:rPr>
      <w:rFonts w:ascii="Segoe UI" w:hAnsi="Segoe UI" w:cs="Segoe UI"/>
      <w:sz w:val="18"/>
      <w:szCs w:val="18"/>
    </w:rPr>
  </w:style>
  <w:style w:type="table" w:customStyle="1" w:styleId="Tabellenraster2">
    <w:name w:val="Tabellenraster2"/>
    <w:basedOn w:val="NormaleTabelle"/>
    <w:next w:val="Tabellenraster"/>
    <w:uiPriority w:val="39"/>
    <w:rsid w:val="00624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624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E20A0B"/>
    <w:rPr>
      <w:b/>
      <w:bCs/>
    </w:rPr>
  </w:style>
  <w:style w:type="character" w:customStyle="1" w:styleId="KommentarthemaZchn">
    <w:name w:val="Kommentarthema Zchn"/>
    <w:basedOn w:val="KommentartextZchn"/>
    <w:link w:val="Kommentarthema"/>
    <w:uiPriority w:val="99"/>
    <w:semiHidden/>
    <w:rsid w:val="00E20A0B"/>
    <w:rPr>
      <w:b/>
      <w:bCs/>
      <w:sz w:val="20"/>
      <w:szCs w:val="20"/>
    </w:rPr>
  </w:style>
  <w:style w:type="paragraph" w:customStyle="1" w:styleId="VDTableTitle">
    <w:name w:val="VD_Table_Title"/>
    <w:basedOn w:val="Standard"/>
    <w:next w:val="Standard"/>
    <w:rsid w:val="00052B25"/>
    <w:pPr>
      <w:spacing w:after="200" w:line="480" w:lineRule="auto"/>
      <w:jc w:val="both"/>
    </w:pPr>
    <w:rPr>
      <w:rFonts w:ascii="Times" w:eastAsia="Times New Roman" w:hAnsi="Times" w:cs="Times New Roman"/>
      <w:sz w:val="24"/>
      <w:szCs w:val="20"/>
      <w:lang w:val="en-US"/>
    </w:rPr>
  </w:style>
  <w:style w:type="paragraph" w:customStyle="1" w:styleId="TableBody">
    <w:name w:val="TableBody"/>
    <w:basedOn w:val="Standard"/>
    <w:rsid w:val="00052B25"/>
    <w:pPr>
      <w:pBdr>
        <w:top w:val="single" w:sz="4" w:space="4" w:color="FFFFFF"/>
        <w:left w:val="single" w:sz="4" w:space="4" w:color="FFFFFF"/>
        <w:bottom w:val="single" w:sz="4" w:space="4" w:color="FFFFFF"/>
        <w:right w:val="single" w:sz="4" w:space="4" w:color="FFFFFF"/>
      </w:pBdr>
      <w:spacing w:after="0" w:line="190" w:lineRule="exact"/>
      <w:jc w:val="both"/>
    </w:pPr>
    <w:rPr>
      <w:rFonts w:ascii="Arial" w:eastAsia="MS Mincho" w:hAnsi="Arial" w:cs="Times New Roman"/>
      <w:sz w:val="16"/>
      <w:szCs w:val="14"/>
      <w:lang w:val="en-GB" w:eastAsia="ja-JP"/>
    </w:rPr>
  </w:style>
  <w:style w:type="character" w:customStyle="1" w:styleId="berschrift1Zchn">
    <w:name w:val="Überschrift 1 Zchn"/>
    <w:basedOn w:val="Absatz-Standardschriftart"/>
    <w:link w:val="berschrift1"/>
    <w:uiPriority w:val="9"/>
    <w:rsid w:val="00731F9C"/>
    <w:rPr>
      <w:rFonts w:ascii="Times New Roman" w:eastAsia="Times New Roman" w:hAnsi="Times New Roman" w:cs="Times New Roman"/>
      <w:b/>
      <w:bCs/>
      <w:kern w:val="36"/>
      <w:sz w:val="48"/>
      <w:szCs w:val="48"/>
      <w:lang w:eastAsia="de-DE"/>
    </w:rPr>
  </w:style>
  <w:style w:type="character" w:styleId="Hervorhebung">
    <w:name w:val="Emphasis"/>
    <w:basedOn w:val="Absatz-Standardschriftart"/>
    <w:uiPriority w:val="20"/>
    <w:qFormat/>
    <w:rsid w:val="00731F9C"/>
    <w:rPr>
      <w:i/>
      <w:iCs/>
    </w:rPr>
  </w:style>
  <w:style w:type="paragraph" w:styleId="Listenabsatz">
    <w:name w:val="List Paragraph"/>
    <w:basedOn w:val="Standard"/>
    <w:uiPriority w:val="34"/>
    <w:qFormat/>
    <w:rsid w:val="00E83801"/>
    <w:pPr>
      <w:ind w:left="720"/>
      <w:contextualSpacing/>
    </w:pPr>
  </w:style>
  <w:style w:type="paragraph" w:customStyle="1" w:styleId="EndNoteBibliographyTitle">
    <w:name w:val="EndNote Bibliography Title"/>
    <w:basedOn w:val="Standard"/>
    <w:rsid w:val="0043161F"/>
    <w:pPr>
      <w:spacing w:after="0"/>
      <w:jc w:val="center"/>
    </w:pPr>
    <w:rPr>
      <w:rFonts w:ascii="Calibri" w:hAnsi="Calibri" w:cs="Calibri"/>
      <w:lang w:val="en-US"/>
    </w:rPr>
  </w:style>
  <w:style w:type="paragraph" w:customStyle="1" w:styleId="EndNoteBibliography">
    <w:name w:val="EndNote Bibliography"/>
    <w:basedOn w:val="Standard"/>
    <w:rsid w:val="0043161F"/>
    <w:pPr>
      <w:spacing w:line="240" w:lineRule="auto"/>
    </w:pPr>
    <w:rPr>
      <w:rFonts w:ascii="Calibri" w:hAnsi="Calibri" w:cs="Calibri"/>
      <w:lang w:val="en-US"/>
    </w:rPr>
  </w:style>
  <w:style w:type="character" w:customStyle="1" w:styleId="NichtaufgelsteErwhnung1">
    <w:name w:val="Nicht aufgelöste Erwähnung1"/>
    <w:basedOn w:val="Absatz-Standardschriftart"/>
    <w:uiPriority w:val="99"/>
    <w:semiHidden/>
    <w:unhideWhenUsed/>
    <w:rsid w:val="00D8379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27171F"/>
    <w:rPr>
      <w:color w:val="605E5C"/>
      <w:shd w:val="clear" w:color="auto" w:fill="E1DFDD"/>
    </w:rPr>
  </w:style>
  <w:style w:type="paragraph" w:styleId="berarbeitung">
    <w:name w:val="Revision"/>
    <w:hidden/>
    <w:uiPriority w:val="99"/>
    <w:semiHidden/>
    <w:rsid w:val="00C32330"/>
    <w:pPr>
      <w:spacing w:after="0" w:line="240" w:lineRule="auto"/>
    </w:pPr>
  </w:style>
  <w:style w:type="character" w:styleId="Seitenzahl">
    <w:name w:val="page number"/>
    <w:basedOn w:val="Absatz-Standardschriftart"/>
    <w:uiPriority w:val="99"/>
    <w:semiHidden/>
    <w:unhideWhenUsed/>
    <w:rsid w:val="00A5577D"/>
  </w:style>
  <w:style w:type="character" w:customStyle="1" w:styleId="NichtaufgelsteErwhnung3">
    <w:name w:val="Nicht aufgelöste Erwähnung3"/>
    <w:basedOn w:val="Absatz-Standardschriftart"/>
    <w:uiPriority w:val="99"/>
    <w:semiHidden/>
    <w:unhideWhenUsed/>
    <w:rsid w:val="00806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59542">
      <w:bodyDiv w:val="1"/>
      <w:marLeft w:val="0"/>
      <w:marRight w:val="0"/>
      <w:marTop w:val="0"/>
      <w:marBottom w:val="0"/>
      <w:divBdr>
        <w:top w:val="none" w:sz="0" w:space="0" w:color="auto"/>
        <w:left w:val="none" w:sz="0" w:space="0" w:color="auto"/>
        <w:bottom w:val="none" w:sz="0" w:space="0" w:color="auto"/>
        <w:right w:val="none" w:sz="0" w:space="0" w:color="auto"/>
      </w:divBdr>
    </w:div>
    <w:div w:id="396167180">
      <w:bodyDiv w:val="1"/>
      <w:marLeft w:val="0"/>
      <w:marRight w:val="0"/>
      <w:marTop w:val="0"/>
      <w:marBottom w:val="0"/>
      <w:divBdr>
        <w:top w:val="none" w:sz="0" w:space="0" w:color="auto"/>
        <w:left w:val="none" w:sz="0" w:space="0" w:color="auto"/>
        <w:bottom w:val="none" w:sz="0" w:space="0" w:color="auto"/>
        <w:right w:val="none" w:sz="0" w:space="0" w:color="auto"/>
      </w:divBdr>
    </w:div>
    <w:div w:id="460224352">
      <w:bodyDiv w:val="1"/>
      <w:marLeft w:val="0"/>
      <w:marRight w:val="0"/>
      <w:marTop w:val="0"/>
      <w:marBottom w:val="0"/>
      <w:divBdr>
        <w:top w:val="none" w:sz="0" w:space="0" w:color="auto"/>
        <w:left w:val="none" w:sz="0" w:space="0" w:color="auto"/>
        <w:bottom w:val="none" w:sz="0" w:space="0" w:color="auto"/>
        <w:right w:val="none" w:sz="0" w:space="0" w:color="auto"/>
      </w:divBdr>
    </w:div>
    <w:div w:id="591478131">
      <w:bodyDiv w:val="1"/>
      <w:marLeft w:val="0"/>
      <w:marRight w:val="0"/>
      <w:marTop w:val="0"/>
      <w:marBottom w:val="0"/>
      <w:divBdr>
        <w:top w:val="none" w:sz="0" w:space="0" w:color="auto"/>
        <w:left w:val="none" w:sz="0" w:space="0" w:color="auto"/>
        <w:bottom w:val="none" w:sz="0" w:space="0" w:color="auto"/>
        <w:right w:val="none" w:sz="0" w:space="0" w:color="auto"/>
      </w:divBdr>
    </w:div>
    <w:div w:id="615910656">
      <w:bodyDiv w:val="1"/>
      <w:marLeft w:val="0"/>
      <w:marRight w:val="0"/>
      <w:marTop w:val="0"/>
      <w:marBottom w:val="0"/>
      <w:divBdr>
        <w:top w:val="none" w:sz="0" w:space="0" w:color="auto"/>
        <w:left w:val="none" w:sz="0" w:space="0" w:color="auto"/>
        <w:bottom w:val="none" w:sz="0" w:space="0" w:color="auto"/>
        <w:right w:val="none" w:sz="0" w:space="0" w:color="auto"/>
      </w:divBdr>
    </w:div>
    <w:div w:id="707534941">
      <w:bodyDiv w:val="1"/>
      <w:marLeft w:val="0"/>
      <w:marRight w:val="0"/>
      <w:marTop w:val="0"/>
      <w:marBottom w:val="0"/>
      <w:divBdr>
        <w:top w:val="none" w:sz="0" w:space="0" w:color="auto"/>
        <w:left w:val="none" w:sz="0" w:space="0" w:color="auto"/>
        <w:bottom w:val="none" w:sz="0" w:space="0" w:color="auto"/>
        <w:right w:val="none" w:sz="0" w:space="0" w:color="auto"/>
      </w:divBdr>
    </w:div>
    <w:div w:id="713890225">
      <w:bodyDiv w:val="1"/>
      <w:marLeft w:val="0"/>
      <w:marRight w:val="0"/>
      <w:marTop w:val="0"/>
      <w:marBottom w:val="0"/>
      <w:divBdr>
        <w:top w:val="none" w:sz="0" w:space="0" w:color="auto"/>
        <w:left w:val="none" w:sz="0" w:space="0" w:color="auto"/>
        <w:bottom w:val="none" w:sz="0" w:space="0" w:color="auto"/>
        <w:right w:val="none" w:sz="0" w:space="0" w:color="auto"/>
      </w:divBdr>
    </w:div>
    <w:div w:id="717052978">
      <w:bodyDiv w:val="1"/>
      <w:marLeft w:val="0"/>
      <w:marRight w:val="0"/>
      <w:marTop w:val="0"/>
      <w:marBottom w:val="0"/>
      <w:divBdr>
        <w:top w:val="none" w:sz="0" w:space="0" w:color="auto"/>
        <w:left w:val="none" w:sz="0" w:space="0" w:color="auto"/>
        <w:bottom w:val="none" w:sz="0" w:space="0" w:color="auto"/>
        <w:right w:val="none" w:sz="0" w:space="0" w:color="auto"/>
      </w:divBdr>
    </w:div>
    <w:div w:id="735980902">
      <w:bodyDiv w:val="1"/>
      <w:marLeft w:val="0"/>
      <w:marRight w:val="0"/>
      <w:marTop w:val="0"/>
      <w:marBottom w:val="0"/>
      <w:divBdr>
        <w:top w:val="none" w:sz="0" w:space="0" w:color="auto"/>
        <w:left w:val="none" w:sz="0" w:space="0" w:color="auto"/>
        <w:bottom w:val="none" w:sz="0" w:space="0" w:color="auto"/>
        <w:right w:val="none" w:sz="0" w:space="0" w:color="auto"/>
      </w:divBdr>
    </w:div>
    <w:div w:id="837620618">
      <w:bodyDiv w:val="1"/>
      <w:marLeft w:val="0"/>
      <w:marRight w:val="0"/>
      <w:marTop w:val="0"/>
      <w:marBottom w:val="0"/>
      <w:divBdr>
        <w:top w:val="none" w:sz="0" w:space="0" w:color="auto"/>
        <w:left w:val="none" w:sz="0" w:space="0" w:color="auto"/>
        <w:bottom w:val="none" w:sz="0" w:space="0" w:color="auto"/>
        <w:right w:val="none" w:sz="0" w:space="0" w:color="auto"/>
      </w:divBdr>
    </w:div>
    <w:div w:id="992832273">
      <w:bodyDiv w:val="1"/>
      <w:marLeft w:val="0"/>
      <w:marRight w:val="0"/>
      <w:marTop w:val="0"/>
      <w:marBottom w:val="0"/>
      <w:divBdr>
        <w:top w:val="none" w:sz="0" w:space="0" w:color="auto"/>
        <w:left w:val="none" w:sz="0" w:space="0" w:color="auto"/>
        <w:bottom w:val="none" w:sz="0" w:space="0" w:color="auto"/>
        <w:right w:val="none" w:sz="0" w:space="0" w:color="auto"/>
      </w:divBdr>
    </w:div>
    <w:div w:id="1000695752">
      <w:bodyDiv w:val="1"/>
      <w:marLeft w:val="0"/>
      <w:marRight w:val="0"/>
      <w:marTop w:val="0"/>
      <w:marBottom w:val="0"/>
      <w:divBdr>
        <w:top w:val="none" w:sz="0" w:space="0" w:color="auto"/>
        <w:left w:val="none" w:sz="0" w:space="0" w:color="auto"/>
        <w:bottom w:val="none" w:sz="0" w:space="0" w:color="auto"/>
        <w:right w:val="none" w:sz="0" w:space="0" w:color="auto"/>
      </w:divBdr>
    </w:div>
    <w:div w:id="1240597760">
      <w:bodyDiv w:val="1"/>
      <w:marLeft w:val="0"/>
      <w:marRight w:val="0"/>
      <w:marTop w:val="0"/>
      <w:marBottom w:val="0"/>
      <w:divBdr>
        <w:top w:val="none" w:sz="0" w:space="0" w:color="auto"/>
        <w:left w:val="none" w:sz="0" w:space="0" w:color="auto"/>
        <w:bottom w:val="none" w:sz="0" w:space="0" w:color="auto"/>
        <w:right w:val="none" w:sz="0" w:space="0" w:color="auto"/>
      </w:divBdr>
    </w:div>
    <w:div w:id="1324238047">
      <w:bodyDiv w:val="1"/>
      <w:marLeft w:val="0"/>
      <w:marRight w:val="0"/>
      <w:marTop w:val="0"/>
      <w:marBottom w:val="0"/>
      <w:divBdr>
        <w:top w:val="none" w:sz="0" w:space="0" w:color="auto"/>
        <w:left w:val="none" w:sz="0" w:space="0" w:color="auto"/>
        <w:bottom w:val="none" w:sz="0" w:space="0" w:color="auto"/>
        <w:right w:val="none" w:sz="0" w:space="0" w:color="auto"/>
      </w:divBdr>
    </w:div>
    <w:div w:id="1379813901">
      <w:bodyDiv w:val="1"/>
      <w:marLeft w:val="0"/>
      <w:marRight w:val="0"/>
      <w:marTop w:val="0"/>
      <w:marBottom w:val="0"/>
      <w:divBdr>
        <w:top w:val="none" w:sz="0" w:space="0" w:color="auto"/>
        <w:left w:val="none" w:sz="0" w:space="0" w:color="auto"/>
        <w:bottom w:val="none" w:sz="0" w:space="0" w:color="auto"/>
        <w:right w:val="none" w:sz="0" w:space="0" w:color="auto"/>
      </w:divBdr>
    </w:div>
    <w:div w:id="1433817365">
      <w:bodyDiv w:val="1"/>
      <w:marLeft w:val="0"/>
      <w:marRight w:val="0"/>
      <w:marTop w:val="0"/>
      <w:marBottom w:val="0"/>
      <w:divBdr>
        <w:top w:val="none" w:sz="0" w:space="0" w:color="auto"/>
        <w:left w:val="none" w:sz="0" w:space="0" w:color="auto"/>
        <w:bottom w:val="none" w:sz="0" w:space="0" w:color="auto"/>
        <w:right w:val="none" w:sz="0" w:space="0" w:color="auto"/>
      </w:divBdr>
    </w:div>
    <w:div w:id="1440837188">
      <w:bodyDiv w:val="1"/>
      <w:marLeft w:val="0"/>
      <w:marRight w:val="0"/>
      <w:marTop w:val="0"/>
      <w:marBottom w:val="0"/>
      <w:divBdr>
        <w:top w:val="none" w:sz="0" w:space="0" w:color="auto"/>
        <w:left w:val="none" w:sz="0" w:space="0" w:color="auto"/>
        <w:bottom w:val="none" w:sz="0" w:space="0" w:color="auto"/>
        <w:right w:val="none" w:sz="0" w:space="0" w:color="auto"/>
      </w:divBdr>
    </w:div>
    <w:div w:id="1547447175">
      <w:bodyDiv w:val="1"/>
      <w:marLeft w:val="0"/>
      <w:marRight w:val="0"/>
      <w:marTop w:val="0"/>
      <w:marBottom w:val="0"/>
      <w:divBdr>
        <w:top w:val="none" w:sz="0" w:space="0" w:color="auto"/>
        <w:left w:val="none" w:sz="0" w:space="0" w:color="auto"/>
        <w:bottom w:val="none" w:sz="0" w:space="0" w:color="auto"/>
        <w:right w:val="none" w:sz="0" w:space="0" w:color="auto"/>
      </w:divBdr>
    </w:div>
    <w:div w:id="1570117764">
      <w:bodyDiv w:val="1"/>
      <w:marLeft w:val="0"/>
      <w:marRight w:val="0"/>
      <w:marTop w:val="0"/>
      <w:marBottom w:val="0"/>
      <w:divBdr>
        <w:top w:val="none" w:sz="0" w:space="0" w:color="auto"/>
        <w:left w:val="none" w:sz="0" w:space="0" w:color="auto"/>
        <w:bottom w:val="none" w:sz="0" w:space="0" w:color="auto"/>
        <w:right w:val="none" w:sz="0" w:space="0" w:color="auto"/>
      </w:divBdr>
    </w:div>
    <w:div w:id="1577788689">
      <w:bodyDiv w:val="1"/>
      <w:marLeft w:val="0"/>
      <w:marRight w:val="0"/>
      <w:marTop w:val="0"/>
      <w:marBottom w:val="0"/>
      <w:divBdr>
        <w:top w:val="none" w:sz="0" w:space="0" w:color="auto"/>
        <w:left w:val="none" w:sz="0" w:space="0" w:color="auto"/>
        <w:bottom w:val="none" w:sz="0" w:space="0" w:color="auto"/>
        <w:right w:val="none" w:sz="0" w:space="0" w:color="auto"/>
      </w:divBdr>
    </w:div>
    <w:div w:id="1588076842">
      <w:bodyDiv w:val="1"/>
      <w:marLeft w:val="0"/>
      <w:marRight w:val="0"/>
      <w:marTop w:val="0"/>
      <w:marBottom w:val="0"/>
      <w:divBdr>
        <w:top w:val="none" w:sz="0" w:space="0" w:color="auto"/>
        <w:left w:val="none" w:sz="0" w:space="0" w:color="auto"/>
        <w:bottom w:val="none" w:sz="0" w:space="0" w:color="auto"/>
        <w:right w:val="none" w:sz="0" w:space="0" w:color="auto"/>
      </w:divBdr>
    </w:div>
    <w:div w:id="1589073851">
      <w:bodyDiv w:val="1"/>
      <w:marLeft w:val="0"/>
      <w:marRight w:val="0"/>
      <w:marTop w:val="0"/>
      <w:marBottom w:val="0"/>
      <w:divBdr>
        <w:top w:val="none" w:sz="0" w:space="0" w:color="auto"/>
        <w:left w:val="none" w:sz="0" w:space="0" w:color="auto"/>
        <w:bottom w:val="none" w:sz="0" w:space="0" w:color="auto"/>
        <w:right w:val="none" w:sz="0" w:space="0" w:color="auto"/>
      </w:divBdr>
    </w:div>
    <w:div w:id="1746105153">
      <w:bodyDiv w:val="1"/>
      <w:marLeft w:val="0"/>
      <w:marRight w:val="0"/>
      <w:marTop w:val="0"/>
      <w:marBottom w:val="0"/>
      <w:divBdr>
        <w:top w:val="none" w:sz="0" w:space="0" w:color="auto"/>
        <w:left w:val="none" w:sz="0" w:space="0" w:color="auto"/>
        <w:bottom w:val="none" w:sz="0" w:space="0" w:color="auto"/>
        <w:right w:val="none" w:sz="0" w:space="0" w:color="auto"/>
      </w:divBdr>
    </w:div>
    <w:div w:id="1785268082">
      <w:bodyDiv w:val="1"/>
      <w:marLeft w:val="0"/>
      <w:marRight w:val="0"/>
      <w:marTop w:val="0"/>
      <w:marBottom w:val="0"/>
      <w:divBdr>
        <w:top w:val="none" w:sz="0" w:space="0" w:color="auto"/>
        <w:left w:val="none" w:sz="0" w:space="0" w:color="auto"/>
        <w:bottom w:val="none" w:sz="0" w:space="0" w:color="auto"/>
        <w:right w:val="none" w:sz="0" w:space="0" w:color="auto"/>
      </w:divBdr>
    </w:div>
    <w:div w:id="1846240904">
      <w:bodyDiv w:val="1"/>
      <w:marLeft w:val="0"/>
      <w:marRight w:val="0"/>
      <w:marTop w:val="0"/>
      <w:marBottom w:val="0"/>
      <w:divBdr>
        <w:top w:val="none" w:sz="0" w:space="0" w:color="auto"/>
        <w:left w:val="none" w:sz="0" w:space="0" w:color="auto"/>
        <w:bottom w:val="none" w:sz="0" w:space="0" w:color="auto"/>
        <w:right w:val="none" w:sz="0" w:space="0" w:color="auto"/>
      </w:divBdr>
    </w:div>
    <w:div w:id="1898858503">
      <w:bodyDiv w:val="1"/>
      <w:marLeft w:val="0"/>
      <w:marRight w:val="0"/>
      <w:marTop w:val="0"/>
      <w:marBottom w:val="0"/>
      <w:divBdr>
        <w:top w:val="none" w:sz="0" w:space="0" w:color="auto"/>
        <w:left w:val="none" w:sz="0" w:space="0" w:color="auto"/>
        <w:bottom w:val="none" w:sz="0" w:space="0" w:color="auto"/>
        <w:right w:val="none" w:sz="0" w:space="0" w:color="auto"/>
      </w:divBdr>
    </w:div>
    <w:div w:id="20373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hyperlink" Target="http://www.ncbi.nlm.nih.gov/pubmed/26976662" TargetMode="External"/><Relationship Id="rId39" Type="http://schemas.openxmlformats.org/officeDocument/2006/relationships/hyperlink" Target="https://www.ncbi.nlm.nih.gov/pubmed/27418353" TargetMode="External"/><Relationship Id="rId21" Type="http://schemas.openxmlformats.org/officeDocument/2006/relationships/image" Target="media/image11.emf"/><Relationship Id="rId34" Type="http://schemas.openxmlformats.org/officeDocument/2006/relationships/hyperlink" Target="https://www.ncbi.nlm.nih.gov/pubmed/31415748" TargetMode="External"/><Relationship Id="rId42" Type="http://schemas.openxmlformats.org/officeDocument/2006/relationships/hyperlink" Target="https://www.ncbi.nlm.nih.gov/pubmed/32076145" TargetMode="External"/><Relationship Id="rId47" Type="http://schemas.openxmlformats.org/officeDocument/2006/relationships/hyperlink" Target="https://www.ncbi.nlm.nih.gov/pubmed/28129384" TargetMode="External"/><Relationship Id="rId50" Type="http://schemas.openxmlformats.org/officeDocument/2006/relationships/hyperlink" Target="https://www.ncbi.nlm.nih.gov/pubmed/20855611" TargetMode="External"/><Relationship Id="rId55" Type="http://schemas.openxmlformats.org/officeDocument/2006/relationships/hyperlink" Target="https://www.ncbi.nlm.nih.gov/pubmed/2990361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www.ncbi.nlm.nih.gov/pubmed/28337503" TargetMode="Externa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hyperlink" Target="https://www.ncbi.nlm.nih.gov/pubmed/30008377" TargetMode="External"/><Relationship Id="rId37" Type="http://schemas.openxmlformats.org/officeDocument/2006/relationships/hyperlink" Target="https://www.ncbi.nlm.nih.gov/pubmed/30120222" TargetMode="External"/><Relationship Id="rId40" Type="http://schemas.openxmlformats.org/officeDocument/2006/relationships/hyperlink" Target="https://www.ncbi.nlm.nih.gov/pubmed/32122523" TargetMode="External"/><Relationship Id="rId45" Type="http://schemas.openxmlformats.org/officeDocument/2006/relationships/hyperlink" Target="https://www.ncbi.nlm.nih.gov/pubmed/30218046" TargetMode="External"/><Relationship Id="rId53" Type="http://schemas.openxmlformats.org/officeDocument/2006/relationships/hyperlink" Target="https://www.ncbi.nlm.nih.gov/pubmed/21521227" TargetMode="External"/><Relationship Id="rId58" Type="http://schemas.openxmlformats.org/officeDocument/2006/relationships/hyperlink" Target="https://www.ncbi.nlm.nih.gov/pubmed/25941533" TargetMode="External"/><Relationship Id="rId5" Type="http://schemas.openxmlformats.org/officeDocument/2006/relationships/webSettings" Target="webSettings.xml"/><Relationship Id="rId61" Type="http://schemas.openxmlformats.org/officeDocument/2006/relationships/hyperlink" Target="https://www.ncbi.nlm.nih.gov/pubmed/31428065" TargetMode="External"/><Relationship Id="rId19" Type="http://schemas.openxmlformats.org/officeDocument/2006/relationships/image" Target="media/image9.png"/><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hyperlink" Target="http://www.ncbi.nlm.nih.gov/pubmed/19508720" TargetMode="External"/><Relationship Id="rId30" Type="http://schemas.openxmlformats.org/officeDocument/2006/relationships/hyperlink" Target="https://www.ncbi.nlm.nih.gov/pubmed/30102961" TargetMode="External"/><Relationship Id="rId35" Type="http://schemas.openxmlformats.org/officeDocument/2006/relationships/hyperlink" Target="https://www.ncbi.nlm.nih.gov/pubmed/28183913" TargetMode="External"/><Relationship Id="rId43" Type="http://schemas.openxmlformats.org/officeDocument/2006/relationships/hyperlink" Target="https://www.ncbi.nlm.nih.gov/pubmed/33063458" TargetMode="External"/><Relationship Id="rId48" Type="http://schemas.openxmlformats.org/officeDocument/2006/relationships/hyperlink" Target="https://www.ncbi.nlm.nih.gov/pubmed/21475195" TargetMode="External"/><Relationship Id="rId56" Type="http://schemas.openxmlformats.org/officeDocument/2006/relationships/hyperlink" Target="https://www.ncbi.nlm.nih.gov/pubmed/3466164" TargetMode="External"/><Relationship Id="rId8" Type="http://schemas.openxmlformats.org/officeDocument/2006/relationships/hyperlink" Target="mailto:schnekenburger@uni-muenster.de" TargetMode="External"/><Relationship Id="rId51" Type="http://schemas.openxmlformats.org/officeDocument/2006/relationships/hyperlink" Target="https://www.ncbi.nlm.nih.gov/pubmed/31654895"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4.png"/><Relationship Id="rId33" Type="http://schemas.openxmlformats.org/officeDocument/2006/relationships/hyperlink" Target="http://www.ncbi.nlm.nih.gov/pubmed/24192039" TargetMode="External"/><Relationship Id="rId38" Type="http://schemas.openxmlformats.org/officeDocument/2006/relationships/hyperlink" Target="https://www.ncbi.nlm.nih.gov/pubmed/27158904" TargetMode="External"/><Relationship Id="rId46" Type="http://schemas.openxmlformats.org/officeDocument/2006/relationships/hyperlink" Target="https://www.ncbi.nlm.nih.gov/pubmed/18990554" TargetMode="External"/><Relationship Id="rId59" Type="http://schemas.openxmlformats.org/officeDocument/2006/relationships/hyperlink" Target="https://www.ncbi.nlm.nih.gov/pubmed/27515213" TargetMode="External"/><Relationship Id="rId20" Type="http://schemas.openxmlformats.org/officeDocument/2006/relationships/image" Target="media/image10.png"/><Relationship Id="rId41" Type="http://schemas.openxmlformats.org/officeDocument/2006/relationships/hyperlink" Target="https://www.ncbi.nlm.nih.gov/pubmed/32487227" TargetMode="External"/><Relationship Id="rId54" Type="http://schemas.openxmlformats.org/officeDocument/2006/relationships/hyperlink" Target="https://www.ncbi.nlm.nih.gov/pubmed/1531790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microsoft.com/office/2007/relationships/hdphoto" Target="media/hdphoto1.wdp"/><Relationship Id="rId28" Type="http://schemas.openxmlformats.org/officeDocument/2006/relationships/hyperlink" Target="http://www.ncbi.nlm.nih.gov/pubmed/25164825" TargetMode="External"/><Relationship Id="rId36" Type="http://schemas.openxmlformats.org/officeDocument/2006/relationships/hyperlink" Target="https://www.ncbi.nlm.nih.gov/pubmed/20415579" TargetMode="External"/><Relationship Id="rId49" Type="http://schemas.openxmlformats.org/officeDocument/2006/relationships/hyperlink" Target="https://www.ncbi.nlm.nih.gov/pubmed/23984075" TargetMode="External"/><Relationship Id="rId57" Type="http://schemas.openxmlformats.org/officeDocument/2006/relationships/hyperlink" Target="https://www.ncbi.nlm.nih.gov/pubmed/10902565" TargetMode="External"/><Relationship Id="rId10" Type="http://schemas.openxmlformats.org/officeDocument/2006/relationships/image" Target="media/image2.emf"/><Relationship Id="rId31" Type="http://schemas.openxmlformats.org/officeDocument/2006/relationships/hyperlink" Target="https://www.ncbi.nlm.nih.gov/pubmed/30502395" TargetMode="External"/><Relationship Id="rId44" Type="http://schemas.openxmlformats.org/officeDocument/2006/relationships/hyperlink" Target="https://www.ncbi.nlm.nih.gov/pubmed/24553467" TargetMode="External"/><Relationship Id="rId52" Type="http://schemas.openxmlformats.org/officeDocument/2006/relationships/hyperlink" Target="https://www.ncbi.nlm.nih.gov/pubmed/27928878" TargetMode="External"/><Relationship Id="rId60" Type="http://schemas.openxmlformats.org/officeDocument/2006/relationships/hyperlink" Target="https://www.ncbi.nlm.nih.gov/pubmed/21970572"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787E0-E969-4986-A089-E8EE9D84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12427</Words>
  <Characters>72699</Characters>
  <Application>Microsoft Office Word</Application>
  <DocSecurity>0</DocSecurity>
  <Lines>1053</Lines>
  <Paragraphs>221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Hahn</dc:creator>
  <cp:keywords/>
  <dc:description/>
  <cp:lastModifiedBy>Dr. Jürgen Schnekenburger</cp:lastModifiedBy>
  <cp:revision>2</cp:revision>
  <cp:lastPrinted>2020-08-21T12:03:00Z</cp:lastPrinted>
  <dcterms:created xsi:type="dcterms:W3CDTF">2022-02-14T20:31:00Z</dcterms:created>
  <dcterms:modified xsi:type="dcterms:W3CDTF">2022-02-14T20:31:00Z</dcterms:modified>
</cp:coreProperties>
</file>