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B6CD4D" w14:textId="77777777" w:rsidR="00053C1C" w:rsidRPr="00733710" w:rsidRDefault="009C5DFF" w:rsidP="0072427A">
      <w:pPr>
        <w:spacing w:line="480" w:lineRule="auto"/>
        <w:jc w:val="center"/>
        <w:rPr>
          <w:rFonts w:ascii="Times New Roman" w:hAnsi="Times New Roman" w:cs="Times New Roman"/>
          <w:sz w:val="32"/>
          <w:szCs w:val="36"/>
        </w:rPr>
      </w:pPr>
      <w:r w:rsidRPr="00733710">
        <w:rPr>
          <w:rFonts w:ascii="Times New Roman" w:hAnsi="Times New Roman" w:cs="Times New Roman"/>
          <w:sz w:val="32"/>
          <w:szCs w:val="36"/>
        </w:rPr>
        <w:t>Supporting Information</w:t>
      </w:r>
    </w:p>
    <w:p w14:paraId="53EEF743" w14:textId="77777777" w:rsidR="009C5DFF" w:rsidRPr="00733710" w:rsidRDefault="009C5DFF" w:rsidP="0072427A">
      <w:pPr>
        <w:spacing w:line="480" w:lineRule="auto"/>
        <w:jc w:val="center"/>
        <w:rPr>
          <w:rFonts w:ascii="Times New Roman" w:hAnsi="Times New Roman" w:cs="Times New Roman"/>
          <w:sz w:val="32"/>
          <w:szCs w:val="36"/>
        </w:rPr>
      </w:pPr>
      <w:bookmarkStart w:id="0" w:name="_GoBack"/>
      <w:bookmarkEnd w:id="0"/>
    </w:p>
    <w:p w14:paraId="1D5B340F" w14:textId="77777777" w:rsidR="00FC6191" w:rsidRPr="00733710" w:rsidRDefault="00FC6191" w:rsidP="00FC6191">
      <w:pPr>
        <w:spacing w:line="480" w:lineRule="auto"/>
        <w:rPr>
          <w:rFonts w:ascii="Times New Roman" w:hAnsi="Times New Roman" w:cs="Times New Roman"/>
          <w:b/>
          <w:sz w:val="36"/>
          <w:szCs w:val="36"/>
        </w:rPr>
      </w:pPr>
    </w:p>
    <w:p w14:paraId="098B2603" w14:textId="77777777" w:rsidR="007B21DA" w:rsidRPr="00733710" w:rsidRDefault="007B21DA" w:rsidP="007B21DA">
      <w:pPr>
        <w:widowControl/>
        <w:spacing w:line="360" w:lineRule="auto"/>
        <w:rPr>
          <w:rFonts w:ascii="Times New Roman" w:hAnsi="Times New Roman" w:cs="Times New Roman"/>
          <w:kern w:val="0"/>
          <w:sz w:val="28"/>
          <w:szCs w:val="24"/>
          <w:lang w:val="de-DE"/>
        </w:rPr>
      </w:pPr>
      <w:r w:rsidRPr="00733710">
        <w:rPr>
          <w:rFonts w:ascii="Times New Roman" w:eastAsia="MS Mincho" w:hAnsi="Times New Roman" w:cs="Times New Roman"/>
          <w:b/>
          <w:kern w:val="0"/>
          <w:sz w:val="40"/>
          <w:szCs w:val="36"/>
          <w:lang w:val="de-DE" w:eastAsia="ja-JP"/>
        </w:rPr>
        <w:t>Ultrasmall Iron Oxide Nanoparticles Cause Significant Toxicity by Specifically Inducing Acute Oxidative Stress to Multiple Organs</w:t>
      </w:r>
    </w:p>
    <w:p w14:paraId="7761C791" w14:textId="77777777" w:rsidR="00704A28" w:rsidRPr="00733710" w:rsidRDefault="00704A28" w:rsidP="00704A28">
      <w:pPr>
        <w:widowControl/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  <w:lang w:val="de-DE"/>
        </w:rPr>
      </w:pPr>
    </w:p>
    <w:p w14:paraId="7D31EB94" w14:textId="77777777" w:rsidR="00704A28" w:rsidRPr="00733710" w:rsidRDefault="00704A28" w:rsidP="00704A28">
      <w:pPr>
        <w:widowControl/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  <w:lang w:val="de-DE"/>
        </w:rPr>
      </w:pPr>
    </w:p>
    <w:p w14:paraId="66F83627" w14:textId="77777777" w:rsidR="009D7916" w:rsidRPr="00733710" w:rsidRDefault="009D7916" w:rsidP="009D7916">
      <w:pPr>
        <w:widowControl/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  <w:lang w:val="de-DE"/>
        </w:rPr>
      </w:pPr>
    </w:p>
    <w:p w14:paraId="5B42667C" w14:textId="77777777" w:rsidR="009D7916" w:rsidRPr="00733710" w:rsidRDefault="009D7916" w:rsidP="009D7916">
      <w:pPr>
        <w:widowControl/>
        <w:spacing w:line="360" w:lineRule="auto"/>
        <w:jc w:val="left"/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</w:rPr>
      </w:pPr>
      <w:r w:rsidRPr="00733710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</w:rPr>
        <w:t>Lin Wu</w:t>
      </w:r>
      <w:r w:rsidRPr="0073371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33710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</w:rPr>
        <w:t>, Wen Wen</w:t>
      </w:r>
      <w:r w:rsidRPr="0073371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33710">
        <w:rPr>
          <w:rFonts w:ascii="Times New Roman" w:hAnsi="Times New Roman" w:cs="Times New Roman" w:hint="eastAsia"/>
          <w:sz w:val="24"/>
          <w:szCs w:val="24"/>
          <w:vertAlign w:val="superscript"/>
        </w:rPr>
        <w:t>,</w:t>
      </w:r>
      <w:r w:rsidRPr="007337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33710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</w:rPr>
        <w:t>, Xiaofeng Wang</w:t>
      </w:r>
      <w:r w:rsidRPr="0073371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33710">
        <w:rPr>
          <w:rFonts w:ascii="Times New Roman" w:hAnsi="Times New Roman" w:cs="Times New Roman" w:hint="eastAsia"/>
          <w:sz w:val="24"/>
          <w:szCs w:val="24"/>
          <w:vertAlign w:val="superscript"/>
        </w:rPr>
        <w:t>,</w:t>
      </w:r>
      <w:r w:rsidRPr="007337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33710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</w:rPr>
        <w:t>, Danhua Huang</w:t>
      </w:r>
      <w:r w:rsidRPr="0073371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33710">
        <w:rPr>
          <w:rFonts w:ascii="Times New Roman" w:hAnsi="Times New Roman" w:cs="Times New Roman" w:hint="eastAsia"/>
          <w:sz w:val="24"/>
          <w:szCs w:val="24"/>
          <w:vertAlign w:val="superscript"/>
        </w:rPr>
        <w:t>,</w:t>
      </w:r>
      <w:r w:rsidRPr="007337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33710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</w:rPr>
        <w:t>, Jin Cao</w:t>
      </w:r>
      <w:r w:rsidRPr="007337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33710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</w:rPr>
        <w:t>, Xueyong Qi</w:t>
      </w:r>
      <w:r w:rsidRPr="007337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33710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</w:rPr>
        <w:t>, and Song Shen</w:t>
      </w:r>
      <w:r w:rsidRPr="00733710">
        <w:rPr>
          <w:rFonts w:ascii="Times New Roman" w:hAnsi="Times New Roman" w:cs="Times New Roman"/>
          <w:sz w:val="24"/>
          <w:szCs w:val="24"/>
          <w:vertAlign w:val="superscript"/>
        </w:rPr>
        <w:t>2,</w:t>
      </w:r>
      <w:r w:rsidRPr="00733710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val="de-DE" w:eastAsia="ja-JP"/>
        </w:rPr>
        <w:t>*</w:t>
      </w:r>
      <w:r w:rsidRPr="00733710">
        <w:rPr>
          <w:rFonts w:ascii="Times New Roman" w:eastAsia="MS Mincho" w:hAnsi="Times New Roman" w:cs="Times New Roman"/>
          <w:kern w:val="0"/>
          <w:sz w:val="24"/>
          <w:szCs w:val="24"/>
          <w:lang w:val="de-DE" w:eastAsia="ja-JP"/>
        </w:rPr>
        <w:t xml:space="preserve"> </w:t>
      </w:r>
    </w:p>
    <w:p w14:paraId="1D62879A" w14:textId="77777777" w:rsidR="009D7916" w:rsidRPr="00733710" w:rsidRDefault="009D7916" w:rsidP="009D7916">
      <w:pPr>
        <w:widowControl/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  <w:lang w:val="de-DE"/>
        </w:rPr>
      </w:pPr>
    </w:p>
    <w:p w14:paraId="67F8EFA4" w14:textId="77777777" w:rsidR="009D7916" w:rsidRPr="00733710" w:rsidRDefault="009D7916" w:rsidP="009D7916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  <w:lang w:val="de-DE"/>
        </w:rPr>
      </w:pPr>
    </w:p>
    <w:p w14:paraId="540E5878" w14:textId="77777777" w:rsidR="009D7916" w:rsidRPr="00733710" w:rsidRDefault="009D7916" w:rsidP="009D7916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  <w:lang w:val="de-DE"/>
        </w:rPr>
      </w:pPr>
    </w:p>
    <w:p w14:paraId="4564D108" w14:textId="77777777" w:rsidR="009D7916" w:rsidRPr="00733710" w:rsidRDefault="009D7916" w:rsidP="009D7916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  <w:lang w:val="de-DE"/>
        </w:rPr>
      </w:pPr>
    </w:p>
    <w:p w14:paraId="47B3E6CA" w14:textId="77777777" w:rsidR="009D7916" w:rsidRPr="00733710" w:rsidRDefault="009D7916" w:rsidP="009D7916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  <w:lang w:val="de-DE"/>
        </w:rPr>
      </w:pPr>
    </w:p>
    <w:p w14:paraId="5BA9A6C7" w14:textId="77777777" w:rsidR="009D7916" w:rsidRPr="00733710" w:rsidRDefault="009D7916" w:rsidP="009D7916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  <w:lang w:val="de-DE"/>
        </w:rPr>
      </w:pPr>
    </w:p>
    <w:p w14:paraId="5654B9EC" w14:textId="77777777" w:rsidR="008448C1" w:rsidRPr="00733710" w:rsidRDefault="008448C1" w:rsidP="008448C1">
      <w:pPr>
        <w:widowControl/>
        <w:autoSpaceDE w:val="0"/>
        <w:autoSpaceDN w:val="0"/>
        <w:adjustRightInd w:val="0"/>
        <w:ind w:leftChars="118" w:left="248" w:firstLine="425"/>
        <w:jc w:val="left"/>
        <w:rPr>
          <w:rFonts w:ascii="Times New Roman" w:eastAsia="Yu Mincho" w:hAnsi="Times New Roman" w:cs="Times New Roman"/>
          <w:kern w:val="0"/>
          <w:sz w:val="24"/>
          <w:szCs w:val="24"/>
          <w:lang w:val="de-DE" w:eastAsia="ja-JP"/>
        </w:rPr>
      </w:pPr>
      <w:bookmarkStart w:id="1" w:name="_Hlk11607126"/>
    </w:p>
    <w:p w14:paraId="0B6D7AE3" w14:textId="77777777" w:rsidR="008448C1" w:rsidRPr="00733710" w:rsidRDefault="008448C1" w:rsidP="008448C1">
      <w:pPr>
        <w:widowControl/>
        <w:autoSpaceDE w:val="0"/>
        <w:autoSpaceDN w:val="0"/>
        <w:adjustRightInd w:val="0"/>
        <w:ind w:leftChars="118" w:left="248" w:firstLine="1"/>
        <w:jc w:val="left"/>
        <w:rPr>
          <w:rFonts w:ascii="Times New Roman" w:eastAsia="Yu Mincho" w:hAnsi="Times New Roman" w:cs="Times New Roman"/>
          <w:kern w:val="0"/>
          <w:sz w:val="24"/>
          <w:szCs w:val="24"/>
          <w:lang w:val="de-DE" w:eastAsia="ja-JP"/>
        </w:rPr>
      </w:pPr>
      <w:bookmarkStart w:id="2" w:name="_Hlk24007217"/>
    </w:p>
    <w:p w14:paraId="02101C61" w14:textId="1C244F80" w:rsidR="008448C1" w:rsidRPr="00733710" w:rsidRDefault="009D7916" w:rsidP="008448C1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bookmarkStart w:id="3" w:name="OLE_LINK73"/>
      <w:bookmarkStart w:id="4" w:name="OLE_LINK74"/>
      <w:bookmarkEnd w:id="1"/>
      <w:bookmarkEnd w:id="2"/>
      <w:r w:rsidRPr="0073371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8448C1" w:rsidRPr="0073371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bookmarkStart w:id="5" w:name="OLE_LINK149"/>
      <w:r w:rsidR="008448C1" w:rsidRPr="00733710">
        <w:rPr>
          <w:rFonts w:ascii="Times New Roman" w:hAnsi="Times New Roman" w:cs="Times New Roman"/>
          <w:i/>
          <w:sz w:val="24"/>
          <w:szCs w:val="24"/>
        </w:rPr>
        <w:t>Affiliated Hospital of Jiangsu University</w:t>
      </w:r>
      <w:bookmarkEnd w:id="5"/>
      <w:r w:rsidR="008448C1" w:rsidRPr="00733710">
        <w:rPr>
          <w:rFonts w:ascii="Times New Roman" w:hAnsi="Times New Roman" w:cs="Times New Roman"/>
          <w:i/>
          <w:sz w:val="24"/>
          <w:szCs w:val="24"/>
        </w:rPr>
        <w:t xml:space="preserve">, Zhenjiang 212001, China </w:t>
      </w:r>
      <w:bookmarkEnd w:id="3"/>
      <w:bookmarkEnd w:id="4"/>
    </w:p>
    <w:p w14:paraId="3F1D5469" w14:textId="0DC7B588" w:rsidR="008448C1" w:rsidRPr="00733710" w:rsidRDefault="009D7916" w:rsidP="008448C1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7337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448C1" w:rsidRPr="0073371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8448C1" w:rsidRPr="00733710">
        <w:rPr>
          <w:rFonts w:ascii="Times New Roman" w:hAnsi="Times New Roman" w:cs="Times New Roman"/>
          <w:i/>
          <w:sz w:val="24"/>
          <w:szCs w:val="24"/>
        </w:rPr>
        <w:t>School of Pharmaceutical Science, Jiangsu University, Zhenjiang 212013, China</w:t>
      </w:r>
    </w:p>
    <w:p w14:paraId="633C0933" w14:textId="77777777" w:rsidR="008448C1" w:rsidRPr="00733710" w:rsidRDefault="008448C1" w:rsidP="008448C1">
      <w:pPr>
        <w:spacing w:line="360" w:lineRule="auto"/>
        <w:ind w:firstLineChars="50" w:firstLine="120"/>
        <w:rPr>
          <w:rFonts w:ascii="Times New Roman" w:hAnsi="Times New Roman" w:cs="Times New Roman"/>
          <w:sz w:val="24"/>
          <w:szCs w:val="24"/>
        </w:rPr>
      </w:pPr>
      <w:r w:rsidRPr="00733710">
        <w:rPr>
          <w:rFonts w:ascii="Times New Roman" w:hAnsi="Times New Roman" w:cs="Times New Roman"/>
          <w:i/>
          <w:sz w:val="24"/>
          <w:szCs w:val="24"/>
        </w:rPr>
        <w:t xml:space="preserve">E-mail addresses: jsdx.shensong@163.com (S. Shen), </w:t>
      </w:r>
    </w:p>
    <w:p w14:paraId="360C436A" w14:textId="77777777" w:rsidR="000A6E1A" w:rsidRPr="00733710" w:rsidRDefault="000A6E1A" w:rsidP="0072427A">
      <w:pPr>
        <w:spacing w:line="480" w:lineRule="auto"/>
        <w:sectPr w:rsidR="000A6E1A" w:rsidRPr="00733710" w:rsidSect="007B21C0">
          <w:pgSz w:w="12240" w:h="15840" w:code="1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203B7ED8" w14:textId="73265971" w:rsidR="00962432" w:rsidRPr="00733710" w:rsidRDefault="00A16D42" w:rsidP="00A16D42">
      <w:pPr>
        <w:spacing w:line="360" w:lineRule="auto"/>
        <w:jc w:val="center"/>
        <w:rPr>
          <w:sz w:val="24"/>
          <w:szCs w:val="24"/>
        </w:rPr>
      </w:pPr>
      <w:r w:rsidRPr="00733710">
        <w:rPr>
          <w:noProof/>
          <w:sz w:val="24"/>
          <w:szCs w:val="24"/>
        </w:rPr>
        <w:lastRenderedPageBreak/>
        <w:drawing>
          <wp:inline distT="0" distB="0" distL="0" distR="0" wp14:anchorId="5AFB8D9C" wp14:editId="04F366B3">
            <wp:extent cx="4014379" cy="3408650"/>
            <wp:effectExtent l="0" t="0" r="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281" cy="34128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B5B63F" w14:textId="3280D8B2" w:rsidR="0058319E" w:rsidRPr="00733710" w:rsidRDefault="009C5DFF" w:rsidP="000D70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3710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7971F8" w:rsidRPr="0073371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33710">
        <w:rPr>
          <w:rFonts w:ascii="Times New Roman" w:hAnsi="Times New Roman" w:cs="Times New Roman"/>
          <w:sz w:val="24"/>
          <w:szCs w:val="24"/>
        </w:rPr>
        <w:t>.</w:t>
      </w:r>
      <w:r w:rsidR="00E85A2F" w:rsidRPr="00733710">
        <w:rPr>
          <w:sz w:val="24"/>
          <w:szCs w:val="24"/>
        </w:rPr>
        <w:t xml:space="preserve"> </w:t>
      </w:r>
      <w:r w:rsidR="00E85A2F" w:rsidRPr="00733710">
        <w:rPr>
          <w:rFonts w:ascii="Times New Roman" w:hAnsi="Times New Roman" w:cs="Times New Roman"/>
          <w:sz w:val="24"/>
          <w:szCs w:val="24"/>
        </w:rPr>
        <w:t xml:space="preserve">TEM </w:t>
      </w:r>
      <w:r w:rsidR="0058319E" w:rsidRPr="00733710">
        <w:rPr>
          <w:rFonts w:ascii="Times New Roman" w:hAnsi="Times New Roman" w:cs="Times New Roman"/>
          <w:sz w:val="24"/>
          <w:szCs w:val="24"/>
        </w:rPr>
        <w:t>images of</w:t>
      </w:r>
      <w:r w:rsidR="00E85A2F" w:rsidRPr="00733710">
        <w:rPr>
          <w:rFonts w:ascii="Times New Roman" w:hAnsi="Times New Roman" w:cs="Times New Roman"/>
          <w:sz w:val="24"/>
          <w:szCs w:val="24"/>
        </w:rPr>
        <w:t xml:space="preserve"> </w:t>
      </w:r>
      <w:r w:rsidR="0058319E" w:rsidRPr="00733710">
        <w:rPr>
          <w:rFonts w:ascii="Times New Roman" w:hAnsi="Times New Roman" w:cs="Times New Roman"/>
          <w:sz w:val="24"/>
          <w:szCs w:val="24"/>
        </w:rPr>
        <w:t>SiO</w:t>
      </w:r>
      <w:r w:rsidR="0058319E" w:rsidRPr="0073371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8319E" w:rsidRPr="00733710">
        <w:rPr>
          <w:rFonts w:ascii="Times New Roman" w:hAnsi="Times New Roman" w:cs="Times New Roman"/>
          <w:sz w:val="24"/>
          <w:szCs w:val="24"/>
        </w:rPr>
        <w:t xml:space="preserve"> N</w:t>
      </w:r>
      <w:r w:rsidR="0058319E" w:rsidRPr="00733710">
        <w:rPr>
          <w:rFonts w:ascii="Times New Roman" w:hAnsi="Times New Roman" w:cs="Times New Roman" w:hint="eastAsia"/>
          <w:sz w:val="24"/>
          <w:szCs w:val="24"/>
        </w:rPr>
        <w:t>P</w:t>
      </w:r>
      <w:r w:rsidR="0058319E" w:rsidRPr="00733710">
        <w:rPr>
          <w:rFonts w:ascii="Times New Roman" w:hAnsi="Times New Roman" w:cs="Times New Roman"/>
          <w:sz w:val="24"/>
          <w:szCs w:val="24"/>
        </w:rPr>
        <w:t xml:space="preserve">s with size of a) 2.4 nm, b) 4.2 nm, c) 7.3 nm. d) </w:t>
      </w:r>
      <w:r w:rsidR="00E85A2F" w:rsidRPr="00733710">
        <w:rPr>
          <w:rFonts w:ascii="Times New Roman" w:hAnsi="Times New Roman" w:cs="Times New Roman" w:hint="eastAsia"/>
          <w:sz w:val="24"/>
          <w:szCs w:val="24"/>
        </w:rPr>
        <w:t>p</w:t>
      </w:r>
      <w:r w:rsidR="00E85A2F" w:rsidRPr="00733710">
        <w:rPr>
          <w:rFonts w:ascii="Times New Roman" w:hAnsi="Times New Roman" w:cs="Times New Roman"/>
          <w:sz w:val="24"/>
          <w:szCs w:val="24"/>
        </w:rPr>
        <w:t xml:space="preserve">article </w:t>
      </w:r>
      <w:r w:rsidR="00E85A2F" w:rsidRPr="00733710">
        <w:rPr>
          <w:rFonts w:ascii="Times New Roman" w:hAnsi="Times New Roman" w:cs="Times New Roman" w:hint="eastAsia"/>
          <w:sz w:val="24"/>
          <w:szCs w:val="24"/>
        </w:rPr>
        <w:t>s</w:t>
      </w:r>
      <w:r w:rsidR="00E85A2F" w:rsidRPr="00733710">
        <w:rPr>
          <w:rFonts w:ascii="Times New Roman" w:hAnsi="Times New Roman" w:cs="Times New Roman"/>
          <w:sz w:val="24"/>
          <w:szCs w:val="24"/>
        </w:rPr>
        <w:t xml:space="preserve">ize </w:t>
      </w:r>
      <w:r w:rsidR="00E85A2F" w:rsidRPr="00733710">
        <w:rPr>
          <w:rFonts w:ascii="Times New Roman" w:hAnsi="Times New Roman" w:cs="Times New Roman" w:hint="eastAsia"/>
          <w:sz w:val="24"/>
          <w:szCs w:val="24"/>
        </w:rPr>
        <w:t>d</w:t>
      </w:r>
      <w:r w:rsidR="00E85A2F" w:rsidRPr="00733710">
        <w:rPr>
          <w:rFonts w:ascii="Times New Roman" w:hAnsi="Times New Roman" w:cs="Times New Roman"/>
          <w:sz w:val="24"/>
          <w:szCs w:val="24"/>
        </w:rPr>
        <w:t xml:space="preserve">istribution of </w:t>
      </w:r>
      <w:r w:rsidR="0058319E" w:rsidRPr="00733710">
        <w:rPr>
          <w:rFonts w:ascii="Times New Roman" w:hAnsi="Times New Roman" w:cs="Times New Roman"/>
          <w:sz w:val="24"/>
          <w:szCs w:val="24"/>
        </w:rPr>
        <w:t xml:space="preserve">the </w:t>
      </w:r>
      <w:r w:rsidR="00E85A2F" w:rsidRPr="00733710">
        <w:rPr>
          <w:rFonts w:ascii="Times New Roman" w:hAnsi="Times New Roman" w:cs="Times New Roman"/>
          <w:sz w:val="24"/>
          <w:szCs w:val="24"/>
        </w:rPr>
        <w:t>SiO</w:t>
      </w:r>
      <w:r w:rsidR="00E85A2F" w:rsidRPr="0073371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85A2F" w:rsidRPr="00733710">
        <w:rPr>
          <w:rFonts w:ascii="Times New Roman" w:hAnsi="Times New Roman" w:cs="Times New Roman"/>
          <w:sz w:val="24"/>
          <w:szCs w:val="24"/>
        </w:rPr>
        <w:t xml:space="preserve"> N</w:t>
      </w:r>
      <w:r w:rsidR="00E85A2F" w:rsidRPr="00733710">
        <w:rPr>
          <w:rFonts w:ascii="Times New Roman" w:hAnsi="Times New Roman" w:cs="Times New Roman" w:hint="eastAsia"/>
          <w:sz w:val="24"/>
          <w:szCs w:val="24"/>
        </w:rPr>
        <w:t>P</w:t>
      </w:r>
      <w:r w:rsidR="00E85A2F" w:rsidRPr="00733710">
        <w:rPr>
          <w:rFonts w:ascii="Times New Roman" w:hAnsi="Times New Roman" w:cs="Times New Roman"/>
          <w:sz w:val="24"/>
          <w:szCs w:val="24"/>
        </w:rPr>
        <w:t>s</w:t>
      </w:r>
      <w:r w:rsidR="0058319E" w:rsidRPr="0073371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72CA34" w14:textId="33FEB6C0" w:rsidR="00D27978" w:rsidRPr="00733710" w:rsidRDefault="0058319E" w:rsidP="000D70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37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C6192F" w14:textId="35664506" w:rsidR="0058319E" w:rsidRPr="00733710" w:rsidRDefault="0058319E" w:rsidP="000D7020">
      <w:pPr>
        <w:spacing w:line="480" w:lineRule="auto"/>
        <w:rPr>
          <w:sz w:val="24"/>
          <w:szCs w:val="24"/>
        </w:rPr>
        <w:sectPr w:rsidR="0058319E" w:rsidRPr="00733710" w:rsidSect="007B21C0">
          <w:pgSz w:w="12240" w:h="15840" w:code="1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15C102D5" w14:textId="494A3310" w:rsidR="00D27978" w:rsidRPr="00733710" w:rsidRDefault="00A16D42" w:rsidP="00A16D42">
      <w:pPr>
        <w:spacing w:line="360" w:lineRule="auto"/>
        <w:jc w:val="center"/>
        <w:rPr>
          <w:sz w:val="24"/>
          <w:szCs w:val="24"/>
        </w:rPr>
      </w:pPr>
      <w:r w:rsidRPr="00733710">
        <w:rPr>
          <w:noProof/>
          <w:sz w:val="24"/>
          <w:szCs w:val="24"/>
        </w:rPr>
        <w:lastRenderedPageBreak/>
        <w:drawing>
          <wp:inline distT="0" distB="0" distL="0" distR="0" wp14:anchorId="31548EDA" wp14:editId="1B3FCEB6">
            <wp:extent cx="4239439" cy="3595279"/>
            <wp:effectExtent l="0" t="0" r="8890" b="571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922" cy="36050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96684B" w14:textId="42AA2CD7" w:rsidR="00D27978" w:rsidRPr="00733710" w:rsidRDefault="009C5DFF" w:rsidP="000D70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3710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7971F8" w:rsidRPr="0073371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33710">
        <w:rPr>
          <w:rFonts w:ascii="Times New Roman" w:hAnsi="Times New Roman" w:cs="Times New Roman"/>
          <w:sz w:val="24"/>
          <w:szCs w:val="24"/>
        </w:rPr>
        <w:t>.</w:t>
      </w:r>
      <w:r w:rsidR="00EC437E" w:rsidRPr="00733710">
        <w:rPr>
          <w:sz w:val="24"/>
          <w:szCs w:val="24"/>
        </w:rPr>
        <w:t xml:space="preserve"> </w:t>
      </w:r>
      <w:r w:rsidR="0058319E" w:rsidRPr="00733710">
        <w:rPr>
          <w:rFonts w:ascii="Times New Roman" w:hAnsi="Times New Roman" w:cs="Times New Roman"/>
          <w:sz w:val="24"/>
          <w:szCs w:val="24"/>
        </w:rPr>
        <w:t>TEM images of Au N</w:t>
      </w:r>
      <w:r w:rsidR="0058319E" w:rsidRPr="00733710">
        <w:rPr>
          <w:rFonts w:ascii="Times New Roman" w:hAnsi="Times New Roman" w:cs="Times New Roman" w:hint="eastAsia"/>
          <w:sz w:val="24"/>
          <w:szCs w:val="24"/>
        </w:rPr>
        <w:t>P</w:t>
      </w:r>
      <w:r w:rsidR="0058319E" w:rsidRPr="00733710">
        <w:rPr>
          <w:rFonts w:ascii="Times New Roman" w:hAnsi="Times New Roman" w:cs="Times New Roman"/>
          <w:sz w:val="24"/>
          <w:szCs w:val="24"/>
        </w:rPr>
        <w:t xml:space="preserve">s with size of a) 4.1 nm, b) 7.2 nm, c) 11.0 nm. d) </w:t>
      </w:r>
      <w:r w:rsidR="0058319E" w:rsidRPr="00733710">
        <w:rPr>
          <w:rFonts w:ascii="Times New Roman" w:hAnsi="Times New Roman" w:cs="Times New Roman" w:hint="eastAsia"/>
          <w:sz w:val="24"/>
          <w:szCs w:val="24"/>
        </w:rPr>
        <w:t>p</w:t>
      </w:r>
      <w:r w:rsidR="0058319E" w:rsidRPr="00733710">
        <w:rPr>
          <w:rFonts w:ascii="Times New Roman" w:hAnsi="Times New Roman" w:cs="Times New Roman"/>
          <w:sz w:val="24"/>
          <w:szCs w:val="24"/>
        </w:rPr>
        <w:t xml:space="preserve">article </w:t>
      </w:r>
      <w:r w:rsidR="0058319E" w:rsidRPr="00733710">
        <w:rPr>
          <w:rFonts w:ascii="Times New Roman" w:hAnsi="Times New Roman" w:cs="Times New Roman" w:hint="eastAsia"/>
          <w:sz w:val="24"/>
          <w:szCs w:val="24"/>
        </w:rPr>
        <w:t>s</w:t>
      </w:r>
      <w:r w:rsidR="0058319E" w:rsidRPr="00733710">
        <w:rPr>
          <w:rFonts w:ascii="Times New Roman" w:hAnsi="Times New Roman" w:cs="Times New Roman"/>
          <w:sz w:val="24"/>
          <w:szCs w:val="24"/>
        </w:rPr>
        <w:t xml:space="preserve">ize </w:t>
      </w:r>
      <w:r w:rsidR="0058319E" w:rsidRPr="00733710">
        <w:rPr>
          <w:rFonts w:ascii="Times New Roman" w:hAnsi="Times New Roman" w:cs="Times New Roman" w:hint="eastAsia"/>
          <w:sz w:val="24"/>
          <w:szCs w:val="24"/>
        </w:rPr>
        <w:t>d</w:t>
      </w:r>
      <w:r w:rsidR="0058319E" w:rsidRPr="00733710">
        <w:rPr>
          <w:rFonts w:ascii="Times New Roman" w:hAnsi="Times New Roman" w:cs="Times New Roman"/>
          <w:sz w:val="24"/>
          <w:szCs w:val="24"/>
        </w:rPr>
        <w:t>istribution of the Au N</w:t>
      </w:r>
      <w:r w:rsidR="0058319E" w:rsidRPr="00733710">
        <w:rPr>
          <w:rFonts w:ascii="Times New Roman" w:hAnsi="Times New Roman" w:cs="Times New Roman" w:hint="eastAsia"/>
          <w:sz w:val="24"/>
          <w:szCs w:val="24"/>
        </w:rPr>
        <w:t>P</w:t>
      </w:r>
      <w:r w:rsidR="0058319E" w:rsidRPr="00733710">
        <w:rPr>
          <w:rFonts w:ascii="Times New Roman" w:hAnsi="Times New Roman" w:cs="Times New Roman"/>
          <w:sz w:val="24"/>
          <w:szCs w:val="24"/>
        </w:rPr>
        <w:t xml:space="preserve">s. </w:t>
      </w:r>
    </w:p>
    <w:p w14:paraId="2D2BC097" w14:textId="77777777" w:rsidR="00184302" w:rsidRPr="00733710" w:rsidRDefault="00184302" w:rsidP="007A43FE">
      <w:pPr>
        <w:spacing w:line="360" w:lineRule="auto"/>
        <w:rPr>
          <w:sz w:val="24"/>
          <w:szCs w:val="24"/>
        </w:rPr>
        <w:sectPr w:rsidR="00184302" w:rsidRPr="00733710" w:rsidSect="007B21C0">
          <w:pgSz w:w="12240" w:h="15840" w:code="1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2F79BFD4" w14:textId="32DF7325" w:rsidR="00227005" w:rsidRPr="00733710" w:rsidRDefault="00F74FE7" w:rsidP="007A43F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71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4525AF5" wp14:editId="3C1F324E">
            <wp:extent cx="5706838" cy="3812657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208" cy="382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7199A6" w14:textId="636E06DF" w:rsidR="00184302" w:rsidRPr="00733710" w:rsidRDefault="00184302" w:rsidP="000D70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3710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411A4B" w:rsidRPr="0073371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33710">
        <w:rPr>
          <w:rFonts w:ascii="Times New Roman" w:hAnsi="Times New Roman" w:cs="Times New Roman"/>
          <w:sz w:val="24"/>
          <w:szCs w:val="24"/>
        </w:rPr>
        <w:t xml:space="preserve">. </w:t>
      </w:r>
      <w:r w:rsidR="00227005" w:rsidRPr="00733710">
        <w:rPr>
          <w:rFonts w:ascii="Times New Roman" w:hAnsi="Times New Roman" w:cs="Times New Roman"/>
          <w:sz w:val="24"/>
          <w:szCs w:val="24"/>
        </w:rPr>
        <w:t>a</w:t>
      </w:r>
      <w:r w:rsidRPr="00733710">
        <w:rPr>
          <w:rFonts w:ascii="Times New Roman" w:hAnsi="Times New Roman" w:cs="Times New Roman"/>
          <w:sz w:val="24"/>
          <w:szCs w:val="24"/>
        </w:rPr>
        <w:t>) Toxicity of different concentrations of H</w:t>
      </w:r>
      <w:r w:rsidRPr="0073371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33710">
        <w:rPr>
          <w:rFonts w:ascii="Times New Roman" w:hAnsi="Times New Roman" w:cs="Times New Roman"/>
          <w:sz w:val="24"/>
          <w:szCs w:val="24"/>
        </w:rPr>
        <w:t>O</w:t>
      </w:r>
      <w:r w:rsidRPr="0073371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33710">
        <w:rPr>
          <w:rFonts w:ascii="Times New Roman" w:hAnsi="Times New Roman" w:cs="Times New Roman"/>
          <w:sz w:val="24"/>
          <w:szCs w:val="24"/>
        </w:rPr>
        <w:t xml:space="preserve"> solution to MCF-7 cells</w:t>
      </w:r>
      <w:r w:rsidRPr="00733710">
        <w:rPr>
          <w:rFonts w:ascii="Times New Roman" w:hAnsi="Times New Roman" w:cs="Times New Roman" w:hint="eastAsia"/>
          <w:sz w:val="24"/>
          <w:szCs w:val="24"/>
        </w:rPr>
        <w:t>.</w:t>
      </w:r>
      <w:r w:rsidRPr="00733710">
        <w:rPr>
          <w:rFonts w:ascii="Times New Roman" w:hAnsi="Times New Roman" w:cs="Times New Roman"/>
          <w:sz w:val="24"/>
          <w:szCs w:val="24"/>
        </w:rPr>
        <w:t xml:space="preserve"> </w:t>
      </w:r>
      <w:r w:rsidR="005F7DDD" w:rsidRPr="00733710">
        <w:rPr>
          <w:rFonts w:ascii="Times New Roman" w:hAnsi="Times New Roman" w:cs="Times New Roman"/>
          <w:sz w:val="24"/>
          <w:szCs w:val="24"/>
        </w:rPr>
        <w:t>b</w:t>
      </w:r>
      <w:r w:rsidR="00227005" w:rsidRPr="00733710">
        <w:rPr>
          <w:rFonts w:ascii="Times New Roman" w:hAnsi="Times New Roman" w:cs="Times New Roman"/>
          <w:sz w:val="24"/>
          <w:szCs w:val="24"/>
        </w:rPr>
        <w:t>)</w:t>
      </w:r>
      <w:r w:rsidRPr="00733710">
        <w:rPr>
          <w:rFonts w:ascii="Times New Roman" w:hAnsi="Times New Roman" w:cs="Times New Roman"/>
          <w:sz w:val="24"/>
          <w:szCs w:val="24"/>
        </w:rPr>
        <w:t xml:space="preserve"> Cell viability of MCF-7</w:t>
      </w:r>
      <w:r w:rsidRPr="0073371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733710">
        <w:rPr>
          <w:rFonts w:ascii="Times New Roman" w:hAnsi="Times New Roman" w:cs="Times New Roman"/>
          <w:sz w:val="24"/>
          <w:szCs w:val="24"/>
        </w:rPr>
        <w:t xml:space="preserve">incubated with </w:t>
      </w:r>
      <w:r w:rsidRPr="00733710">
        <w:rPr>
          <w:rFonts w:ascii="Times New Roman" w:hAnsi="Times New Roman" w:cs="Times New Roman" w:hint="eastAsia"/>
          <w:sz w:val="24"/>
          <w:szCs w:val="24"/>
        </w:rPr>
        <w:t>dif</w:t>
      </w:r>
      <w:r w:rsidRPr="00733710">
        <w:rPr>
          <w:rFonts w:ascii="Times New Roman" w:hAnsi="Times New Roman" w:cs="Times New Roman"/>
          <w:sz w:val="24"/>
          <w:szCs w:val="24"/>
        </w:rPr>
        <w:t xml:space="preserve">ferent-sized </w:t>
      </w:r>
      <w:r w:rsidRPr="00733710">
        <w:rPr>
          <w:rFonts w:ascii="Times New Roman" w:hAnsi="Times New Roman" w:cs="Times New Roman" w:hint="eastAsia"/>
          <w:sz w:val="24"/>
          <w:szCs w:val="24"/>
        </w:rPr>
        <w:t>Fe</w:t>
      </w:r>
      <w:r w:rsidRPr="00733710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Pr="00733710">
        <w:rPr>
          <w:rFonts w:ascii="Times New Roman" w:hAnsi="Times New Roman" w:cs="Times New Roman" w:hint="eastAsia"/>
          <w:sz w:val="24"/>
          <w:szCs w:val="24"/>
        </w:rPr>
        <w:t>O</w:t>
      </w:r>
      <w:r w:rsidRPr="00733710">
        <w:rPr>
          <w:rFonts w:ascii="Times New Roman" w:hAnsi="Times New Roman" w:cs="Times New Roman" w:hint="eastAsia"/>
          <w:sz w:val="24"/>
          <w:szCs w:val="24"/>
          <w:vertAlign w:val="subscript"/>
        </w:rPr>
        <w:t>4</w:t>
      </w:r>
      <w:r w:rsidRPr="00733710">
        <w:rPr>
          <w:rFonts w:ascii="Times New Roman" w:hAnsi="Times New Roman" w:cs="Times New Roman"/>
          <w:sz w:val="24"/>
          <w:szCs w:val="24"/>
        </w:rPr>
        <w:t xml:space="preserve"> NPs at different concentrations</w:t>
      </w:r>
      <w:r w:rsidRPr="00733710">
        <w:rPr>
          <w:rFonts w:ascii="Times New Roman" w:hAnsi="Times New Roman" w:cs="Times New Roman" w:hint="eastAsia"/>
          <w:sz w:val="24"/>
          <w:szCs w:val="24"/>
        </w:rPr>
        <w:t>.</w:t>
      </w:r>
      <w:r w:rsidR="00F74FE7" w:rsidRPr="00733710">
        <w:rPr>
          <w:rFonts w:ascii="Times New Roman" w:hAnsi="Times New Roman" w:cs="Times New Roman"/>
          <w:sz w:val="24"/>
          <w:szCs w:val="24"/>
        </w:rPr>
        <w:t xml:space="preserve"> c) </w:t>
      </w:r>
      <w:r w:rsidR="00F74FE7" w:rsidRPr="00733710">
        <w:rPr>
          <w:rFonts w:ascii="Times New Roman" w:eastAsia="宋体" w:hAnsi="Times New Roman" w:cs="Times New Roman"/>
          <w:kern w:val="0"/>
          <w:sz w:val="24"/>
          <w:szCs w:val="24"/>
        </w:rPr>
        <w:t>The cytotoxicity of Fe</w:t>
      </w:r>
      <w:r w:rsidR="00F74FE7" w:rsidRPr="00733710"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3</w:t>
      </w:r>
      <w:r w:rsidR="00F74FE7" w:rsidRPr="00733710">
        <w:rPr>
          <w:rFonts w:ascii="Times New Roman" w:eastAsia="宋体" w:hAnsi="Times New Roman" w:cs="Times New Roman"/>
          <w:kern w:val="0"/>
          <w:sz w:val="24"/>
          <w:szCs w:val="24"/>
        </w:rPr>
        <w:t>O</w:t>
      </w:r>
      <w:r w:rsidR="00F74FE7" w:rsidRPr="00733710"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4</w:t>
      </w:r>
      <w:r w:rsidR="00F74FE7" w:rsidRPr="00733710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F74FE7" w:rsidRPr="00733710">
        <w:rPr>
          <w:rFonts w:ascii="Times New Roman" w:eastAsia="等线" w:hAnsi="Times New Roman" w:cs="Times New Roman"/>
          <w:sz w:val="24"/>
          <w:szCs w:val="24"/>
        </w:rPr>
        <w:t>NPs</w:t>
      </w:r>
      <w:r w:rsidR="00F74FE7" w:rsidRPr="00733710">
        <w:rPr>
          <w:rFonts w:ascii="Times New Roman" w:eastAsia="宋体" w:hAnsi="Times New Roman" w:cs="Times New Roman"/>
          <w:kern w:val="0"/>
          <w:sz w:val="24"/>
          <w:szCs w:val="24"/>
        </w:rPr>
        <w:t xml:space="preserve"> (1000 </w:t>
      </w:r>
      <w:proofErr w:type="spellStart"/>
      <w:r w:rsidR="00F74FE7" w:rsidRPr="00733710">
        <w:rPr>
          <w:rFonts w:ascii="Times New Roman" w:eastAsia="宋体" w:hAnsi="Times New Roman" w:cs="Times New Roman"/>
          <w:kern w:val="0"/>
          <w:sz w:val="24"/>
          <w:szCs w:val="24"/>
        </w:rPr>
        <w:t>μg</w:t>
      </w:r>
      <w:proofErr w:type="spellEnd"/>
      <w:r w:rsidR="00F74FE7" w:rsidRPr="00733710">
        <w:rPr>
          <w:rFonts w:ascii="Times New Roman" w:eastAsia="宋体" w:hAnsi="Times New Roman" w:cs="Times New Roman"/>
          <w:kern w:val="0"/>
          <w:sz w:val="24"/>
          <w:szCs w:val="24"/>
        </w:rPr>
        <w:t>/mL) to MCF-7 cells in the presence and absence of H</w:t>
      </w:r>
      <w:r w:rsidR="00F74FE7" w:rsidRPr="00733710"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2</w:t>
      </w:r>
      <w:r w:rsidR="00F74FE7" w:rsidRPr="00733710">
        <w:rPr>
          <w:rFonts w:ascii="Times New Roman" w:eastAsia="宋体" w:hAnsi="Times New Roman" w:cs="Times New Roman"/>
          <w:kern w:val="0"/>
          <w:sz w:val="24"/>
          <w:szCs w:val="24"/>
        </w:rPr>
        <w:t>O</w:t>
      </w:r>
      <w:r w:rsidR="00F74FE7" w:rsidRPr="00733710"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2</w:t>
      </w:r>
      <w:r w:rsidR="00F74FE7" w:rsidRPr="00733710">
        <w:rPr>
          <w:rFonts w:ascii="Times New Roman" w:eastAsia="宋体" w:hAnsi="Times New Roman" w:cs="Times New Roman"/>
          <w:kern w:val="0"/>
          <w:sz w:val="24"/>
          <w:szCs w:val="24"/>
        </w:rPr>
        <w:t xml:space="preserve"> and GSH.</w:t>
      </w:r>
    </w:p>
    <w:p w14:paraId="27204482" w14:textId="77777777" w:rsidR="00184302" w:rsidRPr="00733710" w:rsidRDefault="00184302" w:rsidP="007A43FE">
      <w:pPr>
        <w:spacing w:line="360" w:lineRule="auto"/>
        <w:rPr>
          <w:sz w:val="24"/>
          <w:szCs w:val="24"/>
        </w:rPr>
      </w:pPr>
    </w:p>
    <w:p w14:paraId="1BF0F97C" w14:textId="77777777" w:rsidR="00D27978" w:rsidRPr="00733710" w:rsidRDefault="00D27978" w:rsidP="007A43FE">
      <w:pPr>
        <w:spacing w:line="360" w:lineRule="auto"/>
        <w:rPr>
          <w:sz w:val="24"/>
          <w:szCs w:val="24"/>
        </w:rPr>
        <w:sectPr w:rsidR="00D27978" w:rsidRPr="00733710" w:rsidSect="007B21C0">
          <w:pgSz w:w="12240" w:h="15840" w:code="1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069FBDC0" w14:textId="77777777" w:rsidR="00D27978" w:rsidRPr="00733710" w:rsidRDefault="00D27978" w:rsidP="007A43FE">
      <w:pPr>
        <w:spacing w:line="360" w:lineRule="auto"/>
        <w:rPr>
          <w:sz w:val="24"/>
          <w:szCs w:val="24"/>
        </w:rPr>
      </w:pPr>
    </w:p>
    <w:p w14:paraId="393F2EF7" w14:textId="77777777" w:rsidR="00D27978" w:rsidRPr="00733710" w:rsidRDefault="00D27978" w:rsidP="007A43FE">
      <w:pPr>
        <w:spacing w:line="360" w:lineRule="auto"/>
        <w:rPr>
          <w:sz w:val="24"/>
          <w:szCs w:val="24"/>
        </w:rPr>
      </w:pPr>
      <w:r w:rsidRPr="00733710">
        <w:rPr>
          <w:noProof/>
          <w:sz w:val="24"/>
          <w:szCs w:val="24"/>
        </w:rPr>
        <w:drawing>
          <wp:inline distT="0" distB="0" distL="0" distR="0" wp14:anchorId="6ED96B2C" wp14:editId="25F16B80">
            <wp:extent cx="5943600" cy="3351014"/>
            <wp:effectExtent l="0" t="0" r="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51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38FD3" w14:textId="654FB89A" w:rsidR="00D27978" w:rsidRPr="00733710" w:rsidRDefault="009C5DFF" w:rsidP="000D7020">
      <w:pPr>
        <w:spacing w:line="480" w:lineRule="auto"/>
        <w:rPr>
          <w:sz w:val="24"/>
          <w:szCs w:val="24"/>
        </w:rPr>
      </w:pPr>
      <w:r w:rsidRPr="00733710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8640B9" w:rsidRPr="0073371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33710">
        <w:rPr>
          <w:rFonts w:ascii="Times New Roman" w:hAnsi="Times New Roman" w:cs="Times New Roman"/>
          <w:sz w:val="24"/>
          <w:szCs w:val="24"/>
        </w:rPr>
        <w:t xml:space="preserve">. </w:t>
      </w:r>
      <w:r w:rsidR="00BE2732" w:rsidRPr="00733710">
        <w:rPr>
          <w:rFonts w:ascii="Times New Roman" w:hAnsi="Times New Roman" w:cs="Times New Roman"/>
          <w:sz w:val="24"/>
          <w:szCs w:val="24"/>
        </w:rPr>
        <w:t xml:space="preserve">Cellular uptake of </w:t>
      </w:r>
      <w:r w:rsidR="00BE2732" w:rsidRPr="00733710">
        <w:rPr>
          <w:rFonts w:ascii="Times New Roman" w:hAnsi="Times New Roman" w:cs="Times New Roman" w:hint="eastAsia"/>
          <w:sz w:val="24"/>
          <w:szCs w:val="24"/>
        </w:rPr>
        <w:t>different size</w:t>
      </w:r>
      <w:r w:rsidR="00BE2732" w:rsidRPr="00733710">
        <w:rPr>
          <w:rFonts w:ascii="Times New Roman" w:hAnsi="Times New Roman" w:cs="Times New Roman"/>
          <w:sz w:val="24"/>
          <w:szCs w:val="24"/>
        </w:rPr>
        <w:t xml:space="preserve"> of </w:t>
      </w:r>
      <w:r w:rsidR="00BE2732" w:rsidRPr="00733710">
        <w:rPr>
          <w:rFonts w:ascii="Times New Roman" w:hAnsi="Times New Roman" w:cs="Times New Roman" w:hint="eastAsia"/>
          <w:sz w:val="24"/>
          <w:szCs w:val="24"/>
        </w:rPr>
        <w:t>Fe</w:t>
      </w:r>
      <w:r w:rsidR="00BE2732" w:rsidRPr="00733710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BE2732" w:rsidRPr="00733710">
        <w:rPr>
          <w:rFonts w:ascii="Times New Roman" w:hAnsi="Times New Roman" w:cs="Times New Roman" w:hint="eastAsia"/>
          <w:sz w:val="24"/>
          <w:szCs w:val="24"/>
        </w:rPr>
        <w:t>O</w:t>
      </w:r>
      <w:r w:rsidR="00BE2732" w:rsidRPr="00733710">
        <w:rPr>
          <w:rFonts w:ascii="Times New Roman" w:hAnsi="Times New Roman" w:cs="Times New Roman" w:hint="eastAsia"/>
          <w:sz w:val="24"/>
          <w:szCs w:val="24"/>
          <w:vertAlign w:val="subscript"/>
        </w:rPr>
        <w:t>4</w:t>
      </w:r>
      <w:r w:rsidR="00BE2732" w:rsidRPr="00733710">
        <w:rPr>
          <w:rFonts w:ascii="Times New Roman" w:hAnsi="Times New Roman" w:cs="Times New Roman" w:hint="eastAsia"/>
          <w:sz w:val="24"/>
          <w:szCs w:val="24"/>
        </w:rPr>
        <w:t xml:space="preserve"> NPs</w:t>
      </w:r>
      <w:r w:rsidR="00BE2732" w:rsidRPr="00733710">
        <w:rPr>
          <w:rFonts w:ascii="Times New Roman" w:hAnsi="Times New Roman" w:cs="Times New Roman"/>
          <w:sz w:val="24"/>
          <w:szCs w:val="24"/>
        </w:rPr>
        <w:t xml:space="preserve"> with different incubation time. Red: DOX fluorescence. Blue: Hoechst 33342 staining of nuclei. Green: </w:t>
      </w:r>
      <w:proofErr w:type="spellStart"/>
      <w:r w:rsidR="00BE2732" w:rsidRPr="00733710">
        <w:rPr>
          <w:rFonts w:ascii="Times New Roman" w:hAnsi="Times New Roman" w:cs="Times New Roman"/>
          <w:sz w:val="24"/>
          <w:szCs w:val="24"/>
        </w:rPr>
        <w:t>LysoGreen</w:t>
      </w:r>
      <w:proofErr w:type="spellEnd"/>
      <w:r w:rsidR="00BE2732" w:rsidRPr="00733710">
        <w:rPr>
          <w:rFonts w:ascii="Times New Roman" w:hAnsi="Times New Roman" w:cs="Times New Roman"/>
          <w:sz w:val="24"/>
          <w:szCs w:val="24"/>
        </w:rPr>
        <w:t xml:space="preserve"> staining of lysosomes.</w:t>
      </w:r>
    </w:p>
    <w:p w14:paraId="65A17934" w14:textId="77777777" w:rsidR="00D27978" w:rsidRPr="00733710" w:rsidRDefault="00D27978" w:rsidP="007A43FE">
      <w:pPr>
        <w:spacing w:line="360" w:lineRule="auto"/>
        <w:rPr>
          <w:sz w:val="24"/>
          <w:szCs w:val="24"/>
        </w:rPr>
        <w:sectPr w:rsidR="00D27978" w:rsidRPr="00733710" w:rsidSect="007B21C0">
          <w:pgSz w:w="12240" w:h="15840" w:code="1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7EB39AC6" w14:textId="77777777" w:rsidR="00D27978" w:rsidRPr="00733710" w:rsidRDefault="00D27978" w:rsidP="007A43FE">
      <w:pPr>
        <w:spacing w:line="360" w:lineRule="auto"/>
        <w:rPr>
          <w:sz w:val="24"/>
          <w:szCs w:val="24"/>
        </w:rPr>
      </w:pPr>
      <w:r w:rsidRPr="00733710">
        <w:rPr>
          <w:noProof/>
          <w:sz w:val="24"/>
          <w:szCs w:val="24"/>
        </w:rPr>
        <w:lastRenderedPageBreak/>
        <w:drawing>
          <wp:inline distT="0" distB="0" distL="0" distR="0" wp14:anchorId="39B5D25C" wp14:editId="3433554E">
            <wp:extent cx="5941540" cy="3785869"/>
            <wp:effectExtent l="0" t="0" r="2540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540" cy="3785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5AACB" w14:textId="7F8CCB5F" w:rsidR="00D27978" w:rsidRPr="00733710" w:rsidRDefault="009C5DFF" w:rsidP="000D7020">
      <w:pPr>
        <w:spacing w:line="480" w:lineRule="auto"/>
        <w:rPr>
          <w:sz w:val="24"/>
          <w:szCs w:val="24"/>
        </w:rPr>
      </w:pPr>
      <w:r w:rsidRPr="00733710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8640B9" w:rsidRPr="0073371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33710">
        <w:rPr>
          <w:rFonts w:ascii="Times New Roman" w:hAnsi="Times New Roman" w:cs="Times New Roman"/>
          <w:sz w:val="24"/>
          <w:szCs w:val="24"/>
        </w:rPr>
        <w:t xml:space="preserve">. </w:t>
      </w:r>
      <w:r w:rsidR="00BE2732" w:rsidRPr="00733710">
        <w:rPr>
          <w:rFonts w:ascii="Times New Roman" w:hAnsi="Times New Roman" w:cs="Times New Roman"/>
          <w:sz w:val="24"/>
          <w:szCs w:val="24"/>
        </w:rPr>
        <w:t xml:space="preserve">Cellular uptake of different size of </w:t>
      </w:r>
      <w:r w:rsidR="00BE2732" w:rsidRPr="00733710">
        <w:rPr>
          <w:rFonts w:ascii="Times New Roman" w:hAnsi="Times New Roman" w:cs="Times New Roman" w:hint="eastAsia"/>
          <w:sz w:val="24"/>
          <w:szCs w:val="24"/>
        </w:rPr>
        <w:t>SiO</w:t>
      </w:r>
      <w:r w:rsidR="00BE2732" w:rsidRPr="00733710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="00BE2732" w:rsidRPr="0073371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E2732" w:rsidRPr="00733710">
        <w:rPr>
          <w:rFonts w:ascii="Times New Roman" w:hAnsi="Times New Roman" w:cs="Times New Roman"/>
          <w:sz w:val="24"/>
          <w:szCs w:val="24"/>
        </w:rPr>
        <w:t xml:space="preserve">NPs with different incubation time. Red: DOX fluorescence. Blue: Hoechst 33342 staining of nuclei. Green: </w:t>
      </w:r>
      <w:proofErr w:type="spellStart"/>
      <w:r w:rsidR="00BE2732" w:rsidRPr="00733710">
        <w:rPr>
          <w:rFonts w:ascii="Times New Roman" w:hAnsi="Times New Roman" w:cs="Times New Roman"/>
          <w:sz w:val="24"/>
          <w:szCs w:val="24"/>
        </w:rPr>
        <w:t>LysoGreen</w:t>
      </w:r>
      <w:proofErr w:type="spellEnd"/>
      <w:r w:rsidR="00BE2732" w:rsidRPr="00733710">
        <w:rPr>
          <w:rFonts w:ascii="Times New Roman" w:hAnsi="Times New Roman" w:cs="Times New Roman"/>
          <w:sz w:val="24"/>
          <w:szCs w:val="24"/>
        </w:rPr>
        <w:t xml:space="preserve"> staining of lysosomes.</w:t>
      </w:r>
    </w:p>
    <w:p w14:paraId="4AB61A2B" w14:textId="77777777" w:rsidR="00D27978" w:rsidRPr="00733710" w:rsidRDefault="00D27978" w:rsidP="007A43FE">
      <w:pPr>
        <w:spacing w:line="360" w:lineRule="auto"/>
        <w:rPr>
          <w:sz w:val="24"/>
          <w:szCs w:val="24"/>
        </w:rPr>
        <w:sectPr w:rsidR="00D27978" w:rsidRPr="00733710" w:rsidSect="007B21C0">
          <w:pgSz w:w="12240" w:h="15840" w:code="1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4716B717" w14:textId="77777777" w:rsidR="00D27978" w:rsidRPr="00733710" w:rsidRDefault="00D27978" w:rsidP="007A43FE">
      <w:pPr>
        <w:spacing w:line="360" w:lineRule="auto"/>
        <w:rPr>
          <w:sz w:val="24"/>
          <w:szCs w:val="24"/>
        </w:rPr>
      </w:pPr>
      <w:r w:rsidRPr="00733710">
        <w:rPr>
          <w:noProof/>
          <w:sz w:val="24"/>
          <w:szCs w:val="24"/>
        </w:rPr>
        <w:lastRenderedPageBreak/>
        <w:drawing>
          <wp:inline distT="0" distB="0" distL="0" distR="0" wp14:anchorId="215799CD" wp14:editId="6468D071">
            <wp:extent cx="5941540" cy="3785869"/>
            <wp:effectExtent l="0" t="0" r="254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540" cy="3785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AD488" w14:textId="1789C831" w:rsidR="00D27978" w:rsidRPr="00733710" w:rsidRDefault="009C5DFF" w:rsidP="000D70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3710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8640B9" w:rsidRPr="0073371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33710">
        <w:rPr>
          <w:rFonts w:ascii="Times New Roman" w:hAnsi="Times New Roman" w:cs="Times New Roman"/>
          <w:sz w:val="24"/>
          <w:szCs w:val="24"/>
        </w:rPr>
        <w:t xml:space="preserve">. </w:t>
      </w:r>
      <w:r w:rsidR="00BE2732" w:rsidRPr="00733710">
        <w:rPr>
          <w:rFonts w:ascii="Times New Roman" w:hAnsi="Times New Roman" w:cs="Times New Roman"/>
          <w:sz w:val="24"/>
          <w:szCs w:val="24"/>
        </w:rPr>
        <w:t>Cellular uptake of different size</w:t>
      </w:r>
      <w:r w:rsidR="002465D4" w:rsidRPr="00733710">
        <w:rPr>
          <w:rFonts w:ascii="Times New Roman" w:hAnsi="Times New Roman" w:cs="Times New Roman" w:hint="eastAsia"/>
          <w:sz w:val="24"/>
          <w:szCs w:val="24"/>
        </w:rPr>
        <w:t>s</w:t>
      </w:r>
      <w:r w:rsidR="00BE2732" w:rsidRPr="00733710">
        <w:rPr>
          <w:rFonts w:ascii="Times New Roman" w:hAnsi="Times New Roman" w:cs="Times New Roman"/>
          <w:sz w:val="24"/>
          <w:szCs w:val="24"/>
        </w:rPr>
        <w:t xml:space="preserve"> of </w:t>
      </w:r>
      <w:r w:rsidR="00BE2732" w:rsidRPr="00733710">
        <w:rPr>
          <w:rFonts w:ascii="Times New Roman" w:hAnsi="Times New Roman" w:cs="Times New Roman" w:hint="eastAsia"/>
          <w:sz w:val="24"/>
          <w:szCs w:val="24"/>
        </w:rPr>
        <w:t>Au</w:t>
      </w:r>
      <w:r w:rsidR="00BE2732" w:rsidRPr="00733710">
        <w:rPr>
          <w:rFonts w:ascii="Times New Roman" w:hAnsi="Times New Roman" w:cs="Times New Roman"/>
          <w:sz w:val="24"/>
          <w:szCs w:val="24"/>
        </w:rPr>
        <w:t xml:space="preserve"> NPs with different incubation time. Red: DOX fluorescence. Blue: Hoechst 33342 staining of nuclei. Green: </w:t>
      </w:r>
      <w:proofErr w:type="spellStart"/>
      <w:r w:rsidR="00BE2732" w:rsidRPr="00733710">
        <w:rPr>
          <w:rFonts w:ascii="Times New Roman" w:hAnsi="Times New Roman" w:cs="Times New Roman"/>
          <w:sz w:val="24"/>
          <w:szCs w:val="24"/>
        </w:rPr>
        <w:t>LysoGreen</w:t>
      </w:r>
      <w:proofErr w:type="spellEnd"/>
      <w:r w:rsidR="00BE2732" w:rsidRPr="00733710">
        <w:rPr>
          <w:rFonts w:ascii="Times New Roman" w:hAnsi="Times New Roman" w:cs="Times New Roman"/>
          <w:sz w:val="24"/>
          <w:szCs w:val="24"/>
        </w:rPr>
        <w:t xml:space="preserve"> staining of lysosomes.</w:t>
      </w:r>
    </w:p>
    <w:p w14:paraId="34A2C922" w14:textId="77777777" w:rsidR="0081385D" w:rsidRPr="00733710" w:rsidRDefault="0081385D" w:rsidP="000D7020">
      <w:pPr>
        <w:spacing w:line="480" w:lineRule="auto"/>
        <w:rPr>
          <w:sz w:val="24"/>
          <w:szCs w:val="24"/>
        </w:rPr>
        <w:sectPr w:rsidR="0081385D" w:rsidRPr="00733710" w:rsidSect="007B21C0">
          <w:pgSz w:w="12240" w:h="15840" w:code="1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1BD1AFC2" w14:textId="28E77C00" w:rsidR="0081385D" w:rsidRPr="00733710" w:rsidRDefault="0081385D" w:rsidP="0081385D">
      <w:pPr>
        <w:spacing w:line="480" w:lineRule="auto"/>
        <w:jc w:val="center"/>
        <w:rPr>
          <w:sz w:val="24"/>
          <w:szCs w:val="24"/>
        </w:rPr>
      </w:pPr>
      <w:r w:rsidRPr="0073371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3160BD9" wp14:editId="4FD13B94">
            <wp:extent cx="5501635" cy="2195938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6228" cy="22057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F7013A" w14:textId="00C413F1" w:rsidR="0081385D" w:rsidRPr="00733710" w:rsidRDefault="0081385D" w:rsidP="000D70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3710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66402E" w:rsidRPr="0073371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733710">
        <w:rPr>
          <w:rFonts w:ascii="Times New Roman" w:hAnsi="Times New Roman" w:cs="Times New Roman"/>
          <w:sz w:val="24"/>
          <w:szCs w:val="24"/>
        </w:rPr>
        <w:t>. The levels of ALT (a) and AST(b) after treatment</w:t>
      </w:r>
      <w:r w:rsidR="0066402E" w:rsidRPr="00733710">
        <w:rPr>
          <w:rFonts w:ascii="Times New Roman" w:hAnsi="Times New Roman" w:cs="Times New Roman"/>
          <w:sz w:val="24"/>
          <w:szCs w:val="24"/>
        </w:rPr>
        <w:t>s</w:t>
      </w:r>
      <w:r w:rsidRPr="00733710">
        <w:rPr>
          <w:rFonts w:ascii="Times New Roman" w:hAnsi="Times New Roman" w:cs="Times New Roman"/>
          <w:sz w:val="24"/>
          <w:szCs w:val="24"/>
        </w:rPr>
        <w:t xml:space="preserve"> of </w:t>
      </w:r>
      <w:r w:rsidR="0066402E" w:rsidRPr="00733710">
        <w:rPr>
          <w:rFonts w:ascii="Times New Roman" w:hAnsi="Times New Roman" w:cs="Times New Roman"/>
          <w:sz w:val="24"/>
          <w:szCs w:val="24"/>
        </w:rPr>
        <w:t>F</w:t>
      </w:r>
      <w:r w:rsidR="0066402E" w:rsidRPr="00733710">
        <w:rPr>
          <w:rFonts w:ascii="Times New Roman" w:hAnsi="Times New Roman" w:cs="Times New Roman" w:hint="eastAsia"/>
          <w:sz w:val="24"/>
          <w:szCs w:val="24"/>
        </w:rPr>
        <w:t>e</w:t>
      </w:r>
      <w:r w:rsidR="0066402E" w:rsidRPr="00733710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66402E" w:rsidRPr="00733710">
        <w:rPr>
          <w:rFonts w:ascii="Times New Roman" w:hAnsi="Times New Roman" w:cs="Times New Roman" w:hint="eastAsia"/>
          <w:sz w:val="24"/>
          <w:szCs w:val="24"/>
        </w:rPr>
        <w:t>O</w:t>
      </w:r>
      <w:r w:rsidR="0066402E" w:rsidRPr="00733710">
        <w:rPr>
          <w:rFonts w:ascii="Times New Roman" w:hAnsi="Times New Roman" w:cs="Times New Roman" w:hint="eastAsia"/>
          <w:sz w:val="24"/>
          <w:szCs w:val="24"/>
          <w:vertAlign w:val="subscript"/>
        </w:rPr>
        <w:t>4</w:t>
      </w:r>
      <w:r w:rsidR="0066402E" w:rsidRPr="00733710">
        <w:rPr>
          <w:rFonts w:ascii="Times New Roman" w:hAnsi="Times New Roman" w:cs="Times New Roman"/>
          <w:sz w:val="24"/>
          <w:szCs w:val="24"/>
        </w:rPr>
        <w:t>-2.3, F</w:t>
      </w:r>
      <w:r w:rsidR="0066402E" w:rsidRPr="00733710">
        <w:rPr>
          <w:rFonts w:ascii="Times New Roman" w:hAnsi="Times New Roman" w:cs="Times New Roman" w:hint="eastAsia"/>
          <w:sz w:val="24"/>
          <w:szCs w:val="24"/>
        </w:rPr>
        <w:t>e</w:t>
      </w:r>
      <w:r w:rsidR="0066402E" w:rsidRPr="00733710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66402E" w:rsidRPr="00733710">
        <w:rPr>
          <w:rFonts w:ascii="Times New Roman" w:hAnsi="Times New Roman" w:cs="Times New Roman" w:hint="eastAsia"/>
          <w:sz w:val="24"/>
          <w:szCs w:val="24"/>
        </w:rPr>
        <w:t>O</w:t>
      </w:r>
      <w:r w:rsidR="0066402E" w:rsidRPr="00733710">
        <w:rPr>
          <w:rFonts w:ascii="Times New Roman" w:hAnsi="Times New Roman" w:cs="Times New Roman" w:hint="eastAsia"/>
          <w:sz w:val="24"/>
          <w:szCs w:val="24"/>
          <w:vertAlign w:val="subscript"/>
        </w:rPr>
        <w:t>4</w:t>
      </w:r>
      <w:r w:rsidR="0066402E" w:rsidRPr="00733710">
        <w:rPr>
          <w:rFonts w:ascii="Times New Roman" w:hAnsi="Times New Roman" w:cs="Times New Roman"/>
          <w:sz w:val="24"/>
          <w:szCs w:val="24"/>
        </w:rPr>
        <w:t>-9.3, and F</w:t>
      </w:r>
      <w:r w:rsidR="0066402E" w:rsidRPr="00733710">
        <w:rPr>
          <w:rFonts w:ascii="Times New Roman" w:hAnsi="Times New Roman" w:cs="Times New Roman" w:hint="eastAsia"/>
          <w:sz w:val="24"/>
          <w:szCs w:val="24"/>
        </w:rPr>
        <w:t>e</w:t>
      </w:r>
      <w:r w:rsidR="0066402E" w:rsidRPr="00733710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66402E" w:rsidRPr="00733710">
        <w:rPr>
          <w:rFonts w:ascii="Times New Roman" w:hAnsi="Times New Roman" w:cs="Times New Roman" w:hint="eastAsia"/>
          <w:sz w:val="24"/>
          <w:szCs w:val="24"/>
        </w:rPr>
        <w:t>O</w:t>
      </w:r>
      <w:r w:rsidR="0066402E" w:rsidRPr="00733710">
        <w:rPr>
          <w:rFonts w:ascii="Times New Roman" w:hAnsi="Times New Roman" w:cs="Times New Roman" w:hint="eastAsia"/>
          <w:sz w:val="24"/>
          <w:szCs w:val="24"/>
          <w:vertAlign w:val="subscript"/>
        </w:rPr>
        <w:t>4</w:t>
      </w:r>
      <w:r w:rsidR="0066402E" w:rsidRPr="00733710">
        <w:rPr>
          <w:rFonts w:ascii="Times New Roman" w:hAnsi="Times New Roman" w:cs="Times New Roman"/>
          <w:sz w:val="24"/>
          <w:szCs w:val="24"/>
        </w:rPr>
        <w:t xml:space="preserve">-2.3+GSH. </w:t>
      </w:r>
    </w:p>
    <w:p w14:paraId="56235EB9" w14:textId="77777777" w:rsidR="0081385D" w:rsidRPr="00733710" w:rsidRDefault="0081385D" w:rsidP="000D70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B2C559" w14:textId="2B4F6589" w:rsidR="0081385D" w:rsidRPr="00733710" w:rsidRDefault="0081385D" w:rsidP="000D7020">
      <w:pPr>
        <w:spacing w:line="480" w:lineRule="auto"/>
        <w:rPr>
          <w:sz w:val="24"/>
          <w:szCs w:val="24"/>
        </w:rPr>
        <w:sectPr w:rsidR="0081385D" w:rsidRPr="00733710" w:rsidSect="007B21C0">
          <w:pgSz w:w="12240" w:h="15840" w:code="1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7B289880" w14:textId="5F6F5F95" w:rsidR="0081385D" w:rsidRPr="00733710" w:rsidRDefault="0081385D" w:rsidP="000D7020">
      <w:pPr>
        <w:spacing w:line="480" w:lineRule="auto"/>
        <w:rPr>
          <w:sz w:val="24"/>
          <w:szCs w:val="24"/>
        </w:rPr>
      </w:pPr>
    </w:p>
    <w:p w14:paraId="6B020630" w14:textId="4C8FEC51" w:rsidR="00D27978" w:rsidRPr="00733710" w:rsidRDefault="00C400B2" w:rsidP="00C400B2">
      <w:pPr>
        <w:spacing w:line="360" w:lineRule="auto"/>
        <w:jc w:val="center"/>
        <w:rPr>
          <w:sz w:val="24"/>
          <w:szCs w:val="24"/>
        </w:rPr>
      </w:pPr>
      <w:r w:rsidRPr="00733710">
        <w:rPr>
          <w:noProof/>
          <w:sz w:val="24"/>
          <w:szCs w:val="24"/>
        </w:rPr>
        <w:drawing>
          <wp:inline distT="0" distB="0" distL="0" distR="0" wp14:anchorId="56D9ED18" wp14:editId="256B0BF3">
            <wp:extent cx="4433436" cy="4037058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6465" cy="40398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B445DD" w14:textId="43135750" w:rsidR="00D27978" w:rsidRPr="00733710" w:rsidRDefault="009C5DFF" w:rsidP="000D7020">
      <w:pPr>
        <w:spacing w:line="480" w:lineRule="auto"/>
        <w:rPr>
          <w:sz w:val="24"/>
          <w:szCs w:val="24"/>
        </w:rPr>
      </w:pPr>
      <w:r w:rsidRPr="00733710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14665D" w:rsidRPr="00733710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733710">
        <w:rPr>
          <w:rFonts w:ascii="Times New Roman" w:hAnsi="Times New Roman" w:cs="Times New Roman"/>
          <w:sz w:val="24"/>
          <w:szCs w:val="24"/>
        </w:rPr>
        <w:t xml:space="preserve">.  </w:t>
      </w:r>
      <w:r w:rsidR="002465D4" w:rsidRPr="00733710">
        <w:rPr>
          <w:rFonts w:ascii="Times New Roman" w:hAnsi="Times New Roman" w:cs="Times New Roman"/>
          <w:sz w:val="24"/>
          <w:szCs w:val="24"/>
        </w:rPr>
        <w:t xml:space="preserve">Biodistribution of </w:t>
      </w:r>
      <w:r w:rsidR="002465D4" w:rsidRPr="00733710">
        <w:rPr>
          <w:rFonts w:ascii="Times New Roman" w:hAnsi="Times New Roman" w:cs="Times New Roman" w:hint="eastAsia"/>
          <w:sz w:val="24"/>
          <w:szCs w:val="24"/>
        </w:rPr>
        <w:t>d</w:t>
      </w:r>
      <w:r w:rsidR="002465D4" w:rsidRPr="00733710">
        <w:rPr>
          <w:rFonts w:ascii="Times New Roman" w:hAnsi="Times New Roman" w:cs="Times New Roman"/>
          <w:sz w:val="24"/>
          <w:szCs w:val="24"/>
        </w:rPr>
        <w:t>ifferent sizes of F</w:t>
      </w:r>
      <w:r w:rsidR="002465D4" w:rsidRPr="00733710">
        <w:rPr>
          <w:rFonts w:ascii="Times New Roman" w:hAnsi="Times New Roman" w:cs="Times New Roman" w:hint="eastAsia"/>
          <w:sz w:val="24"/>
          <w:szCs w:val="24"/>
        </w:rPr>
        <w:t>e</w:t>
      </w:r>
      <w:r w:rsidR="002465D4" w:rsidRPr="00733710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2465D4" w:rsidRPr="00733710">
        <w:rPr>
          <w:rFonts w:ascii="Times New Roman" w:hAnsi="Times New Roman" w:cs="Times New Roman" w:hint="eastAsia"/>
          <w:sz w:val="24"/>
          <w:szCs w:val="24"/>
        </w:rPr>
        <w:t>O</w:t>
      </w:r>
      <w:r w:rsidR="002465D4" w:rsidRPr="00733710">
        <w:rPr>
          <w:rFonts w:ascii="Times New Roman" w:hAnsi="Times New Roman" w:cs="Times New Roman" w:hint="eastAsia"/>
          <w:sz w:val="24"/>
          <w:szCs w:val="24"/>
          <w:vertAlign w:val="subscript"/>
        </w:rPr>
        <w:t>4</w:t>
      </w:r>
      <w:r w:rsidR="002465D4" w:rsidRPr="00733710">
        <w:rPr>
          <w:rFonts w:ascii="Times New Roman" w:hAnsi="Times New Roman" w:cs="Times New Roman"/>
          <w:sz w:val="24"/>
          <w:szCs w:val="24"/>
        </w:rPr>
        <w:t xml:space="preserve"> </w:t>
      </w:r>
      <w:r w:rsidR="002465D4" w:rsidRPr="00733710">
        <w:rPr>
          <w:rFonts w:ascii="Times New Roman" w:hAnsi="Times New Roman" w:cs="Times New Roman" w:hint="eastAsia"/>
          <w:sz w:val="24"/>
          <w:szCs w:val="24"/>
        </w:rPr>
        <w:t>NP</w:t>
      </w:r>
      <w:r w:rsidR="002465D4" w:rsidRPr="00733710">
        <w:rPr>
          <w:rFonts w:ascii="Times New Roman" w:hAnsi="Times New Roman" w:cs="Times New Roman"/>
          <w:sz w:val="24"/>
          <w:szCs w:val="24"/>
        </w:rPr>
        <w:t>s. Digital images of the major organs collected from mice injected with Fe</w:t>
      </w:r>
      <w:r w:rsidR="002465D4" w:rsidRPr="0073371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2465D4" w:rsidRPr="00733710">
        <w:rPr>
          <w:rFonts w:ascii="Times New Roman" w:hAnsi="Times New Roman" w:cs="Times New Roman"/>
          <w:sz w:val="24"/>
          <w:szCs w:val="24"/>
        </w:rPr>
        <w:t>O</w:t>
      </w:r>
      <w:r w:rsidR="002465D4" w:rsidRPr="0073371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2465D4" w:rsidRPr="00733710">
        <w:rPr>
          <w:rFonts w:ascii="Times New Roman" w:hAnsi="Times New Roman" w:cs="Times New Roman"/>
          <w:sz w:val="24"/>
          <w:szCs w:val="24"/>
        </w:rPr>
        <w:t xml:space="preserve"> nanoparticles for 24 h.</w:t>
      </w:r>
    </w:p>
    <w:p w14:paraId="69E914D0" w14:textId="77777777" w:rsidR="00D27978" w:rsidRPr="00733710" w:rsidRDefault="00D27978" w:rsidP="007A43FE">
      <w:pPr>
        <w:spacing w:line="360" w:lineRule="auto"/>
        <w:rPr>
          <w:sz w:val="24"/>
          <w:szCs w:val="24"/>
        </w:rPr>
        <w:sectPr w:rsidR="00D27978" w:rsidRPr="00733710" w:rsidSect="007B21C0">
          <w:pgSz w:w="12240" w:h="15840" w:code="1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2DD04E20" w14:textId="77777777" w:rsidR="00D27978" w:rsidRPr="00733710" w:rsidRDefault="00D27978" w:rsidP="007A43FE">
      <w:pPr>
        <w:spacing w:line="360" w:lineRule="auto"/>
        <w:rPr>
          <w:sz w:val="24"/>
          <w:szCs w:val="24"/>
        </w:rPr>
      </w:pPr>
      <w:r w:rsidRPr="00733710">
        <w:rPr>
          <w:noProof/>
          <w:sz w:val="24"/>
          <w:szCs w:val="24"/>
        </w:rPr>
        <w:lastRenderedPageBreak/>
        <w:drawing>
          <wp:inline distT="0" distB="0" distL="0" distR="0" wp14:anchorId="61D32687" wp14:editId="686B6CF1">
            <wp:extent cx="5943598" cy="3680401"/>
            <wp:effectExtent l="0" t="0" r="63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598" cy="3680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1DDF2" w14:textId="56C8DF74" w:rsidR="00D27978" w:rsidRPr="00733710" w:rsidRDefault="009C5DFF" w:rsidP="000D7020">
      <w:pPr>
        <w:spacing w:line="480" w:lineRule="auto"/>
        <w:rPr>
          <w:sz w:val="24"/>
          <w:szCs w:val="24"/>
        </w:rPr>
      </w:pPr>
      <w:r w:rsidRPr="00733710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14665D" w:rsidRPr="0073371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733710">
        <w:rPr>
          <w:rFonts w:ascii="Times New Roman" w:hAnsi="Times New Roman" w:cs="Times New Roman"/>
          <w:sz w:val="24"/>
          <w:szCs w:val="24"/>
        </w:rPr>
        <w:t xml:space="preserve">. </w:t>
      </w:r>
      <w:r w:rsidR="00D41EC6" w:rsidRPr="00733710">
        <w:rPr>
          <w:rFonts w:ascii="Times New Roman" w:hAnsi="Times New Roman" w:cs="Times New Roman"/>
          <w:sz w:val="24"/>
          <w:szCs w:val="24"/>
        </w:rPr>
        <w:t>Biodistribution of different sizes of SiO</w:t>
      </w:r>
      <w:r w:rsidR="00D41EC6" w:rsidRPr="0073371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41EC6" w:rsidRPr="00733710">
        <w:rPr>
          <w:rFonts w:ascii="Times New Roman" w:hAnsi="Times New Roman" w:cs="Times New Roman"/>
          <w:sz w:val="24"/>
          <w:szCs w:val="24"/>
        </w:rPr>
        <w:t xml:space="preserve"> NPs.</w:t>
      </w:r>
      <w:r w:rsidR="00D41EC6" w:rsidRPr="00733710">
        <w:rPr>
          <w:sz w:val="24"/>
          <w:szCs w:val="24"/>
        </w:rPr>
        <w:t xml:space="preserve"> </w:t>
      </w:r>
      <w:r w:rsidR="00D41EC6" w:rsidRPr="00733710">
        <w:rPr>
          <w:rFonts w:ascii="Times New Roman" w:hAnsi="Times New Roman" w:cs="Times New Roman"/>
          <w:sz w:val="24"/>
          <w:szCs w:val="24"/>
        </w:rPr>
        <w:t>Digital images of the major organs collected from mice injected with SiO</w:t>
      </w:r>
      <w:r w:rsidR="00D41EC6" w:rsidRPr="0073371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41EC6" w:rsidRPr="00733710">
        <w:rPr>
          <w:rFonts w:ascii="Times New Roman" w:hAnsi="Times New Roman" w:cs="Times New Roman"/>
          <w:sz w:val="24"/>
          <w:szCs w:val="24"/>
        </w:rPr>
        <w:t xml:space="preserve"> nanoparticles for 24 h and quantitative determination of silicon in different organs obtained by ICP-AES (n=3).</w:t>
      </w:r>
    </w:p>
    <w:p w14:paraId="7EBC48DA" w14:textId="77777777" w:rsidR="00D27978" w:rsidRPr="00733710" w:rsidRDefault="00D27978" w:rsidP="007A43FE">
      <w:pPr>
        <w:spacing w:line="360" w:lineRule="auto"/>
        <w:rPr>
          <w:sz w:val="24"/>
          <w:szCs w:val="24"/>
        </w:rPr>
        <w:sectPr w:rsidR="00D27978" w:rsidRPr="00733710" w:rsidSect="007B21C0">
          <w:pgSz w:w="12240" w:h="15840" w:code="1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1843DF64" w14:textId="77777777" w:rsidR="00D27978" w:rsidRPr="00733710" w:rsidRDefault="00D27978" w:rsidP="007A43FE">
      <w:pPr>
        <w:spacing w:line="360" w:lineRule="auto"/>
        <w:rPr>
          <w:sz w:val="24"/>
          <w:szCs w:val="24"/>
        </w:rPr>
      </w:pPr>
      <w:r w:rsidRPr="00733710">
        <w:rPr>
          <w:noProof/>
          <w:sz w:val="24"/>
          <w:szCs w:val="24"/>
        </w:rPr>
        <w:lastRenderedPageBreak/>
        <w:drawing>
          <wp:inline distT="0" distB="0" distL="0" distR="0" wp14:anchorId="6EA24000" wp14:editId="361DA861">
            <wp:extent cx="5943598" cy="3680401"/>
            <wp:effectExtent l="0" t="0" r="63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598" cy="3680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DAD1B" w14:textId="13869EC5" w:rsidR="00D27978" w:rsidRPr="00733710" w:rsidRDefault="009C5DFF" w:rsidP="000D70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3710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14665D" w:rsidRPr="00733710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733710">
        <w:rPr>
          <w:rFonts w:ascii="Times New Roman" w:hAnsi="Times New Roman" w:cs="Times New Roman"/>
          <w:sz w:val="24"/>
          <w:szCs w:val="24"/>
        </w:rPr>
        <w:t>.</w:t>
      </w:r>
      <w:r w:rsidR="004234CD" w:rsidRPr="00733710">
        <w:rPr>
          <w:sz w:val="24"/>
          <w:szCs w:val="24"/>
        </w:rPr>
        <w:t xml:space="preserve"> </w:t>
      </w:r>
      <w:r w:rsidR="004234CD" w:rsidRPr="00733710">
        <w:rPr>
          <w:rFonts w:ascii="Times New Roman" w:hAnsi="Times New Roman" w:cs="Times New Roman"/>
          <w:sz w:val="24"/>
          <w:szCs w:val="24"/>
        </w:rPr>
        <w:t xml:space="preserve">Biodistribution of different sizes of </w:t>
      </w:r>
      <w:r w:rsidR="004234CD" w:rsidRPr="00733710">
        <w:rPr>
          <w:rFonts w:ascii="Times New Roman" w:hAnsi="Times New Roman" w:cs="Times New Roman" w:hint="eastAsia"/>
          <w:sz w:val="24"/>
          <w:szCs w:val="24"/>
        </w:rPr>
        <w:t>Au</w:t>
      </w:r>
      <w:r w:rsidR="004234CD" w:rsidRPr="00733710">
        <w:rPr>
          <w:rFonts w:ascii="Times New Roman" w:hAnsi="Times New Roman" w:cs="Times New Roman"/>
          <w:sz w:val="24"/>
          <w:szCs w:val="24"/>
        </w:rPr>
        <w:t xml:space="preserve"> NPs.</w:t>
      </w:r>
      <w:r w:rsidRPr="00733710">
        <w:rPr>
          <w:rFonts w:ascii="Times New Roman" w:hAnsi="Times New Roman" w:cs="Times New Roman"/>
          <w:sz w:val="24"/>
          <w:szCs w:val="24"/>
        </w:rPr>
        <w:t xml:space="preserve"> </w:t>
      </w:r>
      <w:r w:rsidR="004234CD" w:rsidRPr="00733710">
        <w:rPr>
          <w:rFonts w:ascii="Times New Roman" w:hAnsi="Times New Roman" w:cs="Times New Roman"/>
          <w:sz w:val="24"/>
          <w:szCs w:val="24"/>
        </w:rPr>
        <w:t>Digital images of the major organs collected from mice injected with Au nanoparticles for 24 h and quantitative determination of gold in different organs obtained by ICP-AES (n=3).</w:t>
      </w:r>
    </w:p>
    <w:p w14:paraId="1946E457" w14:textId="77777777" w:rsidR="004F2697" w:rsidRPr="00733710" w:rsidRDefault="004F2697" w:rsidP="007A43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FB29713" w14:textId="77777777" w:rsidR="00F00D17" w:rsidRPr="00733710" w:rsidRDefault="00F00D17" w:rsidP="007A43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15A99F5" w14:textId="77777777" w:rsidR="00225983" w:rsidRPr="00733710" w:rsidRDefault="00225983" w:rsidP="007A43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BD10E9D" w14:textId="77777777" w:rsidR="00225983" w:rsidRPr="00733710" w:rsidRDefault="00225983" w:rsidP="007A43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33085A8" w14:textId="77777777" w:rsidR="00C400B2" w:rsidRPr="00733710" w:rsidRDefault="00C400B2" w:rsidP="007A43FE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C400B2" w:rsidRPr="00733710" w:rsidSect="007B21C0">
          <w:pgSz w:w="12240" w:h="15840" w:code="1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77843241" w14:textId="17854BE2" w:rsidR="00C400B2" w:rsidRPr="00733710" w:rsidRDefault="009F5550" w:rsidP="00C400B2">
      <w:pPr>
        <w:spacing w:line="360" w:lineRule="auto"/>
        <w:jc w:val="center"/>
        <w:rPr>
          <w:noProof/>
          <w:sz w:val="24"/>
          <w:szCs w:val="24"/>
        </w:rPr>
      </w:pPr>
      <w:r w:rsidRPr="00733710">
        <w:rPr>
          <w:noProof/>
        </w:rPr>
        <w:lastRenderedPageBreak/>
        <w:drawing>
          <wp:inline distT="0" distB="0" distL="0" distR="0" wp14:anchorId="1ACE3C6B" wp14:editId="71F678CD">
            <wp:extent cx="5901039" cy="2182586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163" cy="218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8D89C" w14:textId="053C68B7" w:rsidR="00C400B2" w:rsidRPr="00733710" w:rsidRDefault="00C400B2" w:rsidP="00C400B2">
      <w:pPr>
        <w:spacing w:line="480" w:lineRule="auto"/>
        <w:rPr>
          <w:sz w:val="24"/>
          <w:szCs w:val="24"/>
        </w:rPr>
      </w:pPr>
      <w:r w:rsidRPr="00733710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="0014665D" w:rsidRPr="0073371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33710">
        <w:rPr>
          <w:rFonts w:ascii="Times New Roman" w:hAnsi="Times New Roman" w:cs="Times New Roman"/>
          <w:sz w:val="24"/>
          <w:szCs w:val="24"/>
        </w:rPr>
        <w:t xml:space="preserve">. </w:t>
      </w:r>
      <w:bookmarkStart w:id="6" w:name="_Hlk78897205"/>
      <w:r w:rsidRPr="00733710">
        <w:rPr>
          <w:rFonts w:ascii="Times New Roman" w:hAnsi="Times New Roman" w:cs="Times New Roman"/>
          <w:sz w:val="24"/>
          <w:szCs w:val="24"/>
        </w:rPr>
        <w:t>ROS in serum (a) and organs (b) after</w:t>
      </w:r>
      <w:r w:rsidRPr="00733710">
        <w:rPr>
          <w:sz w:val="24"/>
          <w:szCs w:val="24"/>
        </w:rPr>
        <w:t xml:space="preserve"> </w:t>
      </w:r>
      <w:r w:rsidRPr="00733710">
        <w:rPr>
          <w:rFonts w:ascii="Times New Roman" w:hAnsi="Times New Roman" w:cs="Times New Roman"/>
          <w:sz w:val="24"/>
          <w:szCs w:val="24"/>
        </w:rPr>
        <w:t>intravenous injection of 2.3 nm Fe</w:t>
      </w:r>
      <w:r w:rsidRPr="0073371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733710">
        <w:rPr>
          <w:rFonts w:ascii="Times New Roman" w:hAnsi="Times New Roman" w:cs="Times New Roman"/>
          <w:sz w:val="24"/>
          <w:szCs w:val="24"/>
        </w:rPr>
        <w:t>O</w:t>
      </w:r>
      <w:r w:rsidRPr="0073371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733710">
        <w:rPr>
          <w:rFonts w:ascii="Times New Roman" w:hAnsi="Times New Roman" w:cs="Times New Roman"/>
          <w:sz w:val="24"/>
          <w:szCs w:val="24"/>
        </w:rPr>
        <w:t xml:space="preserve"> NPs (</w:t>
      </w:r>
      <w:r w:rsidR="009F5550" w:rsidRPr="00733710">
        <w:rPr>
          <w:rFonts w:ascii="Times New Roman" w:hAnsi="Times New Roman" w:cs="Times New Roman"/>
          <w:sz w:val="24"/>
          <w:szCs w:val="24"/>
        </w:rPr>
        <w:t>50 mg/kg</w:t>
      </w:r>
      <w:r w:rsidRPr="00733710">
        <w:rPr>
          <w:rFonts w:ascii="Times New Roman" w:hAnsi="Times New Roman" w:cs="Times New Roman"/>
          <w:sz w:val="24"/>
          <w:szCs w:val="24"/>
        </w:rPr>
        <w:t>) for 3 consecutive days</w:t>
      </w:r>
      <w:r w:rsidR="009F5550" w:rsidRPr="00733710">
        <w:rPr>
          <w:rFonts w:ascii="Times New Roman" w:hAnsi="Times New Roman" w:cs="Times New Roman"/>
          <w:sz w:val="24"/>
          <w:szCs w:val="24"/>
        </w:rPr>
        <w:t>.</w:t>
      </w:r>
      <w:bookmarkEnd w:id="6"/>
      <w:r w:rsidR="009F5550" w:rsidRPr="007337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2A893A" w14:textId="3FC4FD27" w:rsidR="002855A5" w:rsidRPr="00733710" w:rsidRDefault="002855A5" w:rsidP="007A43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0DF815D" w14:textId="77777777" w:rsidR="0014577D" w:rsidRPr="00733710" w:rsidRDefault="0014577D" w:rsidP="007A43FE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14577D" w:rsidRPr="00733710" w:rsidSect="007B21C0">
          <w:pgSz w:w="12240" w:h="15840" w:code="1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59729A09" w14:textId="77777777" w:rsidR="002855A5" w:rsidRPr="00733710" w:rsidRDefault="002855A5" w:rsidP="007A43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C8C2F87" w14:textId="1BFC8446" w:rsidR="004F2697" w:rsidRPr="00733710" w:rsidRDefault="005842A0" w:rsidP="007A43FE">
      <w:pPr>
        <w:spacing w:line="360" w:lineRule="auto"/>
        <w:jc w:val="center"/>
        <w:rPr>
          <w:sz w:val="24"/>
          <w:szCs w:val="24"/>
        </w:rPr>
      </w:pPr>
      <w:r w:rsidRPr="00733710">
        <w:rPr>
          <w:noProof/>
        </w:rPr>
        <w:drawing>
          <wp:inline distT="0" distB="0" distL="0" distR="0" wp14:anchorId="416B3D68" wp14:editId="00A8E935">
            <wp:extent cx="5240020" cy="5176520"/>
            <wp:effectExtent l="0" t="0" r="0" b="5080"/>
            <wp:docPr id="25" name="图片 25" descr="Fi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ig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020" cy="517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A1EF1" w14:textId="6768AB75" w:rsidR="00601973" w:rsidRPr="00733710" w:rsidRDefault="004C1202" w:rsidP="000D70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3710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="0014665D" w:rsidRPr="0073371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33710">
        <w:rPr>
          <w:rFonts w:ascii="Times New Roman" w:hAnsi="Times New Roman" w:cs="Times New Roman"/>
          <w:sz w:val="24"/>
          <w:szCs w:val="24"/>
        </w:rPr>
        <w:t>.</w:t>
      </w:r>
      <w:bookmarkStart w:id="7" w:name="_Hlk20649679"/>
      <w:r w:rsidRPr="00733710">
        <w:rPr>
          <w:sz w:val="24"/>
          <w:szCs w:val="24"/>
        </w:rPr>
        <w:t xml:space="preserve"> </w:t>
      </w:r>
      <w:r w:rsidRPr="00733710">
        <w:rPr>
          <w:rFonts w:ascii="Times New Roman" w:hAnsi="Times New Roman" w:cs="Times New Roman"/>
          <w:sz w:val="24"/>
          <w:szCs w:val="24"/>
        </w:rPr>
        <w:t>H&amp;E stained images</w:t>
      </w:r>
      <w:bookmarkEnd w:id="7"/>
      <w:r w:rsidRPr="00733710">
        <w:rPr>
          <w:rFonts w:ascii="Times New Roman" w:hAnsi="Times New Roman" w:cs="Times New Roman"/>
          <w:sz w:val="24"/>
          <w:szCs w:val="24"/>
        </w:rPr>
        <w:t xml:space="preserve"> of heart, liver, spleen, lung and kidney collected from Fe</w:t>
      </w:r>
      <w:r w:rsidRPr="0073371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733710">
        <w:rPr>
          <w:rFonts w:ascii="Times New Roman" w:hAnsi="Times New Roman" w:cs="Times New Roman"/>
          <w:sz w:val="24"/>
          <w:szCs w:val="24"/>
        </w:rPr>
        <w:t>O</w:t>
      </w:r>
      <w:r w:rsidRPr="0073371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733710">
        <w:rPr>
          <w:rFonts w:ascii="Times New Roman" w:hAnsi="Times New Roman" w:cs="Times New Roman"/>
          <w:sz w:val="24"/>
          <w:szCs w:val="24"/>
        </w:rPr>
        <w:t xml:space="preserve">-injected and saline-injected mice </w:t>
      </w:r>
      <w:r w:rsidR="009452B4" w:rsidRPr="00733710">
        <w:rPr>
          <w:rFonts w:ascii="Times New Roman" w:hAnsi="Times New Roman" w:cs="Times New Roman"/>
          <w:sz w:val="24"/>
          <w:szCs w:val="24"/>
        </w:rPr>
        <w:t>after</w:t>
      </w:r>
      <w:r w:rsidRPr="00733710">
        <w:rPr>
          <w:rFonts w:ascii="Times New Roman" w:hAnsi="Times New Roman" w:cs="Times New Roman"/>
          <w:sz w:val="24"/>
          <w:szCs w:val="24"/>
        </w:rPr>
        <w:t xml:space="preserve"> injection</w:t>
      </w:r>
      <w:r w:rsidR="009452B4" w:rsidRPr="00733710">
        <w:rPr>
          <w:rFonts w:ascii="Times New Roman" w:hAnsi="Times New Roman" w:cs="Times New Roman"/>
          <w:sz w:val="24"/>
          <w:szCs w:val="24"/>
        </w:rPr>
        <w:t xml:space="preserve"> for 1 day and 1 week</w:t>
      </w:r>
      <w:r w:rsidRPr="00733710">
        <w:rPr>
          <w:rFonts w:ascii="Times New Roman" w:hAnsi="Times New Roman" w:cs="Times New Roman"/>
          <w:sz w:val="24"/>
          <w:szCs w:val="24"/>
        </w:rPr>
        <w:t>.</w:t>
      </w:r>
    </w:p>
    <w:p w14:paraId="367C09FA" w14:textId="50332A49" w:rsidR="0081385D" w:rsidRPr="00733710" w:rsidRDefault="004C1202" w:rsidP="000D7020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81385D" w:rsidRPr="00733710" w:rsidSect="007B21C0">
          <w:pgSz w:w="12240" w:h="15840" w:code="1"/>
          <w:pgMar w:top="1440" w:right="1440" w:bottom="1440" w:left="1440" w:header="851" w:footer="992" w:gutter="0"/>
          <w:cols w:space="425"/>
          <w:docGrid w:type="lines" w:linePitch="312"/>
        </w:sectPr>
      </w:pPr>
      <w:r w:rsidRPr="007337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0802DE" w14:textId="29471082" w:rsidR="004C1202" w:rsidRPr="00733710" w:rsidRDefault="0066402E" w:rsidP="000D70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371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0C7A6A9" wp14:editId="3F9B1EB0">
            <wp:extent cx="5952459" cy="1736592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18"/>
                    <a:stretch/>
                  </pic:blipFill>
                  <pic:spPr bwMode="auto">
                    <a:xfrm>
                      <a:off x="0" y="0"/>
                      <a:ext cx="6084507" cy="1775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3D32E3" w14:textId="1731EE5E" w:rsidR="0066402E" w:rsidRPr="00733710" w:rsidRDefault="00601973" w:rsidP="006640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3710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="0014665D" w:rsidRPr="0073371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33710">
        <w:rPr>
          <w:rFonts w:ascii="Times New Roman" w:hAnsi="Times New Roman" w:cs="Times New Roman"/>
          <w:sz w:val="24"/>
          <w:szCs w:val="24"/>
        </w:rPr>
        <w:t>.</w:t>
      </w:r>
      <w:r w:rsidRPr="00733710">
        <w:rPr>
          <w:sz w:val="24"/>
          <w:szCs w:val="24"/>
        </w:rPr>
        <w:t xml:space="preserve"> </w:t>
      </w:r>
      <w:r w:rsidR="0066402E" w:rsidRPr="00733710">
        <w:rPr>
          <w:rFonts w:ascii="Times New Roman" w:hAnsi="Times New Roman" w:cs="Times New Roman"/>
          <w:sz w:val="24"/>
          <w:szCs w:val="24"/>
        </w:rPr>
        <w:t xml:space="preserve">The </w:t>
      </w:r>
      <w:bookmarkStart w:id="8" w:name="_Hlk95834061"/>
      <w:r w:rsidR="0066402E" w:rsidRPr="00733710">
        <w:rPr>
          <w:rFonts w:ascii="Times New Roman" w:hAnsi="Times New Roman" w:cs="Times New Roman"/>
          <w:sz w:val="24"/>
          <w:szCs w:val="24"/>
        </w:rPr>
        <w:t>malondialdehyde (MDA)</w:t>
      </w:r>
      <w:bookmarkEnd w:id="8"/>
      <w:r w:rsidR="0066402E" w:rsidRPr="00733710">
        <w:rPr>
          <w:rFonts w:ascii="Times New Roman" w:hAnsi="Times New Roman" w:cs="Times New Roman"/>
          <w:sz w:val="24"/>
          <w:szCs w:val="24"/>
        </w:rPr>
        <w:t xml:space="preserve"> levels in heart</w:t>
      </w:r>
      <w:r w:rsidRPr="00733710">
        <w:rPr>
          <w:rFonts w:ascii="Times New Roman" w:hAnsi="Times New Roman" w:cs="Times New Roman"/>
          <w:sz w:val="24"/>
          <w:szCs w:val="24"/>
        </w:rPr>
        <w:t xml:space="preserve"> (a)</w:t>
      </w:r>
      <w:r w:rsidR="0066402E" w:rsidRPr="00733710">
        <w:rPr>
          <w:rFonts w:ascii="Times New Roman" w:hAnsi="Times New Roman" w:cs="Times New Roman"/>
          <w:sz w:val="24"/>
          <w:szCs w:val="24"/>
        </w:rPr>
        <w:t>, liver</w:t>
      </w:r>
      <w:r w:rsidRPr="00733710">
        <w:rPr>
          <w:rFonts w:ascii="Times New Roman" w:hAnsi="Times New Roman" w:cs="Times New Roman"/>
          <w:sz w:val="24"/>
          <w:szCs w:val="24"/>
        </w:rPr>
        <w:t xml:space="preserve"> (b)</w:t>
      </w:r>
      <w:r w:rsidR="0066402E" w:rsidRPr="00733710">
        <w:rPr>
          <w:rFonts w:ascii="Times New Roman" w:hAnsi="Times New Roman" w:cs="Times New Roman"/>
          <w:sz w:val="24"/>
          <w:szCs w:val="24"/>
        </w:rPr>
        <w:t xml:space="preserve"> and serum</w:t>
      </w:r>
      <w:r w:rsidRPr="00733710">
        <w:rPr>
          <w:rFonts w:ascii="Times New Roman" w:hAnsi="Times New Roman" w:cs="Times New Roman"/>
          <w:sz w:val="24"/>
          <w:szCs w:val="24"/>
        </w:rPr>
        <w:t xml:space="preserve"> (c) of the mice </w:t>
      </w:r>
      <w:r w:rsidR="0066402E" w:rsidRPr="00733710">
        <w:rPr>
          <w:rFonts w:ascii="Times New Roman" w:hAnsi="Times New Roman" w:cs="Times New Roman"/>
          <w:sz w:val="24"/>
          <w:szCs w:val="24"/>
        </w:rPr>
        <w:t xml:space="preserve">after </w:t>
      </w:r>
      <w:r w:rsidRPr="00733710">
        <w:rPr>
          <w:rFonts w:ascii="Times New Roman" w:hAnsi="Times New Roman" w:cs="Times New Roman"/>
          <w:sz w:val="24"/>
          <w:szCs w:val="24"/>
        </w:rPr>
        <w:t>the treatments of Fe</w:t>
      </w:r>
      <w:r w:rsidRPr="0073371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733710">
        <w:rPr>
          <w:rFonts w:ascii="Times New Roman" w:hAnsi="Times New Roman" w:cs="Times New Roman"/>
          <w:sz w:val="24"/>
          <w:szCs w:val="24"/>
        </w:rPr>
        <w:t>O</w:t>
      </w:r>
      <w:r w:rsidRPr="0073371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733710">
        <w:rPr>
          <w:rFonts w:ascii="Times New Roman" w:hAnsi="Times New Roman" w:cs="Times New Roman"/>
          <w:sz w:val="24"/>
          <w:szCs w:val="24"/>
        </w:rPr>
        <w:t>-2.3, Fe</w:t>
      </w:r>
      <w:r w:rsidRPr="0073371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733710">
        <w:rPr>
          <w:rFonts w:ascii="Times New Roman" w:hAnsi="Times New Roman" w:cs="Times New Roman"/>
          <w:sz w:val="24"/>
          <w:szCs w:val="24"/>
        </w:rPr>
        <w:t>O</w:t>
      </w:r>
      <w:r w:rsidRPr="0073371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733710">
        <w:rPr>
          <w:rFonts w:ascii="Times New Roman" w:hAnsi="Times New Roman" w:cs="Times New Roman"/>
          <w:sz w:val="24"/>
          <w:szCs w:val="24"/>
        </w:rPr>
        <w:t xml:space="preserve">-9.3 NPs </w:t>
      </w:r>
      <w:r w:rsidR="0066402E" w:rsidRPr="00733710">
        <w:rPr>
          <w:rFonts w:ascii="Times New Roman" w:hAnsi="Times New Roman" w:cs="Times New Roman"/>
          <w:sz w:val="24"/>
          <w:szCs w:val="24"/>
        </w:rPr>
        <w:t xml:space="preserve">and </w:t>
      </w:r>
      <w:r w:rsidRPr="00733710">
        <w:rPr>
          <w:rFonts w:ascii="Times New Roman" w:hAnsi="Times New Roman" w:cs="Times New Roman"/>
          <w:sz w:val="24"/>
          <w:szCs w:val="24"/>
        </w:rPr>
        <w:t>Fe</w:t>
      </w:r>
      <w:r w:rsidRPr="0073371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733710">
        <w:rPr>
          <w:rFonts w:ascii="Times New Roman" w:hAnsi="Times New Roman" w:cs="Times New Roman"/>
          <w:sz w:val="24"/>
          <w:szCs w:val="24"/>
        </w:rPr>
        <w:t>O</w:t>
      </w:r>
      <w:r w:rsidRPr="0073371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733710">
        <w:rPr>
          <w:rFonts w:ascii="Times New Roman" w:hAnsi="Times New Roman" w:cs="Times New Roman"/>
          <w:sz w:val="24"/>
          <w:szCs w:val="24"/>
        </w:rPr>
        <w:t xml:space="preserve">-2.3+GSH. </w:t>
      </w:r>
    </w:p>
    <w:p w14:paraId="558D6C1E" w14:textId="77777777" w:rsidR="00903B34" w:rsidRPr="00733710" w:rsidRDefault="00903B34" w:rsidP="000D7020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903B34" w:rsidRPr="00733710" w:rsidSect="007B21C0">
          <w:pgSz w:w="12240" w:h="15840" w:code="1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7F420DDE" w14:textId="515C1B3A" w:rsidR="0066402E" w:rsidRPr="00733710" w:rsidRDefault="0066402E" w:rsidP="000D70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5037C8" w14:textId="19DD5878" w:rsidR="0081385D" w:rsidRPr="00733710" w:rsidRDefault="0081385D" w:rsidP="0081385D">
      <w:pPr>
        <w:spacing w:line="480" w:lineRule="auto"/>
        <w:jc w:val="center"/>
        <w:rPr>
          <w:sz w:val="24"/>
          <w:szCs w:val="24"/>
        </w:rPr>
      </w:pPr>
      <w:r w:rsidRPr="00733710">
        <w:rPr>
          <w:rFonts w:ascii="Times New Roman" w:hAnsi="Times New Roman" w:cs="Times New Roman" w:hint="eastAsia"/>
          <w:sz w:val="24"/>
          <w:szCs w:val="24"/>
        </w:rPr>
        <w:t>T</w:t>
      </w:r>
      <w:r w:rsidRPr="00733710">
        <w:rPr>
          <w:rFonts w:ascii="Times New Roman" w:hAnsi="Times New Roman" w:cs="Times New Roman"/>
          <w:sz w:val="24"/>
          <w:szCs w:val="24"/>
        </w:rPr>
        <w:t>able S1. The surviving rate of mice after injection with Fe</w:t>
      </w:r>
      <w:r w:rsidRPr="0073371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733710">
        <w:rPr>
          <w:rFonts w:ascii="Times New Roman" w:hAnsi="Times New Roman" w:cs="Times New Roman"/>
          <w:sz w:val="24"/>
          <w:szCs w:val="24"/>
        </w:rPr>
        <w:t>O</w:t>
      </w:r>
      <w:r w:rsidRPr="0073371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733710">
        <w:rPr>
          <w:rFonts w:ascii="Times New Roman" w:hAnsi="Times New Roman" w:cs="Times New Roman"/>
          <w:sz w:val="24"/>
          <w:szCs w:val="24"/>
        </w:rPr>
        <w:t>-2.3 or Fe</w:t>
      </w:r>
      <w:r w:rsidRPr="0073371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733710">
        <w:rPr>
          <w:rFonts w:ascii="Times New Roman" w:hAnsi="Times New Roman" w:cs="Times New Roman"/>
          <w:sz w:val="24"/>
          <w:szCs w:val="24"/>
        </w:rPr>
        <w:t>O</w:t>
      </w:r>
      <w:r w:rsidRPr="0073371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733710">
        <w:rPr>
          <w:rFonts w:ascii="Times New Roman" w:hAnsi="Times New Roman" w:cs="Times New Roman"/>
          <w:sz w:val="24"/>
          <w:szCs w:val="24"/>
        </w:rPr>
        <w:t>-2.3+GSH.</w:t>
      </w:r>
    </w:p>
    <w:tbl>
      <w:tblPr>
        <w:tblStyle w:val="af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6"/>
        <w:gridCol w:w="2376"/>
        <w:gridCol w:w="2480"/>
      </w:tblGrid>
      <w:tr w:rsidR="0081385D" w:rsidRPr="00733710" w14:paraId="4B22C26C" w14:textId="77777777" w:rsidTr="0081385D">
        <w:trPr>
          <w:trHeight w:val="354"/>
          <w:jc w:val="center"/>
        </w:trPr>
        <w:tc>
          <w:tcPr>
            <w:tcW w:w="3366" w:type="dxa"/>
          </w:tcPr>
          <w:p w14:paraId="1BA4D881" w14:textId="77777777" w:rsidR="0081385D" w:rsidRPr="00733710" w:rsidRDefault="0081385D" w:rsidP="003641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</w:tcPr>
          <w:p w14:paraId="1E129BB1" w14:textId="77777777" w:rsidR="0081385D" w:rsidRPr="00733710" w:rsidRDefault="0081385D" w:rsidP="003641BB">
            <w:pPr>
              <w:rPr>
                <w:rFonts w:ascii="Times New Roman" w:eastAsia="等线" w:hAnsi="Times New Roman" w:cs="Times New Roman"/>
                <w:sz w:val="24"/>
                <w:szCs w:val="24"/>
                <w:lang w:val="en-GB"/>
              </w:rPr>
            </w:pPr>
            <w:r w:rsidRPr="00733710">
              <w:rPr>
                <w:rFonts w:ascii="Times New Roman" w:eastAsia="等线" w:hAnsi="Times New Roman" w:cs="Times New Roman"/>
                <w:sz w:val="24"/>
                <w:szCs w:val="24"/>
                <w:lang w:val="en-GB"/>
              </w:rPr>
              <w:t>Number of dead mice</w:t>
            </w:r>
          </w:p>
        </w:tc>
        <w:tc>
          <w:tcPr>
            <w:tcW w:w="2480" w:type="dxa"/>
          </w:tcPr>
          <w:p w14:paraId="4AEB9793" w14:textId="77777777" w:rsidR="0081385D" w:rsidRPr="00733710" w:rsidRDefault="0081385D" w:rsidP="003641BB">
            <w:pPr>
              <w:rPr>
                <w:rFonts w:ascii="Times New Roman" w:eastAsia="等线" w:hAnsi="Times New Roman" w:cs="Times New Roman"/>
                <w:sz w:val="24"/>
                <w:szCs w:val="24"/>
                <w:lang w:val="en-GB"/>
              </w:rPr>
            </w:pPr>
            <w:r w:rsidRPr="00733710">
              <w:rPr>
                <w:rFonts w:ascii="Times New Roman" w:eastAsia="等线" w:hAnsi="Times New Roman" w:cs="Times New Roman"/>
                <w:sz w:val="24"/>
                <w:szCs w:val="24"/>
                <w:lang w:val="en-GB"/>
              </w:rPr>
              <w:t xml:space="preserve">Number of live mice </w:t>
            </w:r>
          </w:p>
        </w:tc>
      </w:tr>
      <w:tr w:rsidR="0081385D" w:rsidRPr="00733710" w14:paraId="495C2F28" w14:textId="77777777" w:rsidTr="0081385D">
        <w:trPr>
          <w:trHeight w:val="295"/>
          <w:jc w:val="center"/>
        </w:trPr>
        <w:tc>
          <w:tcPr>
            <w:tcW w:w="3366" w:type="dxa"/>
            <w:tcBorders>
              <w:bottom w:val="nil"/>
            </w:tcBorders>
          </w:tcPr>
          <w:p w14:paraId="0F898D7E" w14:textId="77777777" w:rsidR="0081385D" w:rsidRPr="00733710" w:rsidRDefault="0081385D" w:rsidP="003641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3710">
              <w:rPr>
                <w:rFonts w:ascii="Times New Roman" w:hAnsi="Times New Roman" w:cs="Times New Roman"/>
                <w:sz w:val="24"/>
                <w:szCs w:val="24"/>
              </w:rPr>
              <w:t>Fe</w:t>
            </w:r>
            <w:r w:rsidRPr="0073371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733710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73371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733710">
              <w:rPr>
                <w:rFonts w:ascii="Times New Roman" w:hAnsi="Times New Roman" w:cs="Times New Roman"/>
                <w:sz w:val="24"/>
                <w:szCs w:val="24"/>
              </w:rPr>
              <w:t xml:space="preserve">-2.3, with single injection </w:t>
            </w:r>
          </w:p>
        </w:tc>
        <w:tc>
          <w:tcPr>
            <w:tcW w:w="2376" w:type="dxa"/>
            <w:tcBorders>
              <w:bottom w:val="nil"/>
            </w:tcBorders>
          </w:tcPr>
          <w:p w14:paraId="2B05CF99" w14:textId="77777777" w:rsidR="0081385D" w:rsidRPr="00733710" w:rsidRDefault="0081385D" w:rsidP="00364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7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80" w:type="dxa"/>
            <w:tcBorders>
              <w:bottom w:val="nil"/>
            </w:tcBorders>
          </w:tcPr>
          <w:p w14:paraId="18F9FC99" w14:textId="77777777" w:rsidR="0081385D" w:rsidRPr="00733710" w:rsidRDefault="0081385D" w:rsidP="00364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7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385D" w:rsidRPr="00733710" w14:paraId="65B08F38" w14:textId="77777777" w:rsidTr="0081385D">
        <w:trPr>
          <w:trHeight w:val="295"/>
          <w:jc w:val="center"/>
        </w:trPr>
        <w:tc>
          <w:tcPr>
            <w:tcW w:w="3366" w:type="dxa"/>
            <w:tcBorders>
              <w:top w:val="nil"/>
              <w:bottom w:val="nil"/>
            </w:tcBorders>
          </w:tcPr>
          <w:p w14:paraId="7089E67F" w14:textId="77777777" w:rsidR="0081385D" w:rsidRPr="00733710" w:rsidRDefault="0081385D" w:rsidP="0036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710">
              <w:rPr>
                <w:rFonts w:ascii="Times New Roman" w:hAnsi="Times New Roman" w:cs="Times New Roman"/>
                <w:sz w:val="24"/>
                <w:szCs w:val="24"/>
              </w:rPr>
              <w:t>Fe</w:t>
            </w:r>
            <w:r w:rsidRPr="0073371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733710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73371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733710">
              <w:rPr>
                <w:rFonts w:ascii="Times New Roman" w:hAnsi="Times New Roman" w:cs="Times New Roman"/>
                <w:sz w:val="24"/>
                <w:szCs w:val="24"/>
              </w:rPr>
              <w:t xml:space="preserve">-2.3, with 4 injections 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14:paraId="755C9596" w14:textId="77777777" w:rsidR="0081385D" w:rsidRPr="00733710" w:rsidRDefault="0081385D" w:rsidP="00364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7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80" w:type="dxa"/>
            <w:tcBorders>
              <w:top w:val="nil"/>
              <w:bottom w:val="nil"/>
            </w:tcBorders>
          </w:tcPr>
          <w:p w14:paraId="7BE39AA4" w14:textId="77777777" w:rsidR="0081385D" w:rsidRPr="00733710" w:rsidRDefault="0081385D" w:rsidP="00364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7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1385D" w:rsidRPr="0081385D" w14:paraId="4EBB4FC0" w14:textId="77777777" w:rsidTr="0081385D">
        <w:trPr>
          <w:trHeight w:val="295"/>
          <w:jc w:val="center"/>
        </w:trPr>
        <w:tc>
          <w:tcPr>
            <w:tcW w:w="3366" w:type="dxa"/>
            <w:tcBorders>
              <w:top w:val="nil"/>
            </w:tcBorders>
          </w:tcPr>
          <w:p w14:paraId="41734B1C" w14:textId="77777777" w:rsidR="0081385D" w:rsidRPr="00733710" w:rsidRDefault="0081385D" w:rsidP="0036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710">
              <w:rPr>
                <w:rFonts w:ascii="Times New Roman" w:hAnsi="Times New Roman" w:cs="Times New Roman"/>
                <w:sz w:val="24"/>
                <w:szCs w:val="24"/>
              </w:rPr>
              <w:t>Fe</w:t>
            </w:r>
            <w:r w:rsidRPr="0073371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733710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73371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733710">
              <w:rPr>
                <w:rFonts w:ascii="Times New Roman" w:hAnsi="Times New Roman" w:cs="Times New Roman"/>
                <w:sz w:val="24"/>
                <w:szCs w:val="24"/>
              </w:rPr>
              <w:t>-2.3+GSH</w:t>
            </w:r>
          </w:p>
        </w:tc>
        <w:tc>
          <w:tcPr>
            <w:tcW w:w="2376" w:type="dxa"/>
            <w:tcBorders>
              <w:top w:val="nil"/>
            </w:tcBorders>
          </w:tcPr>
          <w:p w14:paraId="7F153CFF" w14:textId="77777777" w:rsidR="0081385D" w:rsidRPr="00733710" w:rsidRDefault="0081385D" w:rsidP="00364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7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80" w:type="dxa"/>
            <w:tcBorders>
              <w:top w:val="nil"/>
            </w:tcBorders>
          </w:tcPr>
          <w:p w14:paraId="6CD1FBF1" w14:textId="77777777" w:rsidR="0081385D" w:rsidRPr="0081385D" w:rsidRDefault="0081385D" w:rsidP="00364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7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017FB73A" w14:textId="77777777" w:rsidR="0081385D" w:rsidRPr="0081385D" w:rsidRDefault="0081385D" w:rsidP="000D7020">
      <w:pPr>
        <w:spacing w:line="480" w:lineRule="auto"/>
        <w:rPr>
          <w:sz w:val="24"/>
          <w:szCs w:val="24"/>
        </w:rPr>
      </w:pPr>
    </w:p>
    <w:sectPr w:rsidR="0081385D" w:rsidRPr="0081385D" w:rsidSect="007B21C0">
      <w:pgSz w:w="12240" w:h="15840" w:code="1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1CF732" w14:textId="77777777" w:rsidR="00A66911" w:rsidRDefault="00A66911" w:rsidP="006120CF">
      <w:r>
        <w:separator/>
      </w:r>
    </w:p>
  </w:endnote>
  <w:endnote w:type="continuationSeparator" w:id="0">
    <w:p w14:paraId="52460041" w14:textId="77777777" w:rsidR="00A66911" w:rsidRDefault="00A66911" w:rsidP="00612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290819" w14:textId="77777777" w:rsidR="00A66911" w:rsidRDefault="00A66911" w:rsidP="006120CF">
      <w:r>
        <w:separator/>
      </w:r>
    </w:p>
  </w:footnote>
  <w:footnote w:type="continuationSeparator" w:id="0">
    <w:p w14:paraId="20660345" w14:textId="77777777" w:rsidR="00A66911" w:rsidRDefault="00A66911" w:rsidP="006120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D1128"/>
    <w:multiLevelType w:val="multilevel"/>
    <w:tmpl w:val="0DCD11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21C0"/>
    <w:rsid w:val="0000261F"/>
    <w:rsid w:val="000218E9"/>
    <w:rsid w:val="00045222"/>
    <w:rsid w:val="00053C1C"/>
    <w:rsid w:val="0006139B"/>
    <w:rsid w:val="00096877"/>
    <w:rsid w:val="000A6E1A"/>
    <w:rsid w:val="000D7020"/>
    <w:rsid w:val="000F42E6"/>
    <w:rsid w:val="0010456F"/>
    <w:rsid w:val="00110F1D"/>
    <w:rsid w:val="001129ED"/>
    <w:rsid w:val="00122E52"/>
    <w:rsid w:val="00133713"/>
    <w:rsid w:val="0014577D"/>
    <w:rsid w:val="0014665D"/>
    <w:rsid w:val="00184302"/>
    <w:rsid w:val="00190D62"/>
    <w:rsid w:val="001A4A05"/>
    <w:rsid w:val="001D7305"/>
    <w:rsid w:val="001E1552"/>
    <w:rsid w:val="001F6D6A"/>
    <w:rsid w:val="00207410"/>
    <w:rsid w:val="002102B5"/>
    <w:rsid w:val="00225983"/>
    <w:rsid w:val="00227005"/>
    <w:rsid w:val="00230E2B"/>
    <w:rsid w:val="00234CB3"/>
    <w:rsid w:val="00241D8B"/>
    <w:rsid w:val="00243DE1"/>
    <w:rsid w:val="002465D4"/>
    <w:rsid w:val="00254C12"/>
    <w:rsid w:val="002658C1"/>
    <w:rsid w:val="002855A5"/>
    <w:rsid w:val="00292B63"/>
    <w:rsid w:val="002D2890"/>
    <w:rsid w:val="00300F38"/>
    <w:rsid w:val="00343FFE"/>
    <w:rsid w:val="003606A9"/>
    <w:rsid w:val="00376770"/>
    <w:rsid w:val="003772F0"/>
    <w:rsid w:val="003A5C03"/>
    <w:rsid w:val="003B5ACC"/>
    <w:rsid w:val="003E7D11"/>
    <w:rsid w:val="003F444D"/>
    <w:rsid w:val="00403683"/>
    <w:rsid w:val="00411A4B"/>
    <w:rsid w:val="004134AA"/>
    <w:rsid w:val="004234CD"/>
    <w:rsid w:val="00435492"/>
    <w:rsid w:val="00461E65"/>
    <w:rsid w:val="00470ECF"/>
    <w:rsid w:val="00470FC9"/>
    <w:rsid w:val="00495BFB"/>
    <w:rsid w:val="004A174F"/>
    <w:rsid w:val="004C1202"/>
    <w:rsid w:val="004D7131"/>
    <w:rsid w:val="004E39D9"/>
    <w:rsid w:val="004F2697"/>
    <w:rsid w:val="0051257E"/>
    <w:rsid w:val="0053783C"/>
    <w:rsid w:val="00543D96"/>
    <w:rsid w:val="00547A89"/>
    <w:rsid w:val="00556CE9"/>
    <w:rsid w:val="00563135"/>
    <w:rsid w:val="0058319E"/>
    <w:rsid w:val="005842A0"/>
    <w:rsid w:val="00585933"/>
    <w:rsid w:val="00593FB3"/>
    <w:rsid w:val="005A4C0E"/>
    <w:rsid w:val="005B0BA9"/>
    <w:rsid w:val="005B4CAF"/>
    <w:rsid w:val="005C572E"/>
    <w:rsid w:val="005D392D"/>
    <w:rsid w:val="005F7DDD"/>
    <w:rsid w:val="00601973"/>
    <w:rsid w:val="00607C6C"/>
    <w:rsid w:val="006120CF"/>
    <w:rsid w:val="006260F3"/>
    <w:rsid w:val="0065592E"/>
    <w:rsid w:val="0066258E"/>
    <w:rsid w:val="0066402E"/>
    <w:rsid w:val="00681982"/>
    <w:rsid w:val="006A0C6C"/>
    <w:rsid w:val="006A5DEA"/>
    <w:rsid w:val="006B66A4"/>
    <w:rsid w:val="006B78FD"/>
    <w:rsid w:val="006C4DD3"/>
    <w:rsid w:val="006C5B5A"/>
    <w:rsid w:val="006C7203"/>
    <w:rsid w:val="006E303A"/>
    <w:rsid w:val="00700562"/>
    <w:rsid w:val="00704A28"/>
    <w:rsid w:val="0072427A"/>
    <w:rsid w:val="00733710"/>
    <w:rsid w:val="00760F0C"/>
    <w:rsid w:val="007616C8"/>
    <w:rsid w:val="0076347D"/>
    <w:rsid w:val="00763D57"/>
    <w:rsid w:val="007728FF"/>
    <w:rsid w:val="00780DFE"/>
    <w:rsid w:val="00782756"/>
    <w:rsid w:val="007872B7"/>
    <w:rsid w:val="007971F8"/>
    <w:rsid w:val="007A43FE"/>
    <w:rsid w:val="007A638D"/>
    <w:rsid w:val="007B21C0"/>
    <w:rsid w:val="007B21DA"/>
    <w:rsid w:val="007C0218"/>
    <w:rsid w:val="007C2A4E"/>
    <w:rsid w:val="007D289F"/>
    <w:rsid w:val="007D3762"/>
    <w:rsid w:val="007F5F50"/>
    <w:rsid w:val="008019E8"/>
    <w:rsid w:val="0081385D"/>
    <w:rsid w:val="00831AC2"/>
    <w:rsid w:val="00831B10"/>
    <w:rsid w:val="008408B9"/>
    <w:rsid w:val="008417A8"/>
    <w:rsid w:val="008448C1"/>
    <w:rsid w:val="00863C0A"/>
    <w:rsid w:val="008640B9"/>
    <w:rsid w:val="00866887"/>
    <w:rsid w:val="00895911"/>
    <w:rsid w:val="008D2982"/>
    <w:rsid w:val="008D7863"/>
    <w:rsid w:val="008F7369"/>
    <w:rsid w:val="008F73EC"/>
    <w:rsid w:val="00903B34"/>
    <w:rsid w:val="00905E8B"/>
    <w:rsid w:val="0093616E"/>
    <w:rsid w:val="009452B4"/>
    <w:rsid w:val="00962432"/>
    <w:rsid w:val="00963259"/>
    <w:rsid w:val="009762A0"/>
    <w:rsid w:val="009779E2"/>
    <w:rsid w:val="00992A27"/>
    <w:rsid w:val="00995A98"/>
    <w:rsid w:val="009C5DFF"/>
    <w:rsid w:val="009D2CEC"/>
    <w:rsid w:val="009D7916"/>
    <w:rsid w:val="009E5016"/>
    <w:rsid w:val="009F3AF7"/>
    <w:rsid w:val="009F5550"/>
    <w:rsid w:val="00A16D42"/>
    <w:rsid w:val="00A207E3"/>
    <w:rsid w:val="00A25270"/>
    <w:rsid w:val="00A304BE"/>
    <w:rsid w:val="00A629D2"/>
    <w:rsid w:val="00A65D89"/>
    <w:rsid w:val="00A66911"/>
    <w:rsid w:val="00A67A87"/>
    <w:rsid w:val="00A93315"/>
    <w:rsid w:val="00AB6046"/>
    <w:rsid w:val="00AC1FD4"/>
    <w:rsid w:val="00AD30D6"/>
    <w:rsid w:val="00AD36C3"/>
    <w:rsid w:val="00AF60C1"/>
    <w:rsid w:val="00B04D11"/>
    <w:rsid w:val="00B1468F"/>
    <w:rsid w:val="00B200CE"/>
    <w:rsid w:val="00B40042"/>
    <w:rsid w:val="00B46D73"/>
    <w:rsid w:val="00B74677"/>
    <w:rsid w:val="00B84AF4"/>
    <w:rsid w:val="00B945B9"/>
    <w:rsid w:val="00BA4B69"/>
    <w:rsid w:val="00BC6B75"/>
    <w:rsid w:val="00BD6E0E"/>
    <w:rsid w:val="00BE2732"/>
    <w:rsid w:val="00C02E81"/>
    <w:rsid w:val="00C03827"/>
    <w:rsid w:val="00C31DE4"/>
    <w:rsid w:val="00C33AD2"/>
    <w:rsid w:val="00C37A56"/>
    <w:rsid w:val="00C400B2"/>
    <w:rsid w:val="00C544E2"/>
    <w:rsid w:val="00C55800"/>
    <w:rsid w:val="00C60451"/>
    <w:rsid w:val="00C669DC"/>
    <w:rsid w:val="00C808B1"/>
    <w:rsid w:val="00C90B3F"/>
    <w:rsid w:val="00C92DEC"/>
    <w:rsid w:val="00CA60E8"/>
    <w:rsid w:val="00CC2DD1"/>
    <w:rsid w:val="00CC35EC"/>
    <w:rsid w:val="00CF0C0F"/>
    <w:rsid w:val="00D07603"/>
    <w:rsid w:val="00D108C4"/>
    <w:rsid w:val="00D27978"/>
    <w:rsid w:val="00D41EC6"/>
    <w:rsid w:val="00D45267"/>
    <w:rsid w:val="00D459E6"/>
    <w:rsid w:val="00D476B9"/>
    <w:rsid w:val="00D54FEE"/>
    <w:rsid w:val="00D61165"/>
    <w:rsid w:val="00D65BC2"/>
    <w:rsid w:val="00D875F3"/>
    <w:rsid w:val="00D97AEF"/>
    <w:rsid w:val="00DA3FA7"/>
    <w:rsid w:val="00DD3A44"/>
    <w:rsid w:val="00E109AC"/>
    <w:rsid w:val="00E425CA"/>
    <w:rsid w:val="00E45D3E"/>
    <w:rsid w:val="00E5229A"/>
    <w:rsid w:val="00E70C0B"/>
    <w:rsid w:val="00E714D0"/>
    <w:rsid w:val="00E85A2F"/>
    <w:rsid w:val="00E93C58"/>
    <w:rsid w:val="00E97FA1"/>
    <w:rsid w:val="00EC36D8"/>
    <w:rsid w:val="00EC437E"/>
    <w:rsid w:val="00ED36EA"/>
    <w:rsid w:val="00EE3045"/>
    <w:rsid w:val="00EE7C04"/>
    <w:rsid w:val="00EF3EE8"/>
    <w:rsid w:val="00EF5012"/>
    <w:rsid w:val="00F00D17"/>
    <w:rsid w:val="00F14EF0"/>
    <w:rsid w:val="00F257E4"/>
    <w:rsid w:val="00F36249"/>
    <w:rsid w:val="00F74FE7"/>
    <w:rsid w:val="00F92107"/>
    <w:rsid w:val="00FB40FF"/>
    <w:rsid w:val="00FC6191"/>
    <w:rsid w:val="00FD205A"/>
    <w:rsid w:val="00FF1DBE"/>
    <w:rsid w:val="00FF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2627C61"/>
  <w15:docId w15:val="{B13A4218-FCAD-46A5-80E8-BE0AE7D5C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55A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20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120C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120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120CF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6120CF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6120CF"/>
    <w:rPr>
      <w:sz w:val="18"/>
      <w:szCs w:val="18"/>
    </w:rPr>
  </w:style>
  <w:style w:type="paragraph" w:styleId="a9">
    <w:name w:val="List Paragraph"/>
    <w:basedOn w:val="a"/>
    <w:uiPriority w:val="34"/>
    <w:qFormat/>
    <w:rsid w:val="000A6E1A"/>
    <w:pPr>
      <w:ind w:firstLineChars="200" w:firstLine="420"/>
    </w:pPr>
  </w:style>
  <w:style w:type="character" w:styleId="aa">
    <w:name w:val="annotation reference"/>
    <w:basedOn w:val="a0"/>
    <w:uiPriority w:val="99"/>
    <w:semiHidden/>
    <w:unhideWhenUsed/>
    <w:rsid w:val="00435492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435492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435492"/>
  </w:style>
  <w:style w:type="paragraph" w:styleId="ad">
    <w:name w:val="annotation subject"/>
    <w:basedOn w:val="ab"/>
    <w:next w:val="ab"/>
    <w:link w:val="ae"/>
    <w:uiPriority w:val="99"/>
    <w:semiHidden/>
    <w:unhideWhenUsed/>
    <w:rsid w:val="00435492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435492"/>
    <w:rPr>
      <w:b/>
      <w:bCs/>
    </w:rPr>
  </w:style>
  <w:style w:type="paragraph" w:customStyle="1" w:styleId="Tableofcontents">
    <w:name w:val="Table of contents"/>
    <w:basedOn w:val="a"/>
    <w:autoRedefine/>
    <w:rsid w:val="00FC6191"/>
    <w:pPr>
      <w:widowControl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table" w:styleId="af">
    <w:name w:val="Table Grid"/>
    <w:basedOn w:val="a1"/>
    <w:uiPriority w:val="39"/>
    <w:rsid w:val="008138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30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4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26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43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527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792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33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24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749799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965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4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8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3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00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2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33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423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238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488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5730964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9972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69FDC-D42C-4EA0-8ACE-08843F4D4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2949</TotalTime>
  <Pages>15</Pages>
  <Words>457</Words>
  <Characters>2608</Characters>
  <Application>Microsoft Office Word</Application>
  <DocSecurity>0</DocSecurity>
  <Lines>21</Lines>
  <Paragraphs>6</Paragraphs>
  <ScaleCrop>false</ScaleCrop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 shen</dc:creator>
  <cp:keywords/>
  <dc:description/>
  <cp:lastModifiedBy>song shen</cp:lastModifiedBy>
  <cp:revision>13</cp:revision>
  <dcterms:created xsi:type="dcterms:W3CDTF">2019-11-05T09:43:00Z</dcterms:created>
  <dcterms:modified xsi:type="dcterms:W3CDTF">2022-03-12T03:25:00Z</dcterms:modified>
</cp:coreProperties>
</file>