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96" w:rsidRDefault="00A74096">
      <w:pPr>
        <w:rPr>
          <w:lang w:val="en-US"/>
        </w:rPr>
      </w:pPr>
      <w:r>
        <w:rPr>
          <w:lang w:val="en-US"/>
        </w:rPr>
        <w:t>Additional information 7</w:t>
      </w:r>
    </w:p>
    <w:p w:rsidR="004B74EB" w:rsidRDefault="002B7912">
      <w:pPr>
        <w:rPr>
          <w:lang w:val="en-US"/>
        </w:rPr>
      </w:pPr>
      <w:r>
        <w:rPr>
          <w:lang w:val="en-US"/>
        </w:rPr>
        <w:t xml:space="preserve">Table S3. </w:t>
      </w:r>
      <w:r w:rsidRPr="002B7912">
        <w:rPr>
          <w:lang w:val="en-US"/>
        </w:rPr>
        <w:t xml:space="preserve">Type and incidence of histological changes other than inflammatory cell infiltrations in livers from mice 28 days after intratracheal exposure to </w:t>
      </w:r>
      <w:r>
        <w:rPr>
          <w:lang w:val="en-US"/>
        </w:rPr>
        <w:t>vehicle control or NMs</w:t>
      </w:r>
      <w:r w:rsidRPr="002B7912">
        <w:rPr>
          <w:lang w:val="en-US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326"/>
        <w:gridCol w:w="1417"/>
        <w:gridCol w:w="1418"/>
        <w:gridCol w:w="1417"/>
        <w:gridCol w:w="1418"/>
        <w:gridCol w:w="1559"/>
        <w:gridCol w:w="1559"/>
        <w:gridCol w:w="1524"/>
      </w:tblGrid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Change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Vehicle control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ZnO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CuO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CuO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54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SnO</w:t>
            </w:r>
            <w:r>
              <w:rPr>
                <w:vertAlign w:val="subscript"/>
                <w:lang w:val="en-US"/>
              </w:rPr>
              <w:t>2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TiO</w:t>
            </w:r>
            <w:r>
              <w:rPr>
                <w:vertAlign w:val="subscript"/>
                <w:lang w:val="en-US"/>
              </w:rPr>
              <w:t>2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Printex</w:t>
            </w:r>
            <w:proofErr w:type="spellEnd"/>
            <w:r>
              <w:rPr>
                <w:lang w:val="en-US"/>
              </w:rPr>
              <w:t xml:space="preserve"> 90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Mitosis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8/18</w:t>
            </w:r>
            <w:r>
              <w:rPr>
                <w:b/>
                <w:vertAlign w:val="superscript"/>
                <w:lang w:val="en-US"/>
              </w:rPr>
              <w:t>a</w:t>
            </w:r>
          </w:p>
          <w:p w:rsidR="002B7912" w:rsidRPr="0005546D" w:rsidRDefault="002B7912" w:rsidP="001B1B37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8/0/0/0/0</w:t>
            </w:r>
            <w:r>
              <w:rPr>
                <w:b/>
                <w:vertAlign w:val="superscript"/>
                <w:lang w:val="en-US"/>
              </w:rPr>
              <w:t>b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Karyomegaly</w:t>
            </w:r>
            <w:proofErr w:type="spellEnd"/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</w:pPr>
            <w:r>
              <w:t>6/18</w:t>
            </w:r>
          </w:p>
          <w:p w:rsidR="002B7912" w:rsidRPr="009E4A83" w:rsidRDefault="002B7912" w:rsidP="001B1B37">
            <w:pPr>
              <w:jc w:val="center"/>
            </w:pPr>
            <w:r>
              <w:rPr>
                <w:lang w:val="en-US"/>
              </w:rPr>
              <w:t>6/0/0/0/0</w:t>
            </w:r>
          </w:p>
        </w:tc>
        <w:tc>
          <w:tcPr>
            <w:tcW w:w="1417" w:type="dxa"/>
          </w:tcPr>
          <w:p w:rsidR="002B7912" w:rsidRPr="009E4A83" w:rsidRDefault="002B7912" w:rsidP="001B1B37">
            <w:pPr>
              <w:jc w:val="center"/>
            </w:pPr>
            <w:r>
              <w:t>0/3</w:t>
            </w:r>
          </w:p>
        </w:tc>
        <w:tc>
          <w:tcPr>
            <w:tcW w:w="1418" w:type="dxa"/>
          </w:tcPr>
          <w:p w:rsidR="002B7912" w:rsidRPr="009E4A83" w:rsidRDefault="002B7912" w:rsidP="001B1B37">
            <w:pPr>
              <w:jc w:val="center"/>
            </w:pPr>
            <w: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Karyocytomegaly</w:t>
            </w:r>
            <w:proofErr w:type="spellEnd"/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Binucleate hepatocytes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18/18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18/0/0/0/0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Pr="00BA454E" w:rsidRDefault="002B7912" w:rsidP="002B7912">
            <w:pPr>
              <w:rPr>
                <w:lang w:val="en-GB"/>
              </w:rPr>
            </w:pPr>
            <w:r w:rsidRPr="00BA454E">
              <w:rPr>
                <w:lang w:val="en-GB"/>
              </w:rPr>
              <w:t xml:space="preserve">Apparent increase in </w:t>
            </w:r>
            <w:r>
              <w:rPr>
                <w:lang w:val="en-GB"/>
              </w:rPr>
              <w:t>Kupffer cells</w:t>
            </w:r>
            <w:r w:rsidRPr="00BA454E">
              <w:rPr>
                <w:lang w:val="en-GB"/>
              </w:rPr>
              <w:t xml:space="preserve"> 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2/18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2/0/0/0/0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 w:rsidRPr="00057648">
              <w:rPr>
                <w:lang w:val="en-US"/>
              </w:rPr>
              <w:t>1/3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8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 w:rsidRPr="00057648">
              <w:rPr>
                <w:lang w:val="en-US"/>
              </w:rPr>
              <w:t>2/3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559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24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Pr="00BA454E" w:rsidRDefault="002B7912" w:rsidP="002B7912">
            <w:pPr>
              <w:rPr>
                <w:lang w:val="en-GB"/>
              </w:rPr>
            </w:pPr>
            <w:r>
              <w:rPr>
                <w:lang w:val="en-GB"/>
              </w:rPr>
              <w:t>Kupffer cells with prominent nuclei</w:t>
            </w:r>
          </w:p>
        </w:tc>
        <w:tc>
          <w:tcPr>
            <w:tcW w:w="1326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24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Pr="00314FCF" w:rsidRDefault="002B7912" w:rsidP="002B7912">
            <w:pPr>
              <w:pStyle w:val="Default"/>
              <w:rPr>
                <w:sz w:val="22"/>
                <w:szCs w:val="22"/>
                <w:lang w:val="en-US"/>
              </w:rPr>
            </w:pPr>
            <w:r w:rsidRPr="00BA454E">
              <w:rPr>
                <w:sz w:val="22"/>
                <w:szCs w:val="22"/>
                <w:lang w:val="en-US"/>
              </w:rPr>
              <w:t xml:space="preserve">Hyperplasia of connective tissue near bile </w:t>
            </w:r>
            <w:proofErr w:type="spellStart"/>
            <w:r w:rsidRPr="00BA454E">
              <w:rPr>
                <w:sz w:val="22"/>
                <w:szCs w:val="22"/>
                <w:lang w:val="en-US"/>
              </w:rPr>
              <w:t>ductules</w:t>
            </w:r>
            <w:proofErr w:type="spellEnd"/>
            <w:r w:rsidRPr="00BA454E">
              <w:rPr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BA454E">
              <w:rPr>
                <w:sz w:val="22"/>
                <w:szCs w:val="22"/>
                <w:lang w:val="en-US"/>
              </w:rPr>
              <w:t>venules</w:t>
            </w:r>
            <w:proofErr w:type="spellEnd"/>
            <w:r w:rsidRPr="00BA454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0/2/0/0/0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</w:tr>
      <w:tr w:rsidR="002B7912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Hyperplasia of oval cells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1/18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1/0/0/0/0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</w:tr>
      <w:tr w:rsidR="002B7912" w:rsidRPr="005A6E35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Apoptotic bodies in inflammatory cell infiltrates</w:t>
            </w:r>
          </w:p>
        </w:tc>
        <w:tc>
          <w:tcPr>
            <w:tcW w:w="1326" w:type="dxa"/>
          </w:tcPr>
          <w:p w:rsidR="002B7912" w:rsidRPr="009F5F0D" w:rsidRDefault="002B7912" w:rsidP="001B1B37">
            <w:pPr>
              <w:jc w:val="center"/>
            </w:pPr>
            <w:r>
              <w:t>7/18</w:t>
            </w:r>
          </w:p>
        </w:tc>
        <w:tc>
          <w:tcPr>
            <w:tcW w:w="1417" w:type="dxa"/>
          </w:tcPr>
          <w:p w:rsidR="002B7912" w:rsidRPr="009F5F0D" w:rsidRDefault="002B7912" w:rsidP="001B1B37">
            <w:pPr>
              <w:jc w:val="center"/>
            </w:pPr>
            <w:r>
              <w:rPr>
                <w:lang w:val="en-US"/>
              </w:rPr>
              <w:t>0/3</w:t>
            </w:r>
          </w:p>
        </w:tc>
        <w:tc>
          <w:tcPr>
            <w:tcW w:w="1418" w:type="dxa"/>
          </w:tcPr>
          <w:p w:rsidR="002B7912" w:rsidRPr="009F5F0D" w:rsidRDefault="002B7912" w:rsidP="001B1B37">
            <w:pPr>
              <w:jc w:val="center"/>
            </w:pPr>
            <w:r>
              <w:t>2/3</w:t>
            </w:r>
          </w:p>
        </w:tc>
        <w:tc>
          <w:tcPr>
            <w:tcW w:w="1417" w:type="dxa"/>
          </w:tcPr>
          <w:p w:rsidR="002B7912" w:rsidRPr="009F5F0D" w:rsidRDefault="002B7912" w:rsidP="001B1B37">
            <w:pPr>
              <w:jc w:val="center"/>
            </w:pPr>
            <w:r>
              <w:t>3/3</w:t>
            </w:r>
          </w:p>
        </w:tc>
        <w:tc>
          <w:tcPr>
            <w:tcW w:w="1418" w:type="dxa"/>
          </w:tcPr>
          <w:p w:rsidR="002B7912" w:rsidRPr="009F5F0D" w:rsidRDefault="002B7912" w:rsidP="001B1B37">
            <w:pPr>
              <w:jc w:val="center"/>
            </w:pPr>
            <w:r>
              <w:t>1/3</w:t>
            </w:r>
          </w:p>
        </w:tc>
        <w:tc>
          <w:tcPr>
            <w:tcW w:w="1559" w:type="dxa"/>
          </w:tcPr>
          <w:p w:rsidR="002B7912" w:rsidRPr="009F5F0D" w:rsidRDefault="002B7912" w:rsidP="001B1B37">
            <w:pPr>
              <w:jc w:val="center"/>
            </w:pPr>
            <w:r>
              <w:t>1/3</w:t>
            </w:r>
          </w:p>
        </w:tc>
        <w:tc>
          <w:tcPr>
            <w:tcW w:w="1559" w:type="dxa"/>
          </w:tcPr>
          <w:p w:rsidR="002B7912" w:rsidRPr="009F5F0D" w:rsidRDefault="002B7912" w:rsidP="001B1B37">
            <w:pPr>
              <w:jc w:val="center"/>
            </w:pPr>
            <w:r>
              <w:t>0/3</w:t>
            </w:r>
          </w:p>
        </w:tc>
        <w:tc>
          <w:tcPr>
            <w:tcW w:w="1524" w:type="dxa"/>
          </w:tcPr>
          <w:p w:rsidR="002B7912" w:rsidRPr="001920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</w:tr>
      <w:tr w:rsidR="002B7912" w:rsidRPr="00057648" w:rsidTr="002B7912">
        <w:tc>
          <w:tcPr>
            <w:tcW w:w="1788" w:type="dxa"/>
            <w:vAlign w:val="center"/>
          </w:tcPr>
          <w:p w:rsidR="002B7912" w:rsidRPr="000D6991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0D6991">
              <w:rPr>
                <w:lang w:val="en-US"/>
              </w:rPr>
              <w:t>ecrotic hepatocytes</w:t>
            </w:r>
            <w:r>
              <w:rPr>
                <w:lang w:val="en-US"/>
              </w:rPr>
              <w:t xml:space="preserve"> a</w:t>
            </w:r>
            <w:r w:rsidRPr="000D6991">
              <w:rPr>
                <w:lang w:val="en-US"/>
              </w:rPr>
              <w:t xml:space="preserve">djacent </w:t>
            </w:r>
            <w:r>
              <w:rPr>
                <w:lang w:val="en-US"/>
              </w:rPr>
              <w:t>to</w:t>
            </w:r>
            <w:r w:rsidRPr="000D6991">
              <w:rPr>
                <w:lang w:val="en-US"/>
              </w:rPr>
              <w:t xml:space="preserve"> inflammatory cell infiltrate</w:t>
            </w:r>
            <w:r>
              <w:rPr>
                <w:lang w:val="en-US"/>
              </w:rPr>
              <w:t>s</w:t>
            </w:r>
          </w:p>
        </w:tc>
        <w:tc>
          <w:tcPr>
            <w:tcW w:w="1326" w:type="dxa"/>
          </w:tcPr>
          <w:p w:rsidR="002B7912" w:rsidRPr="000D6991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5/18</w:t>
            </w:r>
          </w:p>
        </w:tc>
        <w:tc>
          <w:tcPr>
            <w:tcW w:w="1417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418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0/3</w:t>
            </w:r>
          </w:p>
        </w:tc>
        <w:tc>
          <w:tcPr>
            <w:tcW w:w="1417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418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559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59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24" w:type="dxa"/>
          </w:tcPr>
          <w:p w:rsidR="002B7912" w:rsidRPr="00057648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</w:tr>
      <w:tr w:rsidR="002B7912" w:rsidRPr="009F5F0D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 xml:space="preserve">Congestion 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</w:pPr>
            <w:r w:rsidRPr="00E223FC">
              <w:rPr>
                <w:lang w:val="en-US"/>
              </w:rPr>
              <w:t>3/3</w:t>
            </w:r>
          </w:p>
        </w:tc>
      </w:tr>
      <w:tr w:rsidR="002B7912" w:rsidRPr="009F5F0D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Extravasation (blood cells in sinusoids)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</w:pPr>
            <w:bookmarkStart w:id="0" w:name="_GoBack"/>
            <w:bookmarkEnd w:id="0"/>
            <w:r w:rsidRPr="009039E8"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</w:pPr>
            <w:r w:rsidRPr="009039E8">
              <w:rPr>
                <w:lang w:val="en-US"/>
              </w:rPr>
              <w:t>3/3</w:t>
            </w:r>
          </w:p>
        </w:tc>
      </w:tr>
      <w:tr w:rsidR="002B7912" w:rsidRPr="009F5F0D" w:rsidTr="002B7912">
        <w:tc>
          <w:tcPr>
            <w:tcW w:w="1788" w:type="dxa"/>
            <w:vAlign w:val="center"/>
          </w:tcPr>
          <w:p w:rsidR="002B7912" w:rsidRDefault="002B7912" w:rsidP="002B7912">
            <w:pPr>
              <w:rPr>
                <w:lang w:val="en-US"/>
              </w:rPr>
            </w:pPr>
            <w:r>
              <w:rPr>
                <w:lang w:val="en-US"/>
              </w:rPr>
              <w:t>Vacuolization of cytoplasm of hepatocytes (</w:t>
            </w:r>
            <w:proofErr w:type="spellStart"/>
            <w:r>
              <w:rPr>
                <w:lang w:val="en-US"/>
              </w:rPr>
              <w:t>midzonal</w:t>
            </w:r>
            <w:proofErr w:type="spellEnd"/>
            <w:r>
              <w:rPr>
                <w:lang w:val="en-US"/>
              </w:rPr>
              <w:t>, physiological state)</w:t>
            </w:r>
          </w:p>
        </w:tc>
        <w:tc>
          <w:tcPr>
            <w:tcW w:w="1326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</w:pPr>
            <w:r w:rsidRPr="00484617">
              <w:rPr>
                <w:lang w:val="en-US"/>
              </w:rPr>
              <w:t>3/3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</w:pPr>
            <w:r w:rsidRPr="00484617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484617"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</w:pPr>
            <w:r w:rsidRPr="00484617">
              <w:rPr>
                <w:lang w:val="en-US"/>
              </w:rPr>
              <w:t>3/3</w:t>
            </w:r>
          </w:p>
        </w:tc>
        <w:tc>
          <w:tcPr>
            <w:tcW w:w="1524" w:type="dxa"/>
          </w:tcPr>
          <w:p w:rsidR="002B7912" w:rsidRDefault="002B7912" w:rsidP="001B1B37">
            <w:pPr>
              <w:jc w:val="center"/>
            </w:pPr>
            <w:r w:rsidRPr="00484617">
              <w:rPr>
                <w:lang w:val="en-US"/>
              </w:rPr>
              <w:t>3/3</w:t>
            </w:r>
          </w:p>
        </w:tc>
      </w:tr>
    </w:tbl>
    <w:p w:rsidR="002B7912" w:rsidRDefault="002B7912" w:rsidP="002B7912">
      <w:pPr>
        <w:pStyle w:val="NoSpacing"/>
      </w:pPr>
      <w:r>
        <w:t>Notes:</w:t>
      </w:r>
    </w:p>
    <w:p w:rsidR="002B7912" w:rsidRPr="00216114" w:rsidRDefault="002B7912" w:rsidP="002B7912">
      <w:pPr>
        <w:spacing w:after="0" w:line="240" w:lineRule="auto"/>
        <w:rPr>
          <w:rFonts w:eastAsia="Times New Roman" w:cs="Times New Roman"/>
          <w:color w:val="000000"/>
          <w:lang w:val="en-US"/>
        </w:rPr>
      </w:pPr>
      <w:proofErr w:type="gramStart"/>
      <w:r>
        <w:rPr>
          <w:b/>
          <w:vertAlign w:val="superscript"/>
          <w:lang w:val="en-US"/>
        </w:rPr>
        <w:t>a</w:t>
      </w:r>
      <w:proofErr w:type="gramEnd"/>
      <w:r w:rsidRPr="00314FCF">
        <w:rPr>
          <w:lang w:val="en-US"/>
        </w:rPr>
        <w:t>:</w:t>
      </w:r>
      <w:r w:rsidR="009758DE">
        <w:rPr>
          <w:lang w:val="en-US"/>
        </w:rPr>
        <w:t xml:space="preserve"> </w:t>
      </w:r>
      <w:r w:rsidRPr="00314FCF">
        <w:rPr>
          <w:lang w:val="en-US"/>
        </w:rPr>
        <w:t xml:space="preserve">Incidence of each </w:t>
      </w:r>
      <w:r w:rsidR="009758DE">
        <w:rPr>
          <w:lang w:val="en-US"/>
        </w:rPr>
        <w:t>change</w:t>
      </w:r>
      <w:r w:rsidR="009758DE" w:rsidRPr="00314FCF">
        <w:rPr>
          <w:lang w:val="en-US"/>
        </w:rPr>
        <w:t xml:space="preserve"> </w:t>
      </w:r>
      <w:r w:rsidRPr="00314FCF">
        <w:rPr>
          <w:lang w:val="en-US"/>
        </w:rPr>
        <w:t xml:space="preserve">is expressed by the number of animals with a given change of a total animals examined in the group. </w:t>
      </w:r>
      <w:r w:rsidRPr="00216114">
        <w:rPr>
          <w:lang w:val="en-US"/>
        </w:rPr>
        <w:t xml:space="preserve">The </w:t>
      </w:r>
      <w:r>
        <w:rPr>
          <w:lang w:val="en-US"/>
        </w:rPr>
        <w:t>livers</w:t>
      </w:r>
      <w:r w:rsidRPr="00216114">
        <w:rPr>
          <w:lang w:val="en-US"/>
        </w:rPr>
        <w:t xml:space="preserve"> were obtained from</w:t>
      </w:r>
      <w:r>
        <w:rPr>
          <w:lang w:val="en-US"/>
        </w:rPr>
        <w:t xml:space="preserve"> all (n=18) vehicle control mice and from</w:t>
      </w:r>
      <w:r w:rsidRPr="00216114">
        <w:rPr>
          <w:lang w:val="en-US"/>
        </w:rPr>
        <w:t xml:space="preserve"> </w:t>
      </w:r>
      <w:r>
        <w:rPr>
          <w:lang w:val="en-US"/>
        </w:rPr>
        <w:t>3 high-dose</w:t>
      </w:r>
      <w:r w:rsidRPr="00216114">
        <w:rPr>
          <w:lang w:val="en-US"/>
        </w:rPr>
        <w:t xml:space="preserve"> </w:t>
      </w:r>
      <w:r>
        <w:rPr>
          <w:lang w:val="en-US"/>
        </w:rPr>
        <w:t>exposed mice in each test group.</w:t>
      </w:r>
      <w:r w:rsidRPr="00216114">
        <w:rPr>
          <w:rFonts w:eastAsia="Times New Roman" w:cs="Times New Roman"/>
          <w:color w:val="000000"/>
          <w:lang w:val="en-US"/>
        </w:rPr>
        <w:t xml:space="preserve"> </w:t>
      </w:r>
    </w:p>
    <w:p w:rsidR="002B7912" w:rsidRPr="0005546D" w:rsidRDefault="002B7912" w:rsidP="002B7912">
      <w:pPr>
        <w:pStyle w:val="NoSpacing"/>
      </w:pPr>
      <w:proofErr w:type="gramStart"/>
      <w:r>
        <w:rPr>
          <w:b/>
          <w:vertAlign w:val="superscript"/>
        </w:rPr>
        <w:t>b</w:t>
      </w:r>
      <w:proofErr w:type="gramEnd"/>
      <w:r>
        <w:t>:</w:t>
      </w:r>
      <w:r w:rsidR="009758DE">
        <w:t xml:space="preserve"> </w:t>
      </w:r>
      <w:r w:rsidRPr="0005546D">
        <w:t>Severity of a given change was evaluated in a semi-quantitative way using a five grade scoring system. Grade 1: minimal/very few/very small; grade 2: mild/few/small; grade 3: moderate/moderate number/moderate size; grade 4: marked/many/large; grade 5: massive/extensive number/extensive size.</w:t>
      </w:r>
      <w:r w:rsidRPr="0005546D" w:rsidDel="00221824">
        <w:t xml:space="preserve"> </w:t>
      </w:r>
      <w:r w:rsidRPr="0005546D">
        <w:t>Results for severity are presented as a number of animals per group for which a given change was assigned to a certain grade either G1/G2/G3/G4/G5 e.g. the severity reported as 3/0/0/0/0 means that 3 animals in the group had a given change of the severity graded as G1 (minimal).</w:t>
      </w:r>
    </w:p>
    <w:p w:rsidR="002B7912" w:rsidRDefault="002B7912">
      <w:pPr>
        <w:rPr>
          <w:lang w:val="en-US"/>
        </w:rPr>
      </w:pPr>
    </w:p>
    <w:p w:rsidR="002B7912" w:rsidRDefault="002B7912">
      <w:pPr>
        <w:rPr>
          <w:lang w:val="en-US"/>
        </w:rPr>
      </w:pPr>
      <w:r>
        <w:rPr>
          <w:lang w:val="en-US"/>
        </w:rPr>
        <w:br w:type="page"/>
      </w:r>
    </w:p>
    <w:p w:rsidR="002B7912" w:rsidRDefault="002B7912" w:rsidP="002B7912">
      <w:pPr>
        <w:rPr>
          <w:lang w:val="en-US"/>
        </w:rPr>
      </w:pPr>
      <w:r>
        <w:rPr>
          <w:lang w:val="en-US"/>
        </w:rPr>
        <w:lastRenderedPageBreak/>
        <w:t xml:space="preserve">Table S4. </w:t>
      </w:r>
      <w:r w:rsidRPr="005206AF">
        <w:rPr>
          <w:lang w:val="en-US"/>
        </w:rPr>
        <w:t>Incidence and number of inflammatory cell infiltrat</w:t>
      </w:r>
      <w:r>
        <w:rPr>
          <w:lang w:val="en-US"/>
        </w:rPr>
        <w:t>ions in the livers from mice 28 days after intratracheal instillation with vehicle control or NMs.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061"/>
        <w:gridCol w:w="1417"/>
        <w:gridCol w:w="1418"/>
        <w:gridCol w:w="1559"/>
        <w:gridCol w:w="1559"/>
        <w:gridCol w:w="1560"/>
        <w:gridCol w:w="1701"/>
        <w:gridCol w:w="1660"/>
      </w:tblGrid>
      <w:tr w:rsidR="002B7912" w:rsidTr="002B7912"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Inflammatory cell infiltration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Vehicle control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ZnO</w:t>
            </w:r>
          </w:p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CuO</w:t>
            </w:r>
          </w:p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CuO</w:t>
            </w:r>
          </w:p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</w:p>
          <w:p w:rsidR="002B7912" w:rsidRPr="005206AF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54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SnO</w:t>
            </w:r>
            <w:r>
              <w:rPr>
                <w:vertAlign w:val="subscript"/>
                <w:lang w:val="en-US"/>
              </w:rPr>
              <w:t>2</w:t>
            </w:r>
          </w:p>
          <w:p w:rsidR="002B7912" w:rsidRPr="005206AF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TiO</w:t>
            </w:r>
            <w:r>
              <w:rPr>
                <w:vertAlign w:val="subscript"/>
                <w:lang w:val="en-US"/>
              </w:rPr>
              <w:t>2</w:t>
            </w:r>
          </w:p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2B7912" w:rsidRDefault="002B7912" w:rsidP="002B791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Printex</w:t>
            </w:r>
            <w:proofErr w:type="spellEnd"/>
            <w:r>
              <w:rPr>
                <w:lang w:val="en-US"/>
              </w:rPr>
              <w:t xml:space="preserve"> 90</w:t>
            </w:r>
          </w:p>
          <w:p w:rsidR="002B7912" w:rsidRDefault="002B7912" w:rsidP="002B79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162 </w:t>
            </w:r>
            <w:r>
              <w:rPr>
                <w:rFonts w:cstheme="minorHAnsi"/>
                <w:lang w:val="en-US"/>
              </w:rPr>
              <w:t>µ</w:t>
            </w:r>
            <w:r>
              <w:rPr>
                <w:lang w:val="en-US"/>
              </w:rPr>
              <w:t>g/animal</w:t>
            </w:r>
          </w:p>
        </w:tc>
      </w:tr>
      <w:tr w:rsidR="002B7912" w:rsidTr="001B1B37"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>All (big and small)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</w:tr>
      <w:tr w:rsidR="002B7912" w:rsidTr="001B1B37">
        <w:tc>
          <w:tcPr>
            <w:tcW w:w="1491" w:type="dxa"/>
            <w:tcBorders>
              <w:top w:val="nil"/>
              <w:bottom w:val="nil"/>
            </w:tcBorders>
          </w:tcPr>
          <w:p w:rsidR="002B7912" w:rsidRPr="008069FA" w:rsidRDefault="002B7912" w:rsidP="001B1B3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Incidence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16/18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</w:tr>
      <w:tr w:rsidR="002B7912" w:rsidTr="001B1B37">
        <w:tc>
          <w:tcPr>
            <w:tcW w:w="1491" w:type="dxa"/>
            <w:tcBorders>
              <w:top w:val="nil"/>
            </w:tcBorders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Total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417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559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701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60" w:type="dxa"/>
            <w:tcBorders>
              <w:top w:val="nil"/>
            </w:tcBorders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Mean</w:t>
            </w:r>
            <w:r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(SD)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(1.9)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(0.7)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(3.5)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(4.2)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(0.7)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(10.1)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(2.3)</w:t>
            </w:r>
          </w:p>
        </w:tc>
      </w:tr>
      <w:tr w:rsidR="002B7912" w:rsidTr="001B1B37">
        <w:tc>
          <w:tcPr>
            <w:tcW w:w="1491" w:type="dxa"/>
          </w:tcPr>
          <w:p w:rsidR="002B7912" w:rsidRPr="008069FA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Multiplicity</w:t>
            </w:r>
            <w:r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>Small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</w:tr>
      <w:tr w:rsidR="002B7912" w:rsidTr="001B1B37">
        <w:tc>
          <w:tcPr>
            <w:tcW w:w="1491" w:type="dxa"/>
          </w:tcPr>
          <w:p w:rsidR="002B7912" w:rsidRPr="008069FA" w:rsidRDefault="002B7912" w:rsidP="001B1B3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Incidence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Total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Mean</w:t>
            </w:r>
            <w:r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(SD)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(1.4)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(1.2)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(4.4)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(2.0)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(0.6)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(5.8)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(1.2)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(1.2)</w:t>
            </w:r>
          </w:p>
        </w:tc>
      </w:tr>
      <w:tr w:rsidR="002B7912" w:rsidTr="001B1B37">
        <w:tc>
          <w:tcPr>
            <w:tcW w:w="1491" w:type="dxa"/>
          </w:tcPr>
          <w:p w:rsidR="002B7912" w:rsidRPr="008069FA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Multiplicity</w:t>
            </w:r>
            <w:r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>Big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</w:p>
        </w:tc>
      </w:tr>
      <w:tr w:rsidR="002B7912" w:rsidTr="001B1B37">
        <w:tc>
          <w:tcPr>
            <w:tcW w:w="1491" w:type="dxa"/>
          </w:tcPr>
          <w:p w:rsidR="002B7912" w:rsidRPr="008069FA" w:rsidRDefault="002B7912" w:rsidP="001B1B3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Incidence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11/18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3/3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2/3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Total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Mean</w:t>
            </w:r>
            <w:r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(SD)</w:t>
            </w:r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(1.1)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(0.6)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(1.0)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(1.5)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(0.0)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(4.4)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(1.2)</w:t>
            </w:r>
          </w:p>
        </w:tc>
      </w:tr>
      <w:tr w:rsidR="002B7912" w:rsidTr="001B1B37">
        <w:tc>
          <w:tcPr>
            <w:tcW w:w="1491" w:type="dxa"/>
          </w:tcPr>
          <w:p w:rsidR="002B7912" w:rsidRDefault="002B7912" w:rsidP="001B1B37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Multiplicity</w:t>
            </w:r>
            <w:r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06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</w:t>
            </w:r>
          </w:p>
        </w:tc>
        <w:tc>
          <w:tcPr>
            <w:tcW w:w="1417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418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559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5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1701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660" w:type="dxa"/>
          </w:tcPr>
          <w:p w:rsidR="002B7912" w:rsidRDefault="002B7912" w:rsidP="001B1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</w:tr>
    </w:tbl>
    <w:p w:rsidR="002B7912" w:rsidRPr="002B7912" w:rsidRDefault="002B7912" w:rsidP="002B7912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2B7912">
        <w:rPr>
          <w:rFonts w:cstheme="minorHAnsi"/>
          <w:lang w:val="en-US"/>
        </w:rPr>
        <w:t>Notes:</w:t>
      </w:r>
    </w:p>
    <w:p w:rsidR="002B7912" w:rsidRDefault="002B7912" w:rsidP="002B7912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proofErr w:type="gramStart"/>
      <w:r w:rsidRPr="006A4148">
        <w:rPr>
          <w:rFonts w:cstheme="minorHAnsi"/>
          <w:vertAlign w:val="superscript"/>
          <w:lang w:val="en-US"/>
        </w:rPr>
        <w:t>a</w:t>
      </w:r>
      <w:proofErr w:type="gramEnd"/>
      <w:r w:rsidRPr="006A4148">
        <w:rPr>
          <w:rFonts w:cstheme="minorHAnsi"/>
          <w:lang w:val="en-US"/>
        </w:rPr>
        <w:t xml:space="preserve">: Incidence is expressed by the number of </w:t>
      </w:r>
      <w:r>
        <w:rPr>
          <w:rFonts w:cstheme="minorHAnsi"/>
          <w:lang w:val="en-US"/>
        </w:rPr>
        <w:t>livers</w:t>
      </w:r>
      <w:r w:rsidRPr="006A4148">
        <w:rPr>
          <w:rFonts w:cstheme="minorHAnsi"/>
          <w:lang w:val="en-US"/>
        </w:rPr>
        <w:t xml:space="preserve"> with </w:t>
      </w:r>
      <w:r>
        <w:rPr>
          <w:rFonts w:cstheme="minorHAnsi"/>
          <w:lang w:val="en-US"/>
        </w:rPr>
        <w:t>one or more inflammatory cell infiltrations</w:t>
      </w:r>
      <w:r w:rsidRPr="006A4148">
        <w:rPr>
          <w:rFonts w:cstheme="minorHAnsi"/>
          <w:lang w:val="en-US"/>
        </w:rPr>
        <w:t xml:space="preserve"> of total number examined</w:t>
      </w:r>
      <w:r>
        <w:rPr>
          <w:rFonts w:cstheme="minorHAnsi"/>
          <w:lang w:val="en-US"/>
        </w:rPr>
        <w:t xml:space="preserve"> in the group</w:t>
      </w:r>
      <w:r w:rsidRPr="006A4148">
        <w:rPr>
          <w:rFonts w:cstheme="minorHAnsi"/>
          <w:lang w:val="en-US"/>
        </w:rPr>
        <w:t>.</w:t>
      </w:r>
    </w:p>
    <w:p w:rsidR="002B7912" w:rsidRDefault="002B7912" w:rsidP="002B7912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6A4148">
        <w:rPr>
          <w:rFonts w:cstheme="minorHAnsi"/>
          <w:lang w:val="en-US"/>
        </w:rPr>
        <w:t xml:space="preserve"> </w:t>
      </w:r>
      <w:proofErr w:type="gramStart"/>
      <w:r w:rsidRPr="006A4148">
        <w:rPr>
          <w:rFonts w:cstheme="minorHAnsi"/>
          <w:vertAlign w:val="superscript"/>
          <w:lang w:val="en-US"/>
        </w:rPr>
        <w:t>b</w:t>
      </w:r>
      <w:proofErr w:type="gramEnd"/>
      <w:r w:rsidRPr="006A4148">
        <w:rPr>
          <w:rFonts w:cstheme="minorHAnsi"/>
          <w:lang w:val="en-US"/>
        </w:rPr>
        <w:t>: Number of inflammatory cell infiltrations of a given type from all liver samples examined in the group. For each animal, a liver sample from the left lobe was used for counting of inflammatory cell infiltrations.</w:t>
      </w:r>
    </w:p>
    <w:p w:rsidR="002B7912" w:rsidRDefault="002B7912" w:rsidP="002B7912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6A4148">
        <w:rPr>
          <w:rFonts w:cstheme="minorHAnsi"/>
          <w:lang w:val="en-US"/>
        </w:rPr>
        <w:t xml:space="preserve"> </w:t>
      </w:r>
      <w:proofErr w:type="gramStart"/>
      <w:r w:rsidRPr="006A4148">
        <w:rPr>
          <w:rFonts w:cstheme="minorHAnsi"/>
          <w:vertAlign w:val="superscript"/>
          <w:lang w:val="en-US"/>
        </w:rPr>
        <w:t>c</w:t>
      </w:r>
      <w:proofErr w:type="gramEnd"/>
      <w:r w:rsidRPr="006A4148">
        <w:rPr>
          <w:rFonts w:cstheme="minorHAnsi"/>
          <w:lang w:val="en-US"/>
        </w:rPr>
        <w:t xml:space="preserve">: Mean number of inflammatory cell infiltrations </w:t>
      </w:r>
      <w:r>
        <w:rPr>
          <w:rFonts w:cstheme="minorHAnsi"/>
          <w:lang w:val="en-US"/>
        </w:rPr>
        <w:t>small or big/</w:t>
      </w:r>
      <w:r w:rsidRPr="006A4148">
        <w:rPr>
          <w:rFonts w:cstheme="minorHAnsi"/>
          <w:lang w:val="en-US"/>
        </w:rPr>
        <w:t xml:space="preserve">number of liver samples examined. </w:t>
      </w:r>
    </w:p>
    <w:p w:rsidR="002B7912" w:rsidRPr="006A4148" w:rsidRDefault="002B7912" w:rsidP="002B7912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proofErr w:type="gramStart"/>
      <w:r w:rsidRPr="006A4148">
        <w:rPr>
          <w:rFonts w:cstheme="minorHAnsi"/>
          <w:vertAlign w:val="superscript"/>
          <w:lang w:val="en-US"/>
        </w:rPr>
        <w:t>d</w:t>
      </w:r>
      <w:proofErr w:type="gramEnd"/>
      <w:r>
        <w:rPr>
          <w:rFonts w:cstheme="minorHAnsi"/>
          <w:lang w:val="en-US"/>
        </w:rPr>
        <w:t xml:space="preserve">: </w:t>
      </w:r>
      <w:r w:rsidRPr="006A4148">
        <w:rPr>
          <w:rFonts w:cstheme="minorHAnsi"/>
          <w:lang w:val="en-US"/>
        </w:rPr>
        <w:t>Mean number of inflammatory cell infiltrations of a given type per group/numbers of liver samples with the given inflammatory cell infiltration in</w:t>
      </w:r>
      <w:r>
        <w:rPr>
          <w:rFonts w:cstheme="minorHAnsi"/>
          <w:lang w:val="en-US"/>
        </w:rPr>
        <w:t xml:space="preserve"> </w:t>
      </w:r>
      <w:r w:rsidRPr="002B0AF7">
        <w:rPr>
          <w:rFonts w:cstheme="minorHAnsi"/>
          <w:lang w:val="en-US"/>
        </w:rPr>
        <w:t>the group.</w:t>
      </w:r>
    </w:p>
    <w:p w:rsidR="002B7912" w:rsidRPr="000239F6" w:rsidRDefault="002B7912">
      <w:pPr>
        <w:rPr>
          <w:lang w:val="en-US"/>
        </w:rPr>
      </w:pPr>
    </w:p>
    <w:sectPr w:rsidR="002B7912" w:rsidRPr="000239F6" w:rsidSect="0074236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67"/>
    <w:rsid w:val="00000FCD"/>
    <w:rsid w:val="000239F6"/>
    <w:rsid w:val="00023FB9"/>
    <w:rsid w:val="000C6BB8"/>
    <w:rsid w:val="000E454E"/>
    <w:rsid w:val="001C5595"/>
    <w:rsid w:val="0026151A"/>
    <w:rsid w:val="002B624B"/>
    <w:rsid w:val="002B7912"/>
    <w:rsid w:val="0031284C"/>
    <w:rsid w:val="00334217"/>
    <w:rsid w:val="00351D02"/>
    <w:rsid w:val="003C3695"/>
    <w:rsid w:val="004B74EB"/>
    <w:rsid w:val="004C05DA"/>
    <w:rsid w:val="005E063A"/>
    <w:rsid w:val="006151B7"/>
    <w:rsid w:val="006E725A"/>
    <w:rsid w:val="006F356E"/>
    <w:rsid w:val="00742367"/>
    <w:rsid w:val="007927E4"/>
    <w:rsid w:val="0084123B"/>
    <w:rsid w:val="008439E7"/>
    <w:rsid w:val="009207B8"/>
    <w:rsid w:val="009208D6"/>
    <w:rsid w:val="00922AA2"/>
    <w:rsid w:val="009758DE"/>
    <w:rsid w:val="00980DEB"/>
    <w:rsid w:val="009923A2"/>
    <w:rsid w:val="00A34F3F"/>
    <w:rsid w:val="00A74096"/>
    <w:rsid w:val="00A975E2"/>
    <w:rsid w:val="00BA3B1C"/>
    <w:rsid w:val="00C2223D"/>
    <w:rsid w:val="00C432FC"/>
    <w:rsid w:val="00C7087A"/>
    <w:rsid w:val="00CB6715"/>
    <w:rsid w:val="00D24D0C"/>
    <w:rsid w:val="00D567DA"/>
    <w:rsid w:val="00D845D5"/>
    <w:rsid w:val="00EA5E6B"/>
    <w:rsid w:val="00EA67C5"/>
    <w:rsid w:val="00EA7543"/>
    <w:rsid w:val="00FB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E791F-27A7-4A38-9F44-234226AB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5E6B"/>
    <w:pPr>
      <w:ind w:left="720"/>
      <w:contextualSpacing/>
    </w:pPr>
  </w:style>
  <w:style w:type="paragraph" w:styleId="NoSpacing">
    <w:name w:val="No Spacing"/>
    <w:uiPriority w:val="1"/>
    <w:qFormat/>
    <w:rsid w:val="004B74EB"/>
    <w:pPr>
      <w:spacing w:after="0" w:line="240" w:lineRule="auto"/>
    </w:pPr>
    <w:rPr>
      <w:lang w:val="en-US"/>
    </w:rPr>
  </w:style>
  <w:style w:type="paragraph" w:customStyle="1" w:styleId="Default">
    <w:name w:val="Default"/>
    <w:rsid w:val="002B79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FA2F7-000E-4AC2-9F92-17A41F08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690</Words>
  <Characters>3416</Characters>
  <Application>Microsoft Office Word</Application>
  <DocSecurity>0</DocSecurity>
  <Lines>427</Lines>
  <Paragraphs>373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Mortensen (AAM)</dc:creator>
  <cp:keywords/>
  <dc:description/>
  <cp:lastModifiedBy>Claudia Andrea Torero Gutierrez</cp:lastModifiedBy>
  <cp:revision>4</cp:revision>
  <cp:lastPrinted>2022-06-23T13:43:00Z</cp:lastPrinted>
  <dcterms:created xsi:type="dcterms:W3CDTF">2022-08-11T09:18:00Z</dcterms:created>
  <dcterms:modified xsi:type="dcterms:W3CDTF">2022-08-16T12:27:00Z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  <property fmtid="{D5CDD505-2E9C-101B-9397-08002B2CF9AE}" pid="3" name="ContentRemapped">
    <vt:lpwstr>true</vt:lpwstr>
  </property>
</Properties>
</file>