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8C36C" w14:textId="6EB170D6" w:rsidR="0093395F" w:rsidRPr="00A14FFF" w:rsidRDefault="0093395F" w:rsidP="0093395F">
      <w:pPr>
        <w:spacing w:line="360" w:lineRule="auto"/>
        <w:jc w:val="center"/>
        <w:rPr>
          <w:rFonts w:cs="Times New Roman"/>
          <w:b/>
          <w:bCs/>
        </w:rPr>
      </w:pPr>
      <w:r w:rsidRPr="00A14FFF">
        <w:rPr>
          <w:rFonts w:cs="Times New Roman"/>
          <w:b/>
          <w:bCs/>
        </w:rPr>
        <w:t>Supplementary material</w:t>
      </w:r>
    </w:p>
    <w:p w14:paraId="2842C34C" w14:textId="77777777" w:rsidR="00A14FFF" w:rsidRDefault="00A14FFF" w:rsidP="0093395F">
      <w:pPr>
        <w:spacing w:line="360" w:lineRule="auto"/>
        <w:jc w:val="center"/>
        <w:rPr>
          <w:rFonts w:cs="Times New Roman"/>
          <w:b/>
          <w:bCs/>
          <w:sz w:val="21"/>
          <w:szCs w:val="21"/>
        </w:rPr>
      </w:pPr>
    </w:p>
    <w:p w14:paraId="08A81F55" w14:textId="2EEB8966" w:rsidR="00CA0E60" w:rsidRPr="002A3443" w:rsidRDefault="009554B2" w:rsidP="00CA0E60">
      <w:pPr>
        <w:spacing w:line="360" w:lineRule="auto"/>
        <w:jc w:val="center"/>
        <w:rPr>
          <w:b/>
          <w:bCs/>
        </w:rPr>
      </w:pPr>
      <w:r w:rsidRPr="00872976">
        <w:rPr>
          <w:b/>
          <w:bCs/>
        </w:rPr>
        <w:t>Type 1 diabetes and diet-induced obesity</w:t>
      </w:r>
      <w:r w:rsidR="00CA0E60" w:rsidRPr="002A3443">
        <w:rPr>
          <w:rFonts w:hint="eastAsia"/>
          <w:b/>
          <w:bCs/>
        </w:rPr>
        <w:t xml:space="preserve"> </w:t>
      </w:r>
      <w:r w:rsidR="00CA0E60">
        <w:rPr>
          <w:b/>
          <w:bCs/>
        </w:rPr>
        <w:t xml:space="preserve">predispose </w:t>
      </w:r>
      <w:r w:rsidR="00CA0E60" w:rsidRPr="00262827">
        <w:rPr>
          <w:b/>
          <w:bCs/>
        </w:rPr>
        <w:t>C57BL/6J mice</w:t>
      </w:r>
      <w:r w:rsidR="00CA0E60" w:rsidRPr="008D1FF2">
        <w:rPr>
          <w:b/>
          <w:bCs/>
        </w:rPr>
        <w:t xml:space="preserve"> </w:t>
      </w:r>
      <w:r w:rsidR="00CA0E60">
        <w:rPr>
          <w:b/>
          <w:bCs/>
        </w:rPr>
        <w:t xml:space="preserve">to </w:t>
      </w:r>
      <w:r w:rsidR="00CA0E60">
        <w:rPr>
          <w:rFonts w:hint="eastAsia"/>
          <w:b/>
          <w:bCs/>
        </w:rPr>
        <w:t>PM</w:t>
      </w:r>
      <w:r w:rsidR="00CA0E60">
        <w:rPr>
          <w:b/>
          <w:bCs/>
          <w:vertAlign w:val="subscript"/>
        </w:rPr>
        <w:t>2.5</w:t>
      </w:r>
      <w:r w:rsidR="00CA0E60">
        <w:rPr>
          <w:b/>
          <w:bCs/>
        </w:rPr>
        <w:t>-induced lung injury</w:t>
      </w:r>
      <w:r w:rsidR="00CA0E60" w:rsidRPr="002A3443">
        <w:rPr>
          <w:b/>
          <w:bCs/>
        </w:rPr>
        <w:t xml:space="preserve">: a comparative </w:t>
      </w:r>
      <w:proofErr w:type="gramStart"/>
      <w:r w:rsidR="00CA0E60" w:rsidRPr="002A3443">
        <w:rPr>
          <w:b/>
          <w:bCs/>
        </w:rPr>
        <w:t>study</w:t>
      </w:r>
      <w:proofErr w:type="gramEnd"/>
    </w:p>
    <w:p w14:paraId="4596E828" w14:textId="77777777" w:rsidR="00682753" w:rsidRPr="004D7997" w:rsidRDefault="00682753" w:rsidP="00A14FFF">
      <w:pPr>
        <w:spacing w:line="360" w:lineRule="auto"/>
        <w:rPr>
          <w:b/>
          <w:bCs/>
        </w:rPr>
      </w:pPr>
    </w:p>
    <w:p w14:paraId="49552B76" w14:textId="77777777" w:rsidR="00682753" w:rsidRPr="00113CEE" w:rsidRDefault="00682753" w:rsidP="00A14FFF">
      <w:pPr>
        <w:spacing w:line="360" w:lineRule="auto"/>
        <w:rPr>
          <w:rFonts w:cs="Times New Roman"/>
        </w:rPr>
      </w:pPr>
      <w:r w:rsidRPr="00113CEE">
        <w:rPr>
          <w:rFonts w:cs="Times New Roman"/>
        </w:rPr>
        <w:t>Shen Chen</w:t>
      </w:r>
      <w:r w:rsidRPr="00113CEE">
        <w:rPr>
          <w:rFonts w:cs="Times New Roman"/>
          <w:vertAlign w:val="superscript"/>
        </w:rPr>
        <w:t>#1</w:t>
      </w:r>
      <w:r w:rsidRPr="00113CEE">
        <w:rPr>
          <w:rFonts w:cs="Times New Roman"/>
        </w:rPr>
        <w:t>, Miao Li</w:t>
      </w:r>
      <w:r w:rsidRPr="00113CEE">
        <w:rPr>
          <w:rFonts w:cs="Times New Roman"/>
          <w:vertAlign w:val="superscript"/>
        </w:rPr>
        <w:t>#1</w:t>
      </w:r>
      <w:r w:rsidRPr="00113CEE">
        <w:rPr>
          <w:rFonts w:cs="Times New Roman"/>
        </w:rPr>
        <w:t>,</w:t>
      </w:r>
      <w:r w:rsidRPr="00113CEE">
        <w:rPr>
          <w:rFonts w:cs="Times New Roman"/>
          <w:vertAlign w:val="superscript"/>
        </w:rPr>
        <w:t xml:space="preserve"> </w:t>
      </w:r>
      <w:r w:rsidRPr="00113CEE">
        <w:rPr>
          <w:rFonts w:cs="Times New Roman"/>
        </w:rPr>
        <w:t>Rui Zhang</w:t>
      </w:r>
      <w:r w:rsidRPr="00113CEE">
        <w:rPr>
          <w:rFonts w:cs="Times New Roman"/>
          <w:vertAlign w:val="superscript"/>
        </w:rPr>
        <w:t>#1</w:t>
      </w:r>
      <w:r w:rsidRPr="00113CEE">
        <w:rPr>
          <w:rFonts w:cs="Times New Roman"/>
        </w:rPr>
        <w:t xml:space="preserve">, </w:t>
      </w:r>
      <w:proofErr w:type="spellStart"/>
      <w:r w:rsidRPr="00113CEE">
        <w:rPr>
          <w:rFonts w:cs="Times New Roman"/>
        </w:rPr>
        <w:t>Lizhu</w:t>
      </w:r>
      <w:proofErr w:type="spellEnd"/>
      <w:r w:rsidRPr="00113CEE">
        <w:rPr>
          <w:rFonts w:cs="Times New Roman"/>
        </w:rPr>
        <w:t xml:space="preserve"> Ye</w:t>
      </w:r>
      <w:r w:rsidRPr="00113CEE">
        <w:rPr>
          <w:rFonts w:cs="Times New Roman"/>
          <w:vertAlign w:val="superscript"/>
        </w:rPr>
        <w:t>1</w:t>
      </w:r>
      <w:r w:rsidRPr="00113CEE">
        <w:rPr>
          <w:rFonts w:cs="Times New Roman"/>
        </w:rPr>
        <w:t>, Yue Jiang</w:t>
      </w:r>
      <w:r w:rsidRPr="00113CEE">
        <w:rPr>
          <w:rFonts w:cs="Times New Roman"/>
          <w:vertAlign w:val="superscript"/>
        </w:rPr>
        <w:t>1</w:t>
      </w:r>
      <w:r w:rsidRPr="00113CEE">
        <w:rPr>
          <w:rFonts w:cs="Times New Roman"/>
        </w:rPr>
        <w:t>,</w:t>
      </w:r>
      <w:r w:rsidRPr="00113CEE">
        <w:rPr>
          <w:rFonts w:cs="Times New Roman"/>
          <w:vertAlign w:val="superscript"/>
        </w:rPr>
        <w:t xml:space="preserve"> </w:t>
      </w:r>
      <w:proofErr w:type="spellStart"/>
      <w:r w:rsidRPr="00113CEE">
        <w:rPr>
          <w:rFonts w:cs="Times New Roman"/>
        </w:rPr>
        <w:t>Xinhang</w:t>
      </w:r>
      <w:proofErr w:type="spellEnd"/>
      <w:r w:rsidRPr="00113CEE">
        <w:rPr>
          <w:rFonts w:cs="Times New Roman"/>
        </w:rPr>
        <w:t xml:space="preserve"> Jiang</w:t>
      </w:r>
      <w:r w:rsidRPr="00113CEE">
        <w:rPr>
          <w:rFonts w:cs="Times New Roman"/>
          <w:vertAlign w:val="superscript"/>
        </w:rPr>
        <w:t>1</w:t>
      </w:r>
      <w:r w:rsidRPr="00113CEE">
        <w:rPr>
          <w:rFonts w:cs="Times New Roman"/>
        </w:rPr>
        <w:t>,</w:t>
      </w:r>
      <w:r w:rsidRPr="00113CEE">
        <w:rPr>
          <w:rFonts w:cs="Times New Roman"/>
          <w:vertAlign w:val="superscript"/>
        </w:rPr>
        <w:t xml:space="preserve"> </w:t>
      </w:r>
      <w:r w:rsidRPr="00113CEE">
        <w:rPr>
          <w:rFonts w:cs="Times New Roman"/>
        </w:rPr>
        <w:t>Hui Peng</w:t>
      </w:r>
      <w:r w:rsidRPr="00113CEE">
        <w:rPr>
          <w:rFonts w:cs="Times New Roman"/>
          <w:vertAlign w:val="superscript"/>
        </w:rPr>
        <w:t>1</w:t>
      </w:r>
      <w:r w:rsidRPr="00113CEE">
        <w:rPr>
          <w:rFonts w:cs="Times New Roman"/>
        </w:rPr>
        <w:t>,</w:t>
      </w:r>
      <w:r w:rsidRPr="00113CEE">
        <w:rPr>
          <w:rFonts w:cs="Times New Roman"/>
          <w:vertAlign w:val="superscript"/>
        </w:rPr>
        <w:t xml:space="preserve"> </w:t>
      </w:r>
      <w:proofErr w:type="spellStart"/>
      <w:r w:rsidRPr="003E33A4">
        <w:rPr>
          <w:rFonts w:cs="Times New Roman" w:hint="eastAsia"/>
        </w:rPr>
        <w:t>Ziwei</w:t>
      </w:r>
      <w:proofErr w:type="spellEnd"/>
      <w:r w:rsidRPr="003E33A4">
        <w:rPr>
          <w:rFonts w:cs="Times New Roman"/>
        </w:rPr>
        <w:t xml:space="preserve"> </w:t>
      </w:r>
      <w:r w:rsidRPr="003E33A4">
        <w:rPr>
          <w:rFonts w:cs="Times New Roman" w:hint="eastAsia"/>
        </w:rPr>
        <w:t>Wang</w:t>
      </w:r>
      <w:r w:rsidRPr="00113CEE">
        <w:rPr>
          <w:rFonts w:cs="Times New Roman"/>
          <w:vertAlign w:val="superscript"/>
        </w:rPr>
        <w:t>1</w:t>
      </w:r>
      <w:r w:rsidRPr="00113CEE">
        <w:rPr>
          <w:rFonts w:cs="Times New Roman"/>
        </w:rPr>
        <w:t>,</w:t>
      </w:r>
      <w:r w:rsidRPr="00113CEE">
        <w:rPr>
          <w:rFonts w:cs="Times New Roman"/>
          <w:vertAlign w:val="superscript"/>
        </w:rPr>
        <w:t xml:space="preserve"> </w:t>
      </w:r>
      <w:proofErr w:type="spellStart"/>
      <w:r w:rsidRPr="00113CEE">
        <w:rPr>
          <w:rFonts w:cs="Times New Roman"/>
        </w:rPr>
        <w:t>Zhanyu</w:t>
      </w:r>
      <w:proofErr w:type="spellEnd"/>
      <w:r w:rsidRPr="00113CEE">
        <w:rPr>
          <w:rFonts w:cs="Times New Roman"/>
        </w:rPr>
        <w:t xml:space="preserve"> Guo</w:t>
      </w:r>
      <w:r w:rsidRPr="00113CEE">
        <w:rPr>
          <w:rFonts w:cs="Times New Roman"/>
          <w:vertAlign w:val="superscript"/>
        </w:rPr>
        <w:t>1</w:t>
      </w:r>
      <w:r w:rsidRPr="00113CEE">
        <w:rPr>
          <w:rFonts w:cs="Times New Roman"/>
        </w:rPr>
        <w:t>,</w:t>
      </w:r>
      <w:r w:rsidRPr="00113CEE">
        <w:rPr>
          <w:rFonts w:cs="Times New Roman"/>
          <w:vertAlign w:val="superscript"/>
        </w:rPr>
        <w:t xml:space="preserve"> </w:t>
      </w:r>
      <w:proofErr w:type="spellStart"/>
      <w:r w:rsidRPr="00113CEE">
        <w:rPr>
          <w:rFonts w:cs="Times New Roman"/>
        </w:rPr>
        <w:t>Liping</w:t>
      </w:r>
      <w:proofErr w:type="spellEnd"/>
      <w:r w:rsidRPr="00113CEE">
        <w:rPr>
          <w:rFonts w:cs="Times New Roman"/>
        </w:rPr>
        <w:t xml:space="preserve"> Chen</w:t>
      </w:r>
      <w:r w:rsidRPr="00113CEE">
        <w:rPr>
          <w:rFonts w:cs="Times New Roman"/>
          <w:vertAlign w:val="superscript"/>
        </w:rPr>
        <w:t>1</w:t>
      </w:r>
      <w:r w:rsidRPr="00113CEE">
        <w:rPr>
          <w:rFonts w:cs="Times New Roman"/>
        </w:rPr>
        <w:t>, Rong Zhang</w:t>
      </w:r>
      <w:r>
        <w:rPr>
          <w:rFonts w:cs="Times New Roman"/>
          <w:vertAlign w:val="superscript"/>
        </w:rPr>
        <w:t>2</w:t>
      </w:r>
      <w:r w:rsidRPr="00113CEE">
        <w:rPr>
          <w:rFonts w:cs="Times New Roman"/>
        </w:rPr>
        <w:t xml:space="preserve">, </w:t>
      </w:r>
      <w:proofErr w:type="spellStart"/>
      <w:r w:rsidRPr="00113CEE">
        <w:rPr>
          <w:rFonts w:cs="Times New Roman"/>
        </w:rPr>
        <w:t>Yujie</w:t>
      </w:r>
      <w:proofErr w:type="spellEnd"/>
      <w:r w:rsidRPr="00113CEE">
        <w:rPr>
          <w:rFonts w:cs="Times New Roman"/>
        </w:rPr>
        <w:t xml:space="preserve"> Niu</w:t>
      </w:r>
      <w:r>
        <w:rPr>
          <w:rFonts w:cs="Times New Roman"/>
          <w:vertAlign w:val="superscript"/>
        </w:rPr>
        <w:t>2</w:t>
      </w:r>
      <w:r w:rsidRPr="00113CEE">
        <w:rPr>
          <w:rFonts w:cs="Times New Roman"/>
        </w:rPr>
        <w:t>, Michael Aschner</w:t>
      </w:r>
      <w:r>
        <w:rPr>
          <w:rFonts w:cs="Times New Roman"/>
          <w:vertAlign w:val="superscript"/>
        </w:rPr>
        <w:t>3</w:t>
      </w:r>
      <w:r w:rsidRPr="00113CEE">
        <w:rPr>
          <w:rFonts w:cs="Times New Roman"/>
        </w:rPr>
        <w:t xml:space="preserve">, </w:t>
      </w:r>
      <w:proofErr w:type="spellStart"/>
      <w:r w:rsidRPr="00113CEE">
        <w:rPr>
          <w:rFonts w:cs="Times New Roman"/>
        </w:rPr>
        <w:t>Daochuan</w:t>
      </w:r>
      <w:proofErr w:type="spellEnd"/>
      <w:r w:rsidRPr="00113CEE">
        <w:rPr>
          <w:rFonts w:cs="Times New Roman"/>
        </w:rPr>
        <w:t xml:space="preserve"> Li</w:t>
      </w:r>
      <w:r w:rsidRPr="00113CEE">
        <w:rPr>
          <w:rFonts w:cs="Times New Roman"/>
          <w:vertAlign w:val="superscript"/>
        </w:rPr>
        <w:t>1</w:t>
      </w:r>
      <w:r w:rsidRPr="00113CEE">
        <w:rPr>
          <w:rFonts w:cs="Times New Roman"/>
        </w:rPr>
        <w:t>, Wen Chen</w:t>
      </w:r>
      <w:r w:rsidRPr="00113CEE">
        <w:rPr>
          <w:rFonts w:cs="Times New Roman"/>
          <w:vertAlign w:val="superscript"/>
        </w:rPr>
        <w:t>*1</w:t>
      </w:r>
    </w:p>
    <w:p w14:paraId="63711B0B" w14:textId="77777777" w:rsidR="00682753" w:rsidRPr="00F25C74" w:rsidRDefault="00682753" w:rsidP="00A14FFF">
      <w:pPr>
        <w:autoSpaceDE w:val="0"/>
        <w:autoSpaceDN w:val="0"/>
        <w:adjustRightInd w:val="0"/>
        <w:spacing w:line="360" w:lineRule="auto"/>
        <w:rPr>
          <w:rFonts w:cs="Times New Roman"/>
          <w:vertAlign w:val="superscript"/>
        </w:rPr>
      </w:pPr>
    </w:p>
    <w:p w14:paraId="05275249" w14:textId="77777777" w:rsidR="00682753" w:rsidRPr="00A14FFF" w:rsidRDefault="00682753" w:rsidP="00A14FFF">
      <w:pPr>
        <w:autoSpaceDE w:val="0"/>
        <w:autoSpaceDN w:val="0"/>
        <w:adjustRightInd w:val="0"/>
        <w:spacing w:line="360" w:lineRule="auto"/>
        <w:rPr>
          <w:rFonts w:cs="Times New Roman"/>
          <w:sz w:val="21"/>
          <w:szCs w:val="21"/>
        </w:rPr>
      </w:pPr>
      <w:r w:rsidRPr="00A14FFF">
        <w:rPr>
          <w:rFonts w:cs="Times New Roman"/>
          <w:sz w:val="21"/>
          <w:szCs w:val="21"/>
          <w:vertAlign w:val="superscript"/>
        </w:rPr>
        <w:t>1</w:t>
      </w:r>
      <w:r w:rsidRPr="00A14FFF">
        <w:rPr>
          <w:rFonts w:cs="Times New Roman"/>
          <w:sz w:val="21"/>
          <w:szCs w:val="21"/>
        </w:rPr>
        <w:t>Guangdong Provincial Key Laboratory of Food, Nutrition and Health,</w:t>
      </w:r>
      <w:r w:rsidRPr="00A14FFF">
        <w:rPr>
          <w:rFonts w:cs="Times New Roman"/>
          <w:sz w:val="21"/>
          <w:szCs w:val="21"/>
          <w:vertAlign w:val="superscript"/>
        </w:rPr>
        <w:t xml:space="preserve"> </w:t>
      </w:r>
      <w:r w:rsidRPr="00A14FFF">
        <w:rPr>
          <w:rFonts w:cs="Times New Roman"/>
          <w:sz w:val="21"/>
          <w:szCs w:val="21"/>
        </w:rPr>
        <w:t>Department of Toxicology, School of Public Health, Sun Yat-sen University, Guangzhou 510080, China.</w:t>
      </w:r>
    </w:p>
    <w:p w14:paraId="508C7377" w14:textId="77777777" w:rsidR="00682753" w:rsidRPr="00A14FFF" w:rsidRDefault="00682753" w:rsidP="00A14FFF">
      <w:pPr>
        <w:autoSpaceDE w:val="0"/>
        <w:autoSpaceDN w:val="0"/>
        <w:adjustRightInd w:val="0"/>
        <w:spacing w:line="360" w:lineRule="auto"/>
        <w:rPr>
          <w:rFonts w:cs="Times New Roman"/>
          <w:bCs/>
          <w:sz w:val="21"/>
          <w:szCs w:val="21"/>
        </w:rPr>
      </w:pPr>
      <w:r w:rsidRPr="00A14FFF">
        <w:rPr>
          <w:rFonts w:cs="Times New Roman"/>
          <w:sz w:val="21"/>
          <w:szCs w:val="21"/>
          <w:vertAlign w:val="superscript"/>
        </w:rPr>
        <w:t>2</w:t>
      </w:r>
      <w:r w:rsidRPr="00A14FFF">
        <w:rPr>
          <w:rFonts w:cs="Times New Roman"/>
          <w:bCs/>
          <w:sz w:val="21"/>
          <w:szCs w:val="21"/>
        </w:rPr>
        <w:t>Department of Toxicology, School of Public Health, Hebei Medical University, Shijiazhuang, 050017, China.</w:t>
      </w:r>
    </w:p>
    <w:p w14:paraId="373677DE" w14:textId="77777777" w:rsidR="00682753" w:rsidRPr="00A14FFF" w:rsidRDefault="00682753" w:rsidP="00A14FFF">
      <w:pPr>
        <w:autoSpaceDE w:val="0"/>
        <w:autoSpaceDN w:val="0"/>
        <w:adjustRightInd w:val="0"/>
        <w:spacing w:line="360" w:lineRule="auto"/>
        <w:rPr>
          <w:rFonts w:cs="Times New Roman"/>
          <w:sz w:val="21"/>
          <w:szCs w:val="21"/>
        </w:rPr>
      </w:pPr>
      <w:r w:rsidRPr="00A14FFF">
        <w:rPr>
          <w:rFonts w:cs="Times New Roman"/>
          <w:sz w:val="21"/>
          <w:szCs w:val="21"/>
          <w:vertAlign w:val="superscript"/>
        </w:rPr>
        <w:t>3</w:t>
      </w:r>
      <w:r w:rsidRPr="00A14FFF">
        <w:rPr>
          <w:rFonts w:cs="Times New Roman"/>
          <w:sz w:val="21"/>
          <w:szCs w:val="21"/>
        </w:rPr>
        <w:t xml:space="preserve">Department of Molecular Pharmacology, Albert Einstein College of Medicine, </w:t>
      </w:r>
      <w:proofErr w:type="spellStart"/>
      <w:r w:rsidRPr="00A14FFF">
        <w:rPr>
          <w:rFonts w:cs="Times New Roman"/>
          <w:sz w:val="21"/>
          <w:szCs w:val="21"/>
        </w:rPr>
        <w:t>Forchheimer</w:t>
      </w:r>
      <w:proofErr w:type="spellEnd"/>
      <w:r w:rsidRPr="00A14FFF">
        <w:rPr>
          <w:rFonts w:cs="Times New Roman"/>
          <w:sz w:val="21"/>
          <w:szCs w:val="21"/>
        </w:rPr>
        <w:t xml:space="preserve"> 209, 1300 Morris Park Avenue, Bronx, NY, 10461, USA. </w:t>
      </w:r>
    </w:p>
    <w:p w14:paraId="3FA15F1C" w14:textId="77777777" w:rsidR="00682753" w:rsidRPr="00A14FFF" w:rsidRDefault="00682753" w:rsidP="00A14FFF">
      <w:pPr>
        <w:autoSpaceDE w:val="0"/>
        <w:autoSpaceDN w:val="0"/>
        <w:adjustRightInd w:val="0"/>
        <w:spacing w:line="360" w:lineRule="auto"/>
        <w:rPr>
          <w:rFonts w:cs="Times New Roman"/>
          <w:sz w:val="21"/>
          <w:szCs w:val="21"/>
        </w:rPr>
      </w:pPr>
    </w:p>
    <w:p w14:paraId="2CCA7862" w14:textId="77777777" w:rsidR="00682753" w:rsidRPr="00A14FFF" w:rsidRDefault="00682753" w:rsidP="00A14FFF">
      <w:pPr>
        <w:autoSpaceDE w:val="0"/>
        <w:autoSpaceDN w:val="0"/>
        <w:adjustRightInd w:val="0"/>
        <w:spacing w:line="360" w:lineRule="auto"/>
        <w:jc w:val="left"/>
        <w:rPr>
          <w:rFonts w:cs="Times New Roman"/>
          <w:sz w:val="21"/>
          <w:szCs w:val="21"/>
        </w:rPr>
      </w:pPr>
      <w:r w:rsidRPr="00A14FFF">
        <w:rPr>
          <w:rFonts w:cs="Times New Roman"/>
          <w:sz w:val="21"/>
          <w:szCs w:val="21"/>
          <w:vertAlign w:val="superscript"/>
        </w:rPr>
        <w:t>#</w:t>
      </w:r>
      <w:r w:rsidRPr="00A14FFF">
        <w:rPr>
          <w:rFonts w:cs="Times New Roman"/>
          <w:sz w:val="21"/>
          <w:szCs w:val="21"/>
        </w:rPr>
        <w:t xml:space="preserve">These authors contributed equally: Shen Chen, Miao </w:t>
      </w:r>
      <w:r w:rsidRPr="00A14FFF">
        <w:rPr>
          <w:rFonts w:cs="Times New Roman" w:hint="eastAsia"/>
          <w:sz w:val="21"/>
          <w:szCs w:val="21"/>
        </w:rPr>
        <w:t>Li</w:t>
      </w:r>
      <w:r w:rsidRPr="00A14FFF">
        <w:rPr>
          <w:rFonts w:cs="Times New Roman"/>
          <w:sz w:val="21"/>
          <w:szCs w:val="21"/>
        </w:rPr>
        <w:t>, Rui Zhang.</w:t>
      </w:r>
    </w:p>
    <w:p w14:paraId="0BE4C5BB" w14:textId="77777777" w:rsidR="00A14FFF" w:rsidRDefault="00682753" w:rsidP="00A14FFF">
      <w:pPr>
        <w:spacing w:line="360" w:lineRule="auto"/>
        <w:rPr>
          <w:rFonts w:cs="Times New Roman"/>
          <w:sz w:val="21"/>
          <w:szCs w:val="21"/>
        </w:rPr>
        <w:sectPr w:rsidR="00A14FFF">
          <w:pgSz w:w="11906" w:h="16838"/>
          <w:pgMar w:top="1440" w:right="1800" w:bottom="1440" w:left="1800" w:header="851" w:footer="992" w:gutter="0"/>
          <w:cols w:space="425"/>
          <w:docGrid w:type="lines" w:linePitch="312"/>
        </w:sectPr>
      </w:pPr>
      <w:r w:rsidRPr="00A14FFF">
        <w:rPr>
          <w:rFonts w:cs="Times New Roman"/>
          <w:sz w:val="21"/>
          <w:szCs w:val="21"/>
          <w:vertAlign w:val="superscript"/>
        </w:rPr>
        <w:t>*</w:t>
      </w:r>
      <w:r w:rsidRPr="00A14FFF">
        <w:rPr>
          <w:rFonts w:cs="Times New Roman"/>
          <w:sz w:val="21"/>
          <w:szCs w:val="21"/>
        </w:rPr>
        <w:t xml:space="preserve">Correspondence and requests for materials should be addressed to Wen Chen, Email: </w:t>
      </w:r>
      <w:hyperlink r:id="rId7" w:history="1">
        <w:r w:rsidRPr="00A14FFF">
          <w:rPr>
            <w:rFonts w:cs="Times New Roman"/>
            <w:sz w:val="21"/>
            <w:szCs w:val="21"/>
          </w:rPr>
          <w:t>chenwen@mail.sysu.edu.cn</w:t>
        </w:r>
      </w:hyperlink>
      <w:r w:rsidRPr="00A14FFF">
        <w:rPr>
          <w:rFonts w:cs="Times New Roman"/>
          <w:sz w:val="21"/>
          <w:szCs w:val="21"/>
        </w:rPr>
        <w:t>.</w:t>
      </w:r>
    </w:p>
    <w:p w14:paraId="7121F040" w14:textId="77777777" w:rsidR="004A21C3" w:rsidRDefault="002825DB" w:rsidP="00900047">
      <w:pPr>
        <w:spacing w:line="360" w:lineRule="auto"/>
        <w:ind w:left="1687" w:hangingChars="800" w:hanging="1687"/>
        <w:jc w:val="left"/>
        <w:rPr>
          <w:rFonts w:cs="Times New Roman"/>
          <w:b/>
          <w:bCs/>
          <w:sz w:val="21"/>
          <w:szCs w:val="21"/>
        </w:rPr>
      </w:pPr>
      <w:r w:rsidRPr="00937D02">
        <w:rPr>
          <w:rFonts w:cs="Times New Roman"/>
          <w:b/>
          <w:bCs/>
          <w:sz w:val="21"/>
          <w:szCs w:val="21"/>
        </w:rPr>
        <w:lastRenderedPageBreak/>
        <w:t>Supplementary figures</w:t>
      </w:r>
    </w:p>
    <w:p w14:paraId="3C705776" w14:textId="77777777" w:rsidR="004A21C3" w:rsidRDefault="004A21C3" w:rsidP="004A21C3">
      <w:pPr>
        <w:spacing w:line="360" w:lineRule="auto"/>
        <w:ind w:left="1687" w:hangingChars="800" w:hanging="1687"/>
        <w:jc w:val="center"/>
        <w:rPr>
          <w:b/>
          <w:bCs/>
          <w:sz w:val="21"/>
          <w:szCs w:val="21"/>
        </w:rPr>
      </w:pPr>
      <w:r w:rsidRPr="00937D02">
        <w:rPr>
          <w:rFonts w:hint="eastAsia"/>
          <w:b/>
          <w:bCs/>
          <w:noProof/>
          <w:sz w:val="21"/>
          <w:szCs w:val="21"/>
        </w:rPr>
        <w:drawing>
          <wp:inline distT="0" distB="0" distL="0" distR="0" wp14:anchorId="0A624417" wp14:editId="76DAE777">
            <wp:extent cx="5274310" cy="1391920"/>
            <wp:effectExtent l="0" t="0" r="0" b="5080"/>
            <wp:docPr id="6" name="图片 6"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表, 折线图&#10;&#10;描述已自动生成"/>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1391920"/>
                    </a:xfrm>
                    <a:prstGeom prst="rect">
                      <a:avLst/>
                    </a:prstGeom>
                  </pic:spPr>
                </pic:pic>
              </a:graphicData>
            </a:graphic>
          </wp:inline>
        </w:drawing>
      </w:r>
    </w:p>
    <w:p w14:paraId="33D2C795" w14:textId="77777777" w:rsidR="00927A1E" w:rsidRDefault="004A21C3" w:rsidP="00927A1E">
      <w:pPr>
        <w:spacing w:line="360" w:lineRule="auto"/>
        <w:ind w:left="1687" w:hangingChars="800" w:hanging="1687"/>
        <w:jc w:val="center"/>
        <w:rPr>
          <w:b/>
          <w:bCs/>
          <w:sz w:val="21"/>
          <w:szCs w:val="21"/>
        </w:rPr>
      </w:pPr>
      <w:r w:rsidRPr="00937D02">
        <w:rPr>
          <w:rFonts w:hint="eastAsia"/>
          <w:b/>
          <w:bCs/>
          <w:sz w:val="21"/>
          <w:szCs w:val="21"/>
        </w:rPr>
        <w:t>Figure</w:t>
      </w:r>
      <w:r w:rsidRPr="00937D02">
        <w:rPr>
          <w:b/>
          <w:bCs/>
          <w:sz w:val="21"/>
          <w:szCs w:val="21"/>
        </w:rPr>
        <w:t xml:space="preserve"> </w:t>
      </w:r>
      <w:r w:rsidRPr="00937D02">
        <w:rPr>
          <w:rFonts w:hint="eastAsia"/>
          <w:b/>
          <w:bCs/>
          <w:sz w:val="21"/>
          <w:szCs w:val="21"/>
        </w:rPr>
        <w:t>S</w:t>
      </w:r>
      <w:r>
        <w:rPr>
          <w:b/>
          <w:bCs/>
          <w:sz w:val="21"/>
          <w:szCs w:val="21"/>
        </w:rPr>
        <w:t>1</w:t>
      </w:r>
      <w:r w:rsidRPr="00937D02">
        <w:rPr>
          <w:b/>
          <w:bCs/>
          <w:sz w:val="21"/>
          <w:szCs w:val="21"/>
        </w:rPr>
        <w:t>. The distribution of PM size.</w:t>
      </w:r>
    </w:p>
    <w:p w14:paraId="776DE75F" w14:textId="41AA49CB" w:rsidR="00717092" w:rsidRPr="00610102" w:rsidRDefault="00717092" w:rsidP="00717092">
      <w:pPr>
        <w:spacing w:line="360" w:lineRule="auto"/>
        <w:rPr>
          <w:sz w:val="21"/>
          <w:szCs w:val="21"/>
        </w:rPr>
      </w:pPr>
      <w:r>
        <w:rPr>
          <w:sz w:val="21"/>
          <w:szCs w:val="21"/>
        </w:rPr>
        <w:t>T</w:t>
      </w:r>
      <w:r w:rsidRPr="00937D02">
        <w:rPr>
          <w:sz w:val="21"/>
          <w:szCs w:val="21"/>
        </w:rPr>
        <w:t xml:space="preserve">he </w:t>
      </w:r>
      <w:r>
        <w:rPr>
          <w:sz w:val="21"/>
          <w:szCs w:val="21"/>
        </w:rPr>
        <w:t xml:space="preserve">distribution of particle diameters in PM samples from ambient air (black line with grey circles), the PM exposure chambers (blue line with blue triangles), and the AF control chambers (red line with red circles) were compared. In contrast </w:t>
      </w:r>
      <w:r w:rsidR="00F67BC0">
        <w:rPr>
          <w:sz w:val="21"/>
          <w:szCs w:val="21"/>
        </w:rPr>
        <w:t xml:space="preserve">to </w:t>
      </w:r>
      <w:r w:rsidR="00DE77E9">
        <w:rPr>
          <w:sz w:val="21"/>
          <w:szCs w:val="21"/>
        </w:rPr>
        <w:t xml:space="preserve">no particles detected in samples from AF control chambers, </w:t>
      </w:r>
      <w:r w:rsidR="007F419C">
        <w:rPr>
          <w:sz w:val="21"/>
          <w:szCs w:val="21"/>
        </w:rPr>
        <w:t>s</w:t>
      </w:r>
      <w:r w:rsidR="007F419C" w:rsidRPr="007F419C">
        <w:rPr>
          <w:sz w:val="21"/>
          <w:szCs w:val="21"/>
        </w:rPr>
        <w:t xml:space="preserve">amples from ambient air and </w:t>
      </w:r>
      <w:r w:rsidR="007F419C">
        <w:rPr>
          <w:sz w:val="21"/>
          <w:szCs w:val="21"/>
        </w:rPr>
        <w:t xml:space="preserve">the </w:t>
      </w:r>
      <w:r w:rsidR="007F419C" w:rsidRPr="007F419C">
        <w:rPr>
          <w:sz w:val="21"/>
          <w:szCs w:val="21"/>
        </w:rPr>
        <w:t xml:space="preserve">PM exposure chambers </w:t>
      </w:r>
      <w:r w:rsidR="008D023E">
        <w:rPr>
          <w:sz w:val="21"/>
          <w:szCs w:val="21"/>
        </w:rPr>
        <w:t>were</w:t>
      </w:r>
      <w:r w:rsidR="007F419C" w:rsidRPr="007F419C">
        <w:rPr>
          <w:sz w:val="21"/>
          <w:szCs w:val="21"/>
        </w:rPr>
        <w:t xml:space="preserve"> comparable in particle size, ranging from 0.5 to 1.5 micro</w:t>
      </w:r>
      <w:r w:rsidR="008D023E">
        <w:rPr>
          <w:sz w:val="21"/>
          <w:szCs w:val="21"/>
        </w:rPr>
        <w:t>meters.</w:t>
      </w:r>
    </w:p>
    <w:p w14:paraId="1281FE06" w14:textId="77777777" w:rsidR="00717092" w:rsidRDefault="00717092" w:rsidP="00717092">
      <w:pPr>
        <w:spacing w:line="360" w:lineRule="auto"/>
        <w:rPr>
          <w:sz w:val="21"/>
          <w:szCs w:val="21"/>
        </w:rPr>
      </w:pPr>
    </w:p>
    <w:p w14:paraId="7B326821" w14:textId="69EE5634" w:rsidR="00717092" w:rsidRPr="00927A1E" w:rsidRDefault="00717092" w:rsidP="00717092">
      <w:pPr>
        <w:spacing w:line="360" w:lineRule="auto"/>
        <w:rPr>
          <w:b/>
          <w:bCs/>
          <w:sz w:val="21"/>
          <w:szCs w:val="21"/>
        </w:rPr>
        <w:sectPr w:rsidR="00717092" w:rsidRPr="00927A1E">
          <w:pgSz w:w="11906" w:h="16838"/>
          <w:pgMar w:top="1440" w:right="1800" w:bottom="1440" w:left="1800" w:header="851" w:footer="992" w:gutter="0"/>
          <w:cols w:space="425"/>
          <w:docGrid w:type="lines" w:linePitch="312"/>
        </w:sectPr>
      </w:pPr>
    </w:p>
    <w:p w14:paraId="7571626A" w14:textId="115A62EB" w:rsidR="009929F5" w:rsidRPr="00937D02" w:rsidRDefault="00576B34" w:rsidP="00FF2736">
      <w:pPr>
        <w:spacing w:line="360" w:lineRule="auto"/>
        <w:rPr>
          <w:rFonts w:cs="Times New Roman"/>
          <w:sz w:val="21"/>
          <w:szCs w:val="21"/>
        </w:rPr>
      </w:pPr>
      <w:r>
        <w:rPr>
          <w:rFonts w:cs="Times New Roman"/>
          <w:noProof/>
          <w:sz w:val="21"/>
          <w:szCs w:val="21"/>
        </w:rPr>
        <w:lastRenderedPageBreak/>
        <w:drawing>
          <wp:inline distT="0" distB="0" distL="0" distR="0" wp14:anchorId="5391909C" wp14:editId="56D927CA">
            <wp:extent cx="5274310" cy="2221230"/>
            <wp:effectExtent l="0" t="0" r="0" b="127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9">
                      <a:extLst>
                        <a:ext uri="{28A0092B-C50C-407E-A947-70E740481C1C}">
                          <a14:useLocalDpi xmlns:a14="http://schemas.microsoft.com/office/drawing/2010/main" val="0"/>
                        </a:ext>
                      </a:extLst>
                    </a:blip>
                    <a:stretch>
                      <a:fillRect/>
                    </a:stretch>
                  </pic:blipFill>
                  <pic:spPr>
                    <a:xfrm>
                      <a:off x="0" y="0"/>
                      <a:ext cx="5274310" cy="2221230"/>
                    </a:xfrm>
                    <a:prstGeom prst="rect">
                      <a:avLst/>
                    </a:prstGeom>
                  </pic:spPr>
                </pic:pic>
              </a:graphicData>
            </a:graphic>
          </wp:inline>
        </w:drawing>
      </w:r>
    </w:p>
    <w:p w14:paraId="316876AA" w14:textId="0762FA8B" w:rsidR="009929F5" w:rsidRPr="00937D02" w:rsidRDefault="009929F5" w:rsidP="009929F5">
      <w:pPr>
        <w:spacing w:line="360" w:lineRule="auto"/>
        <w:rPr>
          <w:sz w:val="21"/>
          <w:szCs w:val="21"/>
        </w:rPr>
      </w:pPr>
      <w:r w:rsidRPr="00937D02">
        <w:rPr>
          <w:b/>
          <w:bCs/>
          <w:sz w:val="21"/>
          <w:szCs w:val="21"/>
        </w:rPr>
        <w:t>Figure S</w:t>
      </w:r>
      <w:r w:rsidR="004A21C3">
        <w:rPr>
          <w:b/>
          <w:bCs/>
          <w:sz w:val="21"/>
          <w:szCs w:val="21"/>
        </w:rPr>
        <w:t>2</w:t>
      </w:r>
      <w:r w:rsidRPr="00937D02">
        <w:rPr>
          <w:b/>
          <w:bCs/>
          <w:sz w:val="21"/>
          <w:szCs w:val="21"/>
        </w:rPr>
        <w:t>. Body composition analysis.</w:t>
      </w:r>
      <w:r w:rsidRPr="00937D02">
        <w:rPr>
          <w:sz w:val="21"/>
          <w:szCs w:val="21"/>
        </w:rPr>
        <w:t xml:space="preserve"> </w:t>
      </w:r>
    </w:p>
    <w:p w14:paraId="525FD0F9" w14:textId="62DC92AE" w:rsidR="00A02EC7" w:rsidRPr="00937D02" w:rsidRDefault="009929F5" w:rsidP="009929F5">
      <w:pPr>
        <w:spacing w:line="360" w:lineRule="auto"/>
        <w:rPr>
          <w:sz w:val="21"/>
          <w:szCs w:val="21"/>
        </w:rPr>
        <w:sectPr w:rsidR="00A02EC7" w:rsidRPr="00937D02">
          <w:pgSz w:w="11906" w:h="16838"/>
          <w:pgMar w:top="1440" w:right="1800" w:bottom="1440" w:left="1800" w:header="851" w:footer="992" w:gutter="0"/>
          <w:cols w:space="425"/>
          <w:docGrid w:type="lines" w:linePitch="312"/>
        </w:sectPr>
      </w:pPr>
      <w:r w:rsidRPr="00937D02">
        <w:rPr>
          <w:sz w:val="21"/>
          <w:szCs w:val="21"/>
        </w:rPr>
        <w:t xml:space="preserve">The dynamic changes in body weight </w:t>
      </w:r>
      <w:r w:rsidR="00C16AF3">
        <w:rPr>
          <w:sz w:val="21"/>
          <w:szCs w:val="21"/>
        </w:rPr>
        <w:t>(A), f</w:t>
      </w:r>
      <w:r w:rsidR="00C16AF3" w:rsidRPr="00937D02">
        <w:rPr>
          <w:sz w:val="21"/>
          <w:szCs w:val="21"/>
        </w:rPr>
        <w:t>at mass</w:t>
      </w:r>
      <w:r w:rsidR="00C16AF3">
        <w:rPr>
          <w:sz w:val="21"/>
          <w:szCs w:val="21"/>
        </w:rPr>
        <w:t xml:space="preserve"> (B), l</w:t>
      </w:r>
      <w:r w:rsidR="00C16AF3" w:rsidRPr="00937D02">
        <w:rPr>
          <w:sz w:val="21"/>
          <w:szCs w:val="21"/>
        </w:rPr>
        <w:t>ean mass</w:t>
      </w:r>
      <w:r w:rsidR="00C16AF3">
        <w:rPr>
          <w:sz w:val="21"/>
          <w:szCs w:val="21"/>
        </w:rPr>
        <w:t xml:space="preserve"> (C), q</w:t>
      </w:r>
      <w:r w:rsidR="00C16AF3" w:rsidRPr="00937D02">
        <w:rPr>
          <w:sz w:val="21"/>
          <w:szCs w:val="21"/>
        </w:rPr>
        <w:t>uadriceps</w:t>
      </w:r>
      <w:r w:rsidR="00C16AF3">
        <w:rPr>
          <w:sz w:val="21"/>
          <w:szCs w:val="21"/>
        </w:rPr>
        <w:t xml:space="preserve"> (D),</w:t>
      </w:r>
      <w:r w:rsidR="00C16AF3" w:rsidRPr="00937D02">
        <w:rPr>
          <w:sz w:val="21"/>
          <w:szCs w:val="21"/>
        </w:rPr>
        <w:t xml:space="preserve"> </w:t>
      </w:r>
      <w:r w:rsidR="00C16AF3">
        <w:rPr>
          <w:sz w:val="21"/>
          <w:szCs w:val="21"/>
        </w:rPr>
        <w:t>i</w:t>
      </w:r>
      <w:r w:rsidR="00C16AF3" w:rsidRPr="00937D02">
        <w:rPr>
          <w:sz w:val="21"/>
          <w:szCs w:val="21"/>
        </w:rPr>
        <w:t>nguinal white adipose tissues (</w:t>
      </w:r>
      <w:proofErr w:type="spellStart"/>
      <w:r w:rsidR="00C16AF3" w:rsidRPr="00937D02">
        <w:rPr>
          <w:sz w:val="21"/>
          <w:szCs w:val="21"/>
        </w:rPr>
        <w:t>ingWAT</w:t>
      </w:r>
      <w:proofErr w:type="spellEnd"/>
      <w:r w:rsidR="00C16AF3" w:rsidRPr="00937D02">
        <w:rPr>
          <w:sz w:val="21"/>
          <w:szCs w:val="21"/>
        </w:rPr>
        <w:t>)</w:t>
      </w:r>
      <w:r w:rsidR="00C16AF3">
        <w:rPr>
          <w:sz w:val="21"/>
          <w:szCs w:val="21"/>
        </w:rPr>
        <w:t xml:space="preserve"> (E), e</w:t>
      </w:r>
      <w:r w:rsidR="00C16AF3" w:rsidRPr="00937D02">
        <w:rPr>
          <w:sz w:val="21"/>
          <w:szCs w:val="21"/>
        </w:rPr>
        <w:t>pididymal white adipose tissues (epiWAT)</w:t>
      </w:r>
      <w:r w:rsidR="00C16AF3">
        <w:rPr>
          <w:sz w:val="21"/>
          <w:szCs w:val="21"/>
        </w:rPr>
        <w:t xml:space="preserve"> (</w:t>
      </w:r>
      <w:r w:rsidR="00C16AF3">
        <w:rPr>
          <w:rFonts w:hint="eastAsia"/>
          <w:sz w:val="21"/>
          <w:szCs w:val="21"/>
        </w:rPr>
        <w:t>F)</w:t>
      </w:r>
      <w:r w:rsidR="00C16AF3">
        <w:rPr>
          <w:sz w:val="21"/>
          <w:szCs w:val="21"/>
        </w:rPr>
        <w:t>,</w:t>
      </w:r>
      <w:r w:rsidR="00C16AF3" w:rsidRPr="00937D02">
        <w:rPr>
          <w:sz w:val="21"/>
          <w:szCs w:val="21"/>
        </w:rPr>
        <w:t xml:space="preserve"> </w:t>
      </w:r>
      <w:r w:rsidR="00C16AF3">
        <w:rPr>
          <w:sz w:val="21"/>
          <w:szCs w:val="21"/>
        </w:rPr>
        <w:t xml:space="preserve">and </w:t>
      </w:r>
      <w:r w:rsidR="00F324EE">
        <w:rPr>
          <w:sz w:val="21"/>
          <w:szCs w:val="21"/>
        </w:rPr>
        <w:t>i</w:t>
      </w:r>
      <w:r w:rsidR="00C16AF3" w:rsidRPr="00937D02">
        <w:rPr>
          <w:sz w:val="21"/>
          <w:szCs w:val="21"/>
        </w:rPr>
        <w:t>nterscapular brown adipose tissues (iBAT)</w:t>
      </w:r>
      <w:r w:rsidR="00C16AF3">
        <w:rPr>
          <w:sz w:val="21"/>
          <w:szCs w:val="21"/>
        </w:rPr>
        <w:t xml:space="preserve"> (G)</w:t>
      </w:r>
      <w:r w:rsidR="00C16AF3" w:rsidRPr="00937D02">
        <w:rPr>
          <w:sz w:val="21"/>
          <w:szCs w:val="21"/>
        </w:rPr>
        <w:t xml:space="preserve"> </w:t>
      </w:r>
      <w:r w:rsidRPr="00937D02">
        <w:rPr>
          <w:sz w:val="21"/>
          <w:szCs w:val="21"/>
        </w:rPr>
        <w:t xml:space="preserve">from </w:t>
      </w:r>
      <w:r w:rsidR="006C257C">
        <w:rPr>
          <w:sz w:val="21"/>
          <w:szCs w:val="21"/>
        </w:rPr>
        <w:t xml:space="preserve">age </w:t>
      </w:r>
      <w:r w:rsidR="00A71CD8">
        <w:rPr>
          <w:sz w:val="21"/>
          <w:szCs w:val="21"/>
        </w:rPr>
        <w:t>8 weeks</w:t>
      </w:r>
      <w:r w:rsidRPr="00937D02">
        <w:rPr>
          <w:sz w:val="21"/>
          <w:szCs w:val="21"/>
        </w:rPr>
        <w:t xml:space="preserve"> to </w:t>
      </w:r>
      <w:r w:rsidR="00A71CD8">
        <w:rPr>
          <w:sz w:val="21"/>
          <w:szCs w:val="21"/>
        </w:rPr>
        <w:t>18 weeks</w:t>
      </w:r>
      <w:r w:rsidR="00476D44">
        <w:rPr>
          <w:sz w:val="21"/>
          <w:szCs w:val="21"/>
        </w:rPr>
        <w:t xml:space="preserve"> </w:t>
      </w:r>
      <w:r w:rsidR="00476D44">
        <w:rPr>
          <w:rFonts w:hint="eastAsia"/>
          <w:sz w:val="21"/>
          <w:szCs w:val="21"/>
        </w:rPr>
        <w:t>in</w:t>
      </w:r>
      <w:r w:rsidR="00476D44">
        <w:rPr>
          <w:sz w:val="21"/>
          <w:szCs w:val="21"/>
        </w:rPr>
        <w:t xml:space="preserve"> different mouse models</w:t>
      </w:r>
      <w:r w:rsidRPr="00937D02">
        <w:rPr>
          <w:sz w:val="21"/>
          <w:szCs w:val="21"/>
        </w:rPr>
        <w:t xml:space="preserve"> </w:t>
      </w:r>
      <w:r w:rsidR="00476D44">
        <w:rPr>
          <w:sz w:val="21"/>
          <w:szCs w:val="21"/>
        </w:rPr>
        <w:t>(</w:t>
      </w:r>
      <w:r w:rsidRPr="00937D02">
        <w:rPr>
          <w:i/>
          <w:iCs/>
          <w:sz w:val="21"/>
          <w:szCs w:val="21"/>
        </w:rPr>
        <w:t>n</w:t>
      </w:r>
      <w:r w:rsidRPr="00937D02">
        <w:rPr>
          <w:sz w:val="21"/>
          <w:szCs w:val="21"/>
        </w:rPr>
        <w:t xml:space="preserve"> = </w:t>
      </w:r>
      <w:r w:rsidR="008061B8">
        <w:rPr>
          <w:sz w:val="21"/>
          <w:szCs w:val="21"/>
        </w:rPr>
        <w:t>10</w:t>
      </w:r>
      <w:r w:rsidR="00476D44">
        <w:rPr>
          <w:sz w:val="21"/>
          <w:szCs w:val="21"/>
        </w:rPr>
        <w:t>)</w:t>
      </w:r>
      <w:r w:rsidRPr="00937D02">
        <w:rPr>
          <w:sz w:val="21"/>
          <w:szCs w:val="21"/>
        </w:rPr>
        <w:t xml:space="preserve">. </w:t>
      </w:r>
      <w:r w:rsidR="008729C4" w:rsidRPr="00937D02">
        <w:rPr>
          <w:sz w:val="21"/>
          <w:szCs w:val="21"/>
        </w:rPr>
        <w:t xml:space="preserve">The data are presented as mean ± SEM. </w:t>
      </w:r>
      <w:r w:rsidR="008729C4" w:rsidRPr="00127514">
        <w:rPr>
          <w:sz w:val="21"/>
          <w:szCs w:val="21"/>
          <w:vertAlign w:val="superscript"/>
        </w:rPr>
        <w:t>*</w:t>
      </w:r>
      <w:r w:rsidR="00127514" w:rsidRPr="00127514">
        <w:rPr>
          <w:i/>
          <w:iCs/>
          <w:sz w:val="21"/>
          <w:szCs w:val="21"/>
        </w:rPr>
        <w:t>P</w:t>
      </w:r>
      <w:r w:rsidR="00127514" w:rsidRPr="00127514">
        <w:rPr>
          <w:sz w:val="21"/>
          <w:szCs w:val="21"/>
        </w:rPr>
        <w:t xml:space="preserve"> &lt; 0.05 (PM vs. AF). </w:t>
      </w:r>
      <w:r w:rsidR="00127514" w:rsidRPr="00127514">
        <w:rPr>
          <w:sz w:val="21"/>
          <w:szCs w:val="21"/>
          <w:vertAlign w:val="superscript"/>
        </w:rPr>
        <w:t>#</w:t>
      </w:r>
      <w:r w:rsidR="00127514" w:rsidRPr="00127514">
        <w:rPr>
          <w:i/>
          <w:iCs/>
          <w:sz w:val="21"/>
          <w:szCs w:val="21"/>
        </w:rPr>
        <w:t>P</w:t>
      </w:r>
      <w:r w:rsidR="00127514" w:rsidRPr="00127514">
        <w:rPr>
          <w:sz w:val="21"/>
          <w:szCs w:val="21"/>
        </w:rPr>
        <w:t xml:space="preserve"> &lt; 0.05 (DIO vs. ND). </w:t>
      </w:r>
      <w:r w:rsidR="00127514" w:rsidRPr="00127514">
        <w:rPr>
          <w:sz w:val="21"/>
          <w:szCs w:val="21"/>
          <w:vertAlign w:val="superscript"/>
        </w:rPr>
        <w:t>&amp;</w:t>
      </w:r>
      <w:r w:rsidR="00127514" w:rsidRPr="00127514">
        <w:rPr>
          <w:i/>
          <w:iCs/>
          <w:sz w:val="21"/>
          <w:szCs w:val="21"/>
        </w:rPr>
        <w:t>P</w:t>
      </w:r>
      <w:r w:rsidR="00127514" w:rsidRPr="00127514">
        <w:rPr>
          <w:sz w:val="21"/>
          <w:szCs w:val="21"/>
        </w:rPr>
        <w:t xml:space="preserve"> &lt; 0.05 (T1D vs. ND). </w:t>
      </w:r>
      <w:r w:rsidR="00127514" w:rsidRPr="00127514">
        <w:rPr>
          <w:sz w:val="21"/>
          <w:szCs w:val="21"/>
          <w:vertAlign w:val="superscript"/>
        </w:rPr>
        <w:t>$</w:t>
      </w:r>
      <w:r w:rsidR="00127514" w:rsidRPr="00127514">
        <w:rPr>
          <w:i/>
          <w:iCs/>
          <w:sz w:val="21"/>
          <w:szCs w:val="21"/>
        </w:rPr>
        <w:t>P</w:t>
      </w:r>
      <w:r w:rsidR="00127514" w:rsidRPr="00127514">
        <w:rPr>
          <w:sz w:val="21"/>
          <w:szCs w:val="21"/>
        </w:rPr>
        <w:t xml:space="preserve"> &lt; 0.05 (T1D vs. DIO).</w:t>
      </w:r>
    </w:p>
    <w:p w14:paraId="72A5D72C" w14:textId="09EF5126" w:rsidR="009929F5" w:rsidRPr="00937D02" w:rsidRDefault="00576B34" w:rsidP="009929F5">
      <w:pPr>
        <w:spacing w:line="360" w:lineRule="auto"/>
        <w:rPr>
          <w:b/>
          <w:bCs/>
          <w:sz w:val="21"/>
          <w:szCs w:val="21"/>
        </w:rPr>
      </w:pPr>
      <w:r>
        <w:rPr>
          <w:b/>
          <w:bCs/>
          <w:noProof/>
          <w:sz w:val="21"/>
          <w:szCs w:val="21"/>
        </w:rPr>
        <w:lastRenderedPageBreak/>
        <w:drawing>
          <wp:inline distT="0" distB="0" distL="0" distR="0" wp14:anchorId="3D08C2B2" wp14:editId="6EF86CD4">
            <wp:extent cx="5274310" cy="138938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pic:nvPicPr>
                  <pic:blipFill>
                    <a:blip r:embed="rId10">
                      <a:extLst>
                        <a:ext uri="{28A0092B-C50C-407E-A947-70E740481C1C}">
                          <a14:useLocalDpi xmlns:a14="http://schemas.microsoft.com/office/drawing/2010/main" val="0"/>
                        </a:ext>
                      </a:extLst>
                    </a:blip>
                    <a:stretch>
                      <a:fillRect/>
                    </a:stretch>
                  </pic:blipFill>
                  <pic:spPr>
                    <a:xfrm>
                      <a:off x="0" y="0"/>
                      <a:ext cx="5274310" cy="1389380"/>
                    </a:xfrm>
                    <a:prstGeom prst="rect">
                      <a:avLst/>
                    </a:prstGeom>
                  </pic:spPr>
                </pic:pic>
              </a:graphicData>
            </a:graphic>
          </wp:inline>
        </w:drawing>
      </w:r>
    </w:p>
    <w:p w14:paraId="7CB6FB94" w14:textId="45A21254" w:rsidR="009929F5" w:rsidRPr="00937D02" w:rsidRDefault="009929F5" w:rsidP="009929F5">
      <w:pPr>
        <w:spacing w:line="360" w:lineRule="auto"/>
        <w:rPr>
          <w:sz w:val="21"/>
          <w:szCs w:val="21"/>
        </w:rPr>
      </w:pPr>
      <w:r w:rsidRPr="00937D02">
        <w:rPr>
          <w:rFonts w:hint="eastAsia"/>
          <w:b/>
          <w:bCs/>
          <w:sz w:val="21"/>
          <w:szCs w:val="21"/>
        </w:rPr>
        <w:t>F</w:t>
      </w:r>
      <w:r w:rsidRPr="00937D02">
        <w:rPr>
          <w:b/>
          <w:bCs/>
          <w:sz w:val="21"/>
          <w:szCs w:val="21"/>
        </w:rPr>
        <w:t>igure S</w:t>
      </w:r>
      <w:r w:rsidR="004A21C3">
        <w:rPr>
          <w:b/>
          <w:bCs/>
          <w:sz w:val="21"/>
          <w:szCs w:val="21"/>
        </w:rPr>
        <w:t>3</w:t>
      </w:r>
      <w:r w:rsidRPr="00937D02">
        <w:rPr>
          <w:b/>
          <w:bCs/>
          <w:sz w:val="21"/>
          <w:szCs w:val="21"/>
        </w:rPr>
        <w:t xml:space="preserve">. </w:t>
      </w:r>
      <w:r w:rsidR="00F324EE">
        <w:rPr>
          <w:b/>
          <w:bCs/>
          <w:sz w:val="21"/>
          <w:szCs w:val="21"/>
        </w:rPr>
        <w:t>The average d</w:t>
      </w:r>
      <w:r w:rsidRPr="00937D02">
        <w:rPr>
          <w:b/>
          <w:bCs/>
          <w:sz w:val="21"/>
          <w:szCs w:val="21"/>
        </w:rPr>
        <w:t xml:space="preserve">aily water </w:t>
      </w:r>
      <w:r w:rsidR="00100039">
        <w:rPr>
          <w:b/>
          <w:bCs/>
          <w:sz w:val="21"/>
          <w:szCs w:val="21"/>
        </w:rPr>
        <w:t>consumption</w:t>
      </w:r>
      <w:r w:rsidR="00F324EE">
        <w:rPr>
          <w:b/>
          <w:bCs/>
          <w:sz w:val="21"/>
          <w:szCs w:val="21"/>
        </w:rPr>
        <w:t xml:space="preserve"> </w:t>
      </w:r>
      <w:r w:rsidRPr="00937D02">
        <w:rPr>
          <w:b/>
          <w:bCs/>
          <w:sz w:val="21"/>
          <w:szCs w:val="21"/>
        </w:rPr>
        <w:t>and food intake.</w:t>
      </w:r>
      <w:r w:rsidRPr="00937D02">
        <w:rPr>
          <w:sz w:val="21"/>
          <w:szCs w:val="21"/>
        </w:rPr>
        <w:t xml:space="preserve"> </w:t>
      </w:r>
    </w:p>
    <w:p w14:paraId="17287FA4" w14:textId="449A5DA7" w:rsidR="001D78C5" w:rsidRPr="00937D02" w:rsidRDefault="009929F5" w:rsidP="009929F5">
      <w:pPr>
        <w:spacing w:line="360" w:lineRule="auto"/>
        <w:rPr>
          <w:sz w:val="21"/>
          <w:szCs w:val="21"/>
        </w:rPr>
        <w:sectPr w:rsidR="001D78C5" w:rsidRPr="00937D02">
          <w:pgSz w:w="11906" w:h="16838"/>
          <w:pgMar w:top="1440" w:right="1800" w:bottom="1440" w:left="1800" w:header="851" w:footer="992" w:gutter="0"/>
          <w:cols w:space="425"/>
          <w:docGrid w:type="lines" w:linePitch="312"/>
        </w:sectPr>
      </w:pPr>
      <w:r w:rsidRPr="00937D02">
        <w:rPr>
          <w:sz w:val="21"/>
          <w:szCs w:val="21"/>
        </w:rPr>
        <w:t xml:space="preserve">A. The weekly changes in </w:t>
      </w:r>
      <w:r w:rsidR="006B35B7">
        <w:rPr>
          <w:sz w:val="21"/>
          <w:szCs w:val="21"/>
        </w:rPr>
        <w:t xml:space="preserve">the </w:t>
      </w:r>
      <w:r w:rsidR="00F324EE">
        <w:rPr>
          <w:sz w:val="21"/>
          <w:szCs w:val="21"/>
        </w:rPr>
        <w:t xml:space="preserve">average </w:t>
      </w:r>
      <w:r w:rsidRPr="00937D02">
        <w:rPr>
          <w:sz w:val="21"/>
          <w:szCs w:val="21"/>
        </w:rPr>
        <w:t xml:space="preserve">daily water </w:t>
      </w:r>
      <w:r w:rsidR="00100039">
        <w:rPr>
          <w:sz w:val="21"/>
          <w:szCs w:val="21"/>
        </w:rPr>
        <w:t>consumption</w:t>
      </w:r>
      <w:r w:rsidRPr="00937D02">
        <w:rPr>
          <w:sz w:val="21"/>
          <w:szCs w:val="21"/>
        </w:rPr>
        <w:t xml:space="preserve">. B. The weekly changes in </w:t>
      </w:r>
      <w:r w:rsidR="006B35B7">
        <w:rPr>
          <w:sz w:val="21"/>
          <w:szCs w:val="21"/>
        </w:rPr>
        <w:t xml:space="preserve">the </w:t>
      </w:r>
      <w:r w:rsidR="00F324EE">
        <w:rPr>
          <w:sz w:val="21"/>
          <w:szCs w:val="21"/>
        </w:rPr>
        <w:t xml:space="preserve">average </w:t>
      </w:r>
      <w:r w:rsidRPr="00937D02">
        <w:rPr>
          <w:sz w:val="21"/>
          <w:szCs w:val="21"/>
        </w:rPr>
        <w:t xml:space="preserve">daily food intake (left), and </w:t>
      </w:r>
      <w:r w:rsidR="006B35B7">
        <w:rPr>
          <w:sz w:val="21"/>
          <w:szCs w:val="21"/>
        </w:rPr>
        <w:t xml:space="preserve">the average </w:t>
      </w:r>
      <w:r w:rsidRPr="00937D02">
        <w:rPr>
          <w:sz w:val="21"/>
          <w:szCs w:val="21"/>
        </w:rPr>
        <w:t xml:space="preserve">daily food intake at the 18-week of age (right). </w:t>
      </w:r>
      <w:r w:rsidRPr="00937D02">
        <w:rPr>
          <w:i/>
          <w:iCs/>
          <w:sz w:val="21"/>
          <w:szCs w:val="21"/>
        </w:rPr>
        <w:t>n</w:t>
      </w:r>
      <w:r w:rsidRPr="00937D02">
        <w:rPr>
          <w:sz w:val="21"/>
          <w:szCs w:val="21"/>
        </w:rPr>
        <w:t xml:space="preserve"> = 10.</w:t>
      </w:r>
      <w:r w:rsidR="008729C4" w:rsidRPr="00937D02">
        <w:rPr>
          <w:rFonts w:hint="eastAsia"/>
          <w:sz w:val="21"/>
          <w:szCs w:val="21"/>
        </w:rPr>
        <w:t xml:space="preserve"> </w:t>
      </w:r>
      <w:r w:rsidR="008729C4" w:rsidRPr="00937D02">
        <w:rPr>
          <w:sz w:val="21"/>
          <w:szCs w:val="21"/>
        </w:rPr>
        <w:t xml:space="preserve">The data are presented as mean ± SEM. </w:t>
      </w:r>
      <w:r w:rsidR="00127514" w:rsidRPr="00127514">
        <w:rPr>
          <w:sz w:val="21"/>
          <w:szCs w:val="21"/>
          <w:vertAlign w:val="superscript"/>
        </w:rPr>
        <w:t>*</w:t>
      </w:r>
      <w:r w:rsidR="00127514" w:rsidRPr="00127514">
        <w:rPr>
          <w:i/>
          <w:iCs/>
          <w:sz w:val="21"/>
          <w:szCs w:val="21"/>
        </w:rPr>
        <w:t>P</w:t>
      </w:r>
      <w:r w:rsidR="00127514" w:rsidRPr="00127514">
        <w:rPr>
          <w:sz w:val="21"/>
          <w:szCs w:val="21"/>
        </w:rPr>
        <w:t xml:space="preserve"> &lt; 0.05 (PM vs. AF). </w:t>
      </w:r>
      <w:r w:rsidR="00127514" w:rsidRPr="00127514">
        <w:rPr>
          <w:sz w:val="21"/>
          <w:szCs w:val="21"/>
          <w:vertAlign w:val="superscript"/>
        </w:rPr>
        <w:t>#</w:t>
      </w:r>
      <w:r w:rsidR="00127514" w:rsidRPr="00127514">
        <w:rPr>
          <w:i/>
          <w:iCs/>
          <w:sz w:val="21"/>
          <w:szCs w:val="21"/>
        </w:rPr>
        <w:t>P</w:t>
      </w:r>
      <w:r w:rsidR="00127514" w:rsidRPr="00127514">
        <w:rPr>
          <w:sz w:val="21"/>
          <w:szCs w:val="21"/>
        </w:rPr>
        <w:t xml:space="preserve"> &lt; 0.05 (DIO vs. ND). </w:t>
      </w:r>
      <w:r w:rsidR="00127514" w:rsidRPr="00127514">
        <w:rPr>
          <w:sz w:val="21"/>
          <w:szCs w:val="21"/>
          <w:vertAlign w:val="superscript"/>
        </w:rPr>
        <w:t>&amp;</w:t>
      </w:r>
      <w:r w:rsidR="00127514" w:rsidRPr="00127514">
        <w:rPr>
          <w:i/>
          <w:iCs/>
          <w:sz w:val="21"/>
          <w:szCs w:val="21"/>
        </w:rPr>
        <w:t>P</w:t>
      </w:r>
      <w:r w:rsidR="00127514" w:rsidRPr="00127514">
        <w:rPr>
          <w:sz w:val="21"/>
          <w:szCs w:val="21"/>
        </w:rPr>
        <w:t xml:space="preserve"> &lt; 0.05 (T1D vs. ND). </w:t>
      </w:r>
      <w:r w:rsidR="00127514" w:rsidRPr="00127514">
        <w:rPr>
          <w:sz w:val="21"/>
          <w:szCs w:val="21"/>
          <w:vertAlign w:val="superscript"/>
        </w:rPr>
        <w:t>$</w:t>
      </w:r>
      <w:r w:rsidR="00127514" w:rsidRPr="00127514">
        <w:rPr>
          <w:i/>
          <w:iCs/>
          <w:sz w:val="21"/>
          <w:szCs w:val="21"/>
        </w:rPr>
        <w:t>P</w:t>
      </w:r>
      <w:r w:rsidR="00127514" w:rsidRPr="00127514">
        <w:rPr>
          <w:sz w:val="21"/>
          <w:szCs w:val="21"/>
        </w:rPr>
        <w:t xml:space="preserve"> &lt; 0.05 (T1D vs. DIO).</w:t>
      </w:r>
    </w:p>
    <w:p w14:paraId="7AA2061A" w14:textId="1A373F88" w:rsidR="009929F5" w:rsidRPr="00937D02" w:rsidRDefault="00EE37FB" w:rsidP="00EE37FB">
      <w:pPr>
        <w:spacing w:line="360" w:lineRule="auto"/>
        <w:jc w:val="center"/>
        <w:rPr>
          <w:sz w:val="21"/>
          <w:szCs w:val="21"/>
        </w:rPr>
      </w:pPr>
      <w:r>
        <w:rPr>
          <w:noProof/>
          <w:sz w:val="21"/>
          <w:szCs w:val="21"/>
        </w:rPr>
        <w:lastRenderedPageBreak/>
        <w:drawing>
          <wp:inline distT="0" distB="0" distL="0" distR="0" wp14:anchorId="548CF542" wp14:editId="14692A4B">
            <wp:extent cx="4495800" cy="1752600"/>
            <wp:effectExtent l="0" t="0" r="0" b="0"/>
            <wp:docPr id="4" name="图片 4"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表, 折线图&#10;&#10;描述已自动生成"/>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95800" cy="1752600"/>
                    </a:xfrm>
                    <a:prstGeom prst="rect">
                      <a:avLst/>
                    </a:prstGeom>
                  </pic:spPr>
                </pic:pic>
              </a:graphicData>
            </a:graphic>
          </wp:inline>
        </w:drawing>
      </w:r>
    </w:p>
    <w:p w14:paraId="76C131ED" w14:textId="0BA6658C" w:rsidR="009929F5" w:rsidRDefault="009929F5" w:rsidP="009929F5">
      <w:pPr>
        <w:spacing w:line="360" w:lineRule="auto"/>
        <w:rPr>
          <w:b/>
          <w:bCs/>
          <w:sz w:val="21"/>
          <w:szCs w:val="21"/>
        </w:rPr>
      </w:pPr>
      <w:r w:rsidRPr="00937D02">
        <w:rPr>
          <w:rFonts w:hint="eastAsia"/>
          <w:b/>
          <w:bCs/>
          <w:sz w:val="21"/>
          <w:szCs w:val="21"/>
        </w:rPr>
        <w:t>F</w:t>
      </w:r>
      <w:r w:rsidRPr="00937D02">
        <w:rPr>
          <w:b/>
          <w:bCs/>
          <w:sz w:val="21"/>
          <w:szCs w:val="21"/>
        </w:rPr>
        <w:t>igure S</w:t>
      </w:r>
      <w:r w:rsidR="004A21C3">
        <w:rPr>
          <w:b/>
          <w:bCs/>
          <w:sz w:val="21"/>
          <w:szCs w:val="21"/>
        </w:rPr>
        <w:t>4</w:t>
      </w:r>
      <w:r w:rsidRPr="00937D02">
        <w:rPr>
          <w:b/>
          <w:bCs/>
          <w:sz w:val="21"/>
          <w:szCs w:val="21"/>
        </w:rPr>
        <w:t xml:space="preserve">. </w:t>
      </w:r>
      <w:r w:rsidR="00CD7811">
        <w:rPr>
          <w:rFonts w:hint="eastAsia"/>
          <w:b/>
          <w:bCs/>
          <w:sz w:val="21"/>
          <w:szCs w:val="21"/>
        </w:rPr>
        <w:t>D</w:t>
      </w:r>
      <w:r w:rsidRPr="00937D02">
        <w:rPr>
          <w:b/>
          <w:bCs/>
          <w:sz w:val="21"/>
          <w:szCs w:val="21"/>
        </w:rPr>
        <w:t xml:space="preserve">ynamic changes in fasting blood glucose levels </w:t>
      </w:r>
      <w:r w:rsidR="00F324EE">
        <w:rPr>
          <w:b/>
          <w:bCs/>
          <w:sz w:val="21"/>
          <w:szCs w:val="21"/>
        </w:rPr>
        <w:t xml:space="preserve">in different mouse models </w:t>
      </w:r>
      <w:r w:rsidRPr="00937D02">
        <w:rPr>
          <w:b/>
          <w:bCs/>
          <w:sz w:val="21"/>
          <w:szCs w:val="21"/>
        </w:rPr>
        <w:t xml:space="preserve">from </w:t>
      </w:r>
      <w:r w:rsidR="00CD7811">
        <w:rPr>
          <w:rFonts w:hint="eastAsia"/>
          <w:b/>
          <w:bCs/>
          <w:sz w:val="21"/>
          <w:szCs w:val="21"/>
        </w:rPr>
        <w:t xml:space="preserve">8 </w:t>
      </w:r>
      <w:r w:rsidRPr="00937D02">
        <w:rPr>
          <w:b/>
          <w:bCs/>
          <w:sz w:val="21"/>
          <w:szCs w:val="21"/>
        </w:rPr>
        <w:t xml:space="preserve">to </w:t>
      </w:r>
      <w:r w:rsidR="00CD7811">
        <w:rPr>
          <w:rFonts w:hint="eastAsia"/>
          <w:b/>
          <w:bCs/>
          <w:sz w:val="21"/>
          <w:szCs w:val="21"/>
        </w:rPr>
        <w:t>18 weeks</w:t>
      </w:r>
      <w:r w:rsidRPr="00937D02">
        <w:rPr>
          <w:b/>
          <w:bCs/>
          <w:sz w:val="21"/>
          <w:szCs w:val="21"/>
        </w:rPr>
        <w:t xml:space="preserve"> of age. </w:t>
      </w:r>
    </w:p>
    <w:p w14:paraId="1ACCE224" w14:textId="6EF1A259" w:rsidR="00C850A4" w:rsidRPr="00937D02" w:rsidRDefault="006500BE" w:rsidP="009929F5">
      <w:pPr>
        <w:spacing w:line="360" w:lineRule="auto"/>
        <w:rPr>
          <w:sz w:val="21"/>
          <w:szCs w:val="21"/>
        </w:rPr>
      </w:pPr>
      <w:r>
        <w:rPr>
          <w:sz w:val="21"/>
          <w:szCs w:val="21"/>
        </w:rPr>
        <w:t>After five consecutive injections</w:t>
      </w:r>
      <w:r w:rsidR="006C257C" w:rsidRPr="006C257C">
        <w:rPr>
          <w:sz w:val="21"/>
          <w:szCs w:val="21"/>
        </w:rPr>
        <w:t xml:space="preserve"> </w:t>
      </w:r>
      <w:r w:rsidR="006C257C">
        <w:rPr>
          <w:sz w:val="21"/>
          <w:szCs w:val="21"/>
        </w:rPr>
        <w:t>of STZ</w:t>
      </w:r>
      <w:r>
        <w:rPr>
          <w:sz w:val="21"/>
          <w:szCs w:val="21"/>
        </w:rPr>
        <w:t xml:space="preserve">, T1D mice began to present markedly elevated fasting blood glucose levels. </w:t>
      </w:r>
      <w:r w:rsidR="00A41C9B">
        <w:rPr>
          <w:sz w:val="21"/>
          <w:szCs w:val="21"/>
        </w:rPr>
        <w:t>DIO</w:t>
      </w:r>
      <w:r>
        <w:rPr>
          <w:sz w:val="21"/>
          <w:szCs w:val="21"/>
        </w:rPr>
        <w:t xml:space="preserve"> mice</w:t>
      </w:r>
      <w:r w:rsidR="003635E9">
        <w:rPr>
          <w:sz w:val="21"/>
          <w:szCs w:val="21"/>
        </w:rPr>
        <w:t xml:space="preserve"> that were fed a 45% high-fat diet </w:t>
      </w:r>
      <w:r w:rsidR="009944E4">
        <w:rPr>
          <w:sz w:val="21"/>
          <w:szCs w:val="21"/>
        </w:rPr>
        <w:t xml:space="preserve">for 10 weeks </w:t>
      </w:r>
      <w:r>
        <w:rPr>
          <w:sz w:val="21"/>
          <w:szCs w:val="21"/>
        </w:rPr>
        <w:t xml:space="preserve">had slightly higher </w:t>
      </w:r>
      <w:r w:rsidR="003635E9">
        <w:rPr>
          <w:sz w:val="21"/>
          <w:szCs w:val="21"/>
        </w:rPr>
        <w:t xml:space="preserve">glucose </w:t>
      </w:r>
      <w:r>
        <w:rPr>
          <w:sz w:val="21"/>
          <w:szCs w:val="21"/>
        </w:rPr>
        <w:t>than</w:t>
      </w:r>
      <w:r w:rsidR="00226FFE">
        <w:rPr>
          <w:sz w:val="21"/>
          <w:szCs w:val="21"/>
        </w:rPr>
        <w:t xml:space="preserve"> </w:t>
      </w:r>
      <w:r w:rsidR="003635E9">
        <w:rPr>
          <w:sz w:val="21"/>
          <w:szCs w:val="21"/>
        </w:rPr>
        <w:t xml:space="preserve">mice fed with </w:t>
      </w:r>
      <w:r w:rsidR="009327A5">
        <w:rPr>
          <w:sz w:val="21"/>
          <w:szCs w:val="21"/>
        </w:rPr>
        <w:t xml:space="preserve">the </w:t>
      </w:r>
      <w:r>
        <w:rPr>
          <w:sz w:val="21"/>
          <w:szCs w:val="21"/>
        </w:rPr>
        <w:t xml:space="preserve">ND regimen </w:t>
      </w:r>
      <w:r w:rsidR="003635E9">
        <w:rPr>
          <w:sz w:val="21"/>
          <w:szCs w:val="21"/>
        </w:rPr>
        <w:t>(</w:t>
      </w:r>
      <w:r w:rsidR="00C850A4" w:rsidRPr="00937D02">
        <w:rPr>
          <w:rFonts w:hint="eastAsia"/>
          <w:i/>
          <w:iCs/>
          <w:sz w:val="21"/>
          <w:szCs w:val="21"/>
        </w:rPr>
        <w:t>n</w:t>
      </w:r>
      <w:r w:rsidR="00C850A4" w:rsidRPr="00937D02">
        <w:rPr>
          <w:sz w:val="21"/>
          <w:szCs w:val="21"/>
        </w:rPr>
        <w:t xml:space="preserve"> = 10</w:t>
      </w:r>
      <w:r w:rsidR="003635E9">
        <w:rPr>
          <w:sz w:val="21"/>
          <w:szCs w:val="21"/>
        </w:rPr>
        <w:t>)</w:t>
      </w:r>
      <w:r w:rsidR="00C850A4" w:rsidRPr="00937D02">
        <w:rPr>
          <w:sz w:val="21"/>
          <w:szCs w:val="21"/>
        </w:rPr>
        <w:t>.</w:t>
      </w:r>
      <w:r w:rsidR="00C850A4" w:rsidRPr="00937D02">
        <w:rPr>
          <w:rFonts w:hint="eastAsia"/>
          <w:sz w:val="21"/>
          <w:szCs w:val="21"/>
        </w:rPr>
        <w:t xml:space="preserve"> </w:t>
      </w:r>
      <w:r w:rsidR="00C850A4" w:rsidRPr="00937D02">
        <w:rPr>
          <w:sz w:val="21"/>
          <w:szCs w:val="21"/>
        </w:rPr>
        <w:t xml:space="preserve">The data are presented as mean ± SEM. </w:t>
      </w:r>
      <w:r w:rsidR="00127514" w:rsidRPr="00127514">
        <w:rPr>
          <w:sz w:val="21"/>
          <w:szCs w:val="21"/>
          <w:vertAlign w:val="superscript"/>
        </w:rPr>
        <w:t>*</w:t>
      </w:r>
      <w:r w:rsidR="00127514" w:rsidRPr="00127514">
        <w:rPr>
          <w:i/>
          <w:iCs/>
          <w:sz w:val="21"/>
          <w:szCs w:val="21"/>
        </w:rPr>
        <w:t>P</w:t>
      </w:r>
      <w:r w:rsidR="00127514" w:rsidRPr="00127514">
        <w:rPr>
          <w:sz w:val="21"/>
          <w:szCs w:val="21"/>
        </w:rPr>
        <w:t xml:space="preserve"> &lt; 0.05 (PM vs. AF). </w:t>
      </w:r>
      <w:r w:rsidR="00127514" w:rsidRPr="00127514">
        <w:rPr>
          <w:sz w:val="21"/>
          <w:szCs w:val="21"/>
          <w:vertAlign w:val="superscript"/>
        </w:rPr>
        <w:t>#</w:t>
      </w:r>
      <w:r w:rsidR="00127514" w:rsidRPr="00127514">
        <w:rPr>
          <w:i/>
          <w:iCs/>
          <w:sz w:val="21"/>
          <w:szCs w:val="21"/>
        </w:rPr>
        <w:t>P</w:t>
      </w:r>
      <w:r w:rsidR="00127514" w:rsidRPr="00127514">
        <w:rPr>
          <w:sz w:val="21"/>
          <w:szCs w:val="21"/>
        </w:rPr>
        <w:t xml:space="preserve"> &lt; 0.05 (DIO vs. ND). </w:t>
      </w:r>
      <w:r w:rsidR="00127514" w:rsidRPr="00127514">
        <w:rPr>
          <w:sz w:val="21"/>
          <w:szCs w:val="21"/>
          <w:vertAlign w:val="superscript"/>
        </w:rPr>
        <w:t>&amp;</w:t>
      </w:r>
      <w:r w:rsidR="00127514" w:rsidRPr="00127514">
        <w:rPr>
          <w:i/>
          <w:iCs/>
          <w:sz w:val="21"/>
          <w:szCs w:val="21"/>
        </w:rPr>
        <w:t>P</w:t>
      </w:r>
      <w:r w:rsidR="00127514" w:rsidRPr="00127514">
        <w:rPr>
          <w:sz w:val="21"/>
          <w:szCs w:val="21"/>
        </w:rPr>
        <w:t xml:space="preserve"> &lt; 0.05 (T1D vs. ND). </w:t>
      </w:r>
      <w:r w:rsidR="00127514" w:rsidRPr="00127514">
        <w:rPr>
          <w:sz w:val="21"/>
          <w:szCs w:val="21"/>
          <w:vertAlign w:val="superscript"/>
        </w:rPr>
        <w:t>$</w:t>
      </w:r>
      <w:r w:rsidR="00127514" w:rsidRPr="00127514">
        <w:rPr>
          <w:i/>
          <w:iCs/>
          <w:sz w:val="21"/>
          <w:szCs w:val="21"/>
        </w:rPr>
        <w:t>P</w:t>
      </w:r>
      <w:r w:rsidR="00127514" w:rsidRPr="00127514">
        <w:rPr>
          <w:sz w:val="21"/>
          <w:szCs w:val="21"/>
        </w:rPr>
        <w:t xml:space="preserve"> &lt; 0.05 (T1D vs. DIO).</w:t>
      </w:r>
    </w:p>
    <w:p w14:paraId="07B5718D" w14:textId="77777777" w:rsidR="001D78C5" w:rsidRPr="00986810" w:rsidRDefault="001D78C5" w:rsidP="009929F5">
      <w:pPr>
        <w:spacing w:line="360" w:lineRule="auto"/>
        <w:rPr>
          <w:b/>
          <w:bCs/>
          <w:sz w:val="21"/>
          <w:szCs w:val="21"/>
        </w:rPr>
        <w:sectPr w:rsidR="001D78C5" w:rsidRPr="00986810">
          <w:pgSz w:w="11906" w:h="16838"/>
          <w:pgMar w:top="1440" w:right="1800" w:bottom="1440" w:left="1800" w:header="851" w:footer="992" w:gutter="0"/>
          <w:cols w:space="425"/>
          <w:docGrid w:type="lines" w:linePitch="312"/>
        </w:sectPr>
      </w:pPr>
    </w:p>
    <w:p w14:paraId="6CA53FFD" w14:textId="52341C24" w:rsidR="009929F5" w:rsidRPr="00937D02" w:rsidRDefault="00576B34" w:rsidP="009929F5">
      <w:pPr>
        <w:spacing w:line="360" w:lineRule="auto"/>
        <w:rPr>
          <w:sz w:val="21"/>
          <w:szCs w:val="21"/>
        </w:rPr>
      </w:pPr>
      <w:r>
        <w:rPr>
          <w:rFonts w:hint="eastAsia"/>
          <w:b/>
          <w:bCs/>
          <w:noProof/>
          <w:sz w:val="21"/>
          <w:szCs w:val="21"/>
        </w:rPr>
        <w:lastRenderedPageBreak/>
        <w:drawing>
          <wp:inline distT="0" distB="0" distL="0" distR="0" wp14:anchorId="0ACBBBD2" wp14:editId="798C414E">
            <wp:extent cx="5274310" cy="1800225"/>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pic:nvPicPr>
                  <pic:blipFill>
                    <a:blip r:embed="rId12">
                      <a:extLst>
                        <a:ext uri="{28A0092B-C50C-407E-A947-70E740481C1C}">
                          <a14:useLocalDpi xmlns:a14="http://schemas.microsoft.com/office/drawing/2010/main" val="0"/>
                        </a:ext>
                      </a:extLst>
                    </a:blip>
                    <a:stretch>
                      <a:fillRect/>
                    </a:stretch>
                  </pic:blipFill>
                  <pic:spPr>
                    <a:xfrm>
                      <a:off x="0" y="0"/>
                      <a:ext cx="5274310" cy="1800225"/>
                    </a:xfrm>
                    <a:prstGeom prst="rect">
                      <a:avLst/>
                    </a:prstGeom>
                  </pic:spPr>
                </pic:pic>
              </a:graphicData>
            </a:graphic>
          </wp:inline>
        </w:drawing>
      </w:r>
      <w:r w:rsidR="009929F5" w:rsidRPr="00937D02">
        <w:rPr>
          <w:rFonts w:hint="eastAsia"/>
          <w:b/>
          <w:bCs/>
          <w:sz w:val="21"/>
          <w:szCs w:val="21"/>
        </w:rPr>
        <w:t>F</w:t>
      </w:r>
      <w:r w:rsidR="009929F5" w:rsidRPr="00937D02">
        <w:rPr>
          <w:b/>
          <w:bCs/>
          <w:sz w:val="21"/>
          <w:szCs w:val="21"/>
        </w:rPr>
        <w:t>igure S</w:t>
      </w:r>
      <w:r w:rsidR="004A21C3">
        <w:rPr>
          <w:b/>
          <w:bCs/>
          <w:sz w:val="21"/>
          <w:szCs w:val="21"/>
        </w:rPr>
        <w:t>5</w:t>
      </w:r>
      <w:r w:rsidR="009929F5" w:rsidRPr="00937D02">
        <w:rPr>
          <w:b/>
          <w:bCs/>
          <w:sz w:val="21"/>
          <w:szCs w:val="21"/>
        </w:rPr>
        <w:t>. Plasma biochemical analysis</w:t>
      </w:r>
      <w:r w:rsidR="003635E9">
        <w:rPr>
          <w:b/>
          <w:bCs/>
          <w:sz w:val="21"/>
          <w:szCs w:val="21"/>
        </w:rPr>
        <w:t xml:space="preserve"> in different mouse models upon PM exposure</w:t>
      </w:r>
      <w:r w:rsidR="009929F5" w:rsidRPr="00937D02">
        <w:rPr>
          <w:b/>
          <w:bCs/>
          <w:sz w:val="21"/>
          <w:szCs w:val="21"/>
        </w:rPr>
        <w:t>.</w:t>
      </w:r>
      <w:r w:rsidR="009929F5" w:rsidRPr="00937D02">
        <w:rPr>
          <w:sz w:val="21"/>
          <w:szCs w:val="21"/>
        </w:rPr>
        <w:t xml:space="preserve"> </w:t>
      </w:r>
    </w:p>
    <w:p w14:paraId="56D1DFD3" w14:textId="202A1D48" w:rsidR="001D78C5" w:rsidRPr="00937D02" w:rsidRDefault="003635E9" w:rsidP="009929F5">
      <w:pPr>
        <w:spacing w:line="360" w:lineRule="auto"/>
        <w:rPr>
          <w:sz w:val="21"/>
          <w:szCs w:val="21"/>
        </w:rPr>
        <w:sectPr w:rsidR="001D78C5" w:rsidRPr="00937D02">
          <w:pgSz w:w="11906" w:h="16838"/>
          <w:pgMar w:top="1440" w:right="1800" w:bottom="1440" w:left="1800" w:header="851" w:footer="992" w:gutter="0"/>
          <w:cols w:space="425"/>
          <w:docGrid w:type="lines" w:linePitch="312"/>
        </w:sectPr>
      </w:pPr>
      <w:r>
        <w:rPr>
          <w:sz w:val="21"/>
          <w:szCs w:val="21"/>
        </w:rPr>
        <w:t>The biochemical analysis was conducted in ND</w:t>
      </w:r>
      <w:r w:rsidR="009944E4">
        <w:rPr>
          <w:sz w:val="21"/>
          <w:szCs w:val="21"/>
        </w:rPr>
        <w:t>-fed</w:t>
      </w:r>
      <w:r>
        <w:rPr>
          <w:sz w:val="21"/>
          <w:szCs w:val="21"/>
        </w:rPr>
        <w:t xml:space="preserve"> (control), DIO, and T1D mice following </w:t>
      </w:r>
      <w:r w:rsidR="00100039">
        <w:rPr>
          <w:sz w:val="21"/>
          <w:szCs w:val="21"/>
        </w:rPr>
        <w:t>4-week</w:t>
      </w:r>
      <w:r>
        <w:rPr>
          <w:sz w:val="21"/>
          <w:szCs w:val="21"/>
        </w:rPr>
        <w:t xml:space="preserve"> PM exposure. </w:t>
      </w:r>
      <w:r w:rsidR="009929F5" w:rsidRPr="00937D02">
        <w:rPr>
          <w:sz w:val="21"/>
          <w:szCs w:val="21"/>
        </w:rPr>
        <w:t>A. Low-density lipoprotein cholesterol (LDL-C). B. Alanine transaminase (ALT). C. Aspartate transaminase (AST). D. Total protein (TP). E. Total bilirubin (TBIL). F. Albumin (ALB). G. Globulin (GLO). H. Albumin/Globulin (A/G). I. Creatinine (CRE).</w:t>
      </w:r>
      <w:r w:rsidR="009929F5" w:rsidRPr="00937D02">
        <w:rPr>
          <w:rFonts w:hint="eastAsia"/>
          <w:sz w:val="21"/>
          <w:szCs w:val="21"/>
        </w:rPr>
        <w:t xml:space="preserve"> </w:t>
      </w:r>
      <w:r w:rsidR="009929F5" w:rsidRPr="00937D02">
        <w:rPr>
          <w:i/>
          <w:iCs/>
          <w:sz w:val="21"/>
          <w:szCs w:val="21"/>
        </w:rPr>
        <w:t>n</w:t>
      </w:r>
      <w:r w:rsidR="009929F5" w:rsidRPr="00937D02">
        <w:rPr>
          <w:sz w:val="21"/>
          <w:szCs w:val="21"/>
        </w:rPr>
        <w:t xml:space="preserve"> = 3. </w:t>
      </w:r>
      <w:r w:rsidR="008729C4" w:rsidRPr="00937D02">
        <w:rPr>
          <w:sz w:val="21"/>
          <w:szCs w:val="21"/>
        </w:rPr>
        <w:t xml:space="preserve">The data are presented as mean ± SEM. </w:t>
      </w:r>
      <w:r w:rsidR="00127514" w:rsidRPr="00127514">
        <w:rPr>
          <w:sz w:val="21"/>
          <w:szCs w:val="21"/>
          <w:vertAlign w:val="superscript"/>
        </w:rPr>
        <w:t>*</w:t>
      </w:r>
      <w:r w:rsidR="00127514" w:rsidRPr="00127514">
        <w:rPr>
          <w:i/>
          <w:iCs/>
          <w:sz w:val="21"/>
          <w:szCs w:val="21"/>
        </w:rPr>
        <w:t>P</w:t>
      </w:r>
      <w:r w:rsidR="00127514" w:rsidRPr="00127514">
        <w:rPr>
          <w:sz w:val="21"/>
          <w:szCs w:val="21"/>
        </w:rPr>
        <w:t xml:space="preserve"> &lt; 0.05 (PM vs. AF). </w:t>
      </w:r>
      <w:r w:rsidR="00127514" w:rsidRPr="00127514">
        <w:rPr>
          <w:sz w:val="21"/>
          <w:szCs w:val="21"/>
          <w:vertAlign w:val="superscript"/>
        </w:rPr>
        <w:t>#</w:t>
      </w:r>
      <w:r w:rsidR="00127514" w:rsidRPr="00127514">
        <w:rPr>
          <w:i/>
          <w:iCs/>
          <w:sz w:val="21"/>
          <w:szCs w:val="21"/>
        </w:rPr>
        <w:t>P</w:t>
      </w:r>
      <w:r w:rsidR="00127514" w:rsidRPr="00127514">
        <w:rPr>
          <w:sz w:val="21"/>
          <w:szCs w:val="21"/>
        </w:rPr>
        <w:t xml:space="preserve"> &lt; 0.05 (DIO vs. ND). </w:t>
      </w:r>
      <w:r w:rsidR="00127514" w:rsidRPr="00127514">
        <w:rPr>
          <w:sz w:val="21"/>
          <w:szCs w:val="21"/>
          <w:vertAlign w:val="superscript"/>
        </w:rPr>
        <w:t>&amp;</w:t>
      </w:r>
      <w:r w:rsidR="00127514" w:rsidRPr="00127514">
        <w:rPr>
          <w:i/>
          <w:iCs/>
          <w:sz w:val="21"/>
          <w:szCs w:val="21"/>
        </w:rPr>
        <w:t>P</w:t>
      </w:r>
      <w:r w:rsidR="00127514" w:rsidRPr="00127514">
        <w:rPr>
          <w:sz w:val="21"/>
          <w:szCs w:val="21"/>
        </w:rPr>
        <w:t xml:space="preserve"> &lt; 0.05 (T1D vs. ND). </w:t>
      </w:r>
      <w:r w:rsidR="00127514" w:rsidRPr="00127514">
        <w:rPr>
          <w:sz w:val="21"/>
          <w:szCs w:val="21"/>
          <w:vertAlign w:val="superscript"/>
        </w:rPr>
        <w:t>$</w:t>
      </w:r>
      <w:r w:rsidR="00127514" w:rsidRPr="00127514">
        <w:rPr>
          <w:i/>
          <w:iCs/>
          <w:sz w:val="21"/>
          <w:szCs w:val="21"/>
        </w:rPr>
        <w:t>P</w:t>
      </w:r>
      <w:r w:rsidR="00127514" w:rsidRPr="00127514">
        <w:rPr>
          <w:sz w:val="21"/>
          <w:szCs w:val="21"/>
        </w:rPr>
        <w:t xml:space="preserve"> &lt; 0.05 (T1D vs. DIO).</w:t>
      </w:r>
    </w:p>
    <w:p w14:paraId="5890AEA9" w14:textId="0CE7B54C" w:rsidR="009929F5" w:rsidRPr="00937D02" w:rsidRDefault="007649C3" w:rsidP="009929F5">
      <w:pPr>
        <w:spacing w:line="360" w:lineRule="auto"/>
        <w:rPr>
          <w:sz w:val="21"/>
          <w:szCs w:val="21"/>
        </w:rPr>
      </w:pPr>
      <w:r>
        <w:rPr>
          <w:rFonts w:hint="eastAsia"/>
          <w:b/>
          <w:bCs/>
          <w:noProof/>
          <w:sz w:val="21"/>
          <w:szCs w:val="21"/>
        </w:rPr>
        <w:lastRenderedPageBreak/>
        <w:drawing>
          <wp:inline distT="0" distB="0" distL="0" distR="0" wp14:anchorId="00A150E1" wp14:editId="7AD9B622">
            <wp:extent cx="5274310" cy="222123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pic:nvPicPr>
                  <pic:blipFill>
                    <a:blip r:embed="rId13">
                      <a:extLst>
                        <a:ext uri="{28A0092B-C50C-407E-A947-70E740481C1C}">
                          <a14:useLocalDpi xmlns:a14="http://schemas.microsoft.com/office/drawing/2010/main" val="0"/>
                        </a:ext>
                      </a:extLst>
                    </a:blip>
                    <a:stretch>
                      <a:fillRect/>
                    </a:stretch>
                  </pic:blipFill>
                  <pic:spPr>
                    <a:xfrm>
                      <a:off x="0" y="0"/>
                      <a:ext cx="5274310" cy="2221230"/>
                    </a:xfrm>
                    <a:prstGeom prst="rect">
                      <a:avLst/>
                    </a:prstGeom>
                  </pic:spPr>
                </pic:pic>
              </a:graphicData>
            </a:graphic>
          </wp:inline>
        </w:drawing>
      </w:r>
      <w:r w:rsidR="009929F5" w:rsidRPr="00937D02">
        <w:rPr>
          <w:rFonts w:hint="eastAsia"/>
          <w:b/>
          <w:bCs/>
          <w:sz w:val="21"/>
          <w:szCs w:val="21"/>
        </w:rPr>
        <w:t>F</w:t>
      </w:r>
      <w:r w:rsidR="009929F5" w:rsidRPr="00937D02">
        <w:rPr>
          <w:b/>
          <w:bCs/>
          <w:sz w:val="21"/>
          <w:szCs w:val="21"/>
        </w:rPr>
        <w:t>igure S</w:t>
      </w:r>
      <w:r w:rsidR="004A21C3">
        <w:rPr>
          <w:b/>
          <w:bCs/>
          <w:sz w:val="21"/>
          <w:szCs w:val="21"/>
        </w:rPr>
        <w:t>6</w:t>
      </w:r>
      <w:r w:rsidR="009929F5" w:rsidRPr="00937D02">
        <w:rPr>
          <w:b/>
          <w:bCs/>
          <w:sz w:val="21"/>
          <w:szCs w:val="21"/>
        </w:rPr>
        <w:t>. Organ coefficients</w:t>
      </w:r>
      <w:r w:rsidR="003635E9">
        <w:rPr>
          <w:b/>
          <w:bCs/>
          <w:sz w:val="21"/>
          <w:szCs w:val="21"/>
        </w:rPr>
        <w:t xml:space="preserve"> in different mouse models upon PM</w:t>
      </w:r>
      <w:r w:rsidR="00E262D4">
        <w:rPr>
          <w:b/>
          <w:bCs/>
          <w:sz w:val="21"/>
          <w:szCs w:val="21"/>
        </w:rPr>
        <w:t xml:space="preserve"> </w:t>
      </w:r>
      <w:r w:rsidR="003635E9">
        <w:rPr>
          <w:b/>
          <w:bCs/>
          <w:sz w:val="21"/>
          <w:szCs w:val="21"/>
        </w:rPr>
        <w:t>exposure</w:t>
      </w:r>
      <w:r w:rsidR="009929F5" w:rsidRPr="00937D02">
        <w:rPr>
          <w:b/>
          <w:bCs/>
          <w:sz w:val="21"/>
          <w:szCs w:val="21"/>
        </w:rPr>
        <w:t>.</w:t>
      </w:r>
      <w:r w:rsidR="009929F5" w:rsidRPr="00937D02">
        <w:rPr>
          <w:sz w:val="21"/>
          <w:szCs w:val="21"/>
        </w:rPr>
        <w:t xml:space="preserve"> </w:t>
      </w:r>
    </w:p>
    <w:p w14:paraId="4C8484EF" w14:textId="6743A2C5" w:rsidR="001D78C5" w:rsidRPr="00E262D4" w:rsidRDefault="00E262D4" w:rsidP="009929F5">
      <w:pPr>
        <w:spacing w:line="360" w:lineRule="auto"/>
        <w:rPr>
          <w:sz w:val="21"/>
          <w:szCs w:val="21"/>
        </w:rPr>
        <w:sectPr w:rsidR="001D78C5" w:rsidRPr="00E262D4">
          <w:pgSz w:w="11906" w:h="16838"/>
          <w:pgMar w:top="1440" w:right="1800" w:bottom="1440" w:left="1800" w:header="851" w:footer="992" w:gutter="0"/>
          <w:cols w:space="425"/>
          <w:docGrid w:type="lines" w:linePitch="312"/>
        </w:sectPr>
      </w:pPr>
      <w:r w:rsidRPr="009944E4">
        <w:rPr>
          <w:sz w:val="21"/>
          <w:szCs w:val="21"/>
        </w:rPr>
        <w:t xml:space="preserve">Organ coefficients </w:t>
      </w:r>
      <w:r>
        <w:rPr>
          <w:sz w:val="21"/>
          <w:szCs w:val="21"/>
        </w:rPr>
        <w:t xml:space="preserve">were calculated </w:t>
      </w:r>
      <w:r w:rsidRPr="009944E4">
        <w:rPr>
          <w:sz w:val="21"/>
          <w:szCs w:val="21"/>
        </w:rPr>
        <w:t xml:space="preserve">in </w:t>
      </w:r>
      <w:r>
        <w:rPr>
          <w:sz w:val="21"/>
          <w:szCs w:val="21"/>
        </w:rPr>
        <w:t>ND</w:t>
      </w:r>
      <w:r w:rsidR="009944E4">
        <w:rPr>
          <w:sz w:val="21"/>
          <w:szCs w:val="21"/>
        </w:rPr>
        <w:t>-fed</w:t>
      </w:r>
      <w:r>
        <w:rPr>
          <w:sz w:val="21"/>
          <w:szCs w:val="21"/>
        </w:rPr>
        <w:t xml:space="preserve">, DIO, and T1D mice </w:t>
      </w:r>
      <w:r w:rsidRPr="009944E4">
        <w:rPr>
          <w:sz w:val="21"/>
          <w:szCs w:val="21"/>
        </w:rPr>
        <w:t xml:space="preserve">upon </w:t>
      </w:r>
      <w:r>
        <w:rPr>
          <w:sz w:val="21"/>
          <w:szCs w:val="21"/>
        </w:rPr>
        <w:t>4</w:t>
      </w:r>
      <w:r w:rsidR="00100039">
        <w:rPr>
          <w:sz w:val="21"/>
          <w:szCs w:val="21"/>
        </w:rPr>
        <w:t>-</w:t>
      </w:r>
      <w:r>
        <w:rPr>
          <w:sz w:val="21"/>
          <w:szCs w:val="21"/>
        </w:rPr>
        <w:t xml:space="preserve">week </w:t>
      </w:r>
      <w:r w:rsidRPr="009944E4">
        <w:rPr>
          <w:sz w:val="21"/>
          <w:szCs w:val="21"/>
        </w:rPr>
        <w:t>PM</w:t>
      </w:r>
      <w:r>
        <w:rPr>
          <w:sz w:val="21"/>
          <w:szCs w:val="21"/>
        </w:rPr>
        <w:t xml:space="preserve"> </w:t>
      </w:r>
      <w:r w:rsidRPr="009944E4">
        <w:rPr>
          <w:sz w:val="21"/>
          <w:szCs w:val="21"/>
        </w:rPr>
        <w:t>exposure.</w:t>
      </w:r>
      <w:r w:rsidRPr="00E262D4">
        <w:rPr>
          <w:sz w:val="21"/>
          <w:szCs w:val="21"/>
        </w:rPr>
        <w:t xml:space="preserve"> </w:t>
      </w:r>
      <w:r w:rsidR="009929F5" w:rsidRPr="00E262D4">
        <w:rPr>
          <w:sz w:val="21"/>
          <w:szCs w:val="21"/>
        </w:rPr>
        <w:t xml:space="preserve">A. Lung coefficient. B. Kidney coefficient. C. Liver coefficient. D. Spleen coefficient. </w:t>
      </w:r>
      <w:r w:rsidR="009929F5" w:rsidRPr="00E262D4">
        <w:rPr>
          <w:i/>
          <w:iCs/>
          <w:sz w:val="21"/>
          <w:szCs w:val="21"/>
        </w:rPr>
        <w:t>n</w:t>
      </w:r>
      <w:r w:rsidR="009929F5" w:rsidRPr="00E262D4">
        <w:rPr>
          <w:sz w:val="21"/>
          <w:szCs w:val="21"/>
        </w:rPr>
        <w:t xml:space="preserve"> = 10.</w:t>
      </w:r>
      <w:r w:rsidR="008729C4" w:rsidRPr="00E262D4">
        <w:rPr>
          <w:sz w:val="21"/>
          <w:szCs w:val="21"/>
        </w:rPr>
        <w:t xml:space="preserve"> The data are presented as mean ± SEM. </w:t>
      </w:r>
      <w:r w:rsidR="00127514" w:rsidRPr="00E262D4">
        <w:rPr>
          <w:sz w:val="21"/>
          <w:szCs w:val="21"/>
          <w:vertAlign w:val="superscript"/>
        </w:rPr>
        <w:t>*</w:t>
      </w:r>
      <w:r w:rsidR="00127514" w:rsidRPr="00E262D4">
        <w:rPr>
          <w:i/>
          <w:iCs/>
          <w:sz w:val="21"/>
          <w:szCs w:val="21"/>
        </w:rPr>
        <w:t>P</w:t>
      </w:r>
      <w:r w:rsidR="00127514" w:rsidRPr="00E262D4">
        <w:rPr>
          <w:sz w:val="21"/>
          <w:szCs w:val="21"/>
        </w:rPr>
        <w:t xml:space="preserve"> &lt; 0.05 (PM vs. AF). </w:t>
      </w:r>
      <w:r w:rsidR="00127514" w:rsidRPr="00E262D4">
        <w:rPr>
          <w:sz w:val="21"/>
          <w:szCs w:val="21"/>
          <w:vertAlign w:val="superscript"/>
        </w:rPr>
        <w:t>#</w:t>
      </w:r>
      <w:r w:rsidR="00127514" w:rsidRPr="00E262D4">
        <w:rPr>
          <w:i/>
          <w:iCs/>
          <w:sz w:val="21"/>
          <w:szCs w:val="21"/>
        </w:rPr>
        <w:t>P</w:t>
      </w:r>
      <w:r w:rsidR="00127514" w:rsidRPr="00E262D4">
        <w:rPr>
          <w:sz w:val="21"/>
          <w:szCs w:val="21"/>
        </w:rPr>
        <w:t xml:space="preserve"> &lt; 0.05 (DIO vs. ND). </w:t>
      </w:r>
      <w:r w:rsidR="00127514" w:rsidRPr="00E262D4">
        <w:rPr>
          <w:sz w:val="21"/>
          <w:szCs w:val="21"/>
          <w:vertAlign w:val="superscript"/>
        </w:rPr>
        <w:t>&amp;</w:t>
      </w:r>
      <w:r w:rsidR="00127514" w:rsidRPr="00E262D4">
        <w:rPr>
          <w:i/>
          <w:iCs/>
          <w:sz w:val="21"/>
          <w:szCs w:val="21"/>
        </w:rPr>
        <w:t>P</w:t>
      </w:r>
      <w:r w:rsidR="00127514" w:rsidRPr="00E262D4">
        <w:rPr>
          <w:sz w:val="21"/>
          <w:szCs w:val="21"/>
        </w:rPr>
        <w:t xml:space="preserve"> &lt; 0.05 (T1D vs. ND). </w:t>
      </w:r>
      <w:r w:rsidR="00127514" w:rsidRPr="00E262D4">
        <w:rPr>
          <w:sz w:val="21"/>
          <w:szCs w:val="21"/>
          <w:vertAlign w:val="superscript"/>
        </w:rPr>
        <w:t>$</w:t>
      </w:r>
      <w:r w:rsidR="00127514" w:rsidRPr="00E262D4">
        <w:rPr>
          <w:i/>
          <w:iCs/>
          <w:sz w:val="21"/>
          <w:szCs w:val="21"/>
        </w:rPr>
        <w:t>P</w:t>
      </w:r>
      <w:r w:rsidR="00127514" w:rsidRPr="00E262D4">
        <w:rPr>
          <w:sz w:val="21"/>
          <w:szCs w:val="21"/>
        </w:rPr>
        <w:t xml:space="preserve"> &lt; 0.05 (T1D vs. DIO).</w:t>
      </w:r>
    </w:p>
    <w:p w14:paraId="07E8DCB4" w14:textId="4ACF2343" w:rsidR="00C61CFE" w:rsidRDefault="003B6AED" w:rsidP="00C61CFE">
      <w:pPr>
        <w:spacing w:line="360" w:lineRule="auto"/>
        <w:jc w:val="left"/>
        <w:rPr>
          <w:b/>
          <w:bCs/>
          <w:sz w:val="21"/>
          <w:szCs w:val="21"/>
        </w:rPr>
      </w:pPr>
      <w:r>
        <w:rPr>
          <w:rFonts w:hint="eastAsia"/>
          <w:b/>
          <w:bCs/>
          <w:noProof/>
          <w:sz w:val="21"/>
          <w:szCs w:val="21"/>
        </w:rPr>
        <w:lastRenderedPageBreak/>
        <w:drawing>
          <wp:inline distT="0" distB="0" distL="0" distR="0" wp14:anchorId="06139C07" wp14:editId="434254C0">
            <wp:extent cx="5274310" cy="2117725"/>
            <wp:effectExtent l="0" t="0" r="0" b="317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2117725"/>
                    </a:xfrm>
                    <a:prstGeom prst="rect">
                      <a:avLst/>
                    </a:prstGeom>
                  </pic:spPr>
                </pic:pic>
              </a:graphicData>
            </a:graphic>
          </wp:inline>
        </w:drawing>
      </w:r>
    </w:p>
    <w:p w14:paraId="1A790ABD" w14:textId="0DC549F2" w:rsidR="00C61CFE" w:rsidRPr="00C61CFE" w:rsidRDefault="00C61CFE" w:rsidP="00C61CFE">
      <w:pPr>
        <w:spacing w:line="360" w:lineRule="auto"/>
        <w:rPr>
          <w:sz w:val="21"/>
          <w:szCs w:val="21"/>
        </w:rPr>
      </w:pPr>
      <w:r w:rsidRPr="00C61CFE">
        <w:rPr>
          <w:rFonts w:hint="eastAsia"/>
          <w:b/>
          <w:bCs/>
          <w:sz w:val="21"/>
          <w:szCs w:val="21"/>
        </w:rPr>
        <w:t>F</w:t>
      </w:r>
      <w:r w:rsidRPr="00C61CFE">
        <w:rPr>
          <w:b/>
          <w:bCs/>
          <w:sz w:val="21"/>
          <w:szCs w:val="21"/>
        </w:rPr>
        <w:t xml:space="preserve">igure S7. </w:t>
      </w:r>
      <w:r w:rsidR="0055348D">
        <w:rPr>
          <w:b/>
          <w:bCs/>
          <w:sz w:val="21"/>
          <w:szCs w:val="21"/>
        </w:rPr>
        <w:t xml:space="preserve">The state of </w:t>
      </w:r>
      <w:r w:rsidRPr="00C61CFE">
        <w:rPr>
          <w:b/>
          <w:bCs/>
          <w:sz w:val="21"/>
          <w:szCs w:val="21"/>
        </w:rPr>
        <w:t xml:space="preserve">T1D and DIO </w:t>
      </w:r>
      <w:r w:rsidR="0093028D">
        <w:rPr>
          <w:b/>
          <w:bCs/>
          <w:sz w:val="21"/>
          <w:szCs w:val="21"/>
        </w:rPr>
        <w:t>led to enhanced</w:t>
      </w:r>
      <w:r w:rsidRPr="00C61CFE">
        <w:rPr>
          <w:b/>
          <w:bCs/>
          <w:sz w:val="21"/>
          <w:szCs w:val="21"/>
        </w:rPr>
        <w:t xml:space="preserve"> </w:t>
      </w:r>
      <w:r w:rsidR="002C6CBC">
        <w:rPr>
          <w:b/>
          <w:bCs/>
          <w:sz w:val="21"/>
          <w:szCs w:val="21"/>
        </w:rPr>
        <w:t xml:space="preserve">lung injury and </w:t>
      </w:r>
      <w:r w:rsidR="0093028D">
        <w:rPr>
          <w:b/>
          <w:bCs/>
          <w:sz w:val="21"/>
          <w:szCs w:val="21"/>
        </w:rPr>
        <w:t xml:space="preserve">systemic toxicity </w:t>
      </w:r>
      <w:r w:rsidR="002C6CBC">
        <w:rPr>
          <w:b/>
          <w:bCs/>
          <w:sz w:val="21"/>
          <w:szCs w:val="21"/>
        </w:rPr>
        <w:t xml:space="preserve">upon </w:t>
      </w:r>
      <w:r w:rsidRPr="00C61CFE">
        <w:rPr>
          <w:b/>
          <w:bCs/>
          <w:sz w:val="21"/>
          <w:szCs w:val="21"/>
        </w:rPr>
        <w:t>PM</w:t>
      </w:r>
      <w:r w:rsidR="002C6CBC">
        <w:rPr>
          <w:b/>
          <w:bCs/>
          <w:sz w:val="21"/>
          <w:szCs w:val="21"/>
        </w:rPr>
        <w:t xml:space="preserve"> exposure</w:t>
      </w:r>
      <w:r w:rsidRPr="00C61CFE">
        <w:rPr>
          <w:b/>
          <w:bCs/>
          <w:sz w:val="21"/>
          <w:szCs w:val="21"/>
        </w:rPr>
        <w:t>.</w:t>
      </w:r>
      <w:r w:rsidRPr="00C61CFE">
        <w:rPr>
          <w:sz w:val="21"/>
          <w:szCs w:val="21"/>
        </w:rPr>
        <w:t xml:space="preserve"> </w:t>
      </w:r>
    </w:p>
    <w:p w14:paraId="309DB46D" w14:textId="73EE97DE" w:rsidR="00C61CFE" w:rsidRPr="00C61CFE" w:rsidRDefault="00C61CFE" w:rsidP="00C61CFE">
      <w:pPr>
        <w:spacing w:line="360" w:lineRule="auto"/>
        <w:rPr>
          <w:sz w:val="21"/>
          <w:szCs w:val="21"/>
        </w:rPr>
        <w:sectPr w:rsidR="00C61CFE" w:rsidRPr="00C61CFE">
          <w:pgSz w:w="11906" w:h="16838"/>
          <w:pgMar w:top="1440" w:right="1800" w:bottom="1440" w:left="1800" w:header="851" w:footer="992" w:gutter="0"/>
          <w:cols w:space="425"/>
          <w:docGrid w:type="lines" w:linePitch="312"/>
        </w:sectPr>
      </w:pPr>
      <w:r w:rsidRPr="00C61CFE">
        <w:rPr>
          <w:sz w:val="21"/>
          <w:szCs w:val="21"/>
        </w:rPr>
        <w:t xml:space="preserve">A. Count of total cell number in BALF. </w:t>
      </w:r>
      <w:r w:rsidR="002C6CBC">
        <w:rPr>
          <w:sz w:val="21"/>
          <w:szCs w:val="21"/>
        </w:rPr>
        <w:t>The contents</w:t>
      </w:r>
      <w:r w:rsidR="002C6CBC" w:rsidRPr="00C61CFE">
        <w:rPr>
          <w:sz w:val="21"/>
          <w:szCs w:val="21"/>
        </w:rPr>
        <w:t xml:space="preserve"> </w:t>
      </w:r>
      <w:r w:rsidRPr="00C61CFE">
        <w:rPr>
          <w:sz w:val="21"/>
          <w:szCs w:val="21"/>
        </w:rPr>
        <w:t>of lactase hydrogenase</w:t>
      </w:r>
      <w:r>
        <w:rPr>
          <w:sz w:val="21"/>
          <w:szCs w:val="21"/>
        </w:rPr>
        <w:t xml:space="preserve"> </w:t>
      </w:r>
      <w:r w:rsidRPr="00C61CFE">
        <w:rPr>
          <w:sz w:val="21"/>
          <w:szCs w:val="21"/>
        </w:rPr>
        <w:t>(</w:t>
      </w:r>
      <w:r>
        <w:rPr>
          <w:sz w:val="21"/>
          <w:szCs w:val="21"/>
        </w:rPr>
        <w:t>B</w:t>
      </w:r>
      <w:r w:rsidRPr="00C61CFE">
        <w:rPr>
          <w:sz w:val="21"/>
          <w:szCs w:val="21"/>
        </w:rPr>
        <w:t>), total protein (</w:t>
      </w:r>
      <w:r>
        <w:rPr>
          <w:sz w:val="21"/>
          <w:szCs w:val="21"/>
        </w:rPr>
        <w:t>C</w:t>
      </w:r>
      <w:r w:rsidRPr="00C61CFE">
        <w:rPr>
          <w:sz w:val="21"/>
          <w:szCs w:val="21"/>
        </w:rPr>
        <w:t>), and albumin (</w:t>
      </w:r>
      <w:r>
        <w:rPr>
          <w:sz w:val="21"/>
          <w:szCs w:val="21"/>
        </w:rPr>
        <w:t>D</w:t>
      </w:r>
      <w:r w:rsidRPr="00C61CFE">
        <w:rPr>
          <w:sz w:val="21"/>
          <w:szCs w:val="21"/>
        </w:rPr>
        <w:t>) in BALF.</w:t>
      </w:r>
      <w:r>
        <w:rPr>
          <w:sz w:val="21"/>
          <w:szCs w:val="21"/>
        </w:rPr>
        <w:t xml:space="preserve"> </w:t>
      </w:r>
      <w:r w:rsidRPr="00C61CFE">
        <w:rPr>
          <w:sz w:val="21"/>
          <w:szCs w:val="21"/>
        </w:rPr>
        <w:t xml:space="preserve">Cell differential analysis showed the quantitative relationship </w:t>
      </w:r>
      <w:r w:rsidR="0055348D">
        <w:rPr>
          <w:sz w:val="21"/>
          <w:szCs w:val="21"/>
        </w:rPr>
        <w:t>between</w:t>
      </w:r>
      <w:r w:rsidR="00AF372A">
        <w:rPr>
          <w:sz w:val="21"/>
          <w:szCs w:val="21"/>
        </w:rPr>
        <w:t xml:space="preserve"> </w:t>
      </w:r>
      <w:r w:rsidR="0055348D">
        <w:rPr>
          <w:sz w:val="21"/>
          <w:szCs w:val="21"/>
        </w:rPr>
        <w:t xml:space="preserve">the count of </w:t>
      </w:r>
      <w:r w:rsidR="00BE12AF">
        <w:rPr>
          <w:sz w:val="21"/>
          <w:szCs w:val="21"/>
        </w:rPr>
        <w:t xml:space="preserve">WBCs </w:t>
      </w:r>
      <w:r w:rsidR="00891315">
        <w:rPr>
          <w:sz w:val="21"/>
          <w:szCs w:val="21"/>
        </w:rPr>
        <w:t xml:space="preserve">(E) and lymphocytes (F). </w:t>
      </w:r>
      <w:r w:rsidR="0099241C">
        <w:rPr>
          <w:sz w:val="21"/>
          <w:szCs w:val="21"/>
        </w:rPr>
        <w:t xml:space="preserve">The content </w:t>
      </w:r>
      <w:r w:rsidR="00891315">
        <w:rPr>
          <w:sz w:val="21"/>
          <w:szCs w:val="21"/>
        </w:rPr>
        <w:t xml:space="preserve">of </w:t>
      </w:r>
      <w:r w:rsidR="00891315" w:rsidRPr="00891315">
        <w:rPr>
          <w:sz w:val="21"/>
          <w:szCs w:val="21"/>
        </w:rPr>
        <w:t xml:space="preserve">urine 8-OHdG </w:t>
      </w:r>
      <w:r w:rsidR="00891315">
        <w:rPr>
          <w:sz w:val="21"/>
          <w:szCs w:val="21"/>
        </w:rPr>
        <w:t xml:space="preserve">(G). </w:t>
      </w:r>
      <w:r w:rsidRPr="00C61CFE">
        <w:rPr>
          <w:i/>
          <w:iCs/>
          <w:sz w:val="21"/>
          <w:szCs w:val="21"/>
        </w:rPr>
        <w:t>n</w:t>
      </w:r>
      <w:r w:rsidRPr="00C61CFE">
        <w:rPr>
          <w:sz w:val="21"/>
          <w:szCs w:val="21"/>
        </w:rPr>
        <w:t xml:space="preserve"> = </w:t>
      </w:r>
      <w:r w:rsidR="00891315">
        <w:rPr>
          <w:sz w:val="21"/>
          <w:szCs w:val="21"/>
        </w:rPr>
        <w:t>5</w:t>
      </w:r>
      <w:r w:rsidRPr="00C61CFE">
        <w:rPr>
          <w:sz w:val="21"/>
          <w:szCs w:val="21"/>
        </w:rPr>
        <w:t xml:space="preserve">. The data are presented as mean ± SEM. </w:t>
      </w:r>
      <w:r w:rsidR="00127514" w:rsidRPr="00127514">
        <w:rPr>
          <w:sz w:val="21"/>
          <w:szCs w:val="21"/>
          <w:vertAlign w:val="superscript"/>
        </w:rPr>
        <w:t>*</w:t>
      </w:r>
      <w:r w:rsidR="00127514" w:rsidRPr="00127514">
        <w:rPr>
          <w:i/>
          <w:iCs/>
          <w:sz w:val="21"/>
          <w:szCs w:val="21"/>
        </w:rPr>
        <w:t>P</w:t>
      </w:r>
      <w:r w:rsidR="00127514" w:rsidRPr="00127514">
        <w:rPr>
          <w:sz w:val="21"/>
          <w:szCs w:val="21"/>
        </w:rPr>
        <w:t xml:space="preserve"> &lt; 0.05 (PM vs. AF). </w:t>
      </w:r>
      <w:r w:rsidR="00127514" w:rsidRPr="00127514">
        <w:rPr>
          <w:sz w:val="21"/>
          <w:szCs w:val="21"/>
          <w:vertAlign w:val="superscript"/>
        </w:rPr>
        <w:t>#</w:t>
      </w:r>
      <w:r w:rsidR="00127514" w:rsidRPr="00127514">
        <w:rPr>
          <w:i/>
          <w:iCs/>
          <w:sz w:val="21"/>
          <w:szCs w:val="21"/>
        </w:rPr>
        <w:t>P</w:t>
      </w:r>
      <w:r w:rsidR="00127514" w:rsidRPr="00127514">
        <w:rPr>
          <w:sz w:val="21"/>
          <w:szCs w:val="21"/>
        </w:rPr>
        <w:t xml:space="preserve"> &lt; 0.05 (DIO vs. ND). </w:t>
      </w:r>
      <w:r w:rsidR="00127514" w:rsidRPr="00127514">
        <w:rPr>
          <w:sz w:val="21"/>
          <w:szCs w:val="21"/>
          <w:vertAlign w:val="superscript"/>
        </w:rPr>
        <w:t>&amp;</w:t>
      </w:r>
      <w:r w:rsidR="00127514" w:rsidRPr="00127514">
        <w:rPr>
          <w:i/>
          <w:iCs/>
          <w:sz w:val="21"/>
          <w:szCs w:val="21"/>
        </w:rPr>
        <w:t>P</w:t>
      </w:r>
      <w:r w:rsidR="00127514" w:rsidRPr="00127514">
        <w:rPr>
          <w:sz w:val="21"/>
          <w:szCs w:val="21"/>
        </w:rPr>
        <w:t xml:space="preserve"> &lt; 0.05 (T1D vs. ND). </w:t>
      </w:r>
      <w:r w:rsidR="00127514" w:rsidRPr="00127514">
        <w:rPr>
          <w:sz w:val="21"/>
          <w:szCs w:val="21"/>
          <w:vertAlign w:val="superscript"/>
        </w:rPr>
        <w:t>$</w:t>
      </w:r>
      <w:r w:rsidR="00127514" w:rsidRPr="00127514">
        <w:rPr>
          <w:i/>
          <w:iCs/>
          <w:sz w:val="21"/>
          <w:szCs w:val="21"/>
        </w:rPr>
        <w:t>P</w:t>
      </w:r>
      <w:r w:rsidR="00127514" w:rsidRPr="00127514">
        <w:rPr>
          <w:sz w:val="21"/>
          <w:szCs w:val="21"/>
        </w:rPr>
        <w:t xml:space="preserve"> &lt; 0.05 (T1D vs. DIO).</w:t>
      </w:r>
    </w:p>
    <w:p w14:paraId="5878B61B" w14:textId="621540A0" w:rsidR="009929F5" w:rsidRPr="00937D02" w:rsidRDefault="005D217E" w:rsidP="009929F5">
      <w:pPr>
        <w:spacing w:line="360" w:lineRule="auto"/>
        <w:rPr>
          <w:b/>
          <w:bCs/>
          <w:sz w:val="21"/>
          <w:szCs w:val="21"/>
        </w:rPr>
      </w:pPr>
      <w:r>
        <w:rPr>
          <w:rFonts w:hint="eastAsia"/>
          <w:b/>
          <w:bCs/>
          <w:noProof/>
          <w:sz w:val="21"/>
          <w:szCs w:val="21"/>
        </w:rPr>
        <w:lastRenderedPageBreak/>
        <w:drawing>
          <wp:inline distT="0" distB="0" distL="0" distR="0" wp14:anchorId="7E283C46" wp14:editId="76550FA1">
            <wp:extent cx="5245100" cy="4127500"/>
            <wp:effectExtent l="0" t="0" r="0" b="0"/>
            <wp:docPr id="14" name="图片 14" descr="图片包含 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图片包含 图表&#10;&#10;描述已自动生成"/>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45100" cy="4127500"/>
                    </a:xfrm>
                    <a:prstGeom prst="rect">
                      <a:avLst/>
                    </a:prstGeom>
                  </pic:spPr>
                </pic:pic>
              </a:graphicData>
            </a:graphic>
          </wp:inline>
        </w:drawing>
      </w:r>
      <w:r w:rsidR="009929F5" w:rsidRPr="00937D02">
        <w:rPr>
          <w:rFonts w:hint="eastAsia"/>
          <w:b/>
          <w:bCs/>
          <w:sz w:val="21"/>
          <w:szCs w:val="21"/>
        </w:rPr>
        <w:t>F</w:t>
      </w:r>
      <w:r w:rsidR="009929F5" w:rsidRPr="00937D02">
        <w:rPr>
          <w:b/>
          <w:bCs/>
          <w:sz w:val="21"/>
          <w:szCs w:val="21"/>
        </w:rPr>
        <w:t>igure S</w:t>
      </w:r>
      <w:r w:rsidR="00224E3B">
        <w:rPr>
          <w:b/>
          <w:bCs/>
          <w:sz w:val="21"/>
          <w:szCs w:val="21"/>
        </w:rPr>
        <w:t>8</w:t>
      </w:r>
      <w:r w:rsidR="009929F5" w:rsidRPr="00937D02">
        <w:rPr>
          <w:b/>
          <w:bCs/>
          <w:sz w:val="21"/>
          <w:szCs w:val="21"/>
        </w:rPr>
        <w:t xml:space="preserve">. </w:t>
      </w:r>
      <w:r w:rsidR="002C6CBC">
        <w:rPr>
          <w:b/>
          <w:bCs/>
          <w:sz w:val="21"/>
          <w:szCs w:val="21"/>
        </w:rPr>
        <w:t>M</w:t>
      </w:r>
      <w:r w:rsidR="002C6CBC" w:rsidRPr="00937D02">
        <w:rPr>
          <w:b/>
          <w:bCs/>
          <w:sz w:val="21"/>
          <w:szCs w:val="21"/>
        </w:rPr>
        <w:t xml:space="preserve">ultiple comparisons </w:t>
      </w:r>
      <w:r w:rsidR="002C6CBC">
        <w:rPr>
          <w:b/>
          <w:bCs/>
          <w:sz w:val="21"/>
          <w:szCs w:val="21"/>
        </w:rPr>
        <w:t>between d</w:t>
      </w:r>
      <w:r w:rsidR="009929F5" w:rsidRPr="00937D02">
        <w:rPr>
          <w:b/>
          <w:bCs/>
          <w:sz w:val="21"/>
          <w:szCs w:val="21"/>
        </w:rPr>
        <w:t xml:space="preserve">ifferentially expressed genes (DEGs) in lung tissues. </w:t>
      </w:r>
    </w:p>
    <w:p w14:paraId="606A24E9" w14:textId="22377783" w:rsidR="00C61CFE" w:rsidRDefault="005D217E" w:rsidP="009929F5">
      <w:pPr>
        <w:spacing w:line="360" w:lineRule="auto"/>
        <w:rPr>
          <w:sz w:val="21"/>
          <w:szCs w:val="21"/>
        </w:rPr>
      </w:pPr>
      <w:r>
        <w:rPr>
          <w:sz w:val="21"/>
          <w:szCs w:val="21"/>
        </w:rPr>
        <w:t xml:space="preserve">A. </w:t>
      </w:r>
      <w:r w:rsidR="00C110AB">
        <w:rPr>
          <w:sz w:val="21"/>
          <w:szCs w:val="21"/>
        </w:rPr>
        <w:t xml:space="preserve">The </w:t>
      </w:r>
      <w:r>
        <w:rPr>
          <w:sz w:val="21"/>
          <w:szCs w:val="21"/>
        </w:rPr>
        <w:t xml:space="preserve">table </w:t>
      </w:r>
      <w:r w:rsidR="00C110AB">
        <w:rPr>
          <w:sz w:val="21"/>
          <w:szCs w:val="21"/>
        </w:rPr>
        <w:t>present</w:t>
      </w:r>
      <w:r w:rsidR="002C6CBC">
        <w:rPr>
          <w:sz w:val="21"/>
          <w:szCs w:val="21"/>
        </w:rPr>
        <w:t>s</w:t>
      </w:r>
      <w:r w:rsidR="00C110AB">
        <w:rPr>
          <w:sz w:val="21"/>
          <w:szCs w:val="21"/>
        </w:rPr>
        <w:t xml:space="preserve"> </w:t>
      </w:r>
      <w:r w:rsidR="002C6CBC">
        <w:rPr>
          <w:sz w:val="21"/>
          <w:szCs w:val="21"/>
        </w:rPr>
        <w:t xml:space="preserve">the number of </w:t>
      </w:r>
      <w:proofErr w:type="gramStart"/>
      <w:r w:rsidR="002C6CBC">
        <w:rPr>
          <w:sz w:val="21"/>
          <w:szCs w:val="21"/>
        </w:rPr>
        <w:t xml:space="preserve">DEGs </w:t>
      </w:r>
      <w:r w:rsidR="00C110AB">
        <w:rPr>
          <w:sz w:val="21"/>
          <w:szCs w:val="21"/>
        </w:rPr>
        <w:t xml:space="preserve"> </w:t>
      </w:r>
      <w:r w:rsidR="002C6CBC">
        <w:rPr>
          <w:sz w:val="21"/>
          <w:szCs w:val="21"/>
        </w:rPr>
        <w:t>(</w:t>
      </w:r>
      <w:proofErr w:type="gramEnd"/>
      <w:r w:rsidR="002C6CBC">
        <w:rPr>
          <w:sz w:val="21"/>
          <w:szCs w:val="21"/>
        </w:rPr>
        <w:t>up- or down-regulated )</w:t>
      </w:r>
      <w:r w:rsidR="006E7941">
        <w:rPr>
          <w:sz w:val="21"/>
          <w:szCs w:val="21"/>
        </w:rPr>
        <w:t xml:space="preserve">, which were subjected </w:t>
      </w:r>
      <w:r w:rsidR="009944E4">
        <w:rPr>
          <w:sz w:val="21"/>
          <w:szCs w:val="21"/>
        </w:rPr>
        <w:t>to</w:t>
      </w:r>
      <w:r w:rsidR="00C110AB">
        <w:rPr>
          <w:sz w:val="21"/>
          <w:szCs w:val="21"/>
        </w:rPr>
        <w:t xml:space="preserve"> multiple comparisons</w:t>
      </w:r>
      <w:r w:rsidR="002C65B7">
        <w:rPr>
          <w:sz w:val="21"/>
          <w:szCs w:val="21"/>
        </w:rPr>
        <w:t>.</w:t>
      </w:r>
      <w:r w:rsidR="009929F5" w:rsidRPr="00937D02">
        <w:rPr>
          <w:sz w:val="21"/>
          <w:szCs w:val="21"/>
        </w:rPr>
        <w:t xml:space="preserve"> </w:t>
      </w:r>
      <w:r w:rsidR="00A27935">
        <w:rPr>
          <w:sz w:val="21"/>
          <w:szCs w:val="21"/>
        </w:rPr>
        <w:t xml:space="preserve">The Venn plots </w:t>
      </w:r>
      <w:r w:rsidR="005243C5">
        <w:rPr>
          <w:sz w:val="21"/>
          <w:szCs w:val="21"/>
        </w:rPr>
        <w:t>display the relationship among DEGs from</w:t>
      </w:r>
      <w:r w:rsidR="00A27935">
        <w:rPr>
          <w:sz w:val="21"/>
          <w:szCs w:val="21"/>
        </w:rPr>
        <w:t xml:space="preserve"> multiple comparisons, including</w:t>
      </w:r>
      <w:r w:rsidR="005243C5">
        <w:rPr>
          <w:sz w:val="21"/>
          <w:szCs w:val="21"/>
        </w:rPr>
        <w:t xml:space="preserve"> </w:t>
      </w:r>
      <w:r w:rsidR="00057ACA">
        <w:rPr>
          <w:sz w:val="21"/>
          <w:szCs w:val="21"/>
        </w:rPr>
        <w:t xml:space="preserve">DEG </w:t>
      </w:r>
      <w:r w:rsidR="00057ACA" w:rsidRPr="009944E4">
        <w:rPr>
          <w:sz w:val="21"/>
          <w:szCs w:val="21"/>
          <w:vertAlign w:val="subscript"/>
        </w:rPr>
        <w:t>NDE vs. NDC</w:t>
      </w:r>
      <w:r w:rsidR="00057ACA">
        <w:rPr>
          <w:sz w:val="21"/>
          <w:szCs w:val="21"/>
        </w:rPr>
        <w:t xml:space="preserve">, DEG </w:t>
      </w:r>
      <w:r w:rsidR="00057ACA" w:rsidRPr="009944E4">
        <w:rPr>
          <w:sz w:val="21"/>
          <w:szCs w:val="21"/>
          <w:vertAlign w:val="subscript"/>
        </w:rPr>
        <w:t>T1DE vs. T1D</w:t>
      </w:r>
      <w:r w:rsidR="00057ACA">
        <w:rPr>
          <w:sz w:val="21"/>
          <w:szCs w:val="21"/>
          <w:vertAlign w:val="subscript"/>
        </w:rPr>
        <w:t>C</w:t>
      </w:r>
      <w:r w:rsidR="00057ACA">
        <w:rPr>
          <w:sz w:val="21"/>
          <w:szCs w:val="21"/>
        </w:rPr>
        <w:t xml:space="preserve">, and DEG </w:t>
      </w:r>
      <w:r w:rsidR="00057ACA" w:rsidRPr="009944E4">
        <w:rPr>
          <w:sz w:val="21"/>
          <w:szCs w:val="21"/>
          <w:vertAlign w:val="subscript"/>
        </w:rPr>
        <w:t>DIOC vs. NDC</w:t>
      </w:r>
      <w:r w:rsidR="00057ACA">
        <w:rPr>
          <w:sz w:val="21"/>
          <w:szCs w:val="21"/>
        </w:rPr>
        <w:t xml:space="preserve"> (</w:t>
      </w:r>
      <w:r w:rsidR="001855D8">
        <w:rPr>
          <w:sz w:val="21"/>
          <w:szCs w:val="21"/>
        </w:rPr>
        <w:t>B</w:t>
      </w:r>
      <w:r w:rsidR="00057ACA">
        <w:rPr>
          <w:sz w:val="21"/>
          <w:szCs w:val="21"/>
        </w:rPr>
        <w:t xml:space="preserve">), DEG </w:t>
      </w:r>
      <w:r w:rsidR="00057ACA" w:rsidRPr="009944E4">
        <w:rPr>
          <w:sz w:val="21"/>
          <w:szCs w:val="21"/>
          <w:vertAlign w:val="subscript"/>
        </w:rPr>
        <w:t>DIOC vs. NDC</w:t>
      </w:r>
      <w:r w:rsidR="00057ACA">
        <w:rPr>
          <w:sz w:val="21"/>
          <w:szCs w:val="21"/>
        </w:rPr>
        <w:t xml:space="preserve"> and DEG </w:t>
      </w:r>
      <w:r w:rsidR="00057ACA" w:rsidRPr="009944E4">
        <w:rPr>
          <w:sz w:val="21"/>
          <w:szCs w:val="21"/>
          <w:vertAlign w:val="subscript"/>
        </w:rPr>
        <w:t>T1DC vs. NDC</w:t>
      </w:r>
      <w:r w:rsidR="00057ACA">
        <w:rPr>
          <w:sz w:val="21"/>
          <w:szCs w:val="21"/>
        </w:rPr>
        <w:t xml:space="preserve"> (</w:t>
      </w:r>
      <w:r w:rsidR="001855D8">
        <w:rPr>
          <w:sz w:val="21"/>
          <w:szCs w:val="21"/>
        </w:rPr>
        <w:t>C</w:t>
      </w:r>
      <w:r w:rsidR="00057ACA">
        <w:rPr>
          <w:sz w:val="21"/>
          <w:szCs w:val="21"/>
        </w:rPr>
        <w:t xml:space="preserve">), and </w:t>
      </w:r>
      <w:proofErr w:type="spellStart"/>
      <w:r w:rsidR="00747D1F">
        <w:rPr>
          <w:sz w:val="21"/>
          <w:szCs w:val="21"/>
        </w:rPr>
        <w:t>DEG</w:t>
      </w:r>
      <w:r w:rsidR="0098485A">
        <w:rPr>
          <w:sz w:val="21"/>
          <w:szCs w:val="21"/>
        </w:rPr>
        <w:t>involved</w:t>
      </w:r>
      <w:proofErr w:type="spellEnd"/>
      <w:r w:rsidR="00747D1F">
        <w:rPr>
          <w:sz w:val="21"/>
          <w:szCs w:val="21"/>
        </w:rPr>
        <w:t xml:space="preserve"> </w:t>
      </w:r>
      <w:r w:rsidR="00747D1F" w:rsidRPr="001A5B5E">
        <w:rPr>
          <w:sz w:val="21"/>
          <w:szCs w:val="21"/>
          <w:vertAlign w:val="subscript"/>
        </w:rPr>
        <w:t>DIO</w:t>
      </w:r>
      <w:r w:rsidR="00747D1F">
        <w:rPr>
          <w:sz w:val="21"/>
          <w:szCs w:val="21"/>
          <w:vertAlign w:val="subscript"/>
        </w:rPr>
        <w:t>E</w:t>
      </w:r>
      <w:r w:rsidR="00747D1F" w:rsidRPr="001A5B5E">
        <w:rPr>
          <w:sz w:val="21"/>
          <w:szCs w:val="21"/>
          <w:vertAlign w:val="subscript"/>
        </w:rPr>
        <w:t xml:space="preserve"> vs. ND</w:t>
      </w:r>
      <w:r w:rsidR="00747D1F">
        <w:rPr>
          <w:sz w:val="21"/>
          <w:szCs w:val="21"/>
          <w:vertAlign w:val="subscript"/>
        </w:rPr>
        <w:t>E</w:t>
      </w:r>
      <w:r w:rsidR="00747D1F">
        <w:rPr>
          <w:sz w:val="21"/>
          <w:szCs w:val="21"/>
        </w:rPr>
        <w:t xml:space="preserve"> and DEG </w:t>
      </w:r>
      <w:r w:rsidR="00747D1F" w:rsidRPr="001A5B5E">
        <w:rPr>
          <w:sz w:val="21"/>
          <w:szCs w:val="21"/>
          <w:vertAlign w:val="subscript"/>
        </w:rPr>
        <w:t>T1D</w:t>
      </w:r>
      <w:r w:rsidR="00747D1F">
        <w:rPr>
          <w:sz w:val="21"/>
          <w:szCs w:val="21"/>
          <w:vertAlign w:val="subscript"/>
        </w:rPr>
        <w:t>E</w:t>
      </w:r>
      <w:r w:rsidR="00747D1F" w:rsidRPr="001A5B5E">
        <w:rPr>
          <w:sz w:val="21"/>
          <w:szCs w:val="21"/>
          <w:vertAlign w:val="subscript"/>
        </w:rPr>
        <w:t xml:space="preserve"> vs. ND</w:t>
      </w:r>
      <w:r w:rsidR="00747D1F">
        <w:rPr>
          <w:sz w:val="21"/>
          <w:szCs w:val="21"/>
          <w:vertAlign w:val="subscript"/>
        </w:rPr>
        <w:t xml:space="preserve">E </w:t>
      </w:r>
      <w:r w:rsidR="00747D1F">
        <w:rPr>
          <w:sz w:val="21"/>
          <w:szCs w:val="21"/>
        </w:rPr>
        <w:t>(</w:t>
      </w:r>
      <w:r w:rsidR="001855D8">
        <w:rPr>
          <w:sz w:val="21"/>
          <w:szCs w:val="21"/>
        </w:rPr>
        <w:t>D</w:t>
      </w:r>
      <w:r w:rsidR="00747D1F">
        <w:rPr>
          <w:sz w:val="21"/>
          <w:szCs w:val="21"/>
        </w:rPr>
        <w:t>).</w:t>
      </w:r>
      <w:r w:rsidR="002D4020">
        <w:rPr>
          <w:rFonts w:hint="eastAsia"/>
          <w:sz w:val="21"/>
          <w:szCs w:val="21"/>
        </w:rPr>
        <w:t xml:space="preserve"> </w:t>
      </w:r>
      <w:r w:rsidR="009929F5" w:rsidRPr="00937D02">
        <w:rPr>
          <w:i/>
          <w:iCs/>
          <w:sz w:val="21"/>
          <w:szCs w:val="21"/>
        </w:rPr>
        <w:t>n</w:t>
      </w:r>
      <w:r w:rsidR="009929F5" w:rsidRPr="00937D02">
        <w:rPr>
          <w:sz w:val="21"/>
          <w:szCs w:val="21"/>
        </w:rPr>
        <w:t xml:space="preserve"> = 3.</w:t>
      </w:r>
      <w:r w:rsidR="009929F5" w:rsidRPr="00937D02">
        <w:rPr>
          <w:rFonts w:hint="eastAsia"/>
          <w:sz w:val="21"/>
          <w:szCs w:val="21"/>
        </w:rPr>
        <w:t xml:space="preserve"> </w:t>
      </w:r>
      <w:r w:rsidR="009929F5" w:rsidRPr="00937D02">
        <w:rPr>
          <w:sz w:val="21"/>
          <w:szCs w:val="21"/>
        </w:rPr>
        <w:t xml:space="preserve">The threshold was set as the fold change (FC) value greater than 1.5 times, and the adjusted </w:t>
      </w:r>
      <w:r w:rsidR="009929F5" w:rsidRPr="009944E4">
        <w:rPr>
          <w:i/>
          <w:sz w:val="21"/>
          <w:szCs w:val="21"/>
        </w:rPr>
        <w:t>P</w:t>
      </w:r>
      <w:r w:rsidR="009929F5" w:rsidRPr="00937D02">
        <w:rPr>
          <w:sz w:val="21"/>
          <w:szCs w:val="21"/>
        </w:rPr>
        <w:t>-value less than 0.05.</w:t>
      </w:r>
    </w:p>
    <w:p w14:paraId="3DCB084F" w14:textId="77777777" w:rsidR="00A71CD8" w:rsidRDefault="00A71CD8" w:rsidP="009929F5">
      <w:pPr>
        <w:spacing w:line="360" w:lineRule="auto"/>
        <w:rPr>
          <w:sz w:val="21"/>
          <w:szCs w:val="21"/>
        </w:rPr>
        <w:sectPr w:rsidR="00A71CD8">
          <w:pgSz w:w="11906" w:h="16838"/>
          <w:pgMar w:top="1440" w:right="1800" w:bottom="1440" w:left="1800" w:header="851" w:footer="992" w:gutter="0"/>
          <w:cols w:space="425"/>
          <w:docGrid w:type="lines" w:linePitch="312"/>
        </w:sectPr>
      </w:pPr>
    </w:p>
    <w:p w14:paraId="57D8C52C" w14:textId="77777777" w:rsidR="00224E3B" w:rsidRDefault="00224E3B" w:rsidP="009929F5">
      <w:pPr>
        <w:spacing w:line="360" w:lineRule="auto"/>
        <w:rPr>
          <w:sz w:val="21"/>
          <w:szCs w:val="21"/>
        </w:rPr>
      </w:pPr>
      <w:r>
        <w:rPr>
          <w:rFonts w:hint="eastAsia"/>
          <w:noProof/>
          <w:sz w:val="21"/>
          <w:szCs w:val="21"/>
        </w:rPr>
        <w:lastRenderedPageBreak/>
        <w:drawing>
          <wp:inline distT="0" distB="0" distL="0" distR="0" wp14:anchorId="0B173549" wp14:editId="06E9C275">
            <wp:extent cx="5274310" cy="36861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3686175"/>
                    </a:xfrm>
                    <a:prstGeom prst="rect">
                      <a:avLst/>
                    </a:prstGeom>
                  </pic:spPr>
                </pic:pic>
              </a:graphicData>
            </a:graphic>
          </wp:inline>
        </w:drawing>
      </w:r>
    </w:p>
    <w:p w14:paraId="3210FC4E" w14:textId="0574A32C" w:rsidR="00224E3B" w:rsidRPr="00937D02" w:rsidRDefault="00224E3B" w:rsidP="00224E3B">
      <w:pPr>
        <w:spacing w:line="360" w:lineRule="auto"/>
        <w:rPr>
          <w:b/>
          <w:bCs/>
          <w:sz w:val="21"/>
          <w:szCs w:val="21"/>
        </w:rPr>
      </w:pPr>
      <w:r w:rsidRPr="00937D02">
        <w:rPr>
          <w:rFonts w:hint="eastAsia"/>
          <w:b/>
          <w:bCs/>
          <w:sz w:val="21"/>
          <w:szCs w:val="21"/>
        </w:rPr>
        <w:t>F</w:t>
      </w:r>
      <w:r w:rsidRPr="00937D02">
        <w:rPr>
          <w:b/>
          <w:bCs/>
          <w:sz w:val="21"/>
          <w:szCs w:val="21"/>
        </w:rPr>
        <w:t>igure S</w:t>
      </w:r>
      <w:r>
        <w:rPr>
          <w:b/>
          <w:bCs/>
          <w:sz w:val="21"/>
          <w:szCs w:val="21"/>
        </w:rPr>
        <w:t>9</w:t>
      </w:r>
      <w:r w:rsidRPr="00937D02">
        <w:rPr>
          <w:b/>
          <w:bCs/>
          <w:sz w:val="21"/>
          <w:szCs w:val="21"/>
        </w:rPr>
        <w:t xml:space="preserve">. </w:t>
      </w:r>
      <w:r w:rsidR="001A40E3" w:rsidRPr="001A40E3">
        <w:rPr>
          <w:b/>
          <w:bCs/>
          <w:sz w:val="21"/>
          <w:szCs w:val="21"/>
        </w:rPr>
        <w:t>Perturbation</w:t>
      </w:r>
      <w:r w:rsidR="00A71CD8">
        <w:rPr>
          <w:b/>
          <w:bCs/>
          <w:sz w:val="21"/>
          <w:szCs w:val="21"/>
        </w:rPr>
        <w:t>s</w:t>
      </w:r>
      <w:r w:rsidR="001A40E3" w:rsidRPr="001A40E3">
        <w:rPr>
          <w:b/>
          <w:bCs/>
          <w:sz w:val="21"/>
          <w:szCs w:val="21"/>
        </w:rPr>
        <w:t xml:space="preserve"> of pathways in </w:t>
      </w:r>
      <w:r w:rsidR="00A71CD8">
        <w:rPr>
          <w:b/>
          <w:bCs/>
          <w:sz w:val="21"/>
          <w:szCs w:val="21"/>
        </w:rPr>
        <w:t xml:space="preserve">the </w:t>
      </w:r>
      <w:r w:rsidR="00964D51">
        <w:rPr>
          <w:b/>
          <w:bCs/>
          <w:sz w:val="21"/>
          <w:szCs w:val="21"/>
        </w:rPr>
        <w:t xml:space="preserve">lungs of </w:t>
      </w:r>
      <w:r w:rsidR="001A40E3" w:rsidRPr="001A40E3">
        <w:rPr>
          <w:b/>
          <w:bCs/>
          <w:sz w:val="21"/>
          <w:szCs w:val="21"/>
        </w:rPr>
        <w:t>DIO and T1D mice exposed to PM.</w:t>
      </w:r>
    </w:p>
    <w:p w14:paraId="0D1797A0" w14:textId="6B3F67C6" w:rsidR="00224E3B" w:rsidRPr="00224E3B" w:rsidRDefault="00F04760" w:rsidP="009929F5">
      <w:pPr>
        <w:spacing w:line="360" w:lineRule="auto"/>
        <w:rPr>
          <w:sz w:val="21"/>
          <w:szCs w:val="21"/>
        </w:rPr>
        <w:sectPr w:rsidR="00224E3B" w:rsidRPr="00224E3B">
          <w:pgSz w:w="11906" w:h="16838"/>
          <w:pgMar w:top="1440" w:right="1800" w:bottom="1440" w:left="1800" w:header="851" w:footer="992" w:gutter="0"/>
          <w:cols w:space="425"/>
          <w:docGrid w:type="lines" w:linePitch="312"/>
        </w:sectPr>
      </w:pPr>
      <w:r w:rsidRPr="00F04760">
        <w:rPr>
          <w:sz w:val="21"/>
          <w:szCs w:val="21"/>
        </w:rPr>
        <w:t>PLS-DA (A) and HCA (B) displayed overall discrimination among different groups.</w:t>
      </w:r>
      <w:r>
        <w:rPr>
          <w:sz w:val="21"/>
          <w:szCs w:val="21"/>
        </w:rPr>
        <w:t xml:space="preserve"> </w:t>
      </w:r>
      <w:r w:rsidRPr="00F04760">
        <w:rPr>
          <w:sz w:val="21"/>
          <w:szCs w:val="21"/>
        </w:rPr>
        <w:t xml:space="preserve">Lung DEGs obtained between </w:t>
      </w:r>
      <w:r w:rsidR="00964D51">
        <w:rPr>
          <w:sz w:val="21"/>
          <w:szCs w:val="21"/>
        </w:rPr>
        <w:t xml:space="preserve">PM </w:t>
      </w:r>
      <w:r w:rsidRPr="00F04760">
        <w:rPr>
          <w:sz w:val="21"/>
          <w:szCs w:val="21"/>
        </w:rPr>
        <w:t xml:space="preserve">exposure and control </w:t>
      </w:r>
      <w:r w:rsidR="00964D51">
        <w:rPr>
          <w:sz w:val="21"/>
          <w:szCs w:val="21"/>
        </w:rPr>
        <w:t xml:space="preserve">groups </w:t>
      </w:r>
      <w:r w:rsidRPr="00F04760">
        <w:rPr>
          <w:sz w:val="21"/>
          <w:szCs w:val="21"/>
        </w:rPr>
        <w:t xml:space="preserve">in </w:t>
      </w:r>
      <w:r w:rsidR="00964D51">
        <w:rPr>
          <w:sz w:val="21"/>
          <w:szCs w:val="21"/>
        </w:rPr>
        <w:t>DIO or T1D</w:t>
      </w:r>
      <w:r w:rsidR="00964D51" w:rsidRPr="00F04760">
        <w:rPr>
          <w:sz w:val="21"/>
          <w:szCs w:val="21"/>
        </w:rPr>
        <w:t xml:space="preserve"> </w:t>
      </w:r>
      <w:r w:rsidRPr="00F04760">
        <w:rPr>
          <w:sz w:val="21"/>
          <w:szCs w:val="21"/>
        </w:rPr>
        <w:t>mouse model were introduced into IPA software for Disease and Biological Function analysis (C) and Canonical Pathway analysis (D)</w:t>
      </w:r>
      <w:r>
        <w:rPr>
          <w:sz w:val="21"/>
          <w:szCs w:val="21"/>
        </w:rPr>
        <w:t>,</w:t>
      </w:r>
      <w:r w:rsidRPr="00F04760">
        <w:t xml:space="preserve"> </w:t>
      </w:r>
      <w:r w:rsidRPr="00F04760">
        <w:rPr>
          <w:sz w:val="21"/>
          <w:szCs w:val="21"/>
        </w:rPr>
        <w:t xml:space="preserve">shown as the </w:t>
      </w:r>
      <w:proofErr w:type="spellStart"/>
      <w:r w:rsidRPr="00F04760">
        <w:rPr>
          <w:sz w:val="21"/>
          <w:szCs w:val="21"/>
        </w:rPr>
        <w:t>Circo</w:t>
      </w:r>
      <w:proofErr w:type="spellEnd"/>
      <w:r w:rsidRPr="00F04760">
        <w:rPr>
          <w:sz w:val="21"/>
          <w:szCs w:val="21"/>
        </w:rPr>
        <w:t xml:space="preserve"> heatmaps consisting of the top 30 enriched pathways.</w:t>
      </w:r>
    </w:p>
    <w:p w14:paraId="4693AB24" w14:textId="5C6FCEB2" w:rsidR="00937D02" w:rsidRDefault="004A21C3" w:rsidP="008729C4">
      <w:pPr>
        <w:spacing w:line="360" w:lineRule="auto"/>
        <w:rPr>
          <w:sz w:val="21"/>
          <w:szCs w:val="21"/>
        </w:rPr>
      </w:pPr>
      <w:r>
        <w:rPr>
          <w:rFonts w:hint="eastAsia"/>
          <w:b/>
          <w:bCs/>
          <w:noProof/>
          <w:sz w:val="21"/>
          <w:szCs w:val="21"/>
        </w:rPr>
        <w:lastRenderedPageBreak/>
        <w:drawing>
          <wp:inline distT="0" distB="0" distL="0" distR="0" wp14:anchorId="485959CE" wp14:editId="63C88AD1">
            <wp:extent cx="5274310" cy="321564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3215640"/>
                    </a:xfrm>
                    <a:prstGeom prst="rect">
                      <a:avLst/>
                    </a:prstGeom>
                  </pic:spPr>
                </pic:pic>
              </a:graphicData>
            </a:graphic>
          </wp:inline>
        </w:drawing>
      </w:r>
      <w:r w:rsidR="009929F5" w:rsidRPr="00937D02">
        <w:rPr>
          <w:rFonts w:hint="eastAsia"/>
          <w:b/>
          <w:bCs/>
          <w:sz w:val="21"/>
          <w:szCs w:val="21"/>
        </w:rPr>
        <w:t>F</w:t>
      </w:r>
      <w:r w:rsidR="009929F5" w:rsidRPr="00937D02">
        <w:rPr>
          <w:b/>
          <w:bCs/>
          <w:sz w:val="21"/>
          <w:szCs w:val="21"/>
        </w:rPr>
        <w:t>igure S</w:t>
      </w:r>
      <w:r w:rsidR="003C59B5">
        <w:rPr>
          <w:b/>
          <w:bCs/>
          <w:sz w:val="21"/>
          <w:szCs w:val="21"/>
        </w:rPr>
        <w:t>10</w:t>
      </w:r>
      <w:r w:rsidR="009929F5" w:rsidRPr="00937D02">
        <w:rPr>
          <w:b/>
          <w:bCs/>
          <w:sz w:val="21"/>
          <w:szCs w:val="21"/>
        </w:rPr>
        <w:t xml:space="preserve">. </w:t>
      </w:r>
      <w:r w:rsidR="00AA35F2" w:rsidRPr="00AA35F2">
        <w:rPr>
          <w:b/>
          <w:bCs/>
          <w:sz w:val="21"/>
          <w:szCs w:val="21"/>
        </w:rPr>
        <w:t xml:space="preserve">Key molecular </w:t>
      </w:r>
      <w:r w:rsidR="00E21B38">
        <w:rPr>
          <w:b/>
          <w:bCs/>
          <w:sz w:val="21"/>
          <w:szCs w:val="21"/>
        </w:rPr>
        <w:t>event</w:t>
      </w:r>
      <w:r w:rsidR="00AA35F2" w:rsidRPr="00AA35F2">
        <w:rPr>
          <w:b/>
          <w:bCs/>
          <w:sz w:val="21"/>
          <w:szCs w:val="21"/>
        </w:rPr>
        <w:t xml:space="preserve">s enhanced in </w:t>
      </w:r>
      <w:r w:rsidR="00964D51">
        <w:rPr>
          <w:b/>
          <w:bCs/>
          <w:sz w:val="21"/>
          <w:szCs w:val="21"/>
        </w:rPr>
        <w:t xml:space="preserve">the lungs of </w:t>
      </w:r>
      <w:r w:rsidR="00AA35F2" w:rsidRPr="00AA35F2">
        <w:rPr>
          <w:b/>
          <w:bCs/>
          <w:sz w:val="21"/>
          <w:szCs w:val="21"/>
        </w:rPr>
        <w:t>DIO and T1D mice upon PM exposure</w:t>
      </w:r>
      <w:r w:rsidR="009929F5" w:rsidRPr="00937D02">
        <w:rPr>
          <w:b/>
          <w:bCs/>
          <w:sz w:val="21"/>
          <w:szCs w:val="21"/>
        </w:rPr>
        <w:t>.</w:t>
      </w:r>
      <w:r w:rsidR="009929F5" w:rsidRPr="00937D02">
        <w:rPr>
          <w:sz w:val="21"/>
          <w:szCs w:val="21"/>
        </w:rPr>
        <w:t xml:space="preserve"> </w:t>
      </w:r>
    </w:p>
    <w:p w14:paraId="78E494DC" w14:textId="5CAC0A14" w:rsidR="00937D02" w:rsidRDefault="009929F5" w:rsidP="009929F5">
      <w:pPr>
        <w:spacing w:line="360" w:lineRule="auto"/>
        <w:rPr>
          <w:b/>
          <w:bCs/>
          <w:sz w:val="21"/>
          <w:szCs w:val="21"/>
        </w:rPr>
        <w:sectPr w:rsidR="00937D02">
          <w:pgSz w:w="11906" w:h="16838"/>
          <w:pgMar w:top="1440" w:right="1800" w:bottom="1440" w:left="1800" w:header="851" w:footer="992" w:gutter="0"/>
          <w:cols w:space="425"/>
          <w:docGrid w:type="lines" w:linePitch="312"/>
        </w:sectPr>
      </w:pPr>
      <w:r w:rsidRPr="00937D02">
        <w:rPr>
          <w:sz w:val="21"/>
          <w:szCs w:val="21"/>
        </w:rPr>
        <w:t>Cell counts of macrophages (</w:t>
      </w:r>
      <w:r w:rsidR="00774260">
        <w:rPr>
          <w:sz w:val="21"/>
          <w:szCs w:val="21"/>
        </w:rPr>
        <w:t>A</w:t>
      </w:r>
      <w:r w:rsidRPr="00937D02">
        <w:rPr>
          <w:sz w:val="21"/>
          <w:szCs w:val="21"/>
        </w:rPr>
        <w:t>) and polymorphonuclear cells (PMNs) (</w:t>
      </w:r>
      <w:r w:rsidR="00774260">
        <w:rPr>
          <w:sz w:val="21"/>
          <w:szCs w:val="21"/>
        </w:rPr>
        <w:t>B</w:t>
      </w:r>
      <w:r w:rsidRPr="00937D02">
        <w:rPr>
          <w:sz w:val="21"/>
          <w:szCs w:val="21"/>
        </w:rPr>
        <w:t>) in BALF.</w:t>
      </w:r>
      <w:r w:rsidRPr="00937D02">
        <w:rPr>
          <w:rFonts w:hint="eastAsia"/>
          <w:sz w:val="21"/>
          <w:szCs w:val="21"/>
        </w:rPr>
        <w:t xml:space="preserve"> </w:t>
      </w:r>
      <w:r w:rsidRPr="00937D02">
        <w:rPr>
          <w:sz w:val="21"/>
          <w:szCs w:val="21"/>
        </w:rPr>
        <w:t>Proportions of M1 (</w:t>
      </w:r>
      <w:r w:rsidRPr="00937D02">
        <w:rPr>
          <w:rFonts w:cs="Times New Roman"/>
          <w:sz w:val="21"/>
          <w:szCs w:val="21"/>
        </w:rPr>
        <w:t>F4/80</w:t>
      </w:r>
      <w:r w:rsidRPr="00937D02">
        <w:rPr>
          <w:rFonts w:cs="Times New Roman"/>
          <w:sz w:val="21"/>
          <w:szCs w:val="21"/>
          <w:vertAlign w:val="superscript"/>
        </w:rPr>
        <w:t>+</w:t>
      </w:r>
      <w:r w:rsidRPr="00937D02">
        <w:rPr>
          <w:rFonts w:cs="Times New Roman"/>
          <w:sz w:val="21"/>
          <w:szCs w:val="21"/>
        </w:rPr>
        <w:t>/CD11b</w:t>
      </w:r>
      <w:r w:rsidRPr="00937D02">
        <w:rPr>
          <w:rFonts w:cs="Times New Roman"/>
          <w:sz w:val="21"/>
          <w:szCs w:val="21"/>
          <w:vertAlign w:val="superscript"/>
        </w:rPr>
        <w:t>+</w:t>
      </w:r>
      <w:r w:rsidRPr="00937D02">
        <w:rPr>
          <w:rFonts w:cs="Times New Roman"/>
          <w:sz w:val="21"/>
          <w:szCs w:val="21"/>
        </w:rPr>
        <w:t>/CD11c</w:t>
      </w:r>
      <w:r w:rsidRPr="00937D02">
        <w:rPr>
          <w:rFonts w:cs="Times New Roman"/>
          <w:sz w:val="21"/>
          <w:szCs w:val="21"/>
          <w:vertAlign w:val="superscript"/>
        </w:rPr>
        <w:t>+</w:t>
      </w:r>
      <w:r w:rsidRPr="00937D02">
        <w:rPr>
          <w:rFonts w:cs="Times New Roman"/>
          <w:sz w:val="21"/>
          <w:szCs w:val="21"/>
        </w:rPr>
        <w:t>/CD206</w:t>
      </w:r>
      <w:r w:rsidRPr="00937D02">
        <w:rPr>
          <w:rFonts w:cs="Times New Roman"/>
          <w:sz w:val="21"/>
          <w:szCs w:val="21"/>
          <w:vertAlign w:val="superscript"/>
        </w:rPr>
        <w:t>-</w:t>
      </w:r>
      <w:r w:rsidRPr="00937D02">
        <w:rPr>
          <w:sz w:val="21"/>
          <w:szCs w:val="21"/>
        </w:rPr>
        <w:t>) macrophages (</w:t>
      </w:r>
      <w:r w:rsidR="00774260">
        <w:rPr>
          <w:sz w:val="21"/>
          <w:szCs w:val="21"/>
        </w:rPr>
        <w:t>C</w:t>
      </w:r>
      <w:r w:rsidRPr="00937D02">
        <w:rPr>
          <w:sz w:val="21"/>
          <w:szCs w:val="21"/>
        </w:rPr>
        <w:t>), M2 (</w:t>
      </w:r>
      <w:r w:rsidRPr="00937D02">
        <w:rPr>
          <w:rFonts w:cs="Times New Roman"/>
          <w:sz w:val="21"/>
          <w:szCs w:val="21"/>
        </w:rPr>
        <w:t>F4/80</w:t>
      </w:r>
      <w:r w:rsidRPr="00937D02">
        <w:rPr>
          <w:rFonts w:cs="Times New Roman"/>
          <w:sz w:val="21"/>
          <w:szCs w:val="21"/>
          <w:vertAlign w:val="superscript"/>
        </w:rPr>
        <w:t>+</w:t>
      </w:r>
      <w:r w:rsidRPr="00937D02">
        <w:rPr>
          <w:rFonts w:cs="Times New Roman"/>
          <w:sz w:val="21"/>
          <w:szCs w:val="21"/>
        </w:rPr>
        <w:t>/CD11b</w:t>
      </w:r>
      <w:r w:rsidRPr="00937D02">
        <w:rPr>
          <w:rFonts w:cs="Times New Roman"/>
          <w:sz w:val="21"/>
          <w:szCs w:val="21"/>
          <w:vertAlign w:val="superscript"/>
        </w:rPr>
        <w:t>+</w:t>
      </w:r>
      <w:r w:rsidRPr="00937D02">
        <w:rPr>
          <w:rFonts w:cs="Times New Roman"/>
          <w:sz w:val="21"/>
          <w:szCs w:val="21"/>
        </w:rPr>
        <w:t>/CD11c</w:t>
      </w:r>
      <w:r w:rsidRPr="00937D02">
        <w:rPr>
          <w:rFonts w:cs="Times New Roman"/>
          <w:sz w:val="21"/>
          <w:szCs w:val="21"/>
          <w:vertAlign w:val="superscript"/>
        </w:rPr>
        <w:t>-</w:t>
      </w:r>
      <w:r w:rsidRPr="00937D02">
        <w:rPr>
          <w:rFonts w:cs="Times New Roman"/>
          <w:sz w:val="21"/>
          <w:szCs w:val="21"/>
        </w:rPr>
        <w:t>/CD206</w:t>
      </w:r>
      <w:r w:rsidRPr="00937D02">
        <w:rPr>
          <w:rFonts w:cs="Times New Roman"/>
          <w:sz w:val="21"/>
          <w:szCs w:val="21"/>
          <w:vertAlign w:val="superscript"/>
        </w:rPr>
        <w:t>+</w:t>
      </w:r>
      <w:r w:rsidRPr="00937D02">
        <w:rPr>
          <w:sz w:val="21"/>
          <w:szCs w:val="21"/>
        </w:rPr>
        <w:t>) macrophages (</w:t>
      </w:r>
      <w:r w:rsidR="00774260">
        <w:rPr>
          <w:sz w:val="21"/>
          <w:szCs w:val="21"/>
        </w:rPr>
        <w:t>D</w:t>
      </w:r>
      <w:r w:rsidRPr="00937D02">
        <w:rPr>
          <w:sz w:val="21"/>
          <w:szCs w:val="21"/>
        </w:rPr>
        <w:t xml:space="preserve">), and </w:t>
      </w:r>
      <w:r w:rsidRPr="00937D02">
        <w:rPr>
          <w:rFonts w:hint="eastAsia"/>
          <w:sz w:val="21"/>
          <w:szCs w:val="21"/>
        </w:rPr>
        <w:t>M</w:t>
      </w:r>
      <w:r w:rsidRPr="00937D02">
        <w:rPr>
          <w:sz w:val="21"/>
          <w:szCs w:val="21"/>
        </w:rPr>
        <w:t>1/M2 ratio (</w:t>
      </w:r>
      <w:r w:rsidR="00774260">
        <w:rPr>
          <w:sz w:val="21"/>
          <w:szCs w:val="21"/>
        </w:rPr>
        <w:t>E</w:t>
      </w:r>
      <w:r w:rsidRPr="00937D02">
        <w:rPr>
          <w:sz w:val="21"/>
          <w:szCs w:val="21"/>
        </w:rPr>
        <w:t xml:space="preserve">) derived from flow cytometry analysis. </w:t>
      </w:r>
      <w:r w:rsidR="00774260">
        <w:rPr>
          <w:sz w:val="21"/>
          <w:szCs w:val="21"/>
        </w:rPr>
        <w:t xml:space="preserve">F. </w:t>
      </w:r>
      <w:r w:rsidR="00774260" w:rsidRPr="00774260">
        <w:rPr>
          <w:sz w:val="21"/>
          <w:szCs w:val="21"/>
        </w:rPr>
        <w:t>The heatmap derived from cytokines levels (IFN-γ, IL-1β, TNF-α, IL-17, IL-4, and IL-10) in BALF.</w:t>
      </w:r>
      <w:r w:rsidR="00774260">
        <w:rPr>
          <w:sz w:val="21"/>
          <w:szCs w:val="21"/>
        </w:rPr>
        <w:t xml:space="preserve"> </w:t>
      </w:r>
      <w:r w:rsidR="004A21C3">
        <w:rPr>
          <w:rFonts w:hint="eastAsia"/>
          <w:sz w:val="21"/>
          <w:szCs w:val="21"/>
        </w:rPr>
        <w:t>G</w:t>
      </w:r>
      <w:r w:rsidR="004A21C3">
        <w:rPr>
          <w:sz w:val="21"/>
          <w:szCs w:val="21"/>
        </w:rPr>
        <w:t xml:space="preserve">. </w:t>
      </w:r>
      <w:r w:rsidR="00774260" w:rsidRPr="00937D02">
        <w:rPr>
          <w:sz w:val="21"/>
          <w:szCs w:val="21"/>
        </w:rPr>
        <w:t xml:space="preserve">Detection of MDA in BALF. </w:t>
      </w:r>
      <w:r w:rsidR="004A21C3">
        <w:rPr>
          <w:rFonts w:hint="eastAsia"/>
          <w:sz w:val="21"/>
          <w:szCs w:val="21"/>
        </w:rPr>
        <w:t>H</w:t>
      </w:r>
      <w:r w:rsidR="003C59B5">
        <w:rPr>
          <w:sz w:val="21"/>
          <w:szCs w:val="21"/>
        </w:rPr>
        <w:t xml:space="preserve">. </w:t>
      </w:r>
      <w:r w:rsidR="00580F6A">
        <w:rPr>
          <w:sz w:val="21"/>
          <w:szCs w:val="21"/>
        </w:rPr>
        <w:t>The content</w:t>
      </w:r>
      <w:r w:rsidR="00580F6A" w:rsidRPr="00937D02">
        <w:rPr>
          <w:sz w:val="21"/>
          <w:szCs w:val="21"/>
        </w:rPr>
        <w:t xml:space="preserve"> </w:t>
      </w:r>
      <w:r w:rsidR="003C59B5" w:rsidRPr="00937D02">
        <w:rPr>
          <w:sz w:val="21"/>
          <w:szCs w:val="21"/>
        </w:rPr>
        <w:t>of CCSP cytokine in BALF.</w:t>
      </w:r>
      <w:r w:rsidR="003C59B5">
        <w:rPr>
          <w:sz w:val="21"/>
          <w:szCs w:val="21"/>
        </w:rPr>
        <w:t xml:space="preserve"> </w:t>
      </w:r>
      <w:r w:rsidRPr="00937D02">
        <w:rPr>
          <w:i/>
          <w:iCs/>
          <w:sz w:val="21"/>
          <w:szCs w:val="21"/>
        </w:rPr>
        <w:t>n</w:t>
      </w:r>
      <w:r w:rsidRPr="00937D02">
        <w:rPr>
          <w:sz w:val="21"/>
          <w:szCs w:val="21"/>
        </w:rPr>
        <w:t xml:space="preserve"> = 5.</w:t>
      </w:r>
      <w:r w:rsidR="008729C4" w:rsidRPr="00937D02">
        <w:rPr>
          <w:sz w:val="21"/>
          <w:szCs w:val="21"/>
        </w:rPr>
        <w:t xml:space="preserve"> The data are presented as mean ± SEM. </w:t>
      </w:r>
      <w:r w:rsidR="00127514" w:rsidRPr="00127514">
        <w:rPr>
          <w:sz w:val="21"/>
          <w:szCs w:val="21"/>
          <w:vertAlign w:val="superscript"/>
        </w:rPr>
        <w:t>*</w:t>
      </w:r>
      <w:r w:rsidR="00127514" w:rsidRPr="00127514">
        <w:rPr>
          <w:i/>
          <w:iCs/>
          <w:sz w:val="21"/>
          <w:szCs w:val="21"/>
        </w:rPr>
        <w:t>P</w:t>
      </w:r>
      <w:r w:rsidR="00127514" w:rsidRPr="00127514">
        <w:rPr>
          <w:sz w:val="21"/>
          <w:szCs w:val="21"/>
        </w:rPr>
        <w:t xml:space="preserve"> &lt; 0.05 (PM vs. AF). </w:t>
      </w:r>
      <w:r w:rsidR="00127514" w:rsidRPr="00127514">
        <w:rPr>
          <w:sz w:val="21"/>
          <w:szCs w:val="21"/>
          <w:vertAlign w:val="superscript"/>
        </w:rPr>
        <w:t>#</w:t>
      </w:r>
      <w:r w:rsidR="00127514" w:rsidRPr="00127514">
        <w:rPr>
          <w:i/>
          <w:iCs/>
          <w:sz w:val="21"/>
          <w:szCs w:val="21"/>
        </w:rPr>
        <w:t>P</w:t>
      </w:r>
      <w:r w:rsidR="00127514" w:rsidRPr="00127514">
        <w:rPr>
          <w:sz w:val="21"/>
          <w:szCs w:val="21"/>
        </w:rPr>
        <w:t xml:space="preserve"> &lt; 0.05 (DIO vs. ND). </w:t>
      </w:r>
      <w:r w:rsidR="00127514" w:rsidRPr="00127514">
        <w:rPr>
          <w:sz w:val="21"/>
          <w:szCs w:val="21"/>
          <w:vertAlign w:val="superscript"/>
        </w:rPr>
        <w:t>&amp;</w:t>
      </w:r>
      <w:r w:rsidR="00127514" w:rsidRPr="00127514">
        <w:rPr>
          <w:i/>
          <w:iCs/>
          <w:sz w:val="21"/>
          <w:szCs w:val="21"/>
        </w:rPr>
        <w:t>P</w:t>
      </w:r>
      <w:r w:rsidR="00127514" w:rsidRPr="00127514">
        <w:rPr>
          <w:sz w:val="21"/>
          <w:szCs w:val="21"/>
        </w:rPr>
        <w:t xml:space="preserve"> &lt; 0.05 (T1D vs. ND). </w:t>
      </w:r>
      <w:r w:rsidR="00127514" w:rsidRPr="00127514">
        <w:rPr>
          <w:sz w:val="21"/>
          <w:szCs w:val="21"/>
          <w:vertAlign w:val="superscript"/>
        </w:rPr>
        <w:t>$</w:t>
      </w:r>
      <w:r w:rsidR="00127514" w:rsidRPr="00127514">
        <w:rPr>
          <w:i/>
          <w:iCs/>
          <w:sz w:val="21"/>
          <w:szCs w:val="21"/>
        </w:rPr>
        <w:t>P</w:t>
      </w:r>
      <w:r w:rsidR="00127514" w:rsidRPr="00127514">
        <w:rPr>
          <w:sz w:val="21"/>
          <w:szCs w:val="21"/>
        </w:rPr>
        <w:t xml:space="preserve"> &lt; 0.05 (T1D vs. DIO).</w:t>
      </w:r>
    </w:p>
    <w:p w14:paraId="30CB26BE" w14:textId="04DC3D23" w:rsidR="009929F5" w:rsidRPr="00937D02" w:rsidRDefault="005D217E" w:rsidP="009929F5">
      <w:pPr>
        <w:spacing w:line="360" w:lineRule="auto"/>
        <w:rPr>
          <w:b/>
          <w:bCs/>
          <w:sz w:val="21"/>
          <w:szCs w:val="21"/>
        </w:rPr>
      </w:pPr>
      <w:r>
        <w:rPr>
          <w:rFonts w:hint="eastAsia"/>
          <w:b/>
          <w:bCs/>
          <w:noProof/>
          <w:sz w:val="21"/>
          <w:szCs w:val="21"/>
        </w:rPr>
        <w:lastRenderedPageBreak/>
        <w:drawing>
          <wp:inline distT="0" distB="0" distL="0" distR="0" wp14:anchorId="4CCFDF2F" wp14:editId="0933EB60">
            <wp:extent cx="5274310" cy="3735705"/>
            <wp:effectExtent l="0" t="0" r="0" b="0"/>
            <wp:docPr id="15" name="图片 15"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表&#10;&#10;描述已自动生成"/>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4310" cy="3735705"/>
                    </a:xfrm>
                    <a:prstGeom prst="rect">
                      <a:avLst/>
                    </a:prstGeom>
                  </pic:spPr>
                </pic:pic>
              </a:graphicData>
            </a:graphic>
          </wp:inline>
        </w:drawing>
      </w:r>
      <w:r w:rsidR="009929F5" w:rsidRPr="00937D02">
        <w:rPr>
          <w:rFonts w:hint="eastAsia"/>
          <w:b/>
          <w:bCs/>
          <w:sz w:val="21"/>
          <w:szCs w:val="21"/>
        </w:rPr>
        <w:t>F</w:t>
      </w:r>
      <w:r w:rsidR="009929F5" w:rsidRPr="00937D02">
        <w:rPr>
          <w:b/>
          <w:bCs/>
          <w:sz w:val="21"/>
          <w:szCs w:val="21"/>
        </w:rPr>
        <w:t>igure S1</w:t>
      </w:r>
      <w:r w:rsidR="003C59B5">
        <w:rPr>
          <w:b/>
          <w:bCs/>
          <w:sz w:val="21"/>
          <w:szCs w:val="21"/>
        </w:rPr>
        <w:t>1</w:t>
      </w:r>
      <w:r w:rsidR="009929F5" w:rsidRPr="00937D02">
        <w:rPr>
          <w:b/>
          <w:bCs/>
          <w:sz w:val="21"/>
          <w:szCs w:val="21"/>
        </w:rPr>
        <w:t xml:space="preserve">. </w:t>
      </w:r>
      <w:r w:rsidR="006E7941">
        <w:rPr>
          <w:b/>
          <w:bCs/>
          <w:sz w:val="21"/>
          <w:szCs w:val="21"/>
        </w:rPr>
        <w:t xml:space="preserve">The </w:t>
      </w:r>
      <w:r w:rsidR="006E7941" w:rsidRPr="00937D02">
        <w:rPr>
          <w:b/>
          <w:bCs/>
          <w:sz w:val="21"/>
          <w:szCs w:val="21"/>
        </w:rPr>
        <w:t xml:space="preserve">multiple comparisons </w:t>
      </w:r>
      <w:r w:rsidR="006E7941">
        <w:rPr>
          <w:b/>
          <w:bCs/>
          <w:sz w:val="21"/>
          <w:szCs w:val="21"/>
        </w:rPr>
        <w:t>among d</w:t>
      </w:r>
      <w:r w:rsidR="009929F5" w:rsidRPr="00937D02">
        <w:rPr>
          <w:b/>
          <w:bCs/>
          <w:sz w:val="21"/>
          <w:szCs w:val="21"/>
        </w:rPr>
        <w:t>ifferentially expressed genes (DEGs) from</w:t>
      </w:r>
      <w:r w:rsidR="009944E4">
        <w:rPr>
          <w:b/>
          <w:bCs/>
          <w:sz w:val="21"/>
          <w:szCs w:val="21"/>
        </w:rPr>
        <w:t xml:space="preserve"> </w:t>
      </w:r>
      <w:r w:rsidR="009929F5" w:rsidRPr="00937D02">
        <w:rPr>
          <w:b/>
          <w:bCs/>
          <w:sz w:val="21"/>
          <w:szCs w:val="21"/>
        </w:rPr>
        <w:t>liver tissues.</w:t>
      </w:r>
    </w:p>
    <w:p w14:paraId="7C9A147F" w14:textId="00428BE8" w:rsidR="009929F5" w:rsidRPr="00937D02" w:rsidRDefault="00F91624" w:rsidP="009929F5">
      <w:pPr>
        <w:spacing w:line="360" w:lineRule="auto"/>
        <w:rPr>
          <w:sz w:val="21"/>
          <w:szCs w:val="21"/>
        </w:rPr>
      </w:pPr>
      <w:r>
        <w:rPr>
          <w:sz w:val="21"/>
          <w:szCs w:val="21"/>
        </w:rPr>
        <w:t>A. The table present</w:t>
      </w:r>
      <w:r w:rsidR="006E7941">
        <w:rPr>
          <w:sz w:val="21"/>
          <w:szCs w:val="21"/>
        </w:rPr>
        <w:t>s</w:t>
      </w:r>
      <w:r>
        <w:rPr>
          <w:sz w:val="21"/>
          <w:szCs w:val="21"/>
        </w:rPr>
        <w:t xml:space="preserve"> all l</w:t>
      </w:r>
      <w:r w:rsidR="008027FC">
        <w:rPr>
          <w:sz w:val="21"/>
          <w:szCs w:val="21"/>
        </w:rPr>
        <w:t>iver</w:t>
      </w:r>
      <w:r>
        <w:rPr>
          <w:sz w:val="21"/>
          <w:szCs w:val="21"/>
        </w:rPr>
        <w:t xml:space="preserve"> DEGs f</w:t>
      </w:r>
      <w:r w:rsidR="006E7941">
        <w:rPr>
          <w:sz w:val="21"/>
          <w:szCs w:val="21"/>
        </w:rPr>
        <w:t>or</w:t>
      </w:r>
      <w:r>
        <w:rPr>
          <w:sz w:val="21"/>
          <w:szCs w:val="21"/>
        </w:rPr>
        <w:t xml:space="preserve"> multiple comparisons.</w:t>
      </w:r>
      <w:r w:rsidRPr="00937D02">
        <w:rPr>
          <w:sz w:val="21"/>
          <w:szCs w:val="21"/>
        </w:rPr>
        <w:t xml:space="preserve"> </w:t>
      </w:r>
      <w:r>
        <w:rPr>
          <w:sz w:val="21"/>
          <w:szCs w:val="21"/>
        </w:rPr>
        <w:t xml:space="preserve">The Venn plots display the relationship among DEGs from multiple comparisons, including DEG </w:t>
      </w:r>
      <w:r w:rsidRPr="00F06412">
        <w:rPr>
          <w:sz w:val="21"/>
          <w:szCs w:val="21"/>
          <w:vertAlign w:val="subscript"/>
        </w:rPr>
        <w:t>NDE vs. NDC</w:t>
      </w:r>
      <w:r>
        <w:rPr>
          <w:sz w:val="21"/>
          <w:szCs w:val="21"/>
        </w:rPr>
        <w:t xml:space="preserve">, DEG </w:t>
      </w:r>
      <w:r w:rsidRPr="00F06412">
        <w:rPr>
          <w:sz w:val="21"/>
          <w:szCs w:val="21"/>
          <w:vertAlign w:val="subscript"/>
        </w:rPr>
        <w:t>T1DE vs. T1D</w:t>
      </w:r>
      <w:r>
        <w:rPr>
          <w:sz w:val="21"/>
          <w:szCs w:val="21"/>
          <w:vertAlign w:val="subscript"/>
        </w:rPr>
        <w:t>C</w:t>
      </w:r>
      <w:r>
        <w:rPr>
          <w:sz w:val="21"/>
          <w:szCs w:val="21"/>
        </w:rPr>
        <w:t xml:space="preserve">, and DEG </w:t>
      </w:r>
      <w:r w:rsidRPr="00F06412">
        <w:rPr>
          <w:sz w:val="21"/>
          <w:szCs w:val="21"/>
          <w:vertAlign w:val="subscript"/>
        </w:rPr>
        <w:t>DIOC vs. NDC</w:t>
      </w:r>
      <w:r>
        <w:rPr>
          <w:sz w:val="21"/>
          <w:szCs w:val="21"/>
        </w:rPr>
        <w:t xml:space="preserve"> (B), DEG </w:t>
      </w:r>
      <w:r w:rsidRPr="00F06412">
        <w:rPr>
          <w:sz w:val="21"/>
          <w:szCs w:val="21"/>
          <w:vertAlign w:val="subscript"/>
        </w:rPr>
        <w:t>DIOC vs. NDC</w:t>
      </w:r>
      <w:r>
        <w:rPr>
          <w:sz w:val="21"/>
          <w:szCs w:val="21"/>
        </w:rPr>
        <w:t xml:space="preserve"> and DEG </w:t>
      </w:r>
      <w:r w:rsidRPr="00F06412">
        <w:rPr>
          <w:sz w:val="21"/>
          <w:szCs w:val="21"/>
          <w:vertAlign w:val="subscript"/>
        </w:rPr>
        <w:t>T1DC vs. NDC</w:t>
      </w:r>
      <w:r>
        <w:rPr>
          <w:sz w:val="21"/>
          <w:szCs w:val="21"/>
        </w:rPr>
        <w:t xml:space="preserve"> (C), and DEG </w:t>
      </w:r>
      <w:r w:rsidRPr="001A5B5E">
        <w:rPr>
          <w:sz w:val="21"/>
          <w:szCs w:val="21"/>
          <w:vertAlign w:val="subscript"/>
        </w:rPr>
        <w:t>DIO</w:t>
      </w:r>
      <w:r>
        <w:rPr>
          <w:sz w:val="21"/>
          <w:szCs w:val="21"/>
          <w:vertAlign w:val="subscript"/>
        </w:rPr>
        <w:t>E</w:t>
      </w:r>
      <w:r w:rsidRPr="001A5B5E">
        <w:rPr>
          <w:sz w:val="21"/>
          <w:szCs w:val="21"/>
          <w:vertAlign w:val="subscript"/>
        </w:rPr>
        <w:t xml:space="preserve"> vs. ND</w:t>
      </w:r>
      <w:r>
        <w:rPr>
          <w:sz w:val="21"/>
          <w:szCs w:val="21"/>
          <w:vertAlign w:val="subscript"/>
        </w:rPr>
        <w:t>E</w:t>
      </w:r>
      <w:r>
        <w:rPr>
          <w:sz w:val="21"/>
          <w:szCs w:val="21"/>
        </w:rPr>
        <w:t xml:space="preserve"> and DEG </w:t>
      </w:r>
      <w:r w:rsidRPr="001A5B5E">
        <w:rPr>
          <w:sz w:val="21"/>
          <w:szCs w:val="21"/>
          <w:vertAlign w:val="subscript"/>
        </w:rPr>
        <w:t>T1D</w:t>
      </w:r>
      <w:r>
        <w:rPr>
          <w:sz w:val="21"/>
          <w:szCs w:val="21"/>
          <w:vertAlign w:val="subscript"/>
        </w:rPr>
        <w:t>E</w:t>
      </w:r>
      <w:r w:rsidRPr="001A5B5E">
        <w:rPr>
          <w:sz w:val="21"/>
          <w:szCs w:val="21"/>
          <w:vertAlign w:val="subscript"/>
        </w:rPr>
        <w:t xml:space="preserve"> vs. ND</w:t>
      </w:r>
      <w:r>
        <w:rPr>
          <w:sz w:val="21"/>
          <w:szCs w:val="21"/>
          <w:vertAlign w:val="subscript"/>
        </w:rPr>
        <w:t xml:space="preserve">E </w:t>
      </w:r>
      <w:r>
        <w:rPr>
          <w:sz w:val="21"/>
          <w:szCs w:val="21"/>
        </w:rPr>
        <w:t>(D).</w:t>
      </w:r>
      <w:r w:rsidR="009929F5" w:rsidRPr="00937D02">
        <w:rPr>
          <w:sz w:val="21"/>
          <w:szCs w:val="21"/>
        </w:rPr>
        <w:t xml:space="preserve"> </w:t>
      </w:r>
      <w:r w:rsidR="009929F5" w:rsidRPr="00937D02">
        <w:rPr>
          <w:i/>
          <w:iCs/>
          <w:sz w:val="21"/>
          <w:szCs w:val="21"/>
        </w:rPr>
        <w:t>n</w:t>
      </w:r>
      <w:r w:rsidR="009929F5" w:rsidRPr="00937D02">
        <w:rPr>
          <w:sz w:val="21"/>
          <w:szCs w:val="21"/>
        </w:rPr>
        <w:t xml:space="preserve"> = 3.</w:t>
      </w:r>
      <w:r w:rsidR="009929F5" w:rsidRPr="00937D02">
        <w:rPr>
          <w:rFonts w:hint="eastAsia"/>
          <w:sz w:val="21"/>
          <w:szCs w:val="21"/>
        </w:rPr>
        <w:t xml:space="preserve"> </w:t>
      </w:r>
      <w:r w:rsidR="009929F5" w:rsidRPr="00937D02">
        <w:rPr>
          <w:sz w:val="21"/>
          <w:szCs w:val="21"/>
        </w:rPr>
        <w:t xml:space="preserve">The threshold was set as the fold change (FC) value greater than 1.5 times, and the adjusted </w:t>
      </w:r>
      <w:r w:rsidR="009929F5" w:rsidRPr="009944E4">
        <w:rPr>
          <w:i/>
          <w:sz w:val="21"/>
          <w:szCs w:val="21"/>
        </w:rPr>
        <w:t>P</w:t>
      </w:r>
      <w:r w:rsidR="009929F5" w:rsidRPr="00937D02">
        <w:rPr>
          <w:sz w:val="21"/>
          <w:szCs w:val="21"/>
        </w:rPr>
        <w:t>-value less than 0.05.</w:t>
      </w:r>
    </w:p>
    <w:p w14:paraId="13AE7C16" w14:textId="77777777" w:rsidR="001D78C5" w:rsidRPr="00A71CD8" w:rsidRDefault="001D78C5" w:rsidP="009929F5">
      <w:pPr>
        <w:spacing w:line="360" w:lineRule="auto"/>
        <w:rPr>
          <w:b/>
          <w:bCs/>
          <w:sz w:val="21"/>
          <w:szCs w:val="21"/>
        </w:rPr>
        <w:sectPr w:rsidR="001D78C5" w:rsidRPr="00A71CD8">
          <w:pgSz w:w="11906" w:h="16838"/>
          <w:pgMar w:top="1440" w:right="1800" w:bottom="1440" w:left="1800" w:header="851" w:footer="992" w:gutter="0"/>
          <w:cols w:space="425"/>
          <w:docGrid w:type="lines" w:linePitch="312"/>
        </w:sectPr>
      </w:pPr>
    </w:p>
    <w:p w14:paraId="6DF81EAD" w14:textId="6FAB12E5" w:rsidR="00937D02" w:rsidRDefault="003C59B5" w:rsidP="003C59B5">
      <w:pPr>
        <w:spacing w:line="360" w:lineRule="auto"/>
        <w:rPr>
          <w:sz w:val="21"/>
          <w:szCs w:val="21"/>
        </w:rPr>
      </w:pPr>
      <w:r>
        <w:rPr>
          <w:rFonts w:hint="eastAsia"/>
          <w:b/>
          <w:bCs/>
          <w:noProof/>
          <w:sz w:val="21"/>
          <w:szCs w:val="21"/>
        </w:rPr>
        <w:lastRenderedPageBreak/>
        <w:drawing>
          <wp:inline distT="0" distB="0" distL="0" distR="0" wp14:anchorId="44388B6C" wp14:editId="43EF2F68">
            <wp:extent cx="5274310" cy="153924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4310" cy="1539240"/>
                    </a:xfrm>
                    <a:prstGeom prst="rect">
                      <a:avLst/>
                    </a:prstGeom>
                  </pic:spPr>
                </pic:pic>
              </a:graphicData>
            </a:graphic>
          </wp:inline>
        </w:drawing>
      </w:r>
      <w:r w:rsidR="009929F5" w:rsidRPr="00937D02">
        <w:rPr>
          <w:rFonts w:hint="eastAsia"/>
          <w:b/>
          <w:bCs/>
          <w:sz w:val="21"/>
          <w:szCs w:val="21"/>
        </w:rPr>
        <w:t>F</w:t>
      </w:r>
      <w:r w:rsidR="009929F5" w:rsidRPr="00937D02">
        <w:rPr>
          <w:b/>
          <w:bCs/>
          <w:sz w:val="21"/>
          <w:szCs w:val="21"/>
        </w:rPr>
        <w:t>igure S1</w:t>
      </w:r>
      <w:r>
        <w:rPr>
          <w:b/>
          <w:bCs/>
          <w:sz w:val="21"/>
          <w:szCs w:val="21"/>
        </w:rPr>
        <w:t>2</w:t>
      </w:r>
      <w:r w:rsidR="009929F5" w:rsidRPr="00937D02">
        <w:rPr>
          <w:b/>
          <w:bCs/>
          <w:sz w:val="21"/>
          <w:szCs w:val="21"/>
        </w:rPr>
        <w:t>.</w:t>
      </w:r>
      <w:r>
        <w:rPr>
          <w:b/>
          <w:bCs/>
          <w:sz w:val="21"/>
          <w:szCs w:val="21"/>
        </w:rPr>
        <w:t xml:space="preserve"> Differences in liver transcriptome profiles among DIO, T1D, and ND mice </w:t>
      </w:r>
      <w:r w:rsidR="00580F6A">
        <w:rPr>
          <w:b/>
          <w:bCs/>
          <w:sz w:val="21"/>
          <w:szCs w:val="21"/>
        </w:rPr>
        <w:t>upon</w:t>
      </w:r>
      <w:r>
        <w:rPr>
          <w:b/>
          <w:bCs/>
          <w:sz w:val="21"/>
          <w:szCs w:val="21"/>
        </w:rPr>
        <w:t xml:space="preserve"> PM exposure</w:t>
      </w:r>
      <w:r w:rsidR="000C001D" w:rsidRPr="00937D02">
        <w:rPr>
          <w:b/>
          <w:bCs/>
          <w:sz w:val="21"/>
          <w:szCs w:val="21"/>
        </w:rPr>
        <w:t>.</w:t>
      </w:r>
      <w:r w:rsidR="009929F5" w:rsidRPr="00937D02">
        <w:rPr>
          <w:sz w:val="21"/>
          <w:szCs w:val="21"/>
        </w:rPr>
        <w:t xml:space="preserve"> </w:t>
      </w:r>
    </w:p>
    <w:p w14:paraId="27DB25EB" w14:textId="50F0EDE0" w:rsidR="000C001D" w:rsidRPr="00937D02" w:rsidRDefault="009929F5" w:rsidP="00E15BD8">
      <w:pPr>
        <w:spacing w:line="360" w:lineRule="auto"/>
        <w:rPr>
          <w:b/>
          <w:bCs/>
          <w:sz w:val="21"/>
          <w:szCs w:val="21"/>
        </w:rPr>
        <w:sectPr w:rsidR="000C001D" w:rsidRPr="00937D02">
          <w:pgSz w:w="11906" w:h="16838"/>
          <w:pgMar w:top="1440" w:right="1800" w:bottom="1440" w:left="1800" w:header="851" w:footer="992" w:gutter="0"/>
          <w:cols w:space="425"/>
          <w:docGrid w:type="lines" w:linePitch="312"/>
        </w:sectPr>
      </w:pPr>
      <w:r w:rsidRPr="00937D02">
        <w:rPr>
          <w:sz w:val="21"/>
          <w:szCs w:val="21"/>
        </w:rPr>
        <w:t>A. Partial Least-Squares Discriminant Analysis (PLS-DA). B. Hierarchical cluster analysis (HCA).</w:t>
      </w:r>
      <w:r w:rsidR="000C001D" w:rsidRPr="00937D02">
        <w:rPr>
          <w:sz w:val="21"/>
          <w:szCs w:val="21"/>
        </w:rPr>
        <w:t xml:space="preserve"> </w:t>
      </w:r>
      <w:r w:rsidR="00A71CD8">
        <w:rPr>
          <w:sz w:val="21"/>
          <w:szCs w:val="21"/>
        </w:rPr>
        <w:t xml:space="preserve"> </w:t>
      </w:r>
      <w:r w:rsidR="00A71CD8" w:rsidRPr="00937D02">
        <w:rPr>
          <w:i/>
          <w:iCs/>
          <w:sz w:val="21"/>
          <w:szCs w:val="21"/>
        </w:rPr>
        <w:t>n</w:t>
      </w:r>
      <w:r w:rsidR="00A71CD8" w:rsidRPr="00937D02">
        <w:rPr>
          <w:sz w:val="21"/>
          <w:szCs w:val="21"/>
        </w:rPr>
        <w:t xml:space="preserve"> = 3.</w:t>
      </w:r>
    </w:p>
    <w:p w14:paraId="01EB87FC" w14:textId="16C49669" w:rsidR="00937D02" w:rsidRDefault="00FA1B2C" w:rsidP="009929F5">
      <w:pPr>
        <w:spacing w:line="360" w:lineRule="auto"/>
        <w:rPr>
          <w:b/>
          <w:bCs/>
          <w:sz w:val="21"/>
          <w:szCs w:val="21"/>
        </w:rPr>
      </w:pPr>
      <w:r>
        <w:rPr>
          <w:b/>
          <w:bCs/>
          <w:noProof/>
          <w:sz w:val="21"/>
          <w:szCs w:val="21"/>
        </w:rPr>
        <w:lastRenderedPageBreak/>
        <w:drawing>
          <wp:inline distT="0" distB="0" distL="0" distR="0" wp14:anchorId="05C0571B" wp14:editId="48FDB6F0">
            <wp:extent cx="5274310" cy="279844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20">
                      <a:extLst>
                        <a:ext uri="{28A0092B-C50C-407E-A947-70E740481C1C}">
                          <a14:useLocalDpi xmlns:a14="http://schemas.microsoft.com/office/drawing/2010/main" val="0"/>
                        </a:ext>
                      </a:extLst>
                    </a:blip>
                    <a:stretch>
                      <a:fillRect/>
                    </a:stretch>
                  </pic:blipFill>
                  <pic:spPr>
                    <a:xfrm>
                      <a:off x="0" y="0"/>
                      <a:ext cx="5274310" cy="2798445"/>
                    </a:xfrm>
                    <a:prstGeom prst="rect">
                      <a:avLst/>
                    </a:prstGeom>
                  </pic:spPr>
                </pic:pic>
              </a:graphicData>
            </a:graphic>
          </wp:inline>
        </w:drawing>
      </w:r>
      <w:r w:rsidR="009929F5" w:rsidRPr="00937D02">
        <w:rPr>
          <w:b/>
          <w:bCs/>
          <w:sz w:val="21"/>
          <w:szCs w:val="21"/>
        </w:rPr>
        <w:t>Figure S1</w:t>
      </w:r>
      <w:r>
        <w:rPr>
          <w:b/>
          <w:bCs/>
          <w:sz w:val="21"/>
          <w:szCs w:val="21"/>
        </w:rPr>
        <w:t>3</w:t>
      </w:r>
      <w:r w:rsidR="009929F5" w:rsidRPr="00937D02">
        <w:rPr>
          <w:b/>
          <w:bCs/>
          <w:sz w:val="21"/>
          <w:szCs w:val="21"/>
        </w:rPr>
        <w:t xml:space="preserve">. The </w:t>
      </w:r>
      <w:r>
        <w:rPr>
          <w:b/>
          <w:bCs/>
          <w:sz w:val="21"/>
          <w:szCs w:val="21"/>
        </w:rPr>
        <w:t xml:space="preserve">quantification of </w:t>
      </w:r>
      <w:r w:rsidR="00C41AF1">
        <w:rPr>
          <w:b/>
          <w:bCs/>
          <w:sz w:val="21"/>
          <w:szCs w:val="21"/>
        </w:rPr>
        <w:t xml:space="preserve">protein expression from </w:t>
      </w:r>
      <w:r>
        <w:rPr>
          <w:b/>
          <w:bCs/>
          <w:sz w:val="21"/>
          <w:szCs w:val="21"/>
        </w:rPr>
        <w:t xml:space="preserve">the </w:t>
      </w:r>
      <w:r w:rsidR="00C41AF1">
        <w:rPr>
          <w:b/>
          <w:bCs/>
          <w:sz w:val="21"/>
          <w:szCs w:val="21"/>
        </w:rPr>
        <w:t>images</w:t>
      </w:r>
      <w:r w:rsidR="00C41AF1" w:rsidRPr="00937D02">
        <w:rPr>
          <w:b/>
          <w:bCs/>
          <w:sz w:val="21"/>
          <w:szCs w:val="21"/>
        </w:rPr>
        <w:t xml:space="preserve"> </w:t>
      </w:r>
      <w:r w:rsidR="009929F5" w:rsidRPr="00937D02">
        <w:rPr>
          <w:rFonts w:hint="eastAsia"/>
          <w:b/>
          <w:bCs/>
          <w:sz w:val="21"/>
          <w:szCs w:val="21"/>
        </w:rPr>
        <w:t>o</w:t>
      </w:r>
      <w:r w:rsidR="009929F5" w:rsidRPr="00937D02">
        <w:rPr>
          <w:b/>
          <w:bCs/>
          <w:sz w:val="21"/>
          <w:szCs w:val="21"/>
        </w:rPr>
        <w:t>f pr</w:t>
      </w:r>
      <w:r w:rsidR="00C41AF1">
        <w:rPr>
          <w:b/>
          <w:bCs/>
          <w:sz w:val="21"/>
          <w:szCs w:val="21"/>
        </w:rPr>
        <w:t>otein bands</w:t>
      </w:r>
      <w:r w:rsidR="009929F5" w:rsidRPr="00937D02">
        <w:rPr>
          <w:b/>
          <w:bCs/>
          <w:sz w:val="21"/>
          <w:szCs w:val="21"/>
        </w:rPr>
        <w:t xml:space="preserve">. </w:t>
      </w:r>
    </w:p>
    <w:p w14:paraId="62A34EC6" w14:textId="4984461A" w:rsidR="000C001D" w:rsidRPr="0024032C" w:rsidRDefault="00FA1B2C" w:rsidP="00FF2736">
      <w:pPr>
        <w:spacing w:line="360" w:lineRule="auto"/>
        <w:rPr>
          <w:b/>
          <w:bCs/>
          <w:sz w:val="21"/>
          <w:szCs w:val="21"/>
        </w:rPr>
        <w:sectPr w:rsidR="000C001D" w:rsidRPr="0024032C">
          <w:pgSz w:w="11906" w:h="16838"/>
          <w:pgMar w:top="1440" w:right="1800" w:bottom="1440" w:left="1800" w:header="851" w:footer="992" w:gutter="0"/>
          <w:cols w:space="425"/>
          <w:docGrid w:type="lines" w:linePitch="312"/>
        </w:sectPr>
      </w:pPr>
      <w:r>
        <w:rPr>
          <w:sz w:val="21"/>
          <w:szCs w:val="21"/>
        </w:rPr>
        <w:t>A</w:t>
      </w:r>
      <w:r w:rsidR="009929F5" w:rsidRPr="00937D02">
        <w:rPr>
          <w:sz w:val="21"/>
          <w:szCs w:val="21"/>
        </w:rPr>
        <w:t>ryl hydrocarbon receptor (AHR)</w:t>
      </w:r>
      <w:r w:rsidR="002B3168">
        <w:rPr>
          <w:sz w:val="21"/>
          <w:szCs w:val="21"/>
        </w:rPr>
        <w:t xml:space="preserve"> in the lung (A) and liver (D)</w:t>
      </w:r>
      <w:r w:rsidR="004E2235">
        <w:rPr>
          <w:sz w:val="21"/>
          <w:szCs w:val="21"/>
        </w:rPr>
        <w:t>.</w:t>
      </w:r>
      <w:r w:rsidR="009929F5" w:rsidRPr="00937D02">
        <w:rPr>
          <w:sz w:val="21"/>
          <w:szCs w:val="21"/>
        </w:rPr>
        <w:t xml:space="preserve"> </w:t>
      </w:r>
      <w:r>
        <w:rPr>
          <w:sz w:val="21"/>
          <w:szCs w:val="21"/>
        </w:rPr>
        <w:t>C</w:t>
      </w:r>
      <w:r w:rsidR="009929F5" w:rsidRPr="00937D02">
        <w:rPr>
          <w:sz w:val="21"/>
          <w:szCs w:val="21"/>
        </w:rPr>
        <w:t>onstitutive androstane receptor (CAR)</w:t>
      </w:r>
      <w:r w:rsidR="004E2235">
        <w:rPr>
          <w:sz w:val="21"/>
          <w:szCs w:val="21"/>
        </w:rPr>
        <w:t xml:space="preserve"> in the lung (B) and </w:t>
      </w:r>
      <w:r w:rsidR="00036746">
        <w:rPr>
          <w:sz w:val="21"/>
          <w:szCs w:val="21"/>
        </w:rPr>
        <w:t xml:space="preserve">the </w:t>
      </w:r>
      <w:r w:rsidR="004E2235">
        <w:rPr>
          <w:sz w:val="21"/>
          <w:szCs w:val="21"/>
        </w:rPr>
        <w:t>liver (E)</w:t>
      </w:r>
      <w:r w:rsidR="009929F5" w:rsidRPr="00937D02">
        <w:rPr>
          <w:sz w:val="21"/>
          <w:szCs w:val="21"/>
        </w:rPr>
        <w:t xml:space="preserve">. </w:t>
      </w:r>
      <w:proofErr w:type="spellStart"/>
      <w:r>
        <w:rPr>
          <w:sz w:val="21"/>
          <w:szCs w:val="21"/>
        </w:rPr>
        <w:t>P</w:t>
      </w:r>
      <w:r w:rsidR="009929F5" w:rsidRPr="00937D02">
        <w:rPr>
          <w:sz w:val="21"/>
          <w:szCs w:val="21"/>
        </w:rPr>
        <w:t>regnane</w:t>
      </w:r>
      <w:proofErr w:type="spellEnd"/>
      <w:r w:rsidR="009929F5" w:rsidRPr="00937D02">
        <w:rPr>
          <w:sz w:val="21"/>
          <w:szCs w:val="21"/>
        </w:rPr>
        <w:t xml:space="preserve"> X receptor (PXR)</w:t>
      </w:r>
      <w:r w:rsidR="004E2235">
        <w:rPr>
          <w:sz w:val="21"/>
          <w:szCs w:val="21"/>
        </w:rPr>
        <w:t xml:space="preserve"> in the lung (C) and liver (F)</w:t>
      </w:r>
      <w:r w:rsidR="009929F5" w:rsidRPr="00937D02">
        <w:rPr>
          <w:sz w:val="21"/>
          <w:szCs w:val="21"/>
        </w:rPr>
        <w:t>.</w:t>
      </w:r>
      <w:r w:rsidR="009929F5" w:rsidRPr="00937D02">
        <w:rPr>
          <w:i/>
          <w:iCs/>
          <w:sz w:val="21"/>
          <w:szCs w:val="21"/>
        </w:rPr>
        <w:t xml:space="preserve"> n</w:t>
      </w:r>
      <w:r w:rsidR="009929F5" w:rsidRPr="00937D02">
        <w:rPr>
          <w:sz w:val="21"/>
          <w:szCs w:val="21"/>
        </w:rPr>
        <w:t xml:space="preserve"> = 3.</w:t>
      </w:r>
      <w:r w:rsidR="008729C4" w:rsidRPr="00937D02">
        <w:rPr>
          <w:sz w:val="21"/>
          <w:szCs w:val="21"/>
        </w:rPr>
        <w:t xml:space="preserve"> The data are presented as mean ± SEM. </w:t>
      </w:r>
      <w:r w:rsidR="00127514" w:rsidRPr="00127514">
        <w:rPr>
          <w:sz w:val="21"/>
          <w:szCs w:val="21"/>
          <w:vertAlign w:val="superscript"/>
        </w:rPr>
        <w:t>*</w:t>
      </w:r>
      <w:r w:rsidR="00127514" w:rsidRPr="00127514">
        <w:rPr>
          <w:i/>
          <w:iCs/>
          <w:sz w:val="21"/>
          <w:szCs w:val="21"/>
        </w:rPr>
        <w:t>P</w:t>
      </w:r>
      <w:r w:rsidR="00127514" w:rsidRPr="00127514">
        <w:rPr>
          <w:sz w:val="21"/>
          <w:szCs w:val="21"/>
        </w:rPr>
        <w:t xml:space="preserve"> &lt; 0.05 (PM vs. AF). </w:t>
      </w:r>
      <w:r w:rsidR="00127514" w:rsidRPr="00127514">
        <w:rPr>
          <w:sz w:val="21"/>
          <w:szCs w:val="21"/>
          <w:vertAlign w:val="superscript"/>
        </w:rPr>
        <w:t>#</w:t>
      </w:r>
      <w:r w:rsidR="00127514" w:rsidRPr="00127514">
        <w:rPr>
          <w:i/>
          <w:iCs/>
          <w:sz w:val="21"/>
          <w:szCs w:val="21"/>
        </w:rPr>
        <w:t>P</w:t>
      </w:r>
      <w:r w:rsidR="00127514" w:rsidRPr="00127514">
        <w:rPr>
          <w:sz w:val="21"/>
          <w:szCs w:val="21"/>
        </w:rPr>
        <w:t xml:space="preserve"> &lt; 0.05 (DIO vs. ND). </w:t>
      </w:r>
      <w:r w:rsidR="00127514" w:rsidRPr="00127514">
        <w:rPr>
          <w:sz w:val="21"/>
          <w:szCs w:val="21"/>
          <w:vertAlign w:val="superscript"/>
        </w:rPr>
        <w:t>&amp;</w:t>
      </w:r>
      <w:r w:rsidR="00127514" w:rsidRPr="00127514">
        <w:rPr>
          <w:i/>
          <w:iCs/>
          <w:sz w:val="21"/>
          <w:szCs w:val="21"/>
        </w:rPr>
        <w:t>P</w:t>
      </w:r>
      <w:r w:rsidR="00127514" w:rsidRPr="00127514">
        <w:rPr>
          <w:sz w:val="21"/>
          <w:szCs w:val="21"/>
        </w:rPr>
        <w:t xml:space="preserve"> &lt; 0.05 (T1D vs. ND). </w:t>
      </w:r>
      <w:r w:rsidR="00127514" w:rsidRPr="00127514">
        <w:rPr>
          <w:sz w:val="21"/>
          <w:szCs w:val="21"/>
          <w:vertAlign w:val="superscript"/>
        </w:rPr>
        <w:t>$</w:t>
      </w:r>
      <w:r w:rsidR="00127514" w:rsidRPr="00127514">
        <w:rPr>
          <w:i/>
          <w:iCs/>
          <w:sz w:val="21"/>
          <w:szCs w:val="21"/>
        </w:rPr>
        <w:t>P</w:t>
      </w:r>
      <w:r w:rsidR="00127514" w:rsidRPr="00127514">
        <w:rPr>
          <w:sz w:val="21"/>
          <w:szCs w:val="21"/>
        </w:rPr>
        <w:t xml:space="preserve"> &lt; 0.05 (T1D vs. DIO).</w:t>
      </w:r>
    </w:p>
    <w:p w14:paraId="1BD8E411" w14:textId="6391D018" w:rsidR="00D66351" w:rsidRPr="00937D02" w:rsidRDefault="00576B34" w:rsidP="00FF2736">
      <w:pPr>
        <w:spacing w:line="360" w:lineRule="auto"/>
        <w:rPr>
          <w:sz w:val="21"/>
          <w:szCs w:val="21"/>
        </w:rPr>
      </w:pPr>
      <w:r>
        <w:rPr>
          <w:noProof/>
          <w:sz w:val="21"/>
          <w:szCs w:val="21"/>
        </w:rPr>
        <w:lastRenderedPageBreak/>
        <w:drawing>
          <wp:inline distT="0" distB="0" distL="0" distR="0" wp14:anchorId="6BE902EE" wp14:editId="0A618D55">
            <wp:extent cx="5274310" cy="3884295"/>
            <wp:effectExtent l="0" t="0" r="0" b="1905"/>
            <wp:docPr id="33" name="图片 33" descr="图片包含 工程绘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图片包含 工程绘图&#10;&#10;描述已自动生成"/>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74310" cy="3884295"/>
                    </a:xfrm>
                    <a:prstGeom prst="rect">
                      <a:avLst/>
                    </a:prstGeom>
                  </pic:spPr>
                </pic:pic>
              </a:graphicData>
            </a:graphic>
          </wp:inline>
        </w:drawing>
      </w:r>
    </w:p>
    <w:p w14:paraId="02D3BFD8" w14:textId="0CDF451A" w:rsidR="00937D02" w:rsidRDefault="00D66351" w:rsidP="00D66351">
      <w:pPr>
        <w:spacing w:line="360" w:lineRule="auto"/>
        <w:rPr>
          <w:b/>
          <w:bCs/>
          <w:sz w:val="21"/>
          <w:szCs w:val="21"/>
        </w:rPr>
      </w:pPr>
      <w:r w:rsidRPr="00937D02">
        <w:rPr>
          <w:b/>
          <w:bCs/>
          <w:sz w:val="21"/>
          <w:szCs w:val="21"/>
        </w:rPr>
        <w:t>Figure S1</w:t>
      </w:r>
      <w:r w:rsidR="00F32A4A">
        <w:rPr>
          <w:b/>
          <w:bCs/>
          <w:sz w:val="21"/>
          <w:szCs w:val="21"/>
        </w:rPr>
        <w:t>4</w:t>
      </w:r>
      <w:r w:rsidRPr="00937D02">
        <w:rPr>
          <w:b/>
          <w:bCs/>
          <w:sz w:val="21"/>
          <w:szCs w:val="21"/>
        </w:rPr>
        <w:t xml:space="preserve">. </w:t>
      </w:r>
      <w:r w:rsidR="001B76C5">
        <w:rPr>
          <w:b/>
          <w:bCs/>
          <w:sz w:val="21"/>
          <w:szCs w:val="21"/>
        </w:rPr>
        <w:t>Enzyme a</w:t>
      </w:r>
      <w:r w:rsidRPr="00937D02">
        <w:rPr>
          <w:b/>
          <w:bCs/>
          <w:sz w:val="21"/>
          <w:szCs w:val="21"/>
        </w:rPr>
        <w:t xml:space="preserve">ctivities differentially altered in </w:t>
      </w:r>
      <w:r w:rsidR="00A71CD8">
        <w:rPr>
          <w:b/>
          <w:bCs/>
          <w:sz w:val="21"/>
          <w:szCs w:val="21"/>
        </w:rPr>
        <w:t>the lungs and livers</w:t>
      </w:r>
      <w:r w:rsidRPr="00937D02">
        <w:rPr>
          <w:b/>
          <w:bCs/>
          <w:sz w:val="21"/>
          <w:szCs w:val="21"/>
        </w:rPr>
        <w:t xml:space="preserve"> of </w:t>
      </w:r>
      <w:r w:rsidR="00A41C9B">
        <w:rPr>
          <w:b/>
          <w:bCs/>
          <w:sz w:val="21"/>
          <w:szCs w:val="21"/>
        </w:rPr>
        <w:t>DIO</w:t>
      </w:r>
      <w:r w:rsidRPr="00937D02">
        <w:rPr>
          <w:b/>
          <w:bCs/>
          <w:sz w:val="21"/>
          <w:szCs w:val="21"/>
        </w:rPr>
        <w:t xml:space="preserve"> and T1D mice upon PM exposure. </w:t>
      </w:r>
    </w:p>
    <w:p w14:paraId="3BB8006A" w14:textId="4A254A96" w:rsidR="00D66351" w:rsidRPr="00937D02" w:rsidRDefault="00D66351" w:rsidP="00FF2736">
      <w:pPr>
        <w:spacing w:line="360" w:lineRule="auto"/>
        <w:rPr>
          <w:sz w:val="21"/>
          <w:szCs w:val="21"/>
        </w:rPr>
        <w:sectPr w:rsidR="00D66351" w:rsidRPr="00937D02">
          <w:pgSz w:w="11906" w:h="16838"/>
          <w:pgMar w:top="1440" w:right="1800" w:bottom="1440" w:left="1800" w:header="851" w:footer="992" w:gutter="0"/>
          <w:cols w:space="425"/>
          <w:docGrid w:type="lines" w:linePitch="312"/>
        </w:sectPr>
      </w:pPr>
      <w:r w:rsidRPr="00937D02">
        <w:rPr>
          <w:sz w:val="21"/>
          <w:szCs w:val="21"/>
        </w:rPr>
        <w:t>Enzym</w:t>
      </w:r>
      <w:r w:rsidRPr="00937D02">
        <w:rPr>
          <w:rFonts w:hint="eastAsia"/>
          <w:sz w:val="21"/>
          <w:szCs w:val="21"/>
        </w:rPr>
        <w:t>atic</w:t>
      </w:r>
      <w:r w:rsidRPr="00937D02">
        <w:rPr>
          <w:sz w:val="21"/>
          <w:szCs w:val="21"/>
        </w:rPr>
        <w:t xml:space="preserve"> activities of three subtypes of CYP450</w:t>
      </w:r>
      <w:r w:rsidRPr="00937D02">
        <w:rPr>
          <w:rFonts w:hint="eastAsia"/>
          <w:sz w:val="21"/>
          <w:szCs w:val="21"/>
        </w:rPr>
        <w:t>s</w:t>
      </w:r>
      <w:r w:rsidRPr="00937D02">
        <w:rPr>
          <w:sz w:val="21"/>
          <w:szCs w:val="21"/>
        </w:rPr>
        <w:t>, including CYP1A1 (</w:t>
      </w:r>
      <w:r w:rsidRPr="00937D02">
        <w:rPr>
          <w:b/>
          <w:bCs/>
          <w:sz w:val="21"/>
          <w:szCs w:val="21"/>
        </w:rPr>
        <w:t>A, G</w:t>
      </w:r>
      <w:r w:rsidRPr="00937D02">
        <w:rPr>
          <w:sz w:val="21"/>
          <w:szCs w:val="21"/>
        </w:rPr>
        <w:t>), CYP1B1 (</w:t>
      </w:r>
      <w:r w:rsidRPr="00937D02">
        <w:rPr>
          <w:b/>
          <w:bCs/>
          <w:sz w:val="21"/>
          <w:szCs w:val="21"/>
        </w:rPr>
        <w:t>B, H</w:t>
      </w:r>
      <w:r w:rsidRPr="00937D02">
        <w:rPr>
          <w:sz w:val="21"/>
          <w:szCs w:val="21"/>
        </w:rPr>
        <w:t>), and CYP3A4 (</w:t>
      </w:r>
      <w:r w:rsidRPr="00937D02">
        <w:rPr>
          <w:b/>
          <w:bCs/>
          <w:sz w:val="21"/>
          <w:szCs w:val="21"/>
        </w:rPr>
        <w:t>C, I</w:t>
      </w:r>
      <w:r w:rsidRPr="00937D02">
        <w:rPr>
          <w:sz w:val="21"/>
          <w:szCs w:val="21"/>
        </w:rPr>
        <w:t>) were quantified in lung and liver tissues, respectively. Detoxification ability indicated by SOD (</w:t>
      </w:r>
      <w:r w:rsidRPr="00937D02">
        <w:rPr>
          <w:b/>
          <w:bCs/>
          <w:sz w:val="21"/>
          <w:szCs w:val="21"/>
        </w:rPr>
        <w:t>D, J</w:t>
      </w:r>
      <w:r w:rsidRPr="00937D02">
        <w:rPr>
          <w:sz w:val="21"/>
          <w:szCs w:val="21"/>
        </w:rPr>
        <w:t>), GST (</w:t>
      </w:r>
      <w:r w:rsidRPr="00937D02">
        <w:rPr>
          <w:b/>
          <w:bCs/>
          <w:sz w:val="21"/>
          <w:szCs w:val="21"/>
        </w:rPr>
        <w:t>E, K</w:t>
      </w:r>
      <w:r w:rsidRPr="00937D02">
        <w:rPr>
          <w:sz w:val="21"/>
          <w:szCs w:val="21"/>
        </w:rPr>
        <w:t>), and GSH (</w:t>
      </w:r>
      <w:r w:rsidRPr="00937D02">
        <w:rPr>
          <w:b/>
          <w:bCs/>
          <w:sz w:val="21"/>
          <w:szCs w:val="21"/>
        </w:rPr>
        <w:t>F, L</w:t>
      </w:r>
      <w:r w:rsidRPr="00937D02">
        <w:rPr>
          <w:sz w:val="21"/>
          <w:szCs w:val="21"/>
        </w:rPr>
        <w:t xml:space="preserve">) was </w:t>
      </w:r>
      <w:r w:rsidR="00C41AF1">
        <w:rPr>
          <w:sz w:val="21"/>
          <w:szCs w:val="21"/>
        </w:rPr>
        <w:t>examined</w:t>
      </w:r>
      <w:r w:rsidR="00C41AF1" w:rsidRPr="00937D02">
        <w:rPr>
          <w:sz w:val="21"/>
          <w:szCs w:val="21"/>
        </w:rPr>
        <w:t xml:space="preserve"> </w:t>
      </w:r>
      <w:r w:rsidRPr="00937D02">
        <w:rPr>
          <w:sz w:val="21"/>
          <w:szCs w:val="21"/>
        </w:rPr>
        <w:t xml:space="preserve">in </w:t>
      </w:r>
      <w:r w:rsidR="00CC1065" w:rsidRPr="00937D02">
        <w:rPr>
          <w:sz w:val="21"/>
          <w:szCs w:val="21"/>
        </w:rPr>
        <w:t>m</w:t>
      </w:r>
      <w:r w:rsidR="00CC1065">
        <w:rPr>
          <w:sz w:val="21"/>
          <w:szCs w:val="21"/>
        </w:rPr>
        <w:t>ouse</w:t>
      </w:r>
      <w:r w:rsidR="00CC1065" w:rsidRPr="00937D02">
        <w:rPr>
          <w:sz w:val="21"/>
          <w:szCs w:val="21"/>
        </w:rPr>
        <w:t xml:space="preserve"> </w:t>
      </w:r>
      <w:r w:rsidR="00A71CD8">
        <w:rPr>
          <w:sz w:val="21"/>
          <w:szCs w:val="21"/>
        </w:rPr>
        <w:t>lungs</w:t>
      </w:r>
      <w:r w:rsidRPr="00937D02">
        <w:rPr>
          <w:sz w:val="21"/>
          <w:szCs w:val="21"/>
        </w:rPr>
        <w:t xml:space="preserve"> and liver</w:t>
      </w:r>
      <w:r w:rsidR="00A71CD8">
        <w:rPr>
          <w:sz w:val="21"/>
          <w:szCs w:val="21"/>
        </w:rPr>
        <w:t>s</w:t>
      </w:r>
      <w:r w:rsidRPr="00937D02">
        <w:rPr>
          <w:sz w:val="21"/>
          <w:szCs w:val="21"/>
        </w:rPr>
        <w:t xml:space="preserve">. </w:t>
      </w:r>
      <w:r w:rsidRPr="00937D02">
        <w:rPr>
          <w:i/>
          <w:iCs/>
          <w:sz w:val="21"/>
          <w:szCs w:val="21"/>
        </w:rPr>
        <w:t>n</w:t>
      </w:r>
      <w:r w:rsidRPr="00937D02">
        <w:rPr>
          <w:sz w:val="21"/>
          <w:szCs w:val="21"/>
        </w:rPr>
        <w:t xml:space="preserve"> = 5. The data are presented as mean ± SEM. </w:t>
      </w:r>
      <w:r w:rsidR="00127514" w:rsidRPr="00127514">
        <w:rPr>
          <w:sz w:val="21"/>
          <w:szCs w:val="21"/>
          <w:vertAlign w:val="superscript"/>
        </w:rPr>
        <w:t>*</w:t>
      </w:r>
      <w:r w:rsidR="00127514" w:rsidRPr="00127514">
        <w:rPr>
          <w:i/>
          <w:iCs/>
          <w:sz w:val="21"/>
          <w:szCs w:val="21"/>
        </w:rPr>
        <w:t>P</w:t>
      </w:r>
      <w:r w:rsidR="00127514" w:rsidRPr="00127514">
        <w:rPr>
          <w:sz w:val="21"/>
          <w:szCs w:val="21"/>
        </w:rPr>
        <w:t xml:space="preserve"> &lt; 0.05 (PM vs. AF). </w:t>
      </w:r>
      <w:r w:rsidR="00127514" w:rsidRPr="00127514">
        <w:rPr>
          <w:sz w:val="21"/>
          <w:szCs w:val="21"/>
          <w:vertAlign w:val="superscript"/>
        </w:rPr>
        <w:t>#</w:t>
      </w:r>
      <w:r w:rsidR="00127514" w:rsidRPr="00127514">
        <w:rPr>
          <w:i/>
          <w:iCs/>
          <w:sz w:val="21"/>
          <w:szCs w:val="21"/>
        </w:rPr>
        <w:t>P</w:t>
      </w:r>
      <w:r w:rsidR="00127514" w:rsidRPr="00127514">
        <w:rPr>
          <w:sz w:val="21"/>
          <w:szCs w:val="21"/>
        </w:rPr>
        <w:t xml:space="preserve"> &lt; 0.05 (DIO vs. ND). </w:t>
      </w:r>
      <w:r w:rsidR="00127514" w:rsidRPr="00127514">
        <w:rPr>
          <w:sz w:val="21"/>
          <w:szCs w:val="21"/>
          <w:vertAlign w:val="superscript"/>
        </w:rPr>
        <w:t>&amp;</w:t>
      </w:r>
      <w:r w:rsidR="00127514" w:rsidRPr="00127514">
        <w:rPr>
          <w:i/>
          <w:iCs/>
          <w:sz w:val="21"/>
          <w:szCs w:val="21"/>
        </w:rPr>
        <w:t>P</w:t>
      </w:r>
      <w:r w:rsidR="00127514" w:rsidRPr="00127514">
        <w:rPr>
          <w:sz w:val="21"/>
          <w:szCs w:val="21"/>
        </w:rPr>
        <w:t xml:space="preserve"> &lt; 0.05 (T1D vs. ND). </w:t>
      </w:r>
      <w:r w:rsidR="00127514" w:rsidRPr="00127514">
        <w:rPr>
          <w:sz w:val="21"/>
          <w:szCs w:val="21"/>
          <w:vertAlign w:val="superscript"/>
        </w:rPr>
        <w:t>$</w:t>
      </w:r>
      <w:r w:rsidR="00127514" w:rsidRPr="00127514">
        <w:rPr>
          <w:i/>
          <w:iCs/>
          <w:sz w:val="21"/>
          <w:szCs w:val="21"/>
        </w:rPr>
        <w:t>P</w:t>
      </w:r>
      <w:r w:rsidR="00127514" w:rsidRPr="00127514">
        <w:rPr>
          <w:sz w:val="21"/>
          <w:szCs w:val="21"/>
        </w:rPr>
        <w:t xml:space="preserve"> &lt; 0.05 (T1D vs. DIO).</w:t>
      </w:r>
    </w:p>
    <w:p w14:paraId="5CF2FBEE" w14:textId="2D45545F" w:rsidR="004B7D7D" w:rsidRDefault="004B7D7D" w:rsidP="00A97F2F">
      <w:pPr>
        <w:spacing w:line="360" w:lineRule="auto"/>
        <w:jc w:val="center"/>
        <w:rPr>
          <w:rFonts w:cs="Times New Roman"/>
          <w:b/>
          <w:bCs/>
          <w:sz w:val="21"/>
          <w:szCs w:val="21"/>
        </w:rPr>
      </w:pPr>
      <w:r>
        <w:rPr>
          <w:noProof/>
        </w:rPr>
        <w:lastRenderedPageBreak/>
        <w:drawing>
          <wp:inline distT="0" distB="0" distL="0" distR="0" wp14:anchorId="0AA6F1C5" wp14:editId="6D9F523F">
            <wp:extent cx="5274310" cy="45720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ung_WB band.tif"/>
                    <pic:cNvPicPr/>
                  </pic:nvPicPr>
                  <pic:blipFill rotWithShape="1">
                    <a:blip r:embed="rId22" cstate="print">
                      <a:extLst>
                        <a:ext uri="{28A0092B-C50C-407E-A947-70E740481C1C}">
                          <a14:useLocalDpi xmlns:a14="http://schemas.microsoft.com/office/drawing/2010/main" val="0"/>
                        </a:ext>
                      </a:extLst>
                    </a:blip>
                    <a:srcRect b="27030"/>
                    <a:stretch/>
                  </pic:blipFill>
                  <pic:spPr bwMode="auto">
                    <a:xfrm>
                      <a:off x="0" y="0"/>
                      <a:ext cx="5274310" cy="4572000"/>
                    </a:xfrm>
                    <a:prstGeom prst="rect">
                      <a:avLst/>
                    </a:prstGeom>
                    <a:ln>
                      <a:noFill/>
                    </a:ln>
                    <a:extLst>
                      <a:ext uri="{53640926-AAD7-44D8-BBD7-CCE9431645EC}">
                        <a14:shadowObscured xmlns:a14="http://schemas.microsoft.com/office/drawing/2010/main"/>
                      </a:ext>
                    </a:extLst>
                  </pic:spPr>
                </pic:pic>
              </a:graphicData>
            </a:graphic>
          </wp:inline>
        </w:drawing>
      </w:r>
    </w:p>
    <w:p w14:paraId="18957FF4" w14:textId="044F3FC9" w:rsidR="004B7D7D" w:rsidRPr="009944E4" w:rsidRDefault="004B7D7D" w:rsidP="004B7D7D">
      <w:pPr>
        <w:jc w:val="center"/>
        <w:rPr>
          <w:rFonts w:cs="Times New Roman"/>
          <w:b/>
          <w:sz w:val="21"/>
          <w:szCs w:val="21"/>
        </w:rPr>
        <w:sectPr w:rsidR="004B7D7D" w:rsidRPr="009944E4">
          <w:pgSz w:w="11906" w:h="16838"/>
          <w:pgMar w:top="1440" w:right="1800" w:bottom="1440" w:left="1800" w:header="851" w:footer="992" w:gutter="0"/>
          <w:cols w:space="425"/>
          <w:docGrid w:type="lines" w:linePitch="312"/>
        </w:sectPr>
      </w:pPr>
      <w:r w:rsidRPr="009944E4">
        <w:rPr>
          <w:rFonts w:cs="Times New Roman"/>
          <w:b/>
          <w:sz w:val="21"/>
          <w:szCs w:val="21"/>
        </w:rPr>
        <w:t xml:space="preserve">Figure S15. </w:t>
      </w:r>
      <w:r w:rsidR="00C41AF1">
        <w:rPr>
          <w:rFonts w:cs="Times New Roman"/>
          <w:b/>
          <w:sz w:val="21"/>
          <w:szCs w:val="21"/>
        </w:rPr>
        <w:t>The</w:t>
      </w:r>
      <w:r w:rsidRPr="009944E4">
        <w:rPr>
          <w:rFonts w:cs="Times New Roman"/>
          <w:b/>
          <w:sz w:val="21"/>
          <w:szCs w:val="21"/>
        </w:rPr>
        <w:t xml:space="preserve"> blot</w:t>
      </w:r>
      <w:r w:rsidR="00C41AF1">
        <w:rPr>
          <w:rFonts w:cs="Times New Roman"/>
          <w:b/>
          <w:sz w:val="21"/>
          <w:szCs w:val="21"/>
        </w:rPr>
        <w:t>ting</w:t>
      </w:r>
      <w:r w:rsidRPr="009944E4">
        <w:rPr>
          <w:rFonts w:cs="Times New Roman"/>
          <w:b/>
          <w:sz w:val="21"/>
          <w:szCs w:val="21"/>
        </w:rPr>
        <w:t xml:space="preserve"> images of AHR, CAR, and PXR in mouse lungs.</w:t>
      </w:r>
    </w:p>
    <w:p w14:paraId="4DECCEE6" w14:textId="5983D61B" w:rsidR="004B7D7D" w:rsidRDefault="004B7D7D" w:rsidP="00A97F2F">
      <w:pPr>
        <w:rPr>
          <w:rFonts w:cs="Times New Roman"/>
          <w:b/>
        </w:rPr>
      </w:pPr>
      <w:r>
        <w:rPr>
          <w:noProof/>
        </w:rPr>
        <w:lastRenderedPageBreak/>
        <w:drawing>
          <wp:inline distT="0" distB="0" distL="0" distR="0" wp14:anchorId="452C17D8" wp14:editId="788EAED2">
            <wp:extent cx="5274310" cy="45339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ver_WB band.tif"/>
                    <pic:cNvPicPr/>
                  </pic:nvPicPr>
                  <pic:blipFill rotWithShape="1">
                    <a:blip r:embed="rId23" cstate="print">
                      <a:extLst>
                        <a:ext uri="{28A0092B-C50C-407E-A947-70E740481C1C}">
                          <a14:useLocalDpi xmlns:a14="http://schemas.microsoft.com/office/drawing/2010/main" val="0"/>
                        </a:ext>
                      </a:extLst>
                    </a:blip>
                    <a:srcRect b="27637"/>
                    <a:stretch/>
                  </pic:blipFill>
                  <pic:spPr bwMode="auto">
                    <a:xfrm>
                      <a:off x="0" y="0"/>
                      <a:ext cx="5274310" cy="4533900"/>
                    </a:xfrm>
                    <a:prstGeom prst="rect">
                      <a:avLst/>
                    </a:prstGeom>
                    <a:ln>
                      <a:noFill/>
                    </a:ln>
                    <a:extLst>
                      <a:ext uri="{53640926-AAD7-44D8-BBD7-CCE9431645EC}">
                        <a14:shadowObscured xmlns:a14="http://schemas.microsoft.com/office/drawing/2010/main"/>
                      </a:ext>
                    </a:extLst>
                  </pic:spPr>
                </pic:pic>
              </a:graphicData>
            </a:graphic>
          </wp:inline>
        </w:drawing>
      </w:r>
    </w:p>
    <w:p w14:paraId="3E5F9415" w14:textId="3E9062E3" w:rsidR="004B7D7D" w:rsidRPr="009944E4" w:rsidRDefault="004B7D7D" w:rsidP="004B7D7D">
      <w:pPr>
        <w:jc w:val="center"/>
        <w:rPr>
          <w:rFonts w:cs="Times New Roman"/>
          <w:b/>
          <w:sz w:val="21"/>
          <w:szCs w:val="21"/>
        </w:rPr>
      </w:pPr>
      <w:r w:rsidRPr="009944E4">
        <w:rPr>
          <w:rFonts w:cs="Times New Roman"/>
          <w:b/>
          <w:sz w:val="21"/>
          <w:szCs w:val="21"/>
        </w:rPr>
        <w:t xml:space="preserve">Figure S16. </w:t>
      </w:r>
      <w:r w:rsidR="00C41AF1">
        <w:rPr>
          <w:rFonts w:cs="Times New Roman"/>
          <w:b/>
          <w:sz w:val="21"/>
          <w:szCs w:val="21"/>
        </w:rPr>
        <w:t>The</w:t>
      </w:r>
      <w:r w:rsidRPr="009944E4">
        <w:rPr>
          <w:rFonts w:cs="Times New Roman"/>
          <w:b/>
          <w:sz w:val="21"/>
          <w:szCs w:val="21"/>
        </w:rPr>
        <w:t xml:space="preserve"> blot</w:t>
      </w:r>
      <w:r w:rsidR="00C41AF1">
        <w:rPr>
          <w:rFonts w:cs="Times New Roman"/>
          <w:b/>
          <w:sz w:val="21"/>
          <w:szCs w:val="21"/>
        </w:rPr>
        <w:t>ting</w:t>
      </w:r>
      <w:r w:rsidRPr="009944E4">
        <w:rPr>
          <w:rFonts w:cs="Times New Roman"/>
          <w:b/>
          <w:sz w:val="21"/>
          <w:szCs w:val="21"/>
        </w:rPr>
        <w:t xml:space="preserve"> images of AHR, CAR, and PXR in mouse livers.</w:t>
      </w:r>
    </w:p>
    <w:p w14:paraId="31B9C24B" w14:textId="77777777" w:rsidR="004B7D7D" w:rsidRPr="009944E4" w:rsidRDefault="004B7D7D" w:rsidP="009944E4">
      <w:pPr>
        <w:jc w:val="center"/>
        <w:rPr>
          <w:rFonts w:cs="Times New Roman"/>
          <w:b/>
        </w:rPr>
      </w:pPr>
    </w:p>
    <w:p w14:paraId="3680ABB5" w14:textId="77777777" w:rsidR="004B7D7D" w:rsidRDefault="004B7D7D" w:rsidP="00FF2736">
      <w:pPr>
        <w:spacing w:line="360" w:lineRule="auto"/>
        <w:rPr>
          <w:rFonts w:cs="Times New Roman"/>
          <w:b/>
          <w:bCs/>
          <w:sz w:val="21"/>
          <w:szCs w:val="21"/>
        </w:rPr>
        <w:sectPr w:rsidR="004B7D7D">
          <w:pgSz w:w="11906" w:h="16838"/>
          <w:pgMar w:top="1440" w:right="1800" w:bottom="1440" w:left="1800" w:header="851" w:footer="992" w:gutter="0"/>
          <w:cols w:space="425"/>
          <w:docGrid w:type="lines" w:linePitch="312"/>
        </w:sectPr>
      </w:pPr>
    </w:p>
    <w:p w14:paraId="7A3810AA" w14:textId="6F1D953B" w:rsidR="00090445" w:rsidRPr="00937D02" w:rsidRDefault="007926A4" w:rsidP="00FF2736">
      <w:pPr>
        <w:spacing w:line="360" w:lineRule="auto"/>
        <w:rPr>
          <w:rFonts w:cs="Times New Roman"/>
          <w:b/>
          <w:bCs/>
          <w:sz w:val="21"/>
          <w:szCs w:val="21"/>
        </w:rPr>
      </w:pPr>
      <w:r w:rsidRPr="00937D02">
        <w:rPr>
          <w:rFonts w:cs="Times New Roman"/>
          <w:b/>
          <w:bCs/>
          <w:sz w:val="21"/>
          <w:szCs w:val="21"/>
        </w:rPr>
        <w:lastRenderedPageBreak/>
        <w:t>Supplementary tables</w:t>
      </w:r>
    </w:p>
    <w:p w14:paraId="0927D8BE" w14:textId="1944DD16" w:rsidR="00617E9E" w:rsidRDefault="00617E9E" w:rsidP="00FF2736">
      <w:pPr>
        <w:spacing w:line="360" w:lineRule="auto"/>
        <w:rPr>
          <w:sz w:val="21"/>
          <w:szCs w:val="21"/>
        </w:rPr>
      </w:pPr>
      <w:r>
        <w:rPr>
          <w:rFonts w:hint="eastAsia"/>
          <w:sz w:val="21"/>
          <w:szCs w:val="21"/>
        </w:rPr>
        <w:t>T</w:t>
      </w:r>
      <w:r>
        <w:rPr>
          <w:sz w:val="21"/>
          <w:szCs w:val="21"/>
        </w:rPr>
        <w:t>able S</w:t>
      </w:r>
      <w:r w:rsidR="00DE3E41">
        <w:rPr>
          <w:sz w:val="21"/>
          <w:szCs w:val="21"/>
        </w:rPr>
        <w:t>1</w:t>
      </w:r>
      <w:r>
        <w:rPr>
          <w:sz w:val="21"/>
          <w:szCs w:val="21"/>
        </w:rPr>
        <w:t xml:space="preserve">. Energy </w:t>
      </w:r>
      <w:r w:rsidR="00451D4C">
        <w:rPr>
          <w:sz w:val="21"/>
          <w:szCs w:val="21"/>
        </w:rPr>
        <w:t>proportion</w:t>
      </w:r>
      <w:r>
        <w:rPr>
          <w:sz w:val="21"/>
          <w:szCs w:val="21"/>
        </w:rPr>
        <w:t>s of macronutrients</w:t>
      </w:r>
      <w:r w:rsidR="00957671">
        <w:rPr>
          <w:sz w:val="21"/>
          <w:szCs w:val="21"/>
        </w:rPr>
        <w:t xml:space="preserve"> (kcal%)</w:t>
      </w:r>
      <w:r w:rsidR="004C6F23">
        <w:rPr>
          <w:sz w:val="21"/>
          <w:szCs w:val="21"/>
        </w:rPr>
        <w:t xml:space="preserve"> in D12451 and AIN-93G diets</w:t>
      </w:r>
    </w:p>
    <w:tbl>
      <w:tblPr>
        <w:tblStyle w:val="a3"/>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263"/>
        <w:gridCol w:w="3119"/>
        <w:gridCol w:w="2914"/>
      </w:tblGrid>
      <w:tr w:rsidR="00DE3E41" w:rsidRPr="00DE3E41" w14:paraId="75373FD0" w14:textId="77777777" w:rsidTr="009944E4">
        <w:tc>
          <w:tcPr>
            <w:tcW w:w="2263" w:type="dxa"/>
          </w:tcPr>
          <w:p w14:paraId="7B5DDC0F" w14:textId="77777777" w:rsidR="00DE3E41" w:rsidRPr="009944E4" w:rsidRDefault="00DE3E41" w:rsidP="00E6205B">
            <w:pPr>
              <w:rPr>
                <w:rFonts w:cs="Times New Roman"/>
                <w:sz w:val="21"/>
                <w:szCs w:val="21"/>
              </w:rPr>
            </w:pPr>
          </w:p>
        </w:tc>
        <w:tc>
          <w:tcPr>
            <w:tcW w:w="3119" w:type="dxa"/>
          </w:tcPr>
          <w:p w14:paraId="5AD02702" w14:textId="77777777" w:rsidR="00DE3E41" w:rsidRPr="009944E4" w:rsidRDefault="00DE3E41" w:rsidP="00E6205B">
            <w:pPr>
              <w:rPr>
                <w:rFonts w:cs="Times New Roman"/>
                <w:sz w:val="21"/>
                <w:szCs w:val="21"/>
              </w:rPr>
            </w:pPr>
            <w:r w:rsidRPr="009944E4">
              <w:rPr>
                <w:rFonts w:cs="Times New Roman"/>
                <w:sz w:val="21"/>
                <w:szCs w:val="21"/>
              </w:rPr>
              <w:t xml:space="preserve">D12451 </w:t>
            </w:r>
          </w:p>
        </w:tc>
        <w:tc>
          <w:tcPr>
            <w:tcW w:w="2914" w:type="dxa"/>
          </w:tcPr>
          <w:p w14:paraId="7E754DD1" w14:textId="77777777" w:rsidR="00DE3E41" w:rsidRPr="009944E4" w:rsidRDefault="00DE3E41" w:rsidP="00E6205B">
            <w:pPr>
              <w:rPr>
                <w:rFonts w:cs="Times New Roman"/>
                <w:sz w:val="21"/>
                <w:szCs w:val="21"/>
              </w:rPr>
            </w:pPr>
            <w:r w:rsidRPr="009944E4">
              <w:rPr>
                <w:rFonts w:cs="Times New Roman"/>
                <w:sz w:val="21"/>
                <w:szCs w:val="21"/>
              </w:rPr>
              <w:t>AIN-93G</w:t>
            </w:r>
          </w:p>
        </w:tc>
      </w:tr>
      <w:tr w:rsidR="00DE3E41" w:rsidRPr="00DE3E41" w14:paraId="23BA4CD0" w14:textId="77777777" w:rsidTr="009944E4">
        <w:tc>
          <w:tcPr>
            <w:tcW w:w="2263" w:type="dxa"/>
          </w:tcPr>
          <w:p w14:paraId="6397F630" w14:textId="62581D41" w:rsidR="00DE3E41" w:rsidRPr="009944E4" w:rsidRDefault="00DE3E41" w:rsidP="009944E4">
            <w:pPr>
              <w:jc w:val="left"/>
              <w:rPr>
                <w:rFonts w:cs="Times New Roman"/>
                <w:sz w:val="21"/>
                <w:szCs w:val="21"/>
              </w:rPr>
            </w:pPr>
            <w:r w:rsidRPr="009944E4">
              <w:rPr>
                <w:rFonts w:cs="Times New Roman"/>
                <w:sz w:val="21"/>
                <w:szCs w:val="21"/>
              </w:rPr>
              <w:t>Protein</w:t>
            </w:r>
          </w:p>
        </w:tc>
        <w:tc>
          <w:tcPr>
            <w:tcW w:w="3119" w:type="dxa"/>
          </w:tcPr>
          <w:p w14:paraId="57CC715E" w14:textId="77777777" w:rsidR="00DE3E41" w:rsidRPr="009944E4" w:rsidRDefault="00DE3E41" w:rsidP="00E6205B">
            <w:pPr>
              <w:rPr>
                <w:rFonts w:cs="Times New Roman"/>
                <w:sz w:val="21"/>
                <w:szCs w:val="21"/>
              </w:rPr>
            </w:pPr>
            <w:r w:rsidRPr="009944E4">
              <w:rPr>
                <w:rFonts w:cs="Times New Roman"/>
                <w:sz w:val="21"/>
                <w:szCs w:val="21"/>
              </w:rPr>
              <w:t>20</w:t>
            </w:r>
          </w:p>
        </w:tc>
        <w:tc>
          <w:tcPr>
            <w:tcW w:w="2914" w:type="dxa"/>
          </w:tcPr>
          <w:p w14:paraId="59260C7F" w14:textId="77777777" w:rsidR="00DE3E41" w:rsidRPr="009944E4" w:rsidRDefault="00DE3E41" w:rsidP="00E6205B">
            <w:pPr>
              <w:rPr>
                <w:rFonts w:cs="Times New Roman"/>
                <w:sz w:val="21"/>
                <w:szCs w:val="21"/>
              </w:rPr>
            </w:pPr>
            <w:r w:rsidRPr="009944E4">
              <w:rPr>
                <w:rFonts w:cs="Times New Roman"/>
                <w:sz w:val="21"/>
                <w:szCs w:val="21"/>
              </w:rPr>
              <w:t>18</w:t>
            </w:r>
          </w:p>
        </w:tc>
      </w:tr>
      <w:tr w:rsidR="00DE3E41" w:rsidRPr="00DE3E41" w14:paraId="06F710DD" w14:textId="77777777" w:rsidTr="009944E4">
        <w:tc>
          <w:tcPr>
            <w:tcW w:w="2263" w:type="dxa"/>
          </w:tcPr>
          <w:p w14:paraId="3D2197E3" w14:textId="6EF22BCB" w:rsidR="00DE3E41" w:rsidRPr="009944E4" w:rsidRDefault="00DE3E41" w:rsidP="009944E4">
            <w:pPr>
              <w:jc w:val="left"/>
              <w:rPr>
                <w:rFonts w:cs="Times New Roman"/>
                <w:sz w:val="21"/>
                <w:szCs w:val="21"/>
              </w:rPr>
            </w:pPr>
            <w:r w:rsidRPr="009944E4">
              <w:rPr>
                <w:rFonts w:cs="Times New Roman"/>
                <w:sz w:val="21"/>
                <w:szCs w:val="21"/>
              </w:rPr>
              <w:t>Carbohydrate</w:t>
            </w:r>
          </w:p>
        </w:tc>
        <w:tc>
          <w:tcPr>
            <w:tcW w:w="3119" w:type="dxa"/>
          </w:tcPr>
          <w:p w14:paraId="4CCCAE84" w14:textId="77777777" w:rsidR="00DE3E41" w:rsidRPr="009944E4" w:rsidRDefault="00DE3E41" w:rsidP="00E6205B">
            <w:pPr>
              <w:rPr>
                <w:rFonts w:cs="Times New Roman"/>
                <w:sz w:val="21"/>
                <w:szCs w:val="21"/>
              </w:rPr>
            </w:pPr>
            <w:r w:rsidRPr="009944E4">
              <w:rPr>
                <w:rFonts w:cs="Times New Roman"/>
                <w:sz w:val="21"/>
                <w:szCs w:val="21"/>
              </w:rPr>
              <w:t>35</w:t>
            </w:r>
          </w:p>
        </w:tc>
        <w:tc>
          <w:tcPr>
            <w:tcW w:w="2914" w:type="dxa"/>
          </w:tcPr>
          <w:p w14:paraId="634FC9A1" w14:textId="77777777" w:rsidR="00DE3E41" w:rsidRPr="009944E4" w:rsidRDefault="00DE3E41" w:rsidP="00E6205B">
            <w:pPr>
              <w:rPr>
                <w:rFonts w:cs="Times New Roman"/>
                <w:sz w:val="21"/>
                <w:szCs w:val="21"/>
              </w:rPr>
            </w:pPr>
            <w:r w:rsidRPr="009944E4">
              <w:rPr>
                <w:rFonts w:cs="Times New Roman"/>
                <w:sz w:val="21"/>
                <w:szCs w:val="21"/>
              </w:rPr>
              <w:t>66</w:t>
            </w:r>
          </w:p>
        </w:tc>
      </w:tr>
      <w:tr w:rsidR="00DE3E41" w:rsidRPr="00DE3E41" w14:paraId="343A6A9F" w14:textId="77777777" w:rsidTr="009944E4">
        <w:tc>
          <w:tcPr>
            <w:tcW w:w="2263" w:type="dxa"/>
          </w:tcPr>
          <w:p w14:paraId="4F4EACED" w14:textId="77A546A9" w:rsidR="00DE3E41" w:rsidRPr="009944E4" w:rsidRDefault="00DE3E41" w:rsidP="009944E4">
            <w:pPr>
              <w:jc w:val="left"/>
              <w:rPr>
                <w:rFonts w:cs="Times New Roman"/>
                <w:sz w:val="21"/>
                <w:szCs w:val="21"/>
              </w:rPr>
            </w:pPr>
            <w:r w:rsidRPr="009944E4">
              <w:rPr>
                <w:rFonts w:cs="Times New Roman"/>
                <w:sz w:val="21"/>
                <w:szCs w:val="21"/>
              </w:rPr>
              <w:t>Fat</w:t>
            </w:r>
          </w:p>
        </w:tc>
        <w:tc>
          <w:tcPr>
            <w:tcW w:w="3119" w:type="dxa"/>
          </w:tcPr>
          <w:p w14:paraId="184CD43F" w14:textId="77777777" w:rsidR="00DE3E41" w:rsidRPr="009944E4" w:rsidRDefault="00DE3E41" w:rsidP="00E6205B">
            <w:pPr>
              <w:rPr>
                <w:rFonts w:cs="Times New Roman"/>
                <w:sz w:val="21"/>
                <w:szCs w:val="21"/>
              </w:rPr>
            </w:pPr>
            <w:r w:rsidRPr="009944E4">
              <w:rPr>
                <w:rFonts w:cs="Times New Roman"/>
                <w:sz w:val="21"/>
                <w:szCs w:val="21"/>
              </w:rPr>
              <w:t>45</w:t>
            </w:r>
          </w:p>
        </w:tc>
        <w:tc>
          <w:tcPr>
            <w:tcW w:w="2914" w:type="dxa"/>
          </w:tcPr>
          <w:p w14:paraId="567727B0" w14:textId="77777777" w:rsidR="00DE3E41" w:rsidRPr="009944E4" w:rsidRDefault="00DE3E41" w:rsidP="00E6205B">
            <w:pPr>
              <w:rPr>
                <w:rFonts w:cs="Times New Roman"/>
                <w:sz w:val="21"/>
                <w:szCs w:val="21"/>
              </w:rPr>
            </w:pPr>
            <w:r w:rsidRPr="009944E4">
              <w:rPr>
                <w:rFonts w:cs="Times New Roman"/>
                <w:sz w:val="21"/>
                <w:szCs w:val="21"/>
              </w:rPr>
              <w:t>16</w:t>
            </w:r>
          </w:p>
        </w:tc>
      </w:tr>
      <w:tr w:rsidR="00DE3E41" w:rsidRPr="00DE3E41" w14:paraId="6BEE44F1" w14:textId="77777777" w:rsidTr="009944E4">
        <w:tc>
          <w:tcPr>
            <w:tcW w:w="2263" w:type="dxa"/>
          </w:tcPr>
          <w:p w14:paraId="40192DE1" w14:textId="44979A13" w:rsidR="00DE3E41" w:rsidRPr="009944E4" w:rsidRDefault="00DE3E41" w:rsidP="009944E4">
            <w:pPr>
              <w:jc w:val="left"/>
              <w:rPr>
                <w:rFonts w:cs="Times New Roman"/>
                <w:sz w:val="21"/>
                <w:szCs w:val="21"/>
              </w:rPr>
            </w:pPr>
            <w:r w:rsidRPr="009944E4">
              <w:rPr>
                <w:rFonts w:cs="Times New Roman"/>
                <w:sz w:val="21"/>
                <w:szCs w:val="21"/>
              </w:rPr>
              <w:t>Total</w:t>
            </w:r>
          </w:p>
        </w:tc>
        <w:tc>
          <w:tcPr>
            <w:tcW w:w="3119" w:type="dxa"/>
          </w:tcPr>
          <w:p w14:paraId="2101DB98" w14:textId="4282F963" w:rsidR="00DE3E41" w:rsidRPr="009944E4" w:rsidRDefault="00DE3E41" w:rsidP="00E6205B">
            <w:pPr>
              <w:rPr>
                <w:rFonts w:cs="Times New Roman"/>
                <w:sz w:val="21"/>
                <w:szCs w:val="21"/>
              </w:rPr>
            </w:pPr>
            <w:r w:rsidRPr="009944E4">
              <w:rPr>
                <w:rFonts w:cs="Times New Roman"/>
                <w:sz w:val="21"/>
                <w:szCs w:val="21"/>
              </w:rPr>
              <w:t>100</w:t>
            </w:r>
          </w:p>
        </w:tc>
        <w:tc>
          <w:tcPr>
            <w:tcW w:w="2914" w:type="dxa"/>
          </w:tcPr>
          <w:p w14:paraId="5F521B4D" w14:textId="03B36E2B" w:rsidR="00DE3E41" w:rsidRPr="009944E4" w:rsidRDefault="00DE3E41" w:rsidP="00E6205B">
            <w:pPr>
              <w:rPr>
                <w:rFonts w:cs="Times New Roman"/>
                <w:sz w:val="21"/>
                <w:szCs w:val="21"/>
              </w:rPr>
            </w:pPr>
            <w:r w:rsidRPr="009944E4">
              <w:rPr>
                <w:rFonts w:cs="Times New Roman"/>
                <w:sz w:val="21"/>
                <w:szCs w:val="21"/>
              </w:rPr>
              <w:t>100</w:t>
            </w:r>
          </w:p>
        </w:tc>
      </w:tr>
    </w:tbl>
    <w:p w14:paraId="17DC2E4E" w14:textId="77777777" w:rsidR="0064558F" w:rsidRDefault="0064558F" w:rsidP="00FF2736">
      <w:pPr>
        <w:spacing w:line="360" w:lineRule="auto"/>
        <w:rPr>
          <w:sz w:val="21"/>
          <w:szCs w:val="21"/>
        </w:rPr>
      </w:pPr>
    </w:p>
    <w:p w14:paraId="6F666209" w14:textId="0EC51AC8" w:rsidR="00617E9E" w:rsidRDefault="00617E9E" w:rsidP="00FF2736">
      <w:pPr>
        <w:spacing w:line="360" w:lineRule="auto"/>
        <w:rPr>
          <w:sz w:val="21"/>
          <w:szCs w:val="21"/>
        </w:rPr>
      </w:pPr>
      <w:r>
        <w:rPr>
          <w:sz w:val="21"/>
          <w:szCs w:val="21"/>
        </w:rPr>
        <w:t>Table S</w:t>
      </w:r>
      <w:r w:rsidR="00DE3E41">
        <w:rPr>
          <w:sz w:val="21"/>
          <w:szCs w:val="21"/>
        </w:rPr>
        <w:t>2</w:t>
      </w:r>
      <w:r>
        <w:rPr>
          <w:sz w:val="21"/>
          <w:szCs w:val="21"/>
        </w:rPr>
        <w:t xml:space="preserve">. </w:t>
      </w:r>
      <w:r w:rsidR="00451D4C">
        <w:rPr>
          <w:sz w:val="21"/>
          <w:szCs w:val="21"/>
        </w:rPr>
        <w:t>The detailed information about the f</w:t>
      </w:r>
      <w:r>
        <w:rPr>
          <w:sz w:val="21"/>
          <w:szCs w:val="21"/>
        </w:rPr>
        <w:t xml:space="preserve">ormulation of </w:t>
      </w:r>
      <w:r w:rsidR="00AA01FD">
        <w:rPr>
          <w:sz w:val="21"/>
          <w:szCs w:val="21"/>
        </w:rPr>
        <w:t>D12450 diets (</w:t>
      </w:r>
      <w:r w:rsidR="00AA01FD">
        <w:rPr>
          <w:rFonts w:cs="Times New Roman"/>
          <w:sz w:val="21"/>
          <w:szCs w:val="21"/>
        </w:rPr>
        <w:t>4.7 Kcal/g</w:t>
      </w:r>
      <w:r w:rsidR="00AA01FD">
        <w:rPr>
          <w:sz w:val="21"/>
          <w:szCs w:val="21"/>
        </w:rPr>
        <w:t>)</w:t>
      </w:r>
    </w:p>
    <w:tbl>
      <w:tblPr>
        <w:tblStyle w:val="a3"/>
        <w:tblW w:w="0" w:type="auto"/>
        <w:tblBorders>
          <w:insideH w:val="none" w:sz="0" w:space="0" w:color="auto"/>
          <w:insideV w:val="none" w:sz="0" w:space="0" w:color="auto"/>
        </w:tblBorders>
        <w:tblLook w:val="04A0" w:firstRow="1" w:lastRow="0" w:firstColumn="1" w:lastColumn="0" w:noHBand="0" w:noVBand="1"/>
      </w:tblPr>
      <w:tblGrid>
        <w:gridCol w:w="1980"/>
        <w:gridCol w:w="4257"/>
        <w:gridCol w:w="2059"/>
      </w:tblGrid>
      <w:tr w:rsidR="00665567" w:rsidRPr="00665567" w14:paraId="1387E003" w14:textId="77777777" w:rsidTr="009944E4">
        <w:tc>
          <w:tcPr>
            <w:tcW w:w="1980" w:type="dxa"/>
            <w:tcBorders>
              <w:top w:val="single" w:sz="4" w:space="0" w:color="auto"/>
              <w:left w:val="nil"/>
              <w:bottom w:val="single" w:sz="4" w:space="0" w:color="auto"/>
            </w:tcBorders>
          </w:tcPr>
          <w:p w14:paraId="21D33128" w14:textId="77777777" w:rsidR="00665567" w:rsidRPr="009944E4" w:rsidRDefault="00665567" w:rsidP="00E6205B">
            <w:pPr>
              <w:jc w:val="center"/>
              <w:rPr>
                <w:rFonts w:cs="Times New Roman"/>
                <w:sz w:val="21"/>
                <w:szCs w:val="21"/>
              </w:rPr>
            </w:pPr>
            <w:r w:rsidRPr="009944E4">
              <w:rPr>
                <w:rFonts w:cs="Times New Roman"/>
                <w:sz w:val="21"/>
                <w:szCs w:val="21"/>
              </w:rPr>
              <w:t>Class description</w:t>
            </w:r>
          </w:p>
        </w:tc>
        <w:tc>
          <w:tcPr>
            <w:tcW w:w="4257" w:type="dxa"/>
            <w:tcBorders>
              <w:top w:val="single" w:sz="4" w:space="0" w:color="auto"/>
              <w:bottom w:val="single" w:sz="4" w:space="0" w:color="auto"/>
            </w:tcBorders>
          </w:tcPr>
          <w:p w14:paraId="3E11841A" w14:textId="77777777" w:rsidR="00665567" w:rsidRPr="009944E4" w:rsidRDefault="00665567" w:rsidP="00E6205B">
            <w:pPr>
              <w:jc w:val="center"/>
              <w:rPr>
                <w:rFonts w:cs="Times New Roman"/>
                <w:sz w:val="21"/>
                <w:szCs w:val="21"/>
              </w:rPr>
            </w:pPr>
            <w:r w:rsidRPr="009944E4">
              <w:rPr>
                <w:rFonts w:cs="Times New Roman"/>
                <w:sz w:val="21"/>
                <w:szCs w:val="21"/>
              </w:rPr>
              <w:t>Ingredients</w:t>
            </w:r>
          </w:p>
        </w:tc>
        <w:tc>
          <w:tcPr>
            <w:tcW w:w="2059" w:type="dxa"/>
            <w:tcBorders>
              <w:top w:val="single" w:sz="4" w:space="0" w:color="auto"/>
              <w:bottom w:val="single" w:sz="4" w:space="0" w:color="auto"/>
              <w:right w:val="nil"/>
            </w:tcBorders>
          </w:tcPr>
          <w:p w14:paraId="4105B89B" w14:textId="77777777" w:rsidR="00665567" w:rsidRPr="009944E4" w:rsidRDefault="00665567" w:rsidP="00E6205B">
            <w:pPr>
              <w:jc w:val="center"/>
              <w:rPr>
                <w:rFonts w:cs="Times New Roman"/>
                <w:sz w:val="21"/>
                <w:szCs w:val="21"/>
              </w:rPr>
            </w:pPr>
            <w:r w:rsidRPr="009944E4">
              <w:rPr>
                <w:rFonts w:cs="Times New Roman"/>
                <w:sz w:val="21"/>
                <w:szCs w:val="21"/>
              </w:rPr>
              <w:t>Contents (grams)</w:t>
            </w:r>
          </w:p>
        </w:tc>
      </w:tr>
      <w:tr w:rsidR="00665567" w:rsidRPr="00665567" w14:paraId="384719F2" w14:textId="77777777" w:rsidTr="009944E4">
        <w:tc>
          <w:tcPr>
            <w:tcW w:w="1980" w:type="dxa"/>
            <w:tcBorders>
              <w:top w:val="single" w:sz="4" w:space="0" w:color="auto"/>
              <w:left w:val="nil"/>
            </w:tcBorders>
          </w:tcPr>
          <w:p w14:paraId="5EA9946D" w14:textId="77777777" w:rsidR="00665567" w:rsidRPr="009944E4" w:rsidRDefault="00665567" w:rsidP="00E6205B">
            <w:pPr>
              <w:jc w:val="center"/>
              <w:rPr>
                <w:rFonts w:cs="Times New Roman"/>
                <w:sz w:val="21"/>
                <w:szCs w:val="21"/>
              </w:rPr>
            </w:pPr>
            <w:r w:rsidRPr="009944E4">
              <w:rPr>
                <w:rFonts w:cs="Times New Roman"/>
                <w:sz w:val="21"/>
                <w:szCs w:val="21"/>
              </w:rPr>
              <w:t>Protein</w:t>
            </w:r>
          </w:p>
        </w:tc>
        <w:tc>
          <w:tcPr>
            <w:tcW w:w="4257" w:type="dxa"/>
            <w:tcBorders>
              <w:top w:val="single" w:sz="4" w:space="0" w:color="auto"/>
            </w:tcBorders>
          </w:tcPr>
          <w:p w14:paraId="2AB0026D" w14:textId="77777777" w:rsidR="00665567" w:rsidRPr="009944E4" w:rsidRDefault="00665567" w:rsidP="00E6205B">
            <w:pPr>
              <w:jc w:val="center"/>
              <w:rPr>
                <w:rFonts w:cs="Times New Roman"/>
                <w:sz w:val="21"/>
                <w:szCs w:val="21"/>
              </w:rPr>
            </w:pPr>
            <w:r w:rsidRPr="009944E4">
              <w:rPr>
                <w:rFonts w:cs="Times New Roman"/>
                <w:sz w:val="21"/>
                <w:szCs w:val="21"/>
              </w:rPr>
              <w:t>Casein, Lactic, 30 Mesh</w:t>
            </w:r>
          </w:p>
        </w:tc>
        <w:tc>
          <w:tcPr>
            <w:tcW w:w="2059" w:type="dxa"/>
            <w:tcBorders>
              <w:top w:val="single" w:sz="4" w:space="0" w:color="auto"/>
              <w:right w:val="nil"/>
            </w:tcBorders>
          </w:tcPr>
          <w:p w14:paraId="3D59C77F" w14:textId="77777777" w:rsidR="00665567" w:rsidRPr="009944E4" w:rsidRDefault="00665567" w:rsidP="00E6205B">
            <w:pPr>
              <w:jc w:val="right"/>
              <w:rPr>
                <w:rFonts w:cs="Times New Roman"/>
                <w:sz w:val="21"/>
                <w:szCs w:val="21"/>
              </w:rPr>
            </w:pPr>
            <w:r w:rsidRPr="009944E4">
              <w:rPr>
                <w:rFonts w:cs="Times New Roman"/>
                <w:sz w:val="21"/>
                <w:szCs w:val="21"/>
              </w:rPr>
              <w:t>200.00</w:t>
            </w:r>
          </w:p>
        </w:tc>
      </w:tr>
      <w:tr w:rsidR="00665567" w:rsidRPr="00665567" w14:paraId="2E32ED13" w14:textId="77777777" w:rsidTr="009944E4">
        <w:tc>
          <w:tcPr>
            <w:tcW w:w="1980" w:type="dxa"/>
            <w:tcBorders>
              <w:left w:val="nil"/>
            </w:tcBorders>
          </w:tcPr>
          <w:p w14:paraId="1ABB2558" w14:textId="77777777" w:rsidR="00665567" w:rsidRPr="009944E4" w:rsidRDefault="00665567" w:rsidP="00E6205B">
            <w:pPr>
              <w:jc w:val="center"/>
              <w:rPr>
                <w:rFonts w:cs="Times New Roman"/>
                <w:sz w:val="21"/>
                <w:szCs w:val="21"/>
              </w:rPr>
            </w:pPr>
            <w:r w:rsidRPr="009944E4">
              <w:rPr>
                <w:rFonts w:cs="Times New Roman"/>
                <w:sz w:val="21"/>
                <w:szCs w:val="21"/>
              </w:rPr>
              <w:t>Protein</w:t>
            </w:r>
          </w:p>
        </w:tc>
        <w:tc>
          <w:tcPr>
            <w:tcW w:w="4257" w:type="dxa"/>
          </w:tcPr>
          <w:p w14:paraId="18945EF0" w14:textId="77777777" w:rsidR="00665567" w:rsidRPr="009944E4" w:rsidRDefault="00665567" w:rsidP="00E6205B">
            <w:pPr>
              <w:jc w:val="center"/>
              <w:rPr>
                <w:rFonts w:cs="Times New Roman"/>
                <w:sz w:val="21"/>
                <w:szCs w:val="21"/>
              </w:rPr>
            </w:pPr>
            <w:r w:rsidRPr="009944E4">
              <w:rPr>
                <w:rFonts w:cs="Times New Roman"/>
                <w:sz w:val="21"/>
                <w:szCs w:val="21"/>
              </w:rPr>
              <w:t>Cystine, L</w:t>
            </w:r>
          </w:p>
        </w:tc>
        <w:tc>
          <w:tcPr>
            <w:tcW w:w="2059" w:type="dxa"/>
            <w:tcBorders>
              <w:right w:val="nil"/>
            </w:tcBorders>
          </w:tcPr>
          <w:p w14:paraId="0F0AD8FC" w14:textId="77777777" w:rsidR="00665567" w:rsidRPr="009944E4" w:rsidRDefault="00665567" w:rsidP="00E6205B">
            <w:pPr>
              <w:jc w:val="right"/>
              <w:rPr>
                <w:rFonts w:cs="Times New Roman"/>
                <w:sz w:val="21"/>
                <w:szCs w:val="21"/>
              </w:rPr>
            </w:pPr>
            <w:r w:rsidRPr="009944E4">
              <w:rPr>
                <w:rFonts w:cs="Times New Roman"/>
                <w:sz w:val="21"/>
                <w:szCs w:val="21"/>
              </w:rPr>
              <w:t>3.00</w:t>
            </w:r>
          </w:p>
        </w:tc>
      </w:tr>
      <w:tr w:rsidR="00665567" w:rsidRPr="00665567" w14:paraId="1D81DCF3" w14:textId="77777777" w:rsidTr="009944E4">
        <w:tc>
          <w:tcPr>
            <w:tcW w:w="1980" w:type="dxa"/>
            <w:tcBorders>
              <w:left w:val="nil"/>
            </w:tcBorders>
          </w:tcPr>
          <w:p w14:paraId="72BDCE36" w14:textId="77777777" w:rsidR="00665567" w:rsidRPr="009944E4" w:rsidRDefault="00665567" w:rsidP="00E6205B">
            <w:pPr>
              <w:jc w:val="center"/>
              <w:rPr>
                <w:rFonts w:cs="Times New Roman"/>
                <w:sz w:val="21"/>
                <w:szCs w:val="21"/>
              </w:rPr>
            </w:pPr>
            <w:r w:rsidRPr="009944E4">
              <w:rPr>
                <w:rFonts w:cs="Times New Roman"/>
                <w:sz w:val="21"/>
                <w:szCs w:val="21"/>
              </w:rPr>
              <w:t>Carbohydrate</w:t>
            </w:r>
          </w:p>
        </w:tc>
        <w:tc>
          <w:tcPr>
            <w:tcW w:w="4257" w:type="dxa"/>
          </w:tcPr>
          <w:p w14:paraId="769CE56D" w14:textId="77777777" w:rsidR="00665567" w:rsidRPr="009944E4" w:rsidRDefault="00665567" w:rsidP="00E6205B">
            <w:pPr>
              <w:jc w:val="center"/>
              <w:rPr>
                <w:rFonts w:cs="Times New Roman"/>
                <w:sz w:val="21"/>
                <w:szCs w:val="21"/>
              </w:rPr>
            </w:pPr>
            <w:r w:rsidRPr="009944E4">
              <w:rPr>
                <w:rFonts w:cs="Times New Roman"/>
                <w:sz w:val="21"/>
                <w:szCs w:val="21"/>
              </w:rPr>
              <w:t>Sucrose, Fine Granulated</w:t>
            </w:r>
          </w:p>
        </w:tc>
        <w:tc>
          <w:tcPr>
            <w:tcW w:w="2059" w:type="dxa"/>
            <w:tcBorders>
              <w:right w:val="nil"/>
            </w:tcBorders>
          </w:tcPr>
          <w:p w14:paraId="7C1A7184" w14:textId="77777777" w:rsidR="00665567" w:rsidRPr="009944E4" w:rsidRDefault="00665567" w:rsidP="00E6205B">
            <w:pPr>
              <w:jc w:val="right"/>
              <w:rPr>
                <w:rFonts w:cs="Times New Roman"/>
                <w:sz w:val="21"/>
                <w:szCs w:val="21"/>
              </w:rPr>
            </w:pPr>
            <w:r w:rsidRPr="009944E4">
              <w:rPr>
                <w:rFonts w:cs="Times New Roman"/>
                <w:sz w:val="21"/>
                <w:szCs w:val="21"/>
              </w:rPr>
              <w:t>176.80</w:t>
            </w:r>
          </w:p>
        </w:tc>
      </w:tr>
      <w:tr w:rsidR="00665567" w:rsidRPr="00665567" w14:paraId="21BA3B02" w14:textId="77777777" w:rsidTr="009944E4">
        <w:tc>
          <w:tcPr>
            <w:tcW w:w="1980" w:type="dxa"/>
            <w:tcBorders>
              <w:left w:val="nil"/>
            </w:tcBorders>
          </w:tcPr>
          <w:p w14:paraId="1A0623D5" w14:textId="77777777" w:rsidR="00665567" w:rsidRPr="009944E4" w:rsidRDefault="00665567" w:rsidP="00E6205B">
            <w:pPr>
              <w:jc w:val="center"/>
              <w:rPr>
                <w:rFonts w:cs="Times New Roman"/>
                <w:sz w:val="21"/>
                <w:szCs w:val="21"/>
              </w:rPr>
            </w:pPr>
            <w:r w:rsidRPr="009944E4">
              <w:rPr>
                <w:rFonts w:cs="Times New Roman"/>
                <w:sz w:val="21"/>
                <w:szCs w:val="21"/>
              </w:rPr>
              <w:t>Carbohydrate</w:t>
            </w:r>
          </w:p>
        </w:tc>
        <w:tc>
          <w:tcPr>
            <w:tcW w:w="4257" w:type="dxa"/>
          </w:tcPr>
          <w:p w14:paraId="789955C7" w14:textId="77777777" w:rsidR="00665567" w:rsidRPr="009944E4" w:rsidRDefault="00665567" w:rsidP="00E6205B">
            <w:pPr>
              <w:jc w:val="center"/>
              <w:rPr>
                <w:rFonts w:cs="Times New Roman"/>
                <w:sz w:val="21"/>
                <w:szCs w:val="21"/>
              </w:rPr>
            </w:pPr>
            <w:proofErr w:type="spellStart"/>
            <w:r w:rsidRPr="009944E4">
              <w:rPr>
                <w:rFonts w:cs="Times New Roman"/>
                <w:sz w:val="21"/>
                <w:szCs w:val="21"/>
              </w:rPr>
              <w:t>Lodex</w:t>
            </w:r>
            <w:proofErr w:type="spellEnd"/>
            <w:r w:rsidRPr="009944E4">
              <w:rPr>
                <w:rFonts w:cs="Times New Roman"/>
                <w:sz w:val="21"/>
                <w:szCs w:val="21"/>
              </w:rPr>
              <w:t xml:space="preserve"> 10</w:t>
            </w:r>
          </w:p>
        </w:tc>
        <w:tc>
          <w:tcPr>
            <w:tcW w:w="2059" w:type="dxa"/>
            <w:tcBorders>
              <w:right w:val="nil"/>
            </w:tcBorders>
          </w:tcPr>
          <w:p w14:paraId="2D7CA45C" w14:textId="77777777" w:rsidR="00665567" w:rsidRPr="009944E4" w:rsidRDefault="00665567" w:rsidP="00E6205B">
            <w:pPr>
              <w:jc w:val="right"/>
              <w:rPr>
                <w:rFonts w:cs="Times New Roman"/>
                <w:sz w:val="21"/>
                <w:szCs w:val="21"/>
              </w:rPr>
            </w:pPr>
            <w:r w:rsidRPr="009944E4">
              <w:rPr>
                <w:rFonts w:cs="Times New Roman"/>
                <w:sz w:val="21"/>
                <w:szCs w:val="21"/>
              </w:rPr>
              <w:t>100.00</w:t>
            </w:r>
          </w:p>
        </w:tc>
      </w:tr>
      <w:tr w:rsidR="00665567" w:rsidRPr="00665567" w14:paraId="32E17D50" w14:textId="77777777" w:rsidTr="009944E4">
        <w:tc>
          <w:tcPr>
            <w:tcW w:w="1980" w:type="dxa"/>
            <w:tcBorders>
              <w:left w:val="nil"/>
            </w:tcBorders>
          </w:tcPr>
          <w:p w14:paraId="0076908D" w14:textId="77777777" w:rsidR="00665567" w:rsidRPr="009944E4" w:rsidRDefault="00665567" w:rsidP="00E6205B">
            <w:pPr>
              <w:jc w:val="center"/>
              <w:rPr>
                <w:rFonts w:cs="Times New Roman"/>
                <w:sz w:val="21"/>
                <w:szCs w:val="21"/>
              </w:rPr>
            </w:pPr>
            <w:r w:rsidRPr="009944E4">
              <w:rPr>
                <w:rFonts w:cs="Times New Roman"/>
                <w:sz w:val="21"/>
                <w:szCs w:val="21"/>
              </w:rPr>
              <w:t>Carbohydrate</w:t>
            </w:r>
          </w:p>
        </w:tc>
        <w:tc>
          <w:tcPr>
            <w:tcW w:w="4257" w:type="dxa"/>
          </w:tcPr>
          <w:p w14:paraId="5F941603" w14:textId="77777777" w:rsidR="00665567" w:rsidRPr="009944E4" w:rsidRDefault="00665567" w:rsidP="00E6205B">
            <w:pPr>
              <w:jc w:val="center"/>
              <w:rPr>
                <w:rFonts w:cs="Times New Roman"/>
                <w:sz w:val="21"/>
                <w:szCs w:val="21"/>
              </w:rPr>
            </w:pPr>
            <w:r w:rsidRPr="009944E4">
              <w:rPr>
                <w:rFonts w:cs="Times New Roman"/>
                <w:sz w:val="21"/>
                <w:szCs w:val="21"/>
              </w:rPr>
              <w:t>Starch, Corn</w:t>
            </w:r>
          </w:p>
        </w:tc>
        <w:tc>
          <w:tcPr>
            <w:tcW w:w="2059" w:type="dxa"/>
            <w:tcBorders>
              <w:right w:val="nil"/>
            </w:tcBorders>
          </w:tcPr>
          <w:p w14:paraId="4F1D520C" w14:textId="77777777" w:rsidR="00665567" w:rsidRPr="009944E4" w:rsidRDefault="00665567" w:rsidP="00E6205B">
            <w:pPr>
              <w:jc w:val="right"/>
              <w:rPr>
                <w:rFonts w:cs="Times New Roman"/>
                <w:sz w:val="21"/>
                <w:szCs w:val="21"/>
              </w:rPr>
            </w:pPr>
            <w:r w:rsidRPr="009944E4">
              <w:rPr>
                <w:rFonts w:cs="Times New Roman"/>
                <w:sz w:val="21"/>
                <w:szCs w:val="21"/>
              </w:rPr>
              <w:t>72.80</w:t>
            </w:r>
          </w:p>
        </w:tc>
      </w:tr>
      <w:tr w:rsidR="00665567" w:rsidRPr="00665567" w14:paraId="4E58A6E9" w14:textId="77777777" w:rsidTr="009944E4">
        <w:tc>
          <w:tcPr>
            <w:tcW w:w="1980" w:type="dxa"/>
            <w:tcBorders>
              <w:left w:val="nil"/>
            </w:tcBorders>
          </w:tcPr>
          <w:p w14:paraId="0F912F92" w14:textId="77777777" w:rsidR="00665567" w:rsidRPr="009944E4" w:rsidRDefault="00665567" w:rsidP="00E6205B">
            <w:pPr>
              <w:jc w:val="center"/>
              <w:rPr>
                <w:rFonts w:cs="Times New Roman"/>
                <w:sz w:val="21"/>
                <w:szCs w:val="21"/>
              </w:rPr>
            </w:pPr>
            <w:r w:rsidRPr="009944E4">
              <w:rPr>
                <w:rFonts w:cs="Times New Roman"/>
                <w:sz w:val="21"/>
                <w:szCs w:val="21"/>
              </w:rPr>
              <w:t>Fiber</w:t>
            </w:r>
          </w:p>
        </w:tc>
        <w:tc>
          <w:tcPr>
            <w:tcW w:w="4257" w:type="dxa"/>
          </w:tcPr>
          <w:p w14:paraId="4FDAAEC8" w14:textId="77777777" w:rsidR="00665567" w:rsidRPr="009944E4" w:rsidRDefault="00665567" w:rsidP="00E6205B">
            <w:pPr>
              <w:jc w:val="center"/>
              <w:rPr>
                <w:rFonts w:cs="Times New Roman"/>
                <w:sz w:val="21"/>
                <w:szCs w:val="21"/>
              </w:rPr>
            </w:pPr>
            <w:proofErr w:type="spellStart"/>
            <w:r w:rsidRPr="009944E4">
              <w:rPr>
                <w:rFonts w:cs="Times New Roman"/>
                <w:sz w:val="21"/>
                <w:szCs w:val="21"/>
              </w:rPr>
              <w:t>Solka</w:t>
            </w:r>
            <w:proofErr w:type="spellEnd"/>
            <w:r w:rsidRPr="009944E4">
              <w:rPr>
                <w:rFonts w:cs="Times New Roman"/>
                <w:sz w:val="21"/>
                <w:szCs w:val="21"/>
              </w:rPr>
              <w:t xml:space="preserve"> Floc, FCC200</w:t>
            </w:r>
          </w:p>
        </w:tc>
        <w:tc>
          <w:tcPr>
            <w:tcW w:w="2059" w:type="dxa"/>
            <w:tcBorders>
              <w:right w:val="nil"/>
            </w:tcBorders>
          </w:tcPr>
          <w:p w14:paraId="13701815" w14:textId="77777777" w:rsidR="00665567" w:rsidRPr="009944E4" w:rsidRDefault="00665567" w:rsidP="00E6205B">
            <w:pPr>
              <w:wordWrap w:val="0"/>
              <w:jc w:val="right"/>
              <w:rPr>
                <w:rFonts w:cs="Times New Roman"/>
                <w:sz w:val="21"/>
                <w:szCs w:val="21"/>
              </w:rPr>
            </w:pPr>
            <w:r w:rsidRPr="009944E4">
              <w:rPr>
                <w:rFonts w:cs="Times New Roman"/>
                <w:sz w:val="21"/>
                <w:szCs w:val="21"/>
              </w:rPr>
              <w:t>50.00</w:t>
            </w:r>
          </w:p>
        </w:tc>
      </w:tr>
      <w:tr w:rsidR="00665567" w:rsidRPr="00665567" w14:paraId="7AB9731E" w14:textId="77777777" w:rsidTr="009944E4">
        <w:tc>
          <w:tcPr>
            <w:tcW w:w="1980" w:type="dxa"/>
            <w:tcBorders>
              <w:left w:val="nil"/>
            </w:tcBorders>
          </w:tcPr>
          <w:p w14:paraId="3A0804D9" w14:textId="77777777" w:rsidR="00665567" w:rsidRPr="009944E4" w:rsidRDefault="00665567" w:rsidP="00E6205B">
            <w:pPr>
              <w:jc w:val="center"/>
              <w:rPr>
                <w:rFonts w:cs="Times New Roman"/>
                <w:sz w:val="21"/>
                <w:szCs w:val="21"/>
              </w:rPr>
            </w:pPr>
            <w:r w:rsidRPr="009944E4">
              <w:rPr>
                <w:rFonts w:cs="Times New Roman"/>
                <w:sz w:val="21"/>
                <w:szCs w:val="21"/>
              </w:rPr>
              <w:t>Fat</w:t>
            </w:r>
          </w:p>
        </w:tc>
        <w:tc>
          <w:tcPr>
            <w:tcW w:w="4257" w:type="dxa"/>
          </w:tcPr>
          <w:p w14:paraId="60AEC841" w14:textId="77777777" w:rsidR="00665567" w:rsidRPr="009944E4" w:rsidRDefault="00665567" w:rsidP="00E6205B">
            <w:pPr>
              <w:jc w:val="center"/>
              <w:rPr>
                <w:rFonts w:cs="Times New Roman"/>
                <w:sz w:val="21"/>
                <w:szCs w:val="21"/>
              </w:rPr>
            </w:pPr>
            <w:r w:rsidRPr="009944E4">
              <w:rPr>
                <w:rFonts w:cs="Times New Roman"/>
                <w:sz w:val="21"/>
                <w:szCs w:val="21"/>
              </w:rPr>
              <w:t>Lard</w:t>
            </w:r>
          </w:p>
        </w:tc>
        <w:tc>
          <w:tcPr>
            <w:tcW w:w="2059" w:type="dxa"/>
            <w:tcBorders>
              <w:right w:val="nil"/>
            </w:tcBorders>
          </w:tcPr>
          <w:p w14:paraId="2C455422" w14:textId="77777777" w:rsidR="00665567" w:rsidRPr="009944E4" w:rsidRDefault="00665567" w:rsidP="00E6205B">
            <w:pPr>
              <w:wordWrap w:val="0"/>
              <w:jc w:val="right"/>
              <w:rPr>
                <w:rFonts w:cs="Times New Roman"/>
                <w:sz w:val="21"/>
                <w:szCs w:val="21"/>
              </w:rPr>
            </w:pPr>
            <w:r w:rsidRPr="009944E4">
              <w:rPr>
                <w:rFonts w:cs="Times New Roman"/>
                <w:sz w:val="21"/>
                <w:szCs w:val="21"/>
              </w:rPr>
              <w:t>177.50</w:t>
            </w:r>
          </w:p>
        </w:tc>
      </w:tr>
      <w:tr w:rsidR="00665567" w:rsidRPr="00665567" w14:paraId="456F6F77" w14:textId="77777777" w:rsidTr="009944E4">
        <w:tc>
          <w:tcPr>
            <w:tcW w:w="1980" w:type="dxa"/>
            <w:tcBorders>
              <w:left w:val="nil"/>
            </w:tcBorders>
          </w:tcPr>
          <w:p w14:paraId="37822CC7" w14:textId="77777777" w:rsidR="00665567" w:rsidRPr="009944E4" w:rsidRDefault="00665567" w:rsidP="00E6205B">
            <w:pPr>
              <w:jc w:val="center"/>
              <w:rPr>
                <w:rFonts w:cs="Times New Roman"/>
                <w:sz w:val="21"/>
                <w:szCs w:val="21"/>
              </w:rPr>
            </w:pPr>
            <w:r w:rsidRPr="009944E4">
              <w:rPr>
                <w:rFonts w:cs="Times New Roman"/>
                <w:sz w:val="21"/>
                <w:szCs w:val="21"/>
              </w:rPr>
              <w:t>Fat</w:t>
            </w:r>
          </w:p>
        </w:tc>
        <w:tc>
          <w:tcPr>
            <w:tcW w:w="4257" w:type="dxa"/>
          </w:tcPr>
          <w:p w14:paraId="17FC90E8" w14:textId="77777777" w:rsidR="00665567" w:rsidRPr="009944E4" w:rsidRDefault="00665567" w:rsidP="00E6205B">
            <w:pPr>
              <w:jc w:val="center"/>
              <w:rPr>
                <w:rFonts w:cs="Times New Roman"/>
                <w:sz w:val="21"/>
                <w:szCs w:val="21"/>
              </w:rPr>
            </w:pPr>
            <w:r w:rsidRPr="009944E4">
              <w:rPr>
                <w:rFonts w:cs="Times New Roman"/>
                <w:sz w:val="21"/>
                <w:szCs w:val="21"/>
              </w:rPr>
              <w:t>Soybean Oil, USP</w:t>
            </w:r>
          </w:p>
        </w:tc>
        <w:tc>
          <w:tcPr>
            <w:tcW w:w="2059" w:type="dxa"/>
            <w:tcBorders>
              <w:right w:val="nil"/>
            </w:tcBorders>
          </w:tcPr>
          <w:p w14:paraId="4F4FDA1D" w14:textId="77777777" w:rsidR="00665567" w:rsidRPr="009944E4" w:rsidRDefault="00665567" w:rsidP="00E6205B">
            <w:pPr>
              <w:jc w:val="right"/>
              <w:rPr>
                <w:rFonts w:cs="Times New Roman"/>
                <w:sz w:val="21"/>
                <w:szCs w:val="21"/>
              </w:rPr>
            </w:pPr>
            <w:r w:rsidRPr="009944E4">
              <w:rPr>
                <w:rFonts w:cs="Times New Roman"/>
                <w:sz w:val="21"/>
                <w:szCs w:val="21"/>
              </w:rPr>
              <w:t>25.00</w:t>
            </w:r>
          </w:p>
        </w:tc>
      </w:tr>
      <w:tr w:rsidR="00665567" w:rsidRPr="00665567" w14:paraId="32A463AF" w14:textId="77777777" w:rsidTr="009944E4">
        <w:tc>
          <w:tcPr>
            <w:tcW w:w="1980" w:type="dxa"/>
            <w:tcBorders>
              <w:left w:val="nil"/>
            </w:tcBorders>
          </w:tcPr>
          <w:p w14:paraId="5F13F568" w14:textId="77777777" w:rsidR="00665567" w:rsidRPr="009944E4" w:rsidRDefault="00665567" w:rsidP="00E6205B">
            <w:pPr>
              <w:jc w:val="center"/>
              <w:rPr>
                <w:rFonts w:cs="Times New Roman"/>
                <w:sz w:val="21"/>
                <w:szCs w:val="21"/>
              </w:rPr>
            </w:pPr>
            <w:r w:rsidRPr="009944E4">
              <w:rPr>
                <w:rFonts w:cs="Times New Roman"/>
                <w:sz w:val="21"/>
                <w:szCs w:val="21"/>
              </w:rPr>
              <w:t>Mineral</w:t>
            </w:r>
          </w:p>
        </w:tc>
        <w:tc>
          <w:tcPr>
            <w:tcW w:w="4257" w:type="dxa"/>
          </w:tcPr>
          <w:p w14:paraId="1BBA7412" w14:textId="77777777" w:rsidR="00665567" w:rsidRPr="009944E4" w:rsidRDefault="00665567" w:rsidP="00E6205B">
            <w:pPr>
              <w:jc w:val="center"/>
              <w:rPr>
                <w:rFonts w:cs="Times New Roman"/>
                <w:sz w:val="21"/>
                <w:szCs w:val="21"/>
              </w:rPr>
            </w:pPr>
            <w:r w:rsidRPr="009944E4">
              <w:rPr>
                <w:rFonts w:cs="Times New Roman"/>
                <w:sz w:val="21"/>
                <w:szCs w:val="21"/>
              </w:rPr>
              <w:t>S10026B</w:t>
            </w:r>
          </w:p>
        </w:tc>
        <w:tc>
          <w:tcPr>
            <w:tcW w:w="2059" w:type="dxa"/>
            <w:tcBorders>
              <w:right w:val="nil"/>
            </w:tcBorders>
          </w:tcPr>
          <w:p w14:paraId="5B038F7C" w14:textId="77777777" w:rsidR="00665567" w:rsidRPr="009944E4" w:rsidRDefault="00665567" w:rsidP="00E6205B">
            <w:pPr>
              <w:jc w:val="right"/>
              <w:rPr>
                <w:rFonts w:cs="Times New Roman"/>
                <w:sz w:val="21"/>
                <w:szCs w:val="21"/>
              </w:rPr>
            </w:pPr>
            <w:r w:rsidRPr="009944E4">
              <w:rPr>
                <w:rFonts w:cs="Times New Roman"/>
                <w:sz w:val="21"/>
                <w:szCs w:val="21"/>
              </w:rPr>
              <w:t>50.00</w:t>
            </w:r>
          </w:p>
        </w:tc>
      </w:tr>
      <w:tr w:rsidR="00665567" w:rsidRPr="00665567" w14:paraId="30DEBEE1" w14:textId="77777777" w:rsidTr="009944E4">
        <w:tc>
          <w:tcPr>
            <w:tcW w:w="1980" w:type="dxa"/>
            <w:tcBorders>
              <w:left w:val="nil"/>
            </w:tcBorders>
          </w:tcPr>
          <w:p w14:paraId="67911008" w14:textId="77777777" w:rsidR="00665567" w:rsidRPr="009944E4" w:rsidRDefault="00665567" w:rsidP="00E6205B">
            <w:pPr>
              <w:jc w:val="center"/>
              <w:rPr>
                <w:rFonts w:cs="Times New Roman"/>
                <w:sz w:val="21"/>
                <w:szCs w:val="21"/>
              </w:rPr>
            </w:pPr>
            <w:proofErr w:type="spellStart"/>
            <w:r w:rsidRPr="009944E4">
              <w:rPr>
                <w:rFonts w:cs="Times New Roman"/>
                <w:sz w:val="21"/>
                <w:szCs w:val="21"/>
              </w:rPr>
              <w:t>Vitamine</w:t>
            </w:r>
            <w:proofErr w:type="spellEnd"/>
          </w:p>
        </w:tc>
        <w:tc>
          <w:tcPr>
            <w:tcW w:w="4257" w:type="dxa"/>
          </w:tcPr>
          <w:p w14:paraId="4320EC7B" w14:textId="77777777" w:rsidR="00665567" w:rsidRPr="009944E4" w:rsidRDefault="00665567" w:rsidP="00E6205B">
            <w:pPr>
              <w:jc w:val="center"/>
              <w:rPr>
                <w:rFonts w:cs="Times New Roman"/>
                <w:sz w:val="21"/>
                <w:szCs w:val="21"/>
              </w:rPr>
            </w:pPr>
            <w:r w:rsidRPr="009944E4">
              <w:rPr>
                <w:rFonts w:cs="Times New Roman"/>
                <w:sz w:val="21"/>
                <w:szCs w:val="21"/>
              </w:rPr>
              <w:t>Choline Bitartrate</w:t>
            </w:r>
          </w:p>
        </w:tc>
        <w:tc>
          <w:tcPr>
            <w:tcW w:w="2059" w:type="dxa"/>
            <w:tcBorders>
              <w:right w:val="nil"/>
            </w:tcBorders>
          </w:tcPr>
          <w:p w14:paraId="611D01E6" w14:textId="77777777" w:rsidR="00665567" w:rsidRPr="009944E4" w:rsidRDefault="00665567" w:rsidP="00E6205B">
            <w:pPr>
              <w:jc w:val="right"/>
              <w:rPr>
                <w:rFonts w:cs="Times New Roman"/>
                <w:sz w:val="21"/>
                <w:szCs w:val="21"/>
              </w:rPr>
            </w:pPr>
            <w:r w:rsidRPr="009944E4">
              <w:rPr>
                <w:rFonts w:cs="Times New Roman"/>
                <w:sz w:val="21"/>
                <w:szCs w:val="21"/>
              </w:rPr>
              <w:t>2.00</w:t>
            </w:r>
          </w:p>
        </w:tc>
      </w:tr>
      <w:tr w:rsidR="00665567" w:rsidRPr="00665567" w14:paraId="47A74748" w14:textId="77777777" w:rsidTr="009944E4">
        <w:tc>
          <w:tcPr>
            <w:tcW w:w="1980" w:type="dxa"/>
            <w:tcBorders>
              <w:left w:val="nil"/>
            </w:tcBorders>
          </w:tcPr>
          <w:p w14:paraId="6C4D8DE9" w14:textId="77777777" w:rsidR="00665567" w:rsidRPr="009944E4" w:rsidRDefault="00665567" w:rsidP="00E6205B">
            <w:pPr>
              <w:jc w:val="center"/>
              <w:rPr>
                <w:rFonts w:cs="Times New Roman"/>
                <w:sz w:val="21"/>
                <w:szCs w:val="21"/>
              </w:rPr>
            </w:pPr>
            <w:proofErr w:type="spellStart"/>
            <w:r w:rsidRPr="009944E4">
              <w:rPr>
                <w:rFonts w:cs="Times New Roman"/>
                <w:sz w:val="21"/>
                <w:szCs w:val="21"/>
              </w:rPr>
              <w:t>Vitamine</w:t>
            </w:r>
            <w:proofErr w:type="spellEnd"/>
          </w:p>
        </w:tc>
        <w:tc>
          <w:tcPr>
            <w:tcW w:w="4257" w:type="dxa"/>
          </w:tcPr>
          <w:p w14:paraId="764A0B1E" w14:textId="77777777" w:rsidR="00665567" w:rsidRPr="009944E4" w:rsidRDefault="00665567" w:rsidP="00E6205B">
            <w:pPr>
              <w:jc w:val="center"/>
              <w:rPr>
                <w:rFonts w:cs="Times New Roman"/>
                <w:sz w:val="21"/>
                <w:szCs w:val="21"/>
              </w:rPr>
            </w:pPr>
            <w:r w:rsidRPr="009944E4">
              <w:rPr>
                <w:rFonts w:cs="Times New Roman"/>
                <w:sz w:val="21"/>
                <w:szCs w:val="21"/>
              </w:rPr>
              <w:t>V10001C</w:t>
            </w:r>
          </w:p>
        </w:tc>
        <w:tc>
          <w:tcPr>
            <w:tcW w:w="2059" w:type="dxa"/>
            <w:tcBorders>
              <w:right w:val="nil"/>
            </w:tcBorders>
          </w:tcPr>
          <w:p w14:paraId="11997842" w14:textId="77777777" w:rsidR="00665567" w:rsidRPr="009944E4" w:rsidRDefault="00665567" w:rsidP="00E6205B">
            <w:pPr>
              <w:jc w:val="right"/>
              <w:rPr>
                <w:rFonts w:cs="Times New Roman"/>
                <w:sz w:val="21"/>
                <w:szCs w:val="21"/>
              </w:rPr>
            </w:pPr>
            <w:r w:rsidRPr="009944E4">
              <w:rPr>
                <w:rFonts w:cs="Times New Roman"/>
                <w:sz w:val="21"/>
                <w:szCs w:val="21"/>
              </w:rPr>
              <w:t>1.00</w:t>
            </w:r>
          </w:p>
        </w:tc>
      </w:tr>
      <w:tr w:rsidR="00665567" w:rsidRPr="00665567" w14:paraId="28381F9D" w14:textId="77777777" w:rsidTr="009944E4">
        <w:tc>
          <w:tcPr>
            <w:tcW w:w="1980" w:type="dxa"/>
            <w:tcBorders>
              <w:left w:val="nil"/>
              <w:bottom w:val="single" w:sz="4" w:space="0" w:color="auto"/>
            </w:tcBorders>
          </w:tcPr>
          <w:p w14:paraId="77665DAF" w14:textId="77777777" w:rsidR="00665567" w:rsidRPr="009944E4" w:rsidRDefault="00665567" w:rsidP="00E6205B">
            <w:pPr>
              <w:jc w:val="center"/>
              <w:rPr>
                <w:rFonts w:cs="Times New Roman"/>
                <w:sz w:val="21"/>
                <w:szCs w:val="21"/>
              </w:rPr>
            </w:pPr>
            <w:r w:rsidRPr="009944E4">
              <w:rPr>
                <w:rFonts w:cs="Times New Roman"/>
                <w:sz w:val="21"/>
                <w:szCs w:val="21"/>
              </w:rPr>
              <w:t>Dye</w:t>
            </w:r>
          </w:p>
        </w:tc>
        <w:tc>
          <w:tcPr>
            <w:tcW w:w="4257" w:type="dxa"/>
            <w:tcBorders>
              <w:bottom w:val="single" w:sz="4" w:space="0" w:color="auto"/>
            </w:tcBorders>
          </w:tcPr>
          <w:p w14:paraId="2D24FC2F" w14:textId="77777777" w:rsidR="00665567" w:rsidRPr="009944E4" w:rsidRDefault="00665567" w:rsidP="00E6205B">
            <w:pPr>
              <w:jc w:val="center"/>
              <w:rPr>
                <w:rFonts w:cs="Times New Roman"/>
                <w:sz w:val="21"/>
                <w:szCs w:val="21"/>
              </w:rPr>
            </w:pPr>
            <w:r w:rsidRPr="009944E4">
              <w:rPr>
                <w:rFonts w:cs="Times New Roman"/>
                <w:sz w:val="21"/>
                <w:szCs w:val="21"/>
              </w:rPr>
              <w:t>Dye, Red FD&amp;C #40, Alum. Lake 35-42%</w:t>
            </w:r>
          </w:p>
        </w:tc>
        <w:tc>
          <w:tcPr>
            <w:tcW w:w="2059" w:type="dxa"/>
            <w:tcBorders>
              <w:bottom w:val="single" w:sz="4" w:space="0" w:color="auto"/>
              <w:right w:val="nil"/>
            </w:tcBorders>
          </w:tcPr>
          <w:p w14:paraId="7EEB696B" w14:textId="77777777" w:rsidR="00665567" w:rsidRPr="009944E4" w:rsidRDefault="00665567" w:rsidP="00E6205B">
            <w:pPr>
              <w:jc w:val="right"/>
              <w:rPr>
                <w:rFonts w:cs="Times New Roman"/>
                <w:sz w:val="21"/>
                <w:szCs w:val="21"/>
              </w:rPr>
            </w:pPr>
            <w:r w:rsidRPr="009944E4">
              <w:rPr>
                <w:rFonts w:cs="Times New Roman"/>
                <w:sz w:val="21"/>
                <w:szCs w:val="21"/>
              </w:rPr>
              <w:t>0.05</w:t>
            </w:r>
          </w:p>
        </w:tc>
      </w:tr>
      <w:tr w:rsidR="00552E66" w:rsidRPr="00552E66" w14:paraId="40F2569E" w14:textId="77777777" w:rsidTr="009944E4">
        <w:tc>
          <w:tcPr>
            <w:tcW w:w="8296" w:type="dxa"/>
            <w:gridSpan w:val="3"/>
            <w:tcBorders>
              <w:top w:val="single" w:sz="4" w:space="0" w:color="auto"/>
              <w:left w:val="nil"/>
              <w:bottom w:val="single" w:sz="4" w:space="0" w:color="auto"/>
              <w:right w:val="nil"/>
            </w:tcBorders>
          </w:tcPr>
          <w:p w14:paraId="0011ABA4" w14:textId="77777777" w:rsidR="00552E66" w:rsidRPr="009944E4" w:rsidRDefault="00552E66" w:rsidP="00E6205B">
            <w:pPr>
              <w:wordWrap w:val="0"/>
              <w:jc w:val="right"/>
              <w:rPr>
                <w:rFonts w:cs="Times New Roman"/>
                <w:sz w:val="21"/>
                <w:szCs w:val="21"/>
              </w:rPr>
            </w:pPr>
            <w:r w:rsidRPr="009944E4">
              <w:rPr>
                <w:rFonts w:cs="Times New Roman"/>
                <w:sz w:val="21"/>
                <w:szCs w:val="21"/>
              </w:rPr>
              <w:t>Total: 858.15</w:t>
            </w:r>
          </w:p>
        </w:tc>
      </w:tr>
    </w:tbl>
    <w:p w14:paraId="54E3044A" w14:textId="24285EE1" w:rsidR="00617E9E" w:rsidRDefault="00617E9E" w:rsidP="00FF2736">
      <w:pPr>
        <w:spacing w:line="360" w:lineRule="auto"/>
        <w:rPr>
          <w:sz w:val="21"/>
          <w:szCs w:val="21"/>
        </w:rPr>
      </w:pPr>
    </w:p>
    <w:p w14:paraId="3BCCA8F8" w14:textId="7D030247" w:rsidR="00617E9E" w:rsidRDefault="00617E9E" w:rsidP="00FF2736">
      <w:pPr>
        <w:spacing w:line="360" w:lineRule="auto"/>
        <w:rPr>
          <w:sz w:val="21"/>
          <w:szCs w:val="21"/>
        </w:rPr>
      </w:pPr>
      <w:r>
        <w:rPr>
          <w:sz w:val="21"/>
          <w:szCs w:val="21"/>
        </w:rPr>
        <w:t>Table S</w:t>
      </w:r>
      <w:r w:rsidR="00DE3E41">
        <w:rPr>
          <w:sz w:val="21"/>
          <w:szCs w:val="21"/>
        </w:rPr>
        <w:t>3</w:t>
      </w:r>
      <w:r>
        <w:rPr>
          <w:sz w:val="21"/>
          <w:szCs w:val="21"/>
        </w:rPr>
        <w:t xml:space="preserve">. </w:t>
      </w:r>
      <w:r w:rsidR="00451D4C">
        <w:rPr>
          <w:sz w:val="21"/>
          <w:szCs w:val="21"/>
        </w:rPr>
        <w:t>The detailed information about the f</w:t>
      </w:r>
      <w:r>
        <w:rPr>
          <w:sz w:val="21"/>
          <w:szCs w:val="21"/>
        </w:rPr>
        <w:t xml:space="preserve">ormulation of </w:t>
      </w:r>
      <w:r w:rsidR="00AA01FD">
        <w:rPr>
          <w:sz w:val="21"/>
          <w:szCs w:val="21"/>
        </w:rPr>
        <w:t>AIN93G purified diets (</w:t>
      </w:r>
      <w:r w:rsidR="00AA01FD" w:rsidRPr="001A5B5E">
        <w:rPr>
          <w:rFonts w:cs="Times New Roman" w:hint="eastAsia"/>
          <w:sz w:val="21"/>
          <w:szCs w:val="21"/>
        </w:rPr>
        <w:t>3</w:t>
      </w:r>
      <w:r w:rsidR="00AA01FD" w:rsidRPr="001A5B5E">
        <w:rPr>
          <w:rFonts w:cs="Times New Roman"/>
          <w:sz w:val="21"/>
          <w:szCs w:val="21"/>
        </w:rPr>
        <w:t>.92</w:t>
      </w:r>
      <w:r w:rsidR="00AA01FD">
        <w:rPr>
          <w:rFonts w:cs="Times New Roman"/>
          <w:sz w:val="21"/>
          <w:szCs w:val="21"/>
        </w:rPr>
        <w:t xml:space="preserve"> Kcal/g</w:t>
      </w:r>
      <w:r w:rsidR="00AA01FD">
        <w:rPr>
          <w:sz w:val="21"/>
          <w:szCs w:val="21"/>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4394"/>
        <w:gridCol w:w="1922"/>
      </w:tblGrid>
      <w:tr w:rsidR="00665567" w:rsidRPr="00665567" w14:paraId="6341939A" w14:textId="77777777" w:rsidTr="009944E4">
        <w:tc>
          <w:tcPr>
            <w:tcW w:w="1980" w:type="dxa"/>
            <w:tcBorders>
              <w:top w:val="single" w:sz="4" w:space="0" w:color="auto"/>
              <w:bottom w:val="single" w:sz="4" w:space="0" w:color="auto"/>
            </w:tcBorders>
          </w:tcPr>
          <w:p w14:paraId="1C529F0F" w14:textId="77777777" w:rsidR="00665567" w:rsidRPr="009944E4" w:rsidRDefault="00665567" w:rsidP="00E6205B">
            <w:pPr>
              <w:jc w:val="center"/>
              <w:rPr>
                <w:rFonts w:cs="Times New Roman"/>
                <w:sz w:val="21"/>
                <w:szCs w:val="21"/>
              </w:rPr>
            </w:pPr>
            <w:r w:rsidRPr="009944E4">
              <w:rPr>
                <w:rFonts w:cs="Times New Roman"/>
                <w:color w:val="000000" w:themeColor="text1"/>
                <w:kern w:val="0"/>
                <w:sz w:val="21"/>
                <w:szCs w:val="21"/>
              </w:rPr>
              <w:t>Class description</w:t>
            </w:r>
          </w:p>
        </w:tc>
        <w:tc>
          <w:tcPr>
            <w:tcW w:w="4394" w:type="dxa"/>
            <w:tcBorders>
              <w:top w:val="single" w:sz="4" w:space="0" w:color="auto"/>
              <w:bottom w:val="single" w:sz="4" w:space="0" w:color="auto"/>
            </w:tcBorders>
          </w:tcPr>
          <w:p w14:paraId="28ACC330" w14:textId="77777777" w:rsidR="00665567" w:rsidRPr="009944E4" w:rsidRDefault="00665567" w:rsidP="00E6205B">
            <w:pPr>
              <w:jc w:val="center"/>
              <w:rPr>
                <w:rFonts w:cs="Times New Roman"/>
                <w:sz w:val="21"/>
                <w:szCs w:val="21"/>
              </w:rPr>
            </w:pPr>
            <w:r w:rsidRPr="009944E4">
              <w:rPr>
                <w:rFonts w:cs="Times New Roman"/>
                <w:color w:val="000000" w:themeColor="text1"/>
                <w:kern w:val="0"/>
                <w:sz w:val="21"/>
                <w:szCs w:val="21"/>
              </w:rPr>
              <w:t>Ingredients</w:t>
            </w:r>
          </w:p>
        </w:tc>
        <w:tc>
          <w:tcPr>
            <w:tcW w:w="1922" w:type="dxa"/>
            <w:tcBorders>
              <w:top w:val="single" w:sz="4" w:space="0" w:color="auto"/>
              <w:bottom w:val="single" w:sz="4" w:space="0" w:color="auto"/>
            </w:tcBorders>
          </w:tcPr>
          <w:p w14:paraId="06C8DFE2" w14:textId="77777777" w:rsidR="00665567" w:rsidRPr="009944E4" w:rsidRDefault="00665567" w:rsidP="00E6205B">
            <w:pPr>
              <w:jc w:val="center"/>
              <w:rPr>
                <w:rFonts w:cs="Times New Roman"/>
                <w:sz w:val="21"/>
                <w:szCs w:val="21"/>
              </w:rPr>
            </w:pPr>
            <w:r w:rsidRPr="009944E4">
              <w:rPr>
                <w:rFonts w:cs="Times New Roman"/>
                <w:sz w:val="21"/>
                <w:szCs w:val="21"/>
              </w:rPr>
              <w:t>Contents (grams)</w:t>
            </w:r>
          </w:p>
        </w:tc>
      </w:tr>
      <w:tr w:rsidR="00665567" w:rsidRPr="00665567" w14:paraId="71FB37BA" w14:textId="77777777" w:rsidTr="009944E4">
        <w:tc>
          <w:tcPr>
            <w:tcW w:w="1980" w:type="dxa"/>
            <w:tcBorders>
              <w:top w:val="single" w:sz="4" w:space="0" w:color="auto"/>
            </w:tcBorders>
          </w:tcPr>
          <w:p w14:paraId="65C8651E" w14:textId="77777777" w:rsidR="00665567" w:rsidRPr="009944E4" w:rsidRDefault="00665567" w:rsidP="00E6205B">
            <w:pPr>
              <w:jc w:val="center"/>
              <w:rPr>
                <w:rFonts w:cs="Times New Roman"/>
                <w:sz w:val="21"/>
                <w:szCs w:val="21"/>
              </w:rPr>
            </w:pPr>
            <w:r w:rsidRPr="009944E4">
              <w:rPr>
                <w:rFonts w:cs="Times New Roman"/>
                <w:color w:val="000000" w:themeColor="text1"/>
                <w:kern w:val="0"/>
                <w:sz w:val="21"/>
                <w:szCs w:val="21"/>
              </w:rPr>
              <w:t>Carbohydrate</w:t>
            </w:r>
          </w:p>
        </w:tc>
        <w:tc>
          <w:tcPr>
            <w:tcW w:w="4394" w:type="dxa"/>
            <w:tcBorders>
              <w:top w:val="single" w:sz="4" w:space="0" w:color="auto"/>
            </w:tcBorders>
          </w:tcPr>
          <w:p w14:paraId="53DC187F" w14:textId="77777777" w:rsidR="00665567" w:rsidRPr="009944E4" w:rsidRDefault="00665567" w:rsidP="00E6205B">
            <w:pPr>
              <w:jc w:val="center"/>
              <w:rPr>
                <w:rFonts w:cs="Times New Roman"/>
                <w:sz w:val="21"/>
                <w:szCs w:val="21"/>
              </w:rPr>
            </w:pPr>
            <w:r w:rsidRPr="009944E4">
              <w:rPr>
                <w:rFonts w:cs="Times New Roman"/>
                <w:color w:val="000000" w:themeColor="text1"/>
                <w:kern w:val="0"/>
                <w:sz w:val="21"/>
                <w:szCs w:val="21"/>
              </w:rPr>
              <w:t>Corn Starch</w:t>
            </w:r>
          </w:p>
        </w:tc>
        <w:tc>
          <w:tcPr>
            <w:tcW w:w="1922" w:type="dxa"/>
            <w:tcBorders>
              <w:top w:val="single" w:sz="4" w:space="0" w:color="auto"/>
            </w:tcBorders>
          </w:tcPr>
          <w:p w14:paraId="3DA4AFDB" w14:textId="77777777" w:rsidR="00665567" w:rsidRPr="009944E4" w:rsidRDefault="00665567" w:rsidP="00E6205B">
            <w:pPr>
              <w:jc w:val="right"/>
              <w:rPr>
                <w:rFonts w:cs="Times New Roman"/>
                <w:sz w:val="21"/>
                <w:szCs w:val="21"/>
              </w:rPr>
            </w:pPr>
            <w:r w:rsidRPr="009944E4">
              <w:rPr>
                <w:rFonts w:cs="Times New Roman"/>
                <w:color w:val="000000" w:themeColor="text1"/>
                <w:kern w:val="0"/>
                <w:sz w:val="21"/>
                <w:szCs w:val="21"/>
              </w:rPr>
              <w:t>397.50</w:t>
            </w:r>
          </w:p>
        </w:tc>
      </w:tr>
      <w:tr w:rsidR="00665567" w:rsidRPr="00665567" w14:paraId="74A8D405" w14:textId="77777777" w:rsidTr="009944E4">
        <w:tc>
          <w:tcPr>
            <w:tcW w:w="1980" w:type="dxa"/>
          </w:tcPr>
          <w:p w14:paraId="4D95CC3C" w14:textId="77777777" w:rsidR="00665567" w:rsidRPr="009944E4" w:rsidRDefault="00665567" w:rsidP="00E6205B">
            <w:pPr>
              <w:jc w:val="center"/>
              <w:rPr>
                <w:rFonts w:cs="Times New Roman"/>
                <w:sz w:val="21"/>
                <w:szCs w:val="21"/>
              </w:rPr>
            </w:pPr>
            <w:r w:rsidRPr="009944E4">
              <w:rPr>
                <w:rFonts w:cs="Times New Roman"/>
                <w:color w:val="000000" w:themeColor="text1"/>
                <w:kern w:val="0"/>
                <w:sz w:val="21"/>
                <w:szCs w:val="21"/>
              </w:rPr>
              <w:t>Protein</w:t>
            </w:r>
          </w:p>
        </w:tc>
        <w:tc>
          <w:tcPr>
            <w:tcW w:w="4394" w:type="dxa"/>
          </w:tcPr>
          <w:p w14:paraId="06C908C5" w14:textId="77777777" w:rsidR="00665567" w:rsidRPr="009944E4" w:rsidRDefault="00665567" w:rsidP="00E6205B">
            <w:pPr>
              <w:jc w:val="center"/>
              <w:rPr>
                <w:rFonts w:cs="Times New Roman"/>
                <w:sz w:val="21"/>
                <w:szCs w:val="21"/>
              </w:rPr>
            </w:pPr>
            <w:r w:rsidRPr="009944E4">
              <w:rPr>
                <w:rFonts w:cs="Times New Roman"/>
                <w:color w:val="000000" w:themeColor="text1"/>
                <w:kern w:val="0"/>
                <w:sz w:val="21"/>
                <w:szCs w:val="21"/>
              </w:rPr>
              <w:t>Casein</w:t>
            </w:r>
          </w:p>
        </w:tc>
        <w:tc>
          <w:tcPr>
            <w:tcW w:w="1922" w:type="dxa"/>
          </w:tcPr>
          <w:p w14:paraId="6962216A" w14:textId="77777777" w:rsidR="00665567" w:rsidRPr="009944E4" w:rsidRDefault="00665567" w:rsidP="00E6205B">
            <w:pPr>
              <w:jc w:val="right"/>
              <w:rPr>
                <w:rFonts w:cs="Times New Roman"/>
                <w:sz w:val="21"/>
                <w:szCs w:val="21"/>
              </w:rPr>
            </w:pPr>
            <w:r w:rsidRPr="009944E4">
              <w:rPr>
                <w:rFonts w:cs="Times New Roman"/>
                <w:color w:val="000000" w:themeColor="text1"/>
                <w:kern w:val="0"/>
                <w:sz w:val="21"/>
                <w:szCs w:val="21"/>
              </w:rPr>
              <w:t>200.00</w:t>
            </w:r>
          </w:p>
        </w:tc>
      </w:tr>
      <w:tr w:rsidR="00665567" w:rsidRPr="00665567" w14:paraId="047EC281" w14:textId="77777777" w:rsidTr="009944E4">
        <w:tc>
          <w:tcPr>
            <w:tcW w:w="1980" w:type="dxa"/>
          </w:tcPr>
          <w:p w14:paraId="0BDAAEF8" w14:textId="77777777" w:rsidR="00665567" w:rsidRPr="009944E4" w:rsidRDefault="00665567" w:rsidP="00E6205B">
            <w:pPr>
              <w:jc w:val="center"/>
              <w:rPr>
                <w:rFonts w:cs="Times New Roman"/>
                <w:sz w:val="21"/>
                <w:szCs w:val="21"/>
              </w:rPr>
            </w:pPr>
            <w:r w:rsidRPr="009944E4">
              <w:rPr>
                <w:rFonts w:cs="Times New Roman"/>
                <w:color w:val="000000" w:themeColor="text1"/>
                <w:kern w:val="0"/>
                <w:sz w:val="21"/>
                <w:szCs w:val="21"/>
              </w:rPr>
              <w:t>Carbohydrate</w:t>
            </w:r>
          </w:p>
        </w:tc>
        <w:tc>
          <w:tcPr>
            <w:tcW w:w="4394" w:type="dxa"/>
          </w:tcPr>
          <w:p w14:paraId="5F7709FA" w14:textId="77777777" w:rsidR="00665567" w:rsidRPr="009944E4" w:rsidRDefault="00665567" w:rsidP="00E6205B">
            <w:pPr>
              <w:jc w:val="center"/>
              <w:rPr>
                <w:rFonts w:cs="Times New Roman"/>
                <w:sz w:val="21"/>
                <w:szCs w:val="21"/>
              </w:rPr>
            </w:pPr>
            <w:r w:rsidRPr="009944E4">
              <w:rPr>
                <w:rFonts w:cs="Times New Roman"/>
                <w:color w:val="000000" w:themeColor="text1"/>
                <w:kern w:val="0"/>
                <w:sz w:val="21"/>
                <w:szCs w:val="21"/>
              </w:rPr>
              <w:t>Maltodextrin</w:t>
            </w:r>
          </w:p>
        </w:tc>
        <w:tc>
          <w:tcPr>
            <w:tcW w:w="1922" w:type="dxa"/>
          </w:tcPr>
          <w:p w14:paraId="74C6AA43" w14:textId="77777777" w:rsidR="00665567" w:rsidRPr="009944E4" w:rsidRDefault="00665567" w:rsidP="00E6205B">
            <w:pPr>
              <w:jc w:val="right"/>
              <w:rPr>
                <w:rFonts w:cs="Times New Roman"/>
                <w:sz w:val="21"/>
                <w:szCs w:val="21"/>
              </w:rPr>
            </w:pPr>
            <w:r w:rsidRPr="009944E4">
              <w:rPr>
                <w:rFonts w:cs="Times New Roman"/>
                <w:color w:val="000000" w:themeColor="text1"/>
                <w:kern w:val="0"/>
                <w:sz w:val="21"/>
                <w:szCs w:val="21"/>
              </w:rPr>
              <w:t>132.00</w:t>
            </w:r>
          </w:p>
        </w:tc>
      </w:tr>
      <w:tr w:rsidR="00665567" w:rsidRPr="00665567" w14:paraId="3A20CDF0" w14:textId="77777777" w:rsidTr="009944E4">
        <w:tc>
          <w:tcPr>
            <w:tcW w:w="1980" w:type="dxa"/>
          </w:tcPr>
          <w:p w14:paraId="0DF89393" w14:textId="77777777" w:rsidR="00665567" w:rsidRPr="009944E4" w:rsidRDefault="00665567" w:rsidP="00E6205B">
            <w:pPr>
              <w:jc w:val="center"/>
              <w:rPr>
                <w:rFonts w:cs="Times New Roman"/>
                <w:sz w:val="21"/>
                <w:szCs w:val="21"/>
              </w:rPr>
            </w:pPr>
            <w:r w:rsidRPr="009944E4">
              <w:rPr>
                <w:rFonts w:cs="Times New Roman"/>
                <w:color w:val="000000" w:themeColor="text1"/>
                <w:kern w:val="0"/>
                <w:sz w:val="21"/>
                <w:szCs w:val="21"/>
              </w:rPr>
              <w:t>Carbohydrate</w:t>
            </w:r>
          </w:p>
        </w:tc>
        <w:tc>
          <w:tcPr>
            <w:tcW w:w="4394" w:type="dxa"/>
          </w:tcPr>
          <w:p w14:paraId="14423789" w14:textId="77777777" w:rsidR="00665567" w:rsidRPr="009944E4" w:rsidRDefault="00665567" w:rsidP="00E6205B">
            <w:pPr>
              <w:jc w:val="center"/>
              <w:rPr>
                <w:rFonts w:cs="Times New Roman"/>
                <w:sz w:val="21"/>
                <w:szCs w:val="21"/>
              </w:rPr>
            </w:pPr>
            <w:r w:rsidRPr="009944E4">
              <w:rPr>
                <w:rFonts w:cs="Times New Roman"/>
                <w:color w:val="000000" w:themeColor="text1"/>
                <w:kern w:val="0"/>
                <w:sz w:val="21"/>
                <w:szCs w:val="21"/>
              </w:rPr>
              <w:t>Sucrose</w:t>
            </w:r>
          </w:p>
        </w:tc>
        <w:tc>
          <w:tcPr>
            <w:tcW w:w="1922" w:type="dxa"/>
          </w:tcPr>
          <w:p w14:paraId="4B594109" w14:textId="77777777" w:rsidR="00665567" w:rsidRPr="009944E4" w:rsidRDefault="00665567" w:rsidP="00E6205B">
            <w:pPr>
              <w:jc w:val="right"/>
              <w:rPr>
                <w:rFonts w:cs="Times New Roman"/>
                <w:sz w:val="21"/>
                <w:szCs w:val="21"/>
              </w:rPr>
            </w:pPr>
            <w:r w:rsidRPr="009944E4">
              <w:rPr>
                <w:rFonts w:cs="Times New Roman"/>
                <w:color w:val="000000" w:themeColor="text1"/>
                <w:kern w:val="0"/>
                <w:sz w:val="21"/>
                <w:szCs w:val="21"/>
              </w:rPr>
              <w:t>100.00</w:t>
            </w:r>
          </w:p>
        </w:tc>
      </w:tr>
      <w:tr w:rsidR="00665567" w:rsidRPr="00665567" w14:paraId="3A2113DB" w14:textId="77777777" w:rsidTr="009944E4">
        <w:tc>
          <w:tcPr>
            <w:tcW w:w="1980" w:type="dxa"/>
          </w:tcPr>
          <w:p w14:paraId="17893799" w14:textId="77777777" w:rsidR="00665567" w:rsidRPr="009944E4" w:rsidRDefault="00665567" w:rsidP="00E6205B">
            <w:pPr>
              <w:jc w:val="center"/>
              <w:rPr>
                <w:rFonts w:cs="Times New Roman"/>
                <w:sz w:val="21"/>
                <w:szCs w:val="21"/>
              </w:rPr>
            </w:pPr>
            <w:r w:rsidRPr="009944E4">
              <w:rPr>
                <w:rFonts w:cs="Times New Roman"/>
                <w:color w:val="000000" w:themeColor="text1"/>
                <w:kern w:val="0"/>
                <w:sz w:val="21"/>
                <w:szCs w:val="21"/>
              </w:rPr>
              <w:t>Fat</w:t>
            </w:r>
          </w:p>
        </w:tc>
        <w:tc>
          <w:tcPr>
            <w:tcW w:w="4394" w:type="dxa"/>
          </w:tcPr>
          <w:p w14:paraId="0626A008" w14:textId="77777777" w:rsidR="00665567" w:rsidRPr="009944E4" w:rsidRDefault="00665567" w:rsidP="00E6205B">
            <w:pPr>
              <w:jc w:val="center"/>
              <w:rPr>
                <w:rFonts w:cs="Times New Roman"/>
                <w:sz w:val="21"/>
                <w:szCs w:val="21"/>
              </w:rPr>
            </w:pPr>
            <w:r w:rsidRPr="009944E4">
              <w:rPr>
                <w:rFonts w:cs="Times New Roman"/>
                <w:color w:val="000000" w:themeColor="text1"/>
                <w:kern w:val="0"/>
                <w:sz w:val="21"/>
                <w:szCs w:val="21"/>
              </w:rPr>
              <w:t>Soybean Oil</w:t>
            </w:r>
          </w:p>
        </w:tc>
        <w:tc>
          <w:tcPr>
            <w:tcW w:w="1922" w:type="dxa"/>
          </w:tcPr>
          <w:p w14:paraId="12D61645" w14:textId="77777777" w:rsidR="00665567" w:rsidRPr="009944E4" w:rsidRDefault="00665567" w:rsidP="00E6205B">
            <w:pPr>
              <w:jc w:val="right"/>
              <w:rPr>
                <w:rFonts w:cs="Times New Roman"/>
                <w:sz w:val="21"/>
                <w:szCs w:val="21"/>
              </w:rPr>
            </w:pPr>
            <w:r w:rsidRPr="009944E4">
              <w:rPr>
                <w:rFonts w:cs="Times New Roman"/>
                <w:color w:val="000000" w:themeColor="text1"/>
                <w:kern w:val="0"/>
                <w:sz w:val="21"/>
                <w:szCs w:val="21"/>
              </w:rPr>
              <w:t>70.00</w:t>
            </w:r>
          </w:p>
        </w:tc>
      </w:tr>
      <w:tr w:rsidR="00665567" w:rsidRPr="00665567" w14:paraId="277B3DF9" w14:textId="77777777" w:rsidTr="009944E4">
        <w:tc>
          <w:tcPr>
            <w:tcW w:w="1980" w:type="dxa"/>
          </w:tcPr>
          <w:p w14:paraId="22039AA4" w14:textId="77777777" w:rsidR="00665567" w:rsidRPr="009944E4" w:rsidRDefault="00665567" w:rsidP="00E6205B">
            <w:pPr>
              <w:jc w:val="center"/>
              <w:rPr>
                <w:rFonts w:cs="Times New Roman"/>
                <w:sz w:val="21"/>
                <w:szCs w:val="21"/>
              </w:rPr>
            </w:pPr>
            <w:r w:rsidRPr="009944E4">
              <w:rPr>
                <w:rFonts w:cs="Times New Roman"/>
                <w:color w:val="000000" w:themeColor="text1"/>
                <w:kern w:val="0"/>
                <w:sz w:val="21"/>
                <w:szCs w:val="21"/>
              </w:rPr>
              <w:t>Fiber</w:t>
            </w:r>
          </w:p>
        </w:tc>
        <w:tc>
          <w:tcPr>
            <w:tcW w:w="4394" w:type="dxa"/>
          </w:tcPr>
          <w:p w14:paraId="7F50567F" w14:textId="77777777" w:rsidR="00665567" w:rsidRPr="009944E4" w:rsidRDefault="00665567" w:rsidP="00E6205B">
            <w:pPr>
              <w:jc w:val="center"/>
              <w:rPr>
                <w:rFonts w:cs="Times New Roman"/>
                <w:sz w:val="21"/>
                <w:szCs w:val="21"/>
              </w:rPr>
            </w:pPr>
            <w:r w:rsidRPr="009944E4">
              <w:rPr>
                <w:rFonts w:cs="Times New Roman"/>
                <w:color w:val="000000" w:themeColor="text1"/>
                <w:kern w:val="0"/>
                <w:sz w:val="21"/>
                <w:szCs w:val="21"/>
              </w:rPr>
              <w:t>Cellulose</w:t>
            </w:r>
          </w:p>
        </w:tc>
        <w:tc>
          <w:tcPr>
            <w:tcW w:w="1922" w:type="dxa"/>
          </w:tcPr>
          <w:p w14:paraId="48134CEF" w14:textId="77777777" w:rsidR="00665567" w:rsidRPr="009944E4" w:rsidRDefault="00665567" w:rsidP="00E6205B">
            <w:pPr>
              <w:wordWrap w:val="0"/>
              <w:jc w:val="right"/>
              <w:rPr>
                <w:rFonts w:cs="Times New Roman"/>
                <w:sz w:val="21"/>
                <w:szCs w:val="21"/>
              </w:rPr>
            </w:pPr>
            <w:r w:rsidRPr="009944E4">
              <w:rPr>
                <w:rFonts w:cs="Times New Roman"/>
                <w:color w:val="000000" w:themeColor="text1"/>
                <w:kern w:val="0"/>
                <w:sz w:val="21"/>
                <w:szCs w:val="21"/>
              </w:rPr>
              <w:t>50.00</w:t>
            </w:r>
          </w:p>
        </w:tc>
      </w:tr>
      <w:tr w:rsidR="00665567" w:rsidRPr="00665567" w14:paraId="0EC5CEB0" w14:textId="77777777" w:rsidTr="009944E4">
        <w:tc>
          <w:tcPr>
            <w:tcW w:w="1980" w:type="dxa"/>
          </w:tcPr>
          <w:p w14:paraId="3E05486F" w14:textId="77777777" w:rsidR="00665567" w:rsidRPr="009944E4" w:rsidRDefault="00665567" w:rsidP="00E6205B">
            <w:pPr>
              <w:jc w:val="center"/>
              <w:rPr>
                <w:rFonts w:cs="Times New Roman"/>
                <w:sz w:val="21"/>
                <w:szCs w:val="21"/>
              </w:rPr>
            </w:pPr>
            <w:r w:rsidRPr="009944E4">
              <w:rPr>
                <w:rFonts w:cs="Times New Roman"/>
                <w:color w:val="000000" w:themeColor="text1"/>
                <w:kern w:val="0"/>
                <w:sz w:val="21"/>
                <w:szCs w:val="21"/>
              </w:rPr>
              <w:t>Mineral</w:t>
            </w:r>
          </w:p>
        </w:tc>
        <w:tc>
          <w:tcPr>
            <w:tcW w:w="4394" w:type="dxa"/>
          </w:tcPr>
          <w:p w14:paraId="6BB88F08" w14:textId="77777777" w:rsidR="00665567" w:rsidRPr="009944E4" w:rsidRDefault="00665567" w:rsidP="00E6205B">
            <w:pPr>
              <w:jc w:val="center"/>
              <w:rPr>
                <w:rFonts w:cs="Times New Roman"/>
                <w:sz w:val="21"/>
                <w:szCs w:val="21"/>
              </w:rPr>
            </w:pPr>
            <w:r w:rsidRPr="009944E4">
              <w:rPr>
                <w:rFonts w:cs="Times New Roman"/>
                <w:color w:val="000000" w:themeColor="text1"/>
                <w:kern w:val="0"/>
                <w:sz w:val="21"/>
                <w:szCs w:val="21"/>
              </w:rPr>
              <w:t>Mineral MixAIN-93G-MX</w:t>
            </w:r>
          </w:p>
        </w:tc>
        <w:tc>
          <w:tcPr>
            <w:tcW w:w="1922" w:type="dxa"/>
          </w:tcPr>
          <w:p w14:paraId="22541567" w14:textId="77777777" w:rsidR="00665567" w:rsidRPr="009944E4" w:rsidRDefault="00665567" w:rsidP="00E6205B">
            <w:pPr>
              <w:wordWrap w:val="0"/>
              <w:jc w:val="right"/>
              <w:rPr>
                <w:rFonts w:cs="Times New Roman"/>
                <w:sz w:val="21"/>
                <w:szCs w:val="21"/>
              </w:rPr>
            </w:pPr>
            <w:r w:rsidRPr="009944E4">
              <w:rPr>
                <w:rFonts w:cs="Times New Roman"/>
                <w:color w:val="000000" w:themeColor="text1"/>
                <w:kern w:val="0"/>
                <w:sz w:val="21"/>
                <w:szCs w:val="21"/>
              </w:rPr>
              <w:t>35.00</w:t>
            </w:r>
          </w:p>
        </w:tc>
      </w:tr>
      <w:tr w:rsidR="00665567" w:rsidRPr="00665567" w14:paraId="633384CA" w14:textId="77777777" w:rsidTr="009944E4">
        <w:tc>
          <w:tcPr>
            <w:tcW w:w="1980" w:type="dxa"/>
          </w:tcPr>
          <w:p w14:paraId="5596E73D" w14:textId="77777777" w:rsidR="00665567" w:rsidRPr="009944E4" w:rsidRDefault="00665567" w:rsidP="00E6205B">
            <w:pPr>
              <w:jc w:val="center"/>
              <w:rPr>
                <w:rFonts w:cs="Times New Roman"/>
                <w:sz w:val="21"/>
                <w:szCs w:val="21"/>
              </w:rPr>
            </w:pPr>
            <w:r w:rsidRPr="009944E4">
              <w:rPr>
                <w:rFonts w:cs="Times New Roman"/>
                <w:color w:val="000000" w:themeColor="text1"/>
                <w:kern w:val="0"/>
                <w:sz w:val="21"/>
                <w:szCs w:val="21"/>
              </w:rPr>
              <w:t>Vitamin</w:t>
            </w:r>
          </w:p>
        </w:tc>
        <w:tc>
          <w:tcPr>
            <w:tcW w:w="4394" w:type="dxa"/>
          </w:tcPr>
          <w:p w14:paraId="1931FCEF" w14:textId="77777777" w:rsidR="00665567" w:rsidRPr="009944E4" w:rsidRDefault="00665567" w:rsidP="00E6205B">
            <w:pPr>
              <w:jc w:val="center"/>
              <w:rPr>
                <w:rFonts w:cs="Times New Roman"/>
                <w:sz w:val="21"/>
                <w:szCs w:val="21"/>
              </w:rPr>
            </w:pPr>
            <w:r w:rsidRPr="009944E4">
              <w:rPr>
                <w:rFonts w:cs="Times New Roman"/>
                <w:color w:val="000000" w:themeColor="text1"/>
                <w:kern w:val="0"/>
                <w:sz w:val="21"/>
                <w:szCs w:val="21"/>
              </w:rPr>
              <w:t>Vitamin MixAIN-93-VM</w:t>
            </w:r>
          </w:p>
        </w:tc>
        <w:tc>
          <w:tcPr>
            <w:tcW w:w="1922" w:type="dxa"/>
          </w:tcPr>
          <w:p w14:paraId="2DC11446" w14:textId="77777777" w:rsidR="00665567" w:rsidRPr="009944E4" w:rsidRDefault="00665567" w:rsidP="00E6205B">
            <w:pPr>
              <w:jc w:val="right"/>
              <w:rPr>
                <w:rFonts w:cs="Times New Roman"/>
                <w:sz w:val="21"/>
                <w:szCs w:val="21"/>
              </w:rPr>
            </w:pPr>
            <w:r w:rsidRPr="009944E4">
              <w:rPr>
                <w:rFonts w:cs="Times New Roman"/>
                <w:color w:val="000000" w:themeColor="text1"/>
                <w:kern w:val="0"/>
                <w:sz w:val="21"/>
                <w:szCs w:val="21"/>
              </w:rPr>
              <w:t>10.00</w:t>
            </w:r>
          </w:p>
        </w:tc>
      </w:tr>
      <w:tr w:rsidR="00665567" w:rsidRPr="00665567" w14:paraId="1F927255" w14:textId="77777777" w:rsidTr="009944E4">
        <w:tc>
          <w:tcPr>
            <w:tcW w:w="1980" w:type="dxa"/>
          </w:tcPr>
          <w:p w14:paraId="4A7A1E89" w14:textId="77777777" w:rsidR="00665567" w:rsidRPr="009944E4" w:rsidRDefault="00665567" w:rsidP="00E6205B">
            <w:pPr>
              <w:jc w:val="center"/>
              <w:rPr>
                <w:rFonts w:cs="Times New Roman"/>
                <w:sz w:val="21"/>
                <w:szCs w:val="21"/>
              </w:rPr>
            </w:pPr>
            <w:r w:rsidRPr="009944E4">
              <w:rPr>
                <w:rFonts w:cs="Times New Roman"/>
                <w:color w:val="000000" w:themeColor="text1"/>
                <w:kern w:val="0"/>
                <w:sz w:val="21"/>
                <w:szCs w:val="21"/>
              </w:rPr>
              <w:t>Protein</w:t>
            </w:r>
          </w:p>
        </w:tc>
        <w:tc>
          <w:tcPr>
            <w:tcW w:w="4394" w:type="dxa"/>
          </w:tcPr>
          <w:p w14:paraId="49F24FDA" w14:textId="77777777" w:rsidR="00665567" w:rsidRPr="009944E4" w:rsidRDefault="00665567" w:rsidP="00E6205B">
            <w:pPr>
              <w:jc w:val="center"/>
              <w:rPr>
                <w:rFonts w:cs="Times New Roman"/>
                <w:sz w:val="21"/>
                <w:szCs w:val="21"/>
              </w:rPr>
            </w:pPr>
            <w:r w:rsidRPr="009944E4">
              <w:rPr>
                <w:rFonts w:cs="Times New Roman"/>
                <w:color w:val="000000" w:themeColor="text1"/>
                <w:kern w:val="0"/>
                <w:sz w:val="21"/>
                <w:szCs w:val="21"/>
              </w:rPr>
              <w:t>L-Cystine</w:t>
            </w:r>
          </w:p>
        </w:tc>
        <w:tc>
          <w:tcPr>
            <w:tcW w:w="1922" w:type="dxa"/>
          </w:tcPr>
          <w:p w14:paraId="6FEE2F1E" w14:textId="77777777" w:rsidR="00665567" w:rsidRPr="009944E4" w:rsidRDefault="00665567" w:rsidP="00E6205B">
            <w:pPr>
              <w:jc w:val="right"/>
              <w:rPr>
                <w:rFonts w:cs="Times New Roman"/>
                <w:sz w:val="21"/>
                <w:szCs w:val="21"/>
              </w:rPr>
            </w:pPr>
            <w:r w:rsidRPr="009944E4">
              <w:rPr>
                <w:rFonts w:cs="Times New Roman"/>
                <w:color w:val="000000" w:themeColor="text1"/>
                <w:kern w:val="0"/>
                <w:sz w:val="21"/>
                <w:szCs w:val="21"/>
              </w:rPr>
              <w:t>3.00</w:t>
            </w:r>
          </w:p>
        </w:tc>
      </w:tr>
      <w:tr w:rsidR="00665567" w:rsidRPr="00665567" w14:paraId="28EDA7AD" w14:textId="77777777" w:rsidTr="009944E4">
        <w:tc>
          <w:tcPr>
            <w:tcW w:w="1980" w:type="dxa"/>
            <w:tcBorders>
              <w:bottom w:val="single" w:sz="4" w:space="0" w:color="auto"/>
            </w:tcBorders>
          </w:tcPr>
          <w:p w14:paraId="5038F807" w14:textId="77777777" w:rsidR="00665567" w:rsidRPr="009944E4" w:rsidRDefault="00665567" w:rsidP="00E6205B">
            <w:pPr>
              <w:jc w:val="center"/>
              <w:rPr>
                <w:rFonts w:cs="Times New Roman"/>
                <w:sz w:val="21"/>
                <w:szCs w:val="21"/>
              </w:rPr>
            </w:pPr>
            <w:r w:rsidRPr="009944E4">
              <w:rPr>
                <w:rFonts w:cs="Times New Roman"/>
                <w:color w:val="000000" w:themeColor="text1"/>
                <w:kern w:val="0"/>
                <w:sz w:val="21"/>
                <w:szCs w:val="21"/>
              </w:rPr>
              <w:t>Vitamin</w:t>
            </w:r>
          </w:p>
        </w:tc>
        <w:tc>
          <w:tcPr>
            <w:tcW w:w="4394" w:type="dxa"/>
            <w:tcBorders>
              <w:bottom w:val="single" w:sz="4" w:space="0" w:color="auto"/>
            </w:tcBorders>
          </w:tcPr>
          <w:p w14:paraId="348FF385" w14:textId="77777777" w:rsidR="00665567" w:rsidRPr="009944E4" w:rsidRDefault="00665567" w:rsidP="00E6205B">
            <w:pPr>
              <w:jc w:val="center"/>
              <w:rPr>
                <w:rFonts w:cs="Times New Roman"/>
                <w:sz w:val="21"/>
                <w:szCs w:val="21"/>
              </w:rPr>
            </w:pPr>
            <w:r w:rsidRPr="009944E4">
              <w:rPr>
                <w:rFonts w:cs="Times New Roman"/>
                <w:color w:val="000000" w:themeColor="text1"/>
                <w:kern w:val="0"/>
                <w:sz w:val="21"/>
                <w:szCs w:val="21"/>
              </w:rPr>
              <w:t>Choline Bitartrate</w:t>
            </w:r>
          </w:p>
        </w:tc>
        <w:tc>
          <w:tcPr>
            <w:tcW w:w="1922" w:type="dxa"/>
            <w:tcBorders>
              <w:bottom w:val="single" w:sz="4" w:space="0" w:color="auto"/>
            </w:tcBorders>
          </w:tcPr>
          <w:p w14:paraId="117DFA07" w14:textId="77777777" w:rsidR="00665567" w:rsidRPr="009944E4" w:rsidRDefault="00665567" w:rsidP="00E6205B">
            <w:pPr>
              <w:jc w:val="right"/>
              <w:rPr>
                <w:rFonts w:cs="Times New Roman"/>
                <w:sz w:val="21"/>
                <w:szCs w:val="21"/>
              </w:rPr>
            </w:pPr>
            <w:r w:rsidRPr="009944E4">
              <w:rPr>
                <w:rFonts w:cs="Times New Roman"/>
                <w:color w:val="000000" w:themeColor="text1"/>
                <w:kern w:val="0"/>
                <w:sz w:val="21"/>
                <w:szCs w:val="21"/>
              </w:rPr>
              <w:t>2.50</w:t>
            </w:r>
          </w:p>
        </w:tc>
      </w:tr>
      <w:tr w:rsidR="002B1238" w:rsidRPr="002B1238" w14:paraId="56BBA96B" w14:textId="77777777" w:rsidTr="00E6205B">
        <w:tc>
          <w:tcPr>
            <w:tcW w:w="8296" w:type="dxa"/>
            <w:gridSpan w:val="3"/>
            <w:tcBorders>
              <w:top w:val="single" w:sz="4" w:space="0" w:color="auto"/>
              <w:bottom w:val="single" w:sz="4" w:space="0" w:color="auto"/>
            </w:tcBorders>
          </w:tcPr>
          <w:p w14:paraId="0C2A884D" w14:textId="77777777" w:rsidR="002B1238" w:rsidRPr="009944E4" w:rsidRDefault="002B1238" w:rsidP="00E6205B">
            <w:pPr>
              <w:jc w:val="right"/>
              <w:rPr>
                <w:rFonts w:cs="Times New Roman"/>
                <w:sz w:val="21"/>
                <w:szCs w:val="21"/>
              </w:rPr>
            </w:pPr>
            <w:r w:rsidRPr="009944E4">
              <w:rPr>
                <w:rFonts w:cs="Times New Roman"/>
                <w:color w:val="000000" w:themeColor="text1"/>
                <w:kern w:val="0"/>
                <w:sz w:val="21"/>
                <w:szCs w:val="21"/>
              </w:rPr>
              <w:t>Total: 1000.00</w:t>
            </w:r>
          </w:p>
        </w:tc>
      </w:tr>
    </w:tbl>
    <w:p w14:paraId="3EC386F7" w14:textId="77777777" w:rsidR="0064558F" w:rsidRDefault="0064558F" w:rsidP="00FF2736">
      <w:pPr>
        <w:spacing w:line="360" w:lineRule="auto"/>
        <w:rPr>
          <w:rFonts w:cs="Times New Roman"/>
          <w:sz w:val="21"/>
          <w:szCs w:val="21"/>
        </w:rPr>
        <w:sectPr w:rsidR="0064558F">
          <w:pgSz w:w="11906" w:h="16838"/>
          <w:pgMar w:top="1440" w:right="1800" w:bottom="1440" w:left="1800" w:header="851" w:footer="992" w:gutter="0"/>
          <w:cols w:space="425"/>
          <w:docGrid w:type="lines" w:linePitch="312"/>
        </w:sectPr>
      </w:pPr>
    </w:p>
    <w:p w14:paraId="443760EA" w14:textId="66CF4D17" w:rsidR="00DE3E41" w:rsidRPr="00DE3E41" w:rsidRDefault="00DE3E41" w:rsidP="00FF2736">
      <w:pPr>
        <w:spacing w:line="360" w:lineRule="auto"/>
        <w:rPr>
          <w:sz w:val="21"/>
          <w:szCs w:val="21"/>
        </w:rPr>
      </w:pPr>
      <w:r w:rsidRPr="00937D02">
        <w:rPr>
          <w:rFonts w:cs="Times New Roman"/>
          <w:sz w:val="21"/>
          <w:szCs w:val="21"/>
        </w:rPr>
        <w:lastRenderedPageBreak/>
        <w:t xml:space="preserve">Table </w:t>
      </w:r>
      <w:r w:rsidR="003E73EF">
        <w:rPr>
          <w:rFonts w:cs="Times New Roman"/>
          <w:sz w:val="21"/>
          <w:szCs w:val="21"/>
        </w:rPr>
        <w:t>S4</w:t>
      </w:r>
      <w:r w:rsidRPr="00937D02">
        <w:rPr>
          <w:rFonts w:cs="Times New Roman"/>
          <w:sz w:val="21"/>
          <w:szCs w:val="21"/>
        </w:rPr>
        <w:t xml:space="preserve">. </w:t>
      </w:r>
      <w:r>
        <w:rPr>
          <w:sz w:val="21"/>
          <w:szCs w:val="21"/>
        </w:rPr>
        <w:t>T</w:t>
      </w:r>
      <w:r w:rsidRPr="00937D02">
        <w:rPr>
          <w:sz w:val="21"/>
          <w:szCs w:val="21"/>
        </w:rPr>
        <w:t xml:space="preserve">he meteorological conditions in the AF control and PM exposure </w:t>
      </w:r>
      <w:r>
        <w:rPr>
          <w:sz w:val="21"/>
          <w:szCs w:val="21"/>
        </w:rPr>
        <w:t>cages</w:t>
      </w:r>
    </w:p>
    <w:tbl>
      <w:tblPr>
        <w:tblW w:w="4950" w:type="pct"/>
        <w:tblCellMar>
          <w:left w:w="0" w:type="dxa"/>
          <w:right w:w="0" w:type="dxa"/>
        </w:tblCellMar>
        <w:tblLook w:val="0420" w:firstRow="1" w:lastRow="0" w:firstColumn="0" w:lastColumn="0" w:noHBand="0" w:noVBand="1"/>
      </w:tblPr>
      <w:tblGrid>
        <w:gridCol w:w="1391"/>
        <w:gridCol w:w="1312"/>
        <w:gridCol w:w="1398"/>
        <w:gridCol w:w="1559"/>
        <w:gridCol w:w="1413"/>
        <w:gridCol w:w="1130"/>
      </w:tblGrid>
      <w:tr w:rsidR="002C0589" w:rsidRPr="00937D02" w14:paraId="1F88F013" w14:textId="77777777" w:rsidTr="009944E4">
        <w:trPr>
          <w:trHeight w:val="877"/>
        </w:trPr>
        <w:tc>
          <w:tcPr>
            <w:tcW w:w="848" w:type="pct"/>
            <w:tcBorders>
              <w:top w:val="single" w:sz="8" w:space="0" w:color="000000"/>
              <w:left w:val="single" w:sz="8" w:space="0" w:color="FFFFFF"/>
              <w:bottom w:val="single" w:sz="8" w:space="0" w:color="000000"/>
              <w:right w:val="single" w:sz="8" w:space="0" w:color="FFFFFF"/>
            </w:tcBorders>
            <w:shd w:val="clear" w:color="auto" w:fill="auto"/>
            <w:tcMar>
              <w:top w:w="60" w:type="dxa"/>
              <w:left w:w="119" w:type="dxa"/>
              <w:bottom w:w="60" w:type="dxa"/>
              <w:right w:w="119" w:type="dxa"/>
            </w:tcMar>
            <w:hideMark/>
          </w:tcPr>
          <w:p w14:paraId="111576AA" w14:textId="77777777" w:rsidR="002C0589" w:rsidRPr="00937D02" w:rsidRDefault="002C0589" w:rsidP="002C0589">
            <w:pPr>
              <w:widowControl/>
              <w:jc w:val="left"/>
              <w:rPr>
                <w:rFonts w:cs="Times New Roman"/>
                <w:kern w:val="0"/>
                <w:sz w:val="21"/>
                <w:szCs w:val="21"/>
              </w:rPr>
            </w:pPr>
          </w:p>
        </w:tc>
        <w:tc>
          <w:tcPr>
            <w:tcW w:w="800" w:type="pct"/>
            <w:tcBorders>
              <w:top w:val="single" w:sz="8" w:space="0" w:color="000000"/>
              <w:left w:val="single" w:sz="8" w:space="0" w:color="FFFFFF"/>
              <w:bottom w:val="single" w:sz="8" w:space="0" w:color="000000"/>
              <w:right w:val="single" w:sz="8" w:space="0" w:color="FFFFFF"/>
            </w:tcBorders>
            <w:shd w:val="clear" w:color="auto" w:fill="auto"/>
            <w:tcMar>
              <w:top w:w="60" w:type="dxa"/>
              <w:left w:w="119" w:type="dxa"/>
              <w:bottom w:w="60" w:type="dxa"/>
              <w:right w:w="119" w:type="dxa"/>
            </w:tcMar>
            <w:hideMark/>
          </w:tcPr>
          <w:p w14:paraId="7F7601DD" w14:textId="77777777" w:rsidR="002C0589" w:rsidRPr="00937D02" w:rsidRDefault="002C0589" w:rsidP="002C0589">
            <w:pPr>
              <w:widowControl/>
              <w:jc w:val="center"/>
              <w:rPr>
                <w:rFonts w:cs="Times New Roman"/>
                <w:kern w:val="0"/>
                <w:sz w:val="21"/>
                <w:szCs w:val="21"/>
              </w:rPr>
            </w:pPr>
            <w:r w:rsidRPr="00937D02">
              <w:rPr>
                <w:rFonts w:cs="Times New Roman"/>
                <w:kern w:val="0"/>
                <w:sz w:val="21"/>
                <w:szCs w:val="21"/>
              </w:rPr>
              <w:t>Temperature</w:t>
            </w:r>
          </w:p>
          <w:p w14:paraId="6D327EA2" w14:textId="77777777" w:rsidR="002C0589" w:rsidRPr="00937D02" w:rsidRDefault="002C0589" w:rsidP="002C0589">
            <w:pPr>
              <w:widowControl/>
              <w:jc w:val="center"/>
              <w:rPr>
                <w:rFonts w:cs="Times New Roman"/>
                <w:kern w:val="0"/>
                <w:sz w:val="21"/>
                <w:szCs w:val="21"/>
              </w:rPr>
            </w:pPr>
            <w:r w:rsidRPr="00937D02">
              <w:rPr>
                <w:rFonts w:cs="Times New Roman"/>
                <w:kern w:val="24"/>
                <w:sz w:val="21"/>
                <w:szCs w:val="21"/>
              </w:rPr>
              <w:t>(℃)</w:t>
            </w:r>
          </w:p>
        </w:tc>
        <w:tc>
          <w:tcPr>
            <w:tcW w:w="852" w:type="pct"/>
            <w:tcBorders>
              <w:top w:val="single" w:sz="8" w:space="0" w:color="000000"/>
              <w:left w:val="single" w:sz="8" w:space="0" w:color="FFFFFF"/>
              <w:bottom w:val="single" w:sz="8" w:space="0" w:color="000000"/>
              <w:right w:val="single" w:sz="8" w:space="0" w:color="FFFFFF"/>
            </w:tcBorders>
            <w:shd w:val="clear" w:color="auto" w:fill="auto"/>
            <w:tcMar>
              <w:top w:w="60" w:type="dxa"/>
              <w:left w:w="119" w:type="dxa"/>
              <w:bottom w:w="60" w:type="dxa"/>
              <w:right w:w="119" w:type="dxa"/>
            </w:tcMar>
            <w:hideMark/>
          </w:tcPr>
          <w:p w14:paraId="4530F6BA" w14:textId="77777777" w:rsidR="002C0589" w:rsidRPr="00937D02" w:rsidRDefault="002C0589" w:rsidP="002C0589">
            <w:pPr>
              <w:widowControl/>
              <w:jc w:val="center"/>
              <w:rPr>
                <w:rFonts w:cs="Times New Roman"/>
                <w:kern w:val="0"/>
                <w:sz w:val="21"/>
                <w:szCs w:val="21"/>
              </w:rPr>
            </w:pPr>
            <w:r w:rsidRPr="00937D02">
              <w:rPr>
                <w:rFonts w:cs="Times New Roman"/>
                <w:kern w:val="0"/>
                <w:sz w:val="21"/>
                <w:szCs w:val="21"/>
              </w:rPr>
              <w:t>Humidity</w:t>
            </w:r>
          </w:p>
          <w:p w14:paraId="02760A60" w14:textId="77777777" w:rsidR="002C0589" w:rsidRPr="00937D02" w:rsidRDefault="002C0589" w:rsidP="002C0589">
            <w:pPr>
              <w:widowControl/>
              <w:jc w:val="center"/>
              <w:rPr>
                <w:rFonts w:cs="Times New Roman"/>
                <w:kern w:val="0"/>
                <w:sz w:val="21"/>
                <w:szCs w:val="21"/>
              </w:rPr>
            </w:pPr>
            <w:r w:rsidRPr="00937D02">
              <w:rPr>
                <w:rFonts w:cs="Times New Roman"/>
                <w:kern w:val="24"/>
                <w:sz w:val="21"/>
                <w:szCs w:val="21"/>
              </w:rPr>
              <w:t>（</w:t>
            </w:r>
            <w:r w:rsidRPr="00937D02">
              <w:rPr>
                <w:rFonts w:cs="Times New Roman"/>
                <w:kern w:val="24"/>
                <w:sz w:val="21"/>
                <w:szCs w:val="21"/>
              </w:rPr>
              <w:t>%</w:t>
            </w:r>
            <w:r w:rsidRPr="00937D02">
              <w:rPr>
                <w:rFonts w:cs="Times New Roman"/>
                <w:kern w:val="24"/>
                <w:sz w:val="21"/>
                <w:szCs w:val="21"/>
              </w:rPr>
              <w:t>）</w:t>
            </w:r>
          </w:p>
        </w:tc>
        <w:tc>
          <w:tcPr>
            <w:tcW w:w="950" w:type="pct"/>
            <w:tcBorders>
              <w:top w:val="single" w:sz="8" w:space="0" w:color="000000"/>
              <w:left w:val="single" w:sz="8" w:space="0" w:color="FFFFFF"/>
              <w:bottom w:val="single" w:sz="8" w:space="0" w:color="000000"/>
              <w:right w:val="single" w:sz="8" w:space="0" w:color="FFFFFF"/>
            </w:tcBorders>
            <w:shd w:val="clear" w:color="auto" w:fill="auto"/>
            <w:tcMar>
              <w:top w:w="60" w:type="dxa"/>
              <w:left w:w="119" w:type="dxa"/>
              <w:bottom w:w="60" w:type="dxa"/>
              <w:right w:w="119" w:type="dxa"/>
            </w:tcMar>
            <w:hideMark/>
          </w:tcPr>
          <w:p w14:paraId="0578BF53" w14:textId="77777777" w:rsidR="002C0589" w:rsidRPr="00937D02" w:rsidRDefault="002C0589" w:rsidP="002C0589">
            <w:pPr>
              <w:widowControl/>
              <w:jc w:val="center"/>
              <w:rPr>
                <w:rFonts w:cs="Times New Roman"/>
                <w:kern w:val="0"/>
                <w:sz w:val="21"/>
                <w:szCs w:val="21"/>
              </w:rPr>
            </w:pPr>
            <w:r w:rsidRPr="00937D02">
              <w:rPr>
                <w:rFonts w:cs="Times New Roman"/>
                <w:kern w:val="24"/>
                <w:sz w:val="21"/>
                <w:szCs w:val="21"/>
              </w:rPr>
              <w:t>Ventilation frequency</w:t>
            </w:r>
          </w:p>
          <w:p w14:paraId="04507A59" w14:textId="77777777" w:rsidR="002C0589" w:rsidRPr="00937D02" w:rsidRDefault="002C0589" w:rsidP="002C0589">
            <w:pPr>
              <w:widowControl/>
              <w:jc w:val="center"/>
              <w:rPr>
                <w:rFonts w:cs="Times New Roman"/>
                <w:kern w:val="0"/>
                <w:sz w:val="21"/>
                <w:szCs w:val="21"/>
              </w:rPr>
            </w:pPr>
            <w:r w:rsidRPr="00937D02">
              <w:rPr>
                <w:rFonts w:cs="Times New Roman"/>
                <w:kern w:val="24"/>
                <w:sz w:val="21"/>
                <w:szCs w:val="21"/>
              </w:rPr>
              <w:t>（</w:t>
            </w:r>
            <w:r w:rsidRPr="00937D02">
              <w:rPr>
                <w:rFonts w:cs="Times New Roman"/>
                <w:kern w:val="24"/>
                <w:sz w:val="21"/>
                <w:szCs w:val="21"/>
              </w:rPr>
              <w:t>/h)</w:t>
            </w:r>
          </w:p>
        </w:tc>
        <w:tc>
          <w:tcPr>
            <w:tcW w:w="861" w:type="pct"/>
            <w:tcBorders>
              <w:top w:val="single" w:sz="8" w:space="0" w:color="000000"/>
              <w:left w:val="single" w:sz="8" w:space="0" w:color="FFFFFF"/>
              <w:bottom w:val="single" w:sz="8" w:space="0" w:color="000000"/>
              <w:right w:val="single" w:sz="8" w:space="0" w:color="FFFFFF"/>
            </w:tcBorders>
            <w:shd w:val="clear" w:color="auto" w:fill="auto"/>
            <w:tcMar>
              <w:top w:w="60" w:type="dxa"/>
              <w:left w:w="119" w:type="dxa"/>
              <w:bottom w:w="60" w:type="dxa"/>
              <w:right w:w="119" w:type="dxa"/>
            </w:tcMar>
            <w:hideMark/>
          </w:tcPr>
          <w:p w14:paraId="1E724C5E" w14:textId="77777777" w:rsidR="002C0589" w:rsidRPr="00937D02" w:rsidRDefault="002C0589" w:rsidP="002C0589">
            <w:pPr>
              <w:widowControl/>
              <w:jc w:val="center"/>
              <w:rPr>
                <w:rFonts w:cs="Times New Roman"/>
                <w:kern w:val="0"/>
                <w:sz w:val="21"/>
                <w:szCs w:val="21"/>
              </w:rPr>
            </w:pPr>
            <w:r w:rsidRPr="00937D02">
              <w:rPr>
                <w:rFonts w:cs="Times New Roman"/>
                <w:kern w:val="0"/>
                <w:sz w:val="21"/>
                <w:szCs w:val="21"/>
              </w:rPr>
              <w:t>Air-flow rate</w:t>
            </w:r>
          </w:p>
          <w:p w14:paraId="21E86488" w14:textId="77777777" w:rsidR="002C0589" w:rsidRPr="00937D02" w:rsidRDefault="002C0589" w:rsidP="002C0589">
            <w:pPr>
              <w:widowControl/>
              <w:jc w:val="center"/>
              <w:rPr>
                <w:rFonts w:cs="Times New Roman"/>
                <w:kern w:val="0"/>
                <w:sz w:val="21"/>
                <w:szCs w:val="21"/>
              </w:rPr>
            </w:pPr>
            <w:r w:rsidRPr="00937D02">
              <w:rPr>
                <w:rFonts w:cs="Times New Roman"/>
                <w:kern w:val="24"/>
                <w:sz w:val="21"/>
                <w:szCs w:val="21"/>
              </w:rPr>
              <w:t>（</w:t>
            </w:r>
            <w:r w:rsidRPr="00937D02">
              <w:rPr>
                <w:rFonts w:cs="Times New Roman"/>
                <w:kern w:val="24"/>
                <w:sz w:val="21"/>
                <w:szCs w:val="21"/>
              </w:rPr>
              <w:t>m/s)</w:t>
            </w:r>
          </w:p>
        </w:tc>
        <w:tc>
          <w:tcPr>
            <w:tcW w:w="689" w:type="pct"/>
            <w:tcBorders>
              <w:top w:val="single" w:sz="8" w:space="0" w:color="000000"/>
              <w:left w:val="single" w:sz="8" w:space="0" w:color="FFFFFF"/>
              <w:bottom w:val="single" w:sz="8" w:space="0" w:color="000000"/>
              <w:right w:val="single" w:sz="8" w:space="0" w:color="FFFFFF"/>
            </w:tcBorders>
            <w:shd w:val="clear" w:color="auto" w:fill="auto"/>
            <w:tcMar>
              <w:top w:w="60" w:type="dxa"/>
              <w:left w:w="119" w:type="dxa"/>
              <w:bottom w:w="60" w:type="dxa"/>
              <w:right w:w="119" w:type="dxa"/>
            </w:tcMar>
            <w:hideMark/>
          </w:tcPr>
          <w:p w14:paraId="6B6572B2" w14:textId="77777777" w:rsidR="002C0589" w:rsidRPr="00937D02" w:rsidRDefault="002C0589" w:rsidP="002C0589">
            <w:pPr>
              <w:widowControl/>
              <w:jc w:val="center"/>
              <w:rPr>
                <w:rFonts w:cs="Times New Roman"/>
                <w:kern w:val="0"/>
                <w:sz w:val="21"/>
                <w:szCs w:val="21"/>
              </w:rPr>
            </w:pPr>
            <w:r w:rsidRPr="00937D02">
              <w:rPr>
                <w:rFonts w:cs="Times New Roman"/>
                <w:kern w:val="0"/>
                <w:sz w:val="21"/>
                <w:szCs w:val="21"/>
              </w:rPr>
              <w:t>Noise</w:t>
            </w:r>
          </w:p>
          <w:p w14:paraId="2DEE06D5" w14:textId="77777777" w:rsidR="002C0589" w:rsidRPr="00937D02" w:rsidRDefault="002C0589" w:rsidP="002C0589">
            <w:pPr>
              <w:widowControl/>
              <w:jc w:val="center"/>
              <w:rPr>
                <w:rFonts w:cs="Times New Roman"/>
                <w:kern w:val="0"/>
                <w:sz w:val="21"/>
                <w:szCs w:val="21"/>
              </w:rPr>
            </w:pPr>
            <w:r w:rsidRPr="00937D02">
              <w:rPr>
                <w:rFonts w:cs="Times New Roman"/>
                <w:kern w:val="24"/>
                <w:sz w:val="21"/>
                <w:szCs w:val="21"/>
              </w:rPr>
              <w:t>（</w:t>
            </w:r>
            <w:r w:rsidRPr="00937D02">
              <w:rPr>
                <w:rFonts w:cs="Times New Roman"/>
                <w:kern w:val="24"/>
                <w:sz w:val="21"/>
                <w:szCs w:val="21"/>
              </w:rPr>
              <w:t>dB</w:t>
            </w:r>
            <w:r w:rsidRPr="00937D02">
              <w:rPr>
                <w:rFonts w:cs="Times New Roman"/>
                <w:kern w:val="24"/>
                <w:sz w:val="21"/>
                <w:szCs w:val="21"/>
              </w:rPr>
              <w:t>）</w:t>
            </w:r>
          </w:p>
        </w:tc>
      </w:tr>
      <w:tr w:rsidR="002C0589" w:rsidRPr="00937D02" w14:paraId="64EE741E" w14:textId="77777777" w:rsidTr="009944E4">
        <w:trPr>
          <w:trHeight w:val="57"/>
        </w:trPr>
        <w:tc>
          <w:tcPr>
            <w:tcW w:w="848" w:type="pct"/>
            <w:tcBorders>
              <w:top w:val="single" w:sz="8" w:space="0" w:color="000000"/>
              <w:left w:val="single" w:sz="8" w:space="0" w:color="FFFFFF"/>
              <w:bottom w:val="single" w:sz="8" w:space="0" w:color="FFFFFF"/>
              <w:right w:val="single" w:sz="8" w:space="0" w:color="FFFFFF"/>
            </w:tcBorders>
            <w:shd w:val="clear" w:color="auto" w:fill="auto"/>
            <w:tcMar>
              <w:top w:w="60" w:type="dxa"/>
              <w:left w:w="119" w:type="dxa"/>
              <w:bottom w:w="60" w:type="dxa"/>
              <w:right w:w="119" w:type="dxa"/>
            </w:tcMar>
            <w:hideMark/>
          </w:tcPr>
          <w:p w14:paraId="636EC272" w14:textId="77777777" w:rsidR="002C0589" w:rsidRPr="00937D02" w:rsidRDefault="002C0589" w:rsidP="002C0589">
            <w:pPr>
              <w:widowControl/>
              <w:jc w:val="center"/>
              <w:rPr>
                <w:rFonts w:cs="Times New Roman"/>
                <w:kern w:val="0"/>
                <w:sz w:val="21"/>
                <w:szCs w:val="21"/>
              </w:rPr>
            </w:pPr>
            <w:r w:rsidRPr="00937D02">
              <w:rPr>
                <w:rFonts w:cs="Times New Roman"/>
                <w:kern w:val="0"/>
                <w:sz w:val="21"/>
                <w:szCs w:val="21"/>
              </w:rPr>
              <w:t>AF Control</w:t>
            </w:r>
          </w:p>
        </w:tc>
        <w:tc>
          <w:tcPr>
            <w:tcW w:w="800" w:type="pct"/>
            <w:tcBorders>
              <w:top w:val="single" w:sz="8" w:space="0" w:color="000000"/>
              <w:left w:val="single" w:sz="8" w:space="0" w:color="FFFFFF"/>
              <w:bottom w:val="single" w:sz="8" w:space="0" w:color="FFFFFF"/>
              <w:right w:val="single" w:sz="8" w:space="0" w:color="FFFFFF"/>
            </w:tcBorders>
            <w:shd w:val="clear" w:color="auto" w:fill="auto"/>
            <w:tcMar>
              <w:top w:w="60" w:type="dxa"/>
              <w:left w:w="119" w:type="dxa"/>
              <w:bottom w:w="60" w:type="dxa"/>
              <w:right w:w="119" w:type="dxa"/>
            </w:tcMar>
            <w:hideMark/>
          </w:tcPr>
          <w:p w14:paraId="2B267C70" w14:textId="77777777" w:rsidR="002C0589" w:rsidRPr="00937D02" w:rsidRDefault="002C0589" w:rsidP="002C0589">
            <w:pPr>
              <w:widowControl/>
              <w:jc w:val="center"/>
              <w:rPr>
                <w:rFonts w:cs="Times New Roman"/>
                <w:kern w:val="0"/>
                <w:sz w:val="21"/>
                <w:szCs w:val="21"/>
              </w:rPr>
            </w:pPr>
            <w:r w:rsidRPr="00937D02">
              <w:rPr>
                <w:rFonts w:cs="Times New Roman"/>
                <w:kern w:val="24"/>
                <w:sz w:val="21"/>
                <w:szCs w:val="21"/>
              </w:rPr>
              <w:t>20.2</w:t>
            </w:r>
            <w:bookmarkStart w:id="0" w:name="OLE_LINK6"/>
            <w:bookmarkStart w:id="1" w:name="OLE_LINK7"/>
            <w:r w:rsidRPr="00937D02">
              <w:rPr>
                <w:rFonts w:cs="Times New Roman"/>
                <w:kern w:val="24"/>
                <w:sz w:val="21"/>
                <w:szCs w:val="21"/>
              </w:rPr>
              <w:t>±</w:t>
            </w:r>
            <w:bookmarkEnd w:id="0"/>
            <w:bookmarkEnd w:id="1"/>
            <w:r w:rsidRPr="00937D02">
              <w:rPr>
                <w:rFonts w:cs="Times New Roman"/>
                <w:kern w:val="24"/>
                <w:sz w:val="21"/>
                <w:szCs w:val="21"/>
              </w:rPr>
              <w:t>2.4</w:t>
            </w:r>
          </w:p>
        </w:tc>
        <w:tc>
          <w:tcPr>
            <w:tcW w:w="852" w:type="pct"/>
            <w:tcBorders>
              <w:top w:val="single" w:sz="8" w:space="0" w:color="000000"/>
              <w:left w:val="single" w:sz="8" w:space="0" w:color="FFFFFF"/>
              <w:bottom w:val="single" w:sz="8" w:space="0" w:color="FFFFFF"/>
              <w:right w:val="single" w:sz="8" w:space="0" w:color="FFFFFF"/>
            </w:tcBorders>
            <w:shd w:val="clear" w:color="auto" w:fill="auto"/>
            <w:tcMar>
              <w:top w:w="60" w:type="dxa"/>
              <w:left w:w="119" w:type="dxa"/>
              <w:bottom w:w="60" w:type="dxa"/>
              <w:right w:w="119" w:type="dxa"/>
            </w:tcMar>
            <w:hideMark/>
          </w:tcPr>
          <w:p w14:paraId="7E80932D" w14:textId="77777777" w:rsidR="002C0589" w:rsidRPr="00937D02" w:rsidRDefault="002C0589" w:rsidP="002C0589">
            <w:pPr>
              <w:widowControl/>
              <w:jc w:val="center"/>
              <w:rPr>
                <w:rFonts w:cs="Times New Roman"/>
                <w:kern w:val="0"/>
                <w:sz w:val="21"/>
                <w:szCs w:val="21"/>
              </w:rPr>
            </w:pPr>
            <w:r w:rsidRPr="00937D02">
              <w:rPr>
                <w:rFonts w:cs="Times New Roman"/>
                <w:kern w:val="24"/>
                <w:sz w:val="21"/>
                <w:szCs w:val="21"/>
              </w:rPr>
              <w:t>45.1±1.1%</w:t>
            </w:r>
          </w:p>
        </w:tc>
        <w:tc>
          <w:tcPr>
            <w:tcW w:w="950" w:type="pct"/>
            <w:tcBorders>
              <w:top w:val="single" w:sz="8" w:space="0" w:color="000000"/>
              <w:left w:val="single" w:sz="8" w:space="0" w:color="FFFFFF"/>
              <w:bottom w:val="single" w:sz="8" w:space="0" w:color="FFFFFF"/>
              <w:right w:val="single" w:sz="8" w:space="0" w:color="FFFFFF"/>
            </w:tcBorders>
            <w:shd w:val="clear" w:color="auto" w:fill="auto"/>
            <w:tcMar>
              <w:top w:w="60" w:type="dxa"/>
              <w:left w:w="119" w:type="dxa"/>
              <w:bottom w:w="60" w:type="dxa"/>
              <w:right w:w="119" w:type="dxa"/>
            </w:tcMar>
            <w:hideMark/>
          </w:tcPr>
          <w:p w14:paraId="259B11EC" w14:textId="77777777" w:rsidR="002C0589" w:rsidRPr="00937D02" w:rsidRDefault="002C0589" w:rsidP="002C0589">
            <w:pPr>
              <w:widowControl/>
              <w:jc w:val="center"/>
              <w:rPr>
                <w:rFonts w:cs="Times New Roman"/>
                <w:kern w:val="0"/>
                <w:sz w:val="21"/>
                <w:szCs w:val="21"/>
              </w:rPr>
            </w:pPr>
            <w:r w:rsidRPr="00937D02">
              <w:rPr>
                <w:rFonts w:cs="Times New Roman"/>
                <w:kern w:val="24"/>
                <w:sz w:val="21"/>
                <w:szCs w:val="21"/>
              </w:rPr>
              <w:t>18-20</w:t>
            </w:r>
          </w:p>
        </w:tc>
        <w:tc>
          <w:tcPr>
            <w:tcW w:w="861" w:type="pct"/>
            <w:tcBorders>
              <w:top w:val="single" w:sz="8" w:space="0" w:color="000000"/>
              <w:left w:val="single" w:sz="8" w:space="0" w:color="FFFFFF"/>
              <w:bottom w:val="single" w:sz="8" w:space="0" w:color="FFFFFF"/>
              <w:right w:val="single" w:sz="8" w:space="0" w:color="FFFFFF"/>
            </w:tcBorders>
            <w:shd w:val="clear" w:color="auto" w:fill="auto"/>
            <w:tcMar>
              <w:top w:w="60" w:type="dxa"/>
              <w:left w:w="119" w:type="dxa"/>
              <w:bottom w:w="60" w:type="dxa"/>
              <w:right w:w="119" w:type="dxa"/>
            </w:tcMar>
            <w:hideMark/>
          </w:tcPr>
          <w:p w14:paraId="490B45DA" w14:textId="77777777" w:rsidR="002C0589" w:rsidRPr="00937D02" w:rsidRDefault="002C0589" w:rsidP="002C0589">
            <w:pPr>
              <w:widowControl/>
              <w:jc w:val="center"/>
              <w:rPr>
                <w:rFonts w:cs="Times New Roman"/>
                <w:kern w:val="0"/>
                <w:sz w:val="21"/>
                <w:szCs w:val="21"/>
              </w:rPr>
            </w:pPr>
            <w:r w:rsidRPr="00937D02">
              <w:rPr>
                <w:rFonts w:cs="Times New Roman"/>
                <w:kern w:val="24"/>
                <w:sz w:val="21"/>
                <w:szCs w:val="21"/>
              </w:rPr>
              <w:t>0.17</w:t>
            </w:r>
          </w:p>
        </w:tc>
        <w:tc>
          <w:tcPr>
            <w:tcW w:w="689" w:type="pct"/>
            <w:tcBorders>
              <w:top w:val="single" w:sz="8" w:space="0" w:color="000000"/>
              <w:left w:val="single" w:sz="8" w:space="0" w:color="FFFFFF"/>
              <w:bottom w:val="single" w:sz="8" w:space="0" w:color="FFFFFF"/>
              <w:right w:val="single" w:sz="8" w:space="0" w:color="FFFFFF"/>
            </w:tcBorders>
            <w:shd w:val="clear" w:color="auto" w:fill="auto"/>
            <w:tcMar>
              <w:top w:w="60" w:type="dxa"/>
              <w:left w:w="119" w:type="dxa"/>
              <w:bottom w:w="60" w:type="dxa"/>
              <w:right w:w="119" w:type="dxa"/>
            </w:tcMar>
            <w:hideMark/>
          </w:tcPr>
          <w:p w14:paraId="5083A219" w14:textId="77777777" w:rsidR="002C0589" w:rsidRPr="00937D02" w:rsidRDefault="002C0589" w:rsidP="002C0589">
            <w:pPr>
              <w:widowControl/>
              <w:jc w:val="center"/>
              <w:rPr>
                <w:rFonts w:cs="Times New Roman"/>
                <w:kern w:val="0"/>
                <w:sz w:val="21"/>
                <w:szCs w:val="21"/>
              </w:rPr>
            </w:pPr>
            <w:r w:rsidRPr="00937D02">
              <w:rPr>
                <w:rFonts w:cs="Times New Roman"/>
                <w:kern w:val="24"/>
                <w:sz w:val="21"/>
                <w:szCs w:val="21"/>
              </w:rPr>
              <w:t>35-40</w:t>
            </w:r>
          </w:p>
        </w:tc>
      </w:tr>
      <w:tr w:rsidR="002C0589" w:rsidRPr="00937D02" w14:paraId="29F13D9D" w14:textId="77777777" w:rsidTr="009944E4">
        <w:trPr>
          <w:trHeight w:val="57"/>
        </w:trPr>
        <w:tc>
          <w:tcPr>
            <w:tcW w:w="848" w:type="pct"/>
            <w:tcBorders>
              <w:top w:val="single" w:sz="8" w:space="0" w:color="FFFFFF"/>
              <w:left w:val="single" w:sz="8" w:space="0" w:color="FFFFFF"/>
              <w:bottom w:val="single" w:sz="8" w:space="0" w:color="000000"/>
              <w:right w:val="single" w:sz="8" w:space="0" w:color="FFFFFF"/>
            </w:tcBorders>
            <w:shd w:val="clear" w:color="auto" w:fill="auto"/>
            <w:tcMar>
              <w:top w:w="60" w:type="dxa"/>
              <w:left w:w="119" w:type="dxa"/>
              <w:bottom w:w="60" w:type="dxa"/>
              <w:right w:w="119" w:type="dxa"/>
            </w:tcMar>
            <w:hideMark/>
          </w:tcPr>
          <w:p w14:paraId="2AE99757" w14:textId="77777777" w:rsidR="002C0589" w:rsidRPr="00937D02" w:rsidRDefault="002C0589" w:rsidP="002C0589">
            <w:pPr>
              <w:widowControl/>
              <w:jc w:val="center"/>
              <w:rPr>
                <w:rFonts w:cs="Times New Roman"/>
                <w:kern w:val="0"/>
                <w:sz w:val="21"/>
                <w:szCs w:val="21"/>
              </w:rPr>
            </w:pPr>
            <w:r w:rsidRPr="00937D02">
              <w:rPr>
                <w:rFonts w:cs="Times New Roman"/>
                <w:kern w:val="0"/>
                <w:sz w:val="21"/>
                <w:szCs w:val="21"/>
              </w:rPr>
              <w:t>PM Exposure</w:t>
            </w:r>
          </w:p>
        </w:tc>
        <w:tc>
          <w:tcPr>
            <w:tcW w:w="800" w:type="pct"/>
            <w:tcBorders>
              <w:top w:val="single" w:sz="8" w:space="0" w:color="FFFFFF"/>
              <w:left w:val="single" w:sz="8" w:space="0" w:color="FFFFFF"/>
              <w:bottom w:val="single" w:sz="8" w:space="0" w:color="000000"/>
              <w:right w:val="single" w:sz="8" w:space="0" w:color="FFFFFF"/>
            </w:tcBorders>
            <w:shd w:val="clear" w:color="auto" w:fill="auto"/>
            <w:tcMar>
              <w:top w:w="60" w:type="dxa"/>
              <w:left w:w="119" w:type="dxa"/>
              <w:bottom w:w="60" w:type="dxa"/>
              <w:right w:w="119" w:type="dxa"/>
            </w:tcMar>
            <w:hideMark/>
          </w:tcPr>
          <w:p w14:paraId="5E5FA26B" w14:textId="77777777" w:rsidR="002C0589" w:rsidRPr="00937D02" w:rsidRDefault="002C0589" w:rsidP="002C0589">
            <w:pPr>
              <w:widowControl/>
              <w:jc w:val="center"/>
              <w:rPr>
                <w:rFonts w:cs="Times New Roman"/>
                <w:kern w:val="0"/>
                <w:sz w:val="21"/>
                <w:szCs w:val="21"/>
              </w:rPr>
            </w:pPr>
            <w:r w:rsidRPr="00937D02">
              <w:rPr>
                <w:rFonts w:cs="Times New Roman"/>
                <w:kern w:val="24"/>
                <w:sz w:val="21"/>
                <w:szCs w:val="21"/>
              </w:rPr>
              <w:t>21.5±3.1</w:t>
            </w:r>
          </w:p>
        </w:tc>
        <w:tc>
          <w:tcPr>
            <w:tcW w:w="852" w:type="pct"/>
            <w:tcBorders>
              <w:top w:val="single" w:sz="8" w:space="0" w:color="FFFFFF"/>
              <w:left w:val="single" w:sz="8" w:space="0" w:color="FFFFFF"/>
              <w:bottom w:val="single" w:sz="8" w:space="0" w:color="000000"/>
              <w:right w:val="single" w:sz="8" w:space="0" w:color="FFFFFF"/>
            </w:tcBorders>
            <w:shd w:val="clear" w:color="auto" w:fill="auto"/>
            <w:tcMar>
              <w:top w:w="60" w:type="dxa"/>
              <w:left w:w="119" w:type="dxa"/>
              <w:bottom w:w="60" w:type="dxa"/>
              <w:right w:w="119" w:type="dxa"/>
            </w:tcMar>
            <w:hideMark/>
          </w:tcPr>
          <w:p w14:paraId="15E6DD75" w14:textId="77777777" w:rsidR="002C0589" w:rsidRPr="00937D02" w:rsidRDefault="002C0589" w:rsidP="002C0589">
            <w:pPr>
              <w:widowControl/>
              <w:jc w:val="center"/>
              <w:rPr>
                <w:rFonts w:cs="Times New Roman"/>
                <w:kern w:val="0"/>
                <w:sz w:val="21"/>
                <w:szCs w:val="21"/>
              </w:rPr>
            </w:pPr>
            <w:r w:rsidRPr="00937D02">
              <w:rPr>
                <w:rFonts w:cs="Times New Roman"/>
                <w:kern w:val="24"/>
                <w:sz w:val="21"/>
                <w:szCs w:val="21"/>
              </w:rPr>
              <w:t>46.3±2.1%</w:t>
            </w:r>
          </w:p>
        </w:tc>
        <w:tc>
          <w:tcPr>
            <w:tcW w:w="950" w:type="pct"/>
            <w:tcBorders>
              <w:top w:val="single" w:sz="8" w:space="0" w:color="FFFFFF"/>
              <w:left w:val="single" w:sz="8" w:space="0" w:color="FFFFFF"/>
              <w:bottom w:val="single" w:sz="8" w:space="0" w:color="000000"/>
              <w:right w:val="single" w:sz="8" w:space="0" w:color="FFFFFF"/>
            </w:tcBorders>
            <w:shd w:val="clear" w:color="auto" w:fill="auto"/>
            <w:tcMar>
              <w:top w:w="60" w:type="dxa"/>
              <w:left w:w="119" w:type="dxa"/>
              <w:bottom w:w="60" w:type="dxa"/>
              <w:right w:w="119" w:type="dxa"/>
            </w:tcMar>
            <w:hideMark/>
          </w:tcPr>
          <w:p w14:paraId="54CA8B46" w14:textId="77777777" w:rsidR="002C0589" w:rsidRPr="00937D02" w:rsidRDefault="002C0589" w:rsidP="002C0589">
            <w:pPr>
              <w:widowControl/>
              <w:jc w:val="center"/>
              <w:rPr>
                <w:rFonts w:cs="Times New Roman"/>
                <w:kern w:val="0"/>
                <w:sz w:val="21"/>
                <w:szCs w:val="21"/>
              </w:rPr>
            </w:pPr>
            <w:r w:rsidRPr="00937D02">
              <w:rPr>
                <w:rFonts w:cs="Times New Roman"/>
                <w:kern w:val="24"/>
                <w:sz w:val="21"/>
                <w:szCs w:val="21"/>
              </w:rPr>
              <w:t>18-20</w:t>
            </w:r>
          </w:p>
        </w:tc>
        <w:tc>
          <w:tcPr>
            <w:tcW w:w="861" w:type="pct"/>
            <w:tcBorders>
              <w:top w:val="single" w:sz="8" w:space="0" w:color="FFFFFF"/>
              <w:left w:val="single" w:sz="8" w:space="0" w:color="FFFFFF"/>
              <w:bottom w:val="single" w:sz="8" w:space="0" w:color="000000"/>
              <w:right w:val="single" w:sz="8" w:space="0" w:color="FFFFFF"/>
            </w:tcBorders>
            <w:shd w:val="clear" w:color="auto" w:fill="auto"/>
            <w:tcMar>
              <w:top w:w="60" w:type="dxa"/>
              <w:left w:w="119" w:type="dxa"/>
              <w:bottom w:w="60" w:type="dxa"/>
              <w:right w:w="119" w:type="dxa"/>
            </w:tcMar>
            <w:hideMark/>
          </w:tcPr>
          <w:p w14:paraId="794DD7FD" w14:textId="77777777" w:rsidR="002C0589" w:rsidRPr="00937D02" w:rsidRDefault="002C0589" w:rsidP="002C0589">
            <w:pPr>
              <w:widowControl/>
              <w:jc w:val="center"/>
              <w:rPr>
                <w:rFonts w:cs="Times New Roman"/>
                <w:kern w:val="0"/>
                <w:sz w:val="21"/>
                <w:szCs w:val="21"/>
              </w:rPr>
            </w:pPr>
            <w:r w:rsidRPr="00937D02">
              <w:rPr>
                <w:rFonts w:cs="Times New Roman"/>
                <w:kern w:val="24"/>
                <w:sz w:val="21"/>
                <w:szCs w:val="21"/>
              </w:rPr>
              <w:t>0.17</w:t>
            </w:r>
          </w:p>
        </w:tc>
        <w:tc>
          <w:tcPr>
            <w:tcW w:w="689" w:type="pct"/>
            <w:tcBorders>
              <w:top w:val="single" w:sz="8" w:space="0" w:color="FFFFFF"/>
              <w:left w:val="single" w:sz="8" w:space="0" w:color="FFFFFF"/>
              <w:bottom w:val="single" w:sz="8" w:space="0" w:color="000000"/>
              <w:right w:val="single" w:sz="8" w:space="0" w:color="FFFFFF"/>
            </w:tcBorders>
            <w:shd w:val="clear" w:color="auto" w:fill="auto"/>
            <w:tcMar>
              <w:top w:w="60" w:type="dxa"/>
              <w:left w:w="119" w:type="dxa"/>
              <w:bottom w:w="60" w:type="dxa"/>
              <w:right w:w="119" w:type="dxa"/>
            </w:tcMar>
            <w:hideMark/>
          </w:tcPr>
          <w:p w14:paraId="3A6403C4" w14:textId="77777777" w:rsidR="002C0589" w:rsidRPr="00937D02" w:rsidRDefault="002C0589" w:rsidP="002C0589">
            <w:pPr>
              <w:widowControl/>
              <w:jc w:val="center"/>
              <w:rPr>
                <w:rFonts w:cs="Times New Roman"/>
                <w:kern w:val="0"/>
                <w:sz w:val="21"/>
                <w:szCs w:val="21"/>
              </w:rPr>
            </w:pPr>
            <w:r w:rsidRPr="00937D02">
              <w:rPr>
                <w:rFonts w:cs="Times New Roman"/>
                <w:kern w:val="24"/>
                <w:sz w:val="21"/>
                <w:szCs w:val="21"/>
              </w:rPr>
              <w:t>35-40</w:t>
            </w:r>
          </w:p>
        </w:tc>
      </w:tr>
    </w:tbl>
    <w:p w14:paraId="135224D3" w14:textId="77777777" w:rsidR="002C0589" w:rsidRPr="00937D02" w:rsidRDefault="002C0589" w:rsidP="00FF2736">
      <w:pPr>
        <w:spacing w:line="360" w:lineRule="auto"/>
        <w:rPr>
          <w:rFonts w:cs="Times New Roman"/>
          <w:sz w:val="21"/>
          <w:szCs w:val="21"/>
        </w:rPr>
      </w:pPr>
    </w:p>
    <w:p w14:paraId="2BCE7B3B" w14:textId="40C0F14D" w:rsidR="007926A4" w:rsidRPr="00937D02" w:rsidRDefault="007926A4" w:rsidP="00FF2736">
      <w:pPr>
        <w:spacing w:line="360" w:lineRule="auto"/>
        <w:rPr>
          <w:rFonts w:cs="Times New Roman"/>
          <w:sz w:val="21"/>
          <w:szCs w:val="21"/>
        </w:rPr>
      </w:pPr>
      <w:r w:rsidRPr="00937D02">
        <w:rPr>
          <w:rFonts w:cs="Times New Roman"/>
          <w:sz w:val="21"/>
          <w:szCs w:val="21"/>
        </w:rPr>
        <w:t>Table S</w:t>
      </w:r>
      <w:r w:rsidR="00DE3E41">
        <w:rPr>
          <w:rFonts w:cs="Times New Roman"/>
          <w:sz w:val="21"/>
          <w:szCs w:val="21"/>
        </w:rPr>
        <w:t>5</w:t>
      </w:r>
      <w:r w:rsidRPr="00937D02">
        <w:rPr>
          <w:rFonts w:cs="Times New Roman"/>
          <w:sz w:val="21"/>
          <w:szCs w:val="21"/>
        </w:rPr>
        <w:t xml:space="preserve">. </w:t>
      </w:r>
      <w:r w:rsidR="005E36C2">
        <w:rPr>
          <w:rFonts w:cs="Times New Roman"/>
          <w:sz w:val="21"/>
          <w:szCs w:val="21"/>
        </w:rPr>
        <w:t>P</w:t>
      </w:r>
      <w:r w:rsidRPr="00937D02">
        <w:rPr>
          <w:rFonts w:cs="Times New Roman"/>
          <w:sz w:val="21"/>
          <w:szCs w:val="21"/>
        </w:rPr>
        <w:t xml:space="preserve">rimers for </w:t>
      </w:r>
      <w:proofErr w:type="spellStart"/>
      <w:r w:rsidRPr="00937D02">
        <w:rPr>
          <w:rFonts w:cs="Times New Roman"/>
          <w:sz w:val="21"/>
          <w:szCs w:val="21"/>
        </w:rPr>
        <w:t>qRT</w:t>
      </w:r>
      <w:proofErr w:type="spellEnd"/>
      <w:r w:rsidRPr="00937D02">
        <w:rPr>
          <w:rFonts w:cs="Times New Roman"/>
          <w:sz w:val="21"/>
          <w:szCs w:val="21"/>
        </w:rPr>
        <w:t>-PCR</w:t>
      </w:r>
    </w:p>
    <w:tbl>
      <w:tblPr>
        <w:tblStyle w:val="a3"/>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536"/>
        <w:gridCol w:w="3326"/>
        <w:gridCol w:w="3434"/>
      </w:tblGrid>
      <w:tr w:rsidR="00CF46F6" w:rsidRPr="00937D02" w14:paraId="2F46CE5E" w14:textId="77777777" w:rsidTr="00B223D4">
        <w:trPr>
          <w:trHeight w:val="189"/>
        </w:trPr>
        <w:tc>
          <w:tcPr>
            <w:tcW w:w="1536" w:type="dxa"/>
          </w:tcPr>
          <w:p w14:paraId="05F28803" w14:textId="5A543B40" w:rsidR="007926A4" w:rsidRPr="00937D02" w:rsidRDefault="007926A4" w:rsidP="00FF2736">
            <w:pPr>
              <w:spacing w:line="360" w:lineRule="auto"/>
              <w:rPr>
                <w:rFonts w:cs="Times New Roman"/>
                <w:color w:val="000000" w:themeColor="text1"/>
                <w:sz w:val="21"/>
                <w:szCs w:val="21"/>
              </w:rPr>
            </w:pPr>
            <w:r w:rsidRPr="00937D02">
              <w:rPr>
                <w:rFonts w:cs="Times New Roman"/>
                <w:color w:val="000000" w:themeColor="text1"/>
                <w:sz w:val="21"/>
                <w:szCs w:val="21"/>
              </w:rPr>
              <w:t>Gene</w:t>
            </w:r>
          </w:p>
        </w:tc>
        <w:tc>
          <w:tcPr>
            <w:tcW w:w="3326" w:type="dxa"/>
          </w:tcPr>
          <w:p w14:paraId="4458923D" w14:textId="7E3E507C" w:rsidR="007926A4" w:rsidRPr="00937D02" w:rsidRDefault="007926A4" w:rsidP="00FF2736">
            <w:pPr>
              <w:spacing w:line="360" w:lineRule="auto"/>
              <w:rPr>
                <w:rFonts w:cs="Times New Roman"/>
                <w:color w:val="000000" w:themeColor="text1"/>
                <w:sz w:val="21"/>
                <w:szCs w:val="21"/>
              </w:rPr>
            </w:pPr>
            <w:r w:rsidRPr="00937D02">
              <w:rPr>
                <w:rFonts w:cs="Times New Roman"/>
                <w:color w:val="000000" w:themeColor="text1"/>
                <w:sz w:val="21"/>
                <w:szCs w:val="21"/>
              </w:rPr>
              <w:t>Forward (5’</w:t>
            </w:r>
            <w:r w:rsidR="008E5D67" w:rsidRPr="00937D02">
              <w:rPr>
                <w:rFonts w:cs="Times New Roman"/>
                <w:color w:val="000000" w:themeColor="text1"/>
                <w:sz w:val="21"/>
                <w:szCs w:val="21"/>
              </w:rPr>
              <w:t>-3’</w:t>
            </w:r>
            <w:r w:rsidRPr="00937D02">
              <w:rPr>
                <w:rFonts w:cs="Times New Roman"/>
                <w:color w:val="000000" w:themeColor="text1"/>
                <w:sz w:val="21"/>
                <w:szCs w:val="21"/>
              </w:rPr>
              <w:t>)</w:t>
            </w:r>
          </w:p>
        </w:tc>
        <w:tc>
          <w:tcPr>
            <w:tcW w:w="3434" w:type="dxa"/>
          </w:tcPr>
          <w:p w14:paraId="14EEFC03" w14:textId="4928541B" w:rsidR="007926A4" w:rsidRPr="00937D02" w:rsidRDefault="007926A4" w:rsidP="00FF2736">
            <w:pPr>
              <w:spacing w:line="360" w:lineRule="auto"/>
              <w:rPr>
                <w:rFonts w:cs="Times New Roman"/>
                <w:color w:val="000000" w:themeColor="text1"/>
                <w:sz w:val="21"/>
                <w:szCs w:val="21"/>
              </w:rPr>
            </w:pPr>
            <w:r w:rsidRPr="00937D02">
              <w:rPr>
                <w:rFonts w:cs="Times New Roman"/>
                <w:color w:val="000000" w:themeColor="text1"/>
                <w:sz w:val="21"/>
                <w:szCs w:val="21"/>
              </w:rPr>
              <w:t>Reverse (</w:t>
            </w:r>
            <w:r w:rsidR="008E5D67" w:rsidRPr="00937D02">
              <w:rPr>
                <w:rFonts w:cs="Times New Roman"/>
                <w:color w:val="000000" w:themeColor="text1"/>
                <w:sz w:val="21"/>
                <w:szCs w:val="21"/>
              </w:rPr>
              <w:t>5’-</w:t>
            </w:r>
            <w:r w:rsidRPr="00937D02">
              <w:rPr>
                <w:rFonts w:cs="Times New Roman"/>
                <w:color w:val="000000" w:themeColor="text1"/>
                <w:sz w:val="21"/>
                <w:szCs w:val="21"/>
              </w:rPr>
              <w:t>3’)</w:t>
            </w:r>
          </w:p>
        </w:tc>
      </w:tr>
      <w:tr w:rsidR="00CF46F6" w:rsidRPr="00937D02" w14:paraId="29C6D0A0" w14:textId="77777777" w:rsidTr="00DB4FD2">
        <w:trPr>
          <w:trHeight w:val="300"/>
        </w:trPr>
        <w:tc>
          <w:tcPr>
            <w:tcW w:w="8296" w:type="dxa"/>
            <w:gridSpan w:val="3"/>
            <w:tcBorders>
              <w:bottom w:val="single" w:sz="4" w:space="0" w:color="auto"/>
            </w:tcBorders>
            <w:noWrap/>
          </w:tcPr>
          <w:p w14:paraId="2B45A48F" w14:textId="31C5F5DD" w:rsidR="00CF46F6" w:rsidRPr="00937D02" w:rsidRDefault="00206B7D" w:rsidP="00CF46F6">
            <w:pPr>
              <w:widowControl/>
              <w:jc w:val="left"/>
              <w:rPr>
                <w:rFonts w:eastAsia="DengXian" w:cs="Times New Roman"/>
                <w:b/>
                <w:bCs/>
                <w:color w:val="000000" w:themeColor="text1"/>
                <w:kern w:val="0"/>
                <w:sz w:val="21"/>
                <w:szCs w:val="21"/>
              </w:rPr>
            </w:pPr>
            <w:r w:rsidRPr="00937D02">
              <w:rPr>
                <w:rFonts w:eastAsia="DengXian" w:cs="Times New Roman"/>
                <w:b/>
                <w:bCs/>
                <w:color w:val="000000" w:themeColor="text1"/>
                <w:kern w:val="0"/>
                <w:sz w:val="21"/>
                <w:szCs w:val="21"/>
              </w:rPr>
              <w:t>Representative components in m</w:t>
            </w:r>
            <w:r w:rsidR="0005358F" w:rsidRPr="00937D02">
              <w:rPr>
                <w:rFonts w:eastAsia="DengXian" w:cs="Times New Roman"/>
                <w:b/>
                <w:bCs/>
                <w:color w:val="000000" w:themeColor="text1"/>
                <w:kern w:val="0"/>
                <w:sz w:val="21"/>
                <w:szCs w:val="21"/>
              </w:rPr>
              <w:t>olecular pathways (Lung)</w:t>
            </w:r>
          </w:p>
        </w:tc>
      </w:tr>
      <w:tr w:rsidR="00CF46F6" w:rsidRPr="00937D02" w14:paraId="337940EB" w14:textId="77777777" w:rsidTr="00DB4FD2">
        <w:trPr>
          <w:trHeight w:val="300"/>
        </w:trPr>
        <w:tc>
          <w:tcPr>
            <w:tcW w:w="1536" w:type="dxa"/>
            <w:tcBorders>
              <w:bottom w:val="nil"/>
            </w:tcBorders>
            <w:noWrap/>
            <w:hideMark/>
          </w:tcPr>
          <w:p w14:paraId="402329F6" w14:textId="77777777" w:rsidR="00CF46F6" w:rsidRPr="00937D02" w:rsidRDefault="00CF46F6" w:rsidP="00CF46F6">
            <w:pPr>
              <w:widowControl/>
              <w:jc w:val="left"/>
              <w:rPr>
                <w:rFonts w:eastAsia="DengXian" w:cs="Times New Roman"/>
                <w:i/>
                <w:iCs/>
                <w:color w:val="000000" w:themeColor="text1"/>
                <w:kern w:val="0"/>
                <w:sz w:val="21"/>
                <w:szCs w:val="21"/>
              </w:rPr>
            </w:pPr>
            <w:r w:rsidRPr="00937D02">
              <w:rPr>
                <w:rFonts w:eastAsia="DengXian" w:cs="Times New Roman"/>
                <w:i/>
                <w:iCs/>
                <w:color w:val="000000" w:themeColor="text1"/>
                <w:kern w:val="0"/>
                <w:sz w:val="21"/>
                <w:szCs w:val="21"/>
              </w:rPr>
              <w:t>Tlr1</w:t>
            </w:r>
          </w:p>
        </w:tc>
        <w:tc>
          <w:tcPr>
            <w:tcW w:w="3326" w:type="dxa"/>
            <w:tcBorders>
              <w:bottom w:val="nil"/>
            </w:tcBorders>
            <w:noWrap/>
            <w:hideMark/>
          </w:tcPr>
          <w:p w14:paraId="200D8D86"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GCTGGTGTTAGGAGATGCTTAT</w:t>
            </w:r>
          </w:p>
        </w:tc>
        <w:tc>
          <w:tcPr>
            <w:tcW w:w="3434" w:type="dxa"/>
            <w:tcBorders>
              <w:bottom w:val="nil"/>
            </w:tcBorders>
            <w:noWrap/>
            <w:hideMark/>
          </w:tcPr>
          <w:p w14:paraId="42FB0846"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GACGGACACATCCAGAAGAAA</w:t>
            </w:r>
          </w:p>
        </w:tc>
      </w:tr>
      <w:tr w:rsidR="00CF46F6" w:rsidRPr="00937D02" w14:paraId="03B83B27" w14:textId="77777777" w:rsidTr="00DB4FD2">
        <w:trPr>
          <w:trHeight w:val="300"/>
        </w:trPr>
        <w:tc>
          <w:tcPr>
            <w:tcW w:w="1536" w:type="dxa"/>
            <w:tcBorders>
              <w:top w:val="nil"/>
              <w:bottom w:val="nil"/>
            </w:tcBorders>
            <w:noWrap/>
            <w:hideMark/>
          </w:tcPr>
          <w:p w14:paraId="4DBC48E4" w14:textId="77777777" w:rsidR="00CF46F6" w:rsidRPr="00937D02" w:rsidRDefault="00CF46F6" w:rsidP="00CF46F6">
            <w:pPr>
              <w:widowControl/>
              <w:jc w:val="left"/>
              <w:rPr>
                <w:rFonts w:eastAsia="DengXian" w:cs="Times New Roman"/>
                <w:i/>
                <w:iCs/>
                <w:color w:val="000000" w:themeColor="text1"/>
                <w:kern w:val="0"/>
                <w:sz w:val="21"/>
                <w:szCs w:val="21"/>
              </w:rPr>
            </w:pPr>
            <w:r w:rsidRPr="00937D02">
              <w:rPr>
                <w:rFonts w:eastAsia="DengXian" w:cs="Times New Roman"/>
                <w:i/>
                <w:iCs/>
                <w:color w:val="000000" w:themeColor="text1"/>
                <w:kern w:val="0"/>
                <w:sz w:val="21"/>
                <w:szCs w:val="21"/>
              </w:rPr>
              <w:t>Tlr13</w:t>
            </w:r>
          </w:p>
        </w:tc>
        <w:tc>
          <w:tcPr>
            <w:tcW w:w="3326" w:type="dxa"/>
            <w:tcBorders>
              <w:top w:val="nil"/>
              <w:bottom w:val="nil"/>
            </w:tcBorders>
            <w:noWrap/>
            <w:hideMark/>
          </w:tcPr>
          <w:p w14:paraId="4B4544A5"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 xml:space="preserve">CAGAGGCCATTAGTGACATACC </w:t>
            </w:r>
          </w:p>
        </w:tc>
        <w:tc>
          <w:tcPr>
            <w:tcW w:w="3434" w:type="dxa"/>
            <w:tcBorders>
              <w:top w:val="nil"/>
              <w:bottom w:val="nil"/>
            </w:tcBorders>
            <w:noWrap/>
            <w:hideMark/>
          </w:tcPr>
          <w:p w14:paraId="3B674469"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CCAGAGCAGACAGATTGGTAAA</w:t>
            </w:r>
          </w:p>
        </w:tc>
      </w:tr>
      <w:tr w:rsidR="00CF46F6" w:rsidRPr="00937D02" w14:paraId="0CA68660" w14:textId="77777777" w:rsidTr="00DB4FD2">
        <w:trPr>
          <w:trHeight w:val="300"/>
        </w:trPr>
        <w:tc>
          <w:tcPr>
            <w:tcW w:w="1536" w:type="dxa"/>
            <w:tcBorders>
              <w:top w:val="nil"/>
              <w:bottom w:val="nil"/>
            </w:tcBorders>
            <w:noWrap/>
            <w:hideMark/>
          </w:tcPr>
          <w:p w14:paraId="4DC1F3D3" w14:textId="77777777" w:rsidR="00CF46F6" w:rsidRPr="00937D02" w:rsidRDefault="00CF46F6" w:rsidP="00CF46F6">
            <w:pPr>
              <w:widowControl/>
              <w:jc w:val="left"/>
              <w:rPr>
                <w:rFonts w:eastAsia="DengXian" w:cs="Times New Roman"/>
                <w:i/>
                <w:iCs/>
                <w:color w:val="000000" w:themeColor="text1"/>
                <w:kern w:val="0"/>
                <w:sz w:val="21"/>
                <w:szCs w:val="21"/>
              </w:rPr>
            </w:pPr>
            <w:r w:rsidRPr="00937D02">
              <w:rPr>
                <w:rFonts w:eastAsia="DengXian" w:cs="Times New Roman"/>
                <w:i/>
                <w:iCs/>
                <w:color w:val="000000" w:themeColor="text1"/>
                <w:kern w:val="0"/>
                <w:sz w:val="21"/>
                <w:szCs w:val="21"/>
              </w:rPr>
              <w:t>Trem1</w:t>
            </w:r>
          </w:p>
        </w:tc>
        <w:tc>
          <w:tcPr>
            <w:tcW w:w="3326" w:type="dxa"/>
            <w:tcBorders>
              <w:top w:val="nil"/>
              <w:bottom w:val="nil"/>
            </w:tcBorders>
            <w:noWrap/>
            <w:hideMark/>
          </w:tcPr>
          <w:p w14:paraId="24B3C962"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GTCCAGTTTATCCTCTGCTCTTG</w:t>
            </w:r>
          </w:p>
        </w:tc>
        <w:tc>
          <w:tcPr>
            <w:tcW w:w="3434" w:type="dxa"/>
            <w:tcBorders>
              <w:top w:val="nil"/>
              <w:bottom w:val="nil"/>
            </w:tcBorders>
            <w:noWrap/>
            <w:hideMark/>
          </w:tcPr>
          <w:p w14:paraId="20418560"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CACAGGTCACAGTCCCTTATTG</w:t>
            </w:r>
          </w:p>
        </w:tc>
      </w:tr>
      <w:tr w:rsidR="00CF46F6" w:rsidRPr="00937D02" w14:paraId="28230FD0" w14:textId="77777777" w:rsidTr="00DB4FD2">
        <w:trPr>
          <w:trHeight w:val="300"/>
        </w:trPr>
        <w:tc>
          <w:tcPr>
            <w:tcW w:w="1536" w:type="dxa"/>
            <w:tcBorders>
              <w:top w:val="nil"/>
              <w:bottom w:val="nil"/>
            </w:tcBorders>
            <w:noWrap/>
            <w:hideMark/>
          </w:tcPr>
          <w:p w14:paraId="6B7DC3D3" w14:textId="77777777" w:rsidR="00CF46F6" w:rsidRPr="00937D02" w:rsidRDefault="00CF46F6" w:rsidP="00CF46F6">
            <w:pPr>
              <w:widowControl/>
              <w:jc w:val="left"/>
              <w:rPr>
                <w:rFonts w:eastAsia="DengXian" w:cs="Times New Roman"/>
                <w:i/>
                <w:iCs/>
                <w:color w:val="000000" w:themeColor="text1"/>
                <w:kern w:val="0"/>
                <w:sz w:val="21"/>
                <w:szCs w:val="21"/>
              </w:rPr>
            </w:pPr>
            <w:r w:rsidRPr="00937D02">
              <w:rPr>
                <w:rFonts w:eastAsia="DengXian" w:cs="Times New Roman"/>
                <w:i/>
                <w:iCs/>
                <w:color w:val="000000" w:themeColor="text1"/>
                <w:kern w:val="0"/>
                <w:sz w:val="21"/>
                <w:szCs w:val="21"/>
              </w:rPr>
              <w:t>Gpr35</w:t>
            </w:r>
          </w:p>
        </w:tc>
        <w:tc>
          <w:tcPr>
            <w:tcW w:w="3326" w:type="dxa"/>
            <w:tcBorders>
              <w:top w:val="nil"/>
              <w:bottom w:val="nil"/>
            </w:tcBorders>
            <w:noWrap/>
            <w:hideMark/>
          </w:tcPr>
          <w:p w14:paraId="52CE6346"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TCCCTTCACTTCTCCTTCCT</w:t>
            </w:r>
          </w:p>
        </w:tc>
        <w:tc>
          <w:tcPr>
            <w:tcW w:w="3434" w:type="dxa"/>
            <w:tcBorders>
              <w:top w:val="nil"/>
              <w:bottom w:val="nil"/>
            </w:tcBorders>
            <w:noWrap/>
            <w:hideMark/>
          </w:tcPr>
          <w:p w14:paraId="52C34461"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 xml:space="preserve">AGGCCTCAGGAAACTTACAATC </w:t>
            </w:r>
          </w:p>
        </w:tc>
      </w:tr>
      <w:tr w:rsidR="00CF46F6" w:rsidRPr="00937D02" w14:paraId="4CD1973C" w14:textId="77777777" w:rsidTr="00DB4FD2">
        <w:trPr>
          <w:trHeight w:val="300"/>
        </w:trPr>
        <w:tc>
          <w:tcPr>
            <w:tcW w:w="1536" w:type="dxa"/>
            <w:tcBorders>
              <w:top w:val="nil"/>
              <w:bottom w:val="nil"/>
            </w:tcBorders>
            <w:noWrap/>
            <w:hideMark/>
          </w:tcPr>
          <w:p w14:paraId="6422587B" w14:textId="77777777" w:rsidR="00CF46F6" w:rsidRPr="00937D02" w:rsidRDefault="00CF46F6" w:rsidP="00CF46F6">
            <w:pPr>
              <w:widowControl/>
              <w:jc w:val="left"/>
              <w:rPr>
                <w:rFonts w:eastAsia="DengXian" w:cs="Times New Roman"/>
                <w:i/>
                <w:iCs/>
                <w:color w:val="000000" w:themeColor="text1"/>
                <w:kern w:val="0"/>
                <w:sz w:val="21"/>
                <w:szCs w:val="21"/>
              </w:rPr>
            </w:pPr>
            <w:r w:rsidRPr="00937D02">
              <w:rPr>
                <w:rFonts w:eastAsia="DengXian" w:cs="Times New Roman"/>
                <w:i/>
                <w:iCs/>
                <w:color w:val="000000" w:themeColor="text1"/>
                <w:kern w:val="0"/>
                <w:sz w:val="21"/>
                <w:szCs w:val="21"/>
              </w:rPr>
              <w:t>Gpr87</w:t>
            </w:r>
          </w:p>
        </w:tc>
        <w:tc>
          <w:tcPr>
            <w:tcW w:w="3326" w:type="dxa"/>
            <w:tcBorders>
              <w:top w:val="nil"/>
              <w:bottom w:val="nil"/>
            </w:tcBorders>
            <w:noWrap/>
            <w:hideMark/>
          </w:tcPr>
          <w:p w14:paraId="14A95030"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ATGACCCTGACATTCCCATTC</w:t>
            </w:r>
          </w:p>
        </w:tc>
        <w:tc>
          <w:tcPr>
            <w:tcW w:w="3434" w:type="dxa"/>
            <w:tcBorders>
              <w:top w:val="nil"/>
              <w:bottom w:val="nil"/>
            </w:tcBorders>
            <w:noWrap/>
            <w:hideMark/>
          </w:tcPr>
          <w:p w14:paraId="3E75EB53"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CAGCCCAAGAAACACGATAGA</w:t>
            </w:r>
          </w:p>
        </w:tc>
      </w:tr>
      <w:tr w:rsidR="00CF46F6" w:rsidRPr="00937D02" w14:paraId="7E56159C" w14:textId="77777777" w:rsidTr="00DB4FD2">
        <w:trPr>
          <w:trHeight w:val="300"/>
        </w:trPr>
        <w:tc>
          <w:tcPr>
            <w:tcW w:w="1536" w:type="dxa"/>
            <w:tcBorders>
              <w:top w:val="nil"/>
              <w:bottom w:val="nil"/>
            </w:tcBorders>
            <w:noWrap/>
            <w:hideMark/>
          </w:tcPr>
          <w:p w14:paraId="1FA3A899" w14:textId="77777777" w:rsidR="00CF46F6" w:rsidRPr="00937D02" w:rsidRDefault="00CF46F6" w:rsidP="00CF46F6">
            <w:pPr>
              <w:widowControl/>
              <w:jc w:val="left"/>
              <w:rPr>
                <w:rFonts w:eastAsia="DengXian" w:cs="Times New Roman"/>
                <w:i/>
                <w:iCs/>
                <w:color w:val="000000" w:themeColor="text1"/>
                <w:kern w:val="0"/>
                <w:sz w:val="21"/>
                <w:szCs w:val="21"/>
              </w:rPr>
            </w:pPr>
            <w:r w:rsidRPr="00937D02">
              <w:rPr>
                <w:rFonts w:eastAsia="DengXian" w:cs="Times New Roman"/>
                <w:i/>
                <w:iCs/>
                <w:color w:val="000000" w:themeColor="text1"/>
                <w:kern w:val="0"/>
                <w:sz w:val="21"/>
                <w:szCs w:val="21"/>
              </w:rPr>
              <w:t>Grk1</w:t>
            </w:r>
          </w:p>
        </w:tc>
        <w:tc>
          <w:tcPr>
            <w:tcW w:w="3326" w:type="dxa"/>
            <w:tcBorders>
              <w:top w:val="nil"/>
              <w:bottom w:val="nil"/>
            </w:tcBorders>
            <w:noWrap/>
            <w:hideMark/>
          </w:tcPr>
          <w:p w14:paraId="6487BA37"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GACTTCTCCGTGGACTACTTTG</w:t>
            </w:r>
          </w:p>
        </w:tc>
        <w:tc>
          <w:tcPr>
            <w:tcW w:w="3434" w:type="dxa"/>
            <w:tcBorders>
              <w:top w:val="nil"/>
              <w:bottom w:val="nil"/>
            </w:tcBorders>
            <w:noWrap/>
            <w:hideMark/>
          </w:tcPr>
          <w:p w14:paraId="45FFB881"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TGCTTCAGCTCCTTGTTCTC</w:t>
            </w:r>
          </w:p>
        </w:tc>
      </w:tr>
      <w:tr w:rsidR="00CF46F6" w:rsidRPr="00937D02" w14:paraId="071007FA" w14:textId="77777777" w:rsidTr="00DB4FD2">
        <w:trPr>
          <w:trHeight w:val="300"/>
        </w:trPr>
        <w:tc>
          <w:tcPr>
            <w:tcW w:w="1536" w:type="dxa"/>
            <w:tcBorders>
              <w:top w:val="nil"/>
              <w:bottom w:val="nil"/>
            </w:tcBorders>
            <w:noWrap/>
            <w:hideMark/>
          </w:tcPr>
          <w:p w14:paraId="4787FF54" w14:textId="77777777" w:rsidR="00CF46F6" w:rsidRPr="00937D02" w:rsidRDefault="00CF46F6" w:rsidP="00CF46F6">
            <w:pPr>
              <w:widowControl/>
              <w:jc w:val="left"/>
              <w:rPr>
                <w:rFonts w:eastAsia="DengXian" w:cs="Times New Roman"/>
                <w:i/>
                <w:iCs/>
                <w:color w:val="000000" w:themeColor="text1"/>
                <w:kern w:val="0"/>
                <w:sz w:val="21"/>
                <w:szCs w:val="21"/>
              </w:rPr>
            </w:pPr>
            <w:r w:rsidRPr="00937D02">
              <w:rPr>
                <w:rFonts w:eastAsia="DengXian" w:cs="Times New Roman"/>
                <w:i/>
                <w:iCs/>
                <w:color w:val="000000" w:themeColor="text1"/>
                <w:kern w:val="0"/>
                <w:sz w:val="21"/>
                <w:szCs w:val="21"/>
              </w:rPr>
              <w:t>Grk4</w:t>
            </w:r>
          </w:p>
        </w:tc>
        <w:tc>
          <w:tcPr>
            <w:tcW w:w="3326" w:type="dxa"/>
            <w:tcBorders>
              <w:top w:val="nil"/>
              <w:bottom w:val="nil"/>
            </w:tcBorders>
            <w:noWrap/>
            <w:hideMark/>
          </w:tcPr>
          <w:p w14:paraId="475B0485"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 xml:space="preserve">CCTGATCCTCAGGCCATTTATT </w:t>
            </w:r>
          </w:p>
        </w:tc>
        <w:tc>
          <w:tcPr>
            <w:tcW w:w="3434" w:type="dxa"/>
            <w:tcBorders>
              <w:top w:val="nil"/>
              <w:bottom w:val="nil"/>
            </w:tcBorders>
            <w:noWrap/>
            <w:hideMark/>
          </w:tcPr>
          <w:p w14:paraId="09C93557"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GGTATCCAGGTTGACTCCTTTC</w:t>
            </w:r>
          </w:p>
        </w:tc>
      </w:tr>
      <w:tr w:rsidR="00CF46F6" w:rsidRPr="00937D02" w14:paraId="03AC3D8E" w14:textId="77777777" w:rsidTr="00DB4FD2">
        <w:trPr>
          <w:trHeight w:val="300"/>
        </w:trPr>
        <w:tc>
          <w:tcPr>
            <w:tcW w:w="1536" w:type="dxa"/>
            <w:tcBorders>
              <w:top w:val="nil"/>
              <w:bottom w:val="nil"/>
            </w:tcBorders>
            <w:noWrap/>
            <w:hideMark/>
          </w:tcPr>
          <w:p w14:paraId="0D0EAC3C" w14:textId="77777777" w:rsidR="00CF46F6" w:rsidRPr="00937D02" w:rsidRDefault="00CF46F6" w:rsidP="00CF46F6">
            <w:pPr>
              <w:widowControl/>
              <w:jc w:val="left"/>
              <w:rPr>
                <w:rFonts w:eastAsia="DengXian" w:cs="Times New Roman"/>
                <w:i/>
                <w:iCs/>
                <w:color w:val="000000" w:themeColor="text1"/>
                <w:kern w:val="0"/>
                <w:sz w:val="21"/>
                <w:szCs w:val="21"/>
              </w:rPr>
            </w:pPr>
            <w:r w:rsidRPr="00937D02">
              <w:rPr>
                <w:rFonts w:eastAsia="DengXian" w:cs="Times New Roman"/>
                <w:i/>
                <w:iCs/>
                <w:color w:val="000000" w:themeColor="text1"/>
                <w:kern w:val="0"/>
                <w:sz w:val="21"/>
                <w:szCs w:val="21"/>
              </w:rPr>
              <w:t>Cacng1</w:t>
            </w:r>
          </w:p>
        </w:tc>
        <w:tc>
          <w:tcPr>
            <w:tcW w:w="3326" w:type="dxa"/>
            <w:tcBorders>
              <w:top w:val="nil"/>
              <w:bottom w:val="nil"/>
            </w:tcBorders>
            <w:noWrap/>
            <w:hideMark/>
          </w:tcPr>
          <w:p w14:paraId="06F225EF"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CGATCTGGTCTGGTCATCTTTAG</w:t>
            </w:r>
          </w:p>
        </w:tc>
        <w:tc>
          <w:tcPr>
            <w:tcW w:w="3434" w:type="dxa"/>
            <w:tcBorders>
              <w:top w:val="nil"/>
              <w:bottom w:val="nil"/>
            </w:tcBorders>
            <w:noWrap/>
            <w:hideMark/>
          </w:tcPr>
          <w:p w14:paraId="12A5F4C7"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GTTCGTATCATGGCGGAGAA</w:t>
            </w:r>
          </w:p>
        </w:tc>
      </w:tr>
      <w:tr w:rsidR="00CF46F6" w:rsidRPr="00937D02" w14:paraId="4DAEDBF2" w14:textId="77777777" w:rsidTr="00DB4FD2">
        <w:trPr>
          <w:trHeight w:val="300"/>
        </w:trPr>
        <w:tc>
          <w:tcPr>
            <w:tcW w:w="1536" w:type="dxa"/>
            <w:tcBorders>
              <w:top w:val="nil"/>
              <w:bottom w:val="nil"/>
            </w:tcBorders>
            <w:noWrap/>
            <w:hideMark/>
          </w:tcPr>
          <w:p w14:paraId="01C21A1A" w14:textId="77777777" w:rsidR="00CF46F6" w:rsidRPr="00937D02" w:rsidRDefault="00CF46F6" w:rsidP="00CF46F6">
            <w:pPr>
              <w:widowControl/>
              <w:jc w:val="left"/>
              <w:rPr>
                <w:rFonts w:eastAsia="DengXian" w:cs="Times New Roman"/>
                <w:i/>
                <w:iCs/>
                <w:color w:val="000000" w:themeColor="text1"/>
                <w:kern w:val="0"/>
                <w:sz w:val="21"/>
                <w:szCs w:val="21"/>
              </w:rPr>
            </w:pPr>
            <w:r w:rsidRPr="00937D02">
              <w:rPr>
                <w:rFonts w:eastAsia="DengXian" w:cs="Times New Roman"/>
                <w:i/>
                <w:iCs/>
                <w:color w:val="000000" w:themeColor="text1"/>
                <w:kern w:val="0"/>
                <w:sz w:val="21"/>
                <w:szCs w:val="21"/>
              </w:rPr>
              <w:t>Chrna1</w:t>
            </w:r>
          </w:p>
        </w:tc>
        <w:tc>
          <w:tcPr>
            <w:tcW w:w="3326" w:type="dxa"/>
            <w:tcBorders>
              <w:top w:val="nil"/>
              <w:bottom w:val="nil"/>
            </w:tcBorders>
            <w:noWrap/>
            <w:hideMark/>
          </w:tcPr>
          <w:p w14:paraId="0E6FFCB0"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GTCAGACCAGGAGTCCAATAAC</w:t>
            </w:r>
          </w:p>
        </w:tc>
        <w:tc>
          <w:tcPr>
            <w:tcW w:w="3434" w:type="dxa"/>
            <w:tcBorders>
              <w:top w:val="nil"/>
              <w:bottom w:val="nil"/>
            </w:tcBorders>
            <w:noWrap/>
            <w:hideMark/>
          </w:tcPr>
          <w:p w14:paraId="793DA9FA"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CGATGAGACACACCAGCATAA</w:t>
            </w:r>
          </w:p>
        </w:tc>
      </w:tr>
      <w:tr w:rsidR="00CF46F6" w:rsidRPr="00937D02" w14:paraId="7A5422A1" w14:textId="77777777" w:rsidTr="00DB4FD2">
        <w:trPr>
          <w:trHeight w:val="300"/>
        </w:trPr>
        <w:tc>
          <w:tcPr>
            <w:tcW w:w="1536" w:type="dxa"/>
            <w:tcBorders>
              <w:top w:val="nil"/>
              <w:bottom w:val="nil"/>
            </w:tcBorders>
            <w:noWrap/>
            <w:hideMark/>
          </w:tcPr>
          <w:p w14:paraId="4838C421" w14:textId="77777777" w:rsidR="00CF46F6" w:rsidRPr="00937D02" w:rsidRDefault="00CF46F6" w:rsidP="00CF46F6">
            <w:pPr>
              <w:widowControl/>
              <w:jc w:val="left"/>
              <w:rPr>
                <w:rFonts w:eastAsia="DengXian" w:cs="Times New Roman"/>
                <w:i/>
                <w:iCs/>
                <w:color w:val="000000" w:themeColor="text1"/>
                <w:kern w:val="0"/>
                <w:sz w:val="21"/>
                <w:szCs w:val="21"/>
              </w:rPr>
            </w:pPr>
            <w:r w:rsidRPr="00937D02">
              <w:rPr>
                <w:rFonts w:eastAsia="DengXian" w:cs="Times New Roman"/>
                <w:i/>
                <w:iCs/>
                <w:color w:val="000000" w:themeColor="text1"/>
                <w:kern w:val="0"/>
                <w:sz w:val="21"/>
                <w:szCs w:val="21"/>
              </w:rPr>
              <w:t>Mapk10</w:t>
            </w:r>
          </w:p>
        </w:tc>
        <w:tc>
          <w:tcPr>
            <w:tcW w:w="3326" w:type="dxa"/>
            <w:tcBorders>
              <w:top w:val="nil"/>
              <w:bottom w:val="nil"/>
            </w:tcBorders>
            <w:noWrap/>
            <w:hideMark/>
          </w:tcPr>
          <w:p w14:paraId="44C9116F"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 xml:space="preserve">CTGGCTTCTCTCAGTCAGTTATC </w:t>
            </w:r>
          </w:p>
        </w:tc>
        <w:tc>
          <w:tcPr>
            <w:tcW w:w="3434" w:type="dxa"/>
            <w:tcBorders>
              <w:top w:val="nil"/>
              <w:bottom w:val="nil"/>
            </w:tcBorders>
            <w:noWrap/>
            <w:hideMark/>
          </w:tcPr>
          <w:p w14:paraId="70AEBB4B"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 xml:space="preserve">CTATGCTCCATGACCAAGTCTC </w:t>
            </w:r>
          </w:p>
        </w:tc>
      </w:tr>
      <w:tr w:rsidR="00CF46F6" w:rsidRPr="00937D02" w14:paraId="76C71223" w14:textId="77777777" w:rsidTr="00DB4FD2">
        <w:trPr>
          <w:trHeight w:val="300"/>
        </w:trPr>
        <w:tc>
          <w:tcPr>
            <w:tcW w:w="1536" w:type="dxa"/>
            <w:tcBorders>
              <w:top w:val="nil"/>
              <w:bottom w:val="nil"/>
            </w:tcBorders>
            <w:noWrap/>
            <w:hideMark/>
          </w:tcPr>
          <w:p w14:paraId="08C17A65" w14:textId="77777777" w:rsidR="00CF46F6" w:rsidRPr="00937D02" w:rsidRDefault="00CF46F6" w:rsidP="00CF46F6">
            <w:pPr>
              <w:widowControl/>
              <w:jc w:val="left"/>
              <w:rPr>
                <w:rFonts w:eastAsia="DengXian" w:cs="Times New Roman"/>
                <w:i/>
                <w:iCs/>
                <w:color w:val="000000" w:themeColor="text1"/>
                <w:kern w:val="0"/>
                <w:sz w:val="21"/>
                <w:szCs w:val="21"/>
              </w:rPr>
            </w:pPr>
            <w:r w:rsidRPr="00937D02">
              <w:rPr>
                <w:rFonts w:eastAsia="DengXian" w:cs="Times New Roman"/>
                <w:i/>
                <w:iCs/>
                <w:color w:val="000000" w:themeColor="text1"/>
                <w:kern w:val="0"/>
                <w:sz w:val="21"/>
                <w:szCs w:val="21"/>
              </w:rPr>
              <w:t>Mapk13</w:t>
            </w:r>
          </w:p>
        </w:tc>
        <w:tc>
          <w:tcPr>
            <w:tcW w:w="3326" w:type="dxa"/>
            <w:tcBorders>
              <w:top w:val="nil"/>
              <w:bottom w:val="nil"/>
            </w:tcBorders>
            <w:noWrap/>
            <w:hideMark/>
          </w:tcPr>
          <w:p w14:paraId="01812A92"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 xml:space="preserve">TCGGAGCTTCCATGATTTCTAC </w:t>
            </w:r>
          </w:p>
        </w:tc>
        <w:tc>
          <w:tcPr>
            <w:tcW w:w="3434" w:type="dxa"/>
            <w:tcBorders>
              <w:top w:val="nil"/>
              <w:bottom w:val="nil"/>
            </w:tcBorders>
            <w:noWrap/>
            <w:hideMark/>
          </w:tcPr>
          <w:p w14:paraId="534AC727"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GTACACCAAGTACTGGACCTTATC</w:t>
            </w:r>
          </w:p>
        </w:tc>
      </w:tr>
      <w:tr w:rsidR="00CF46F6" w:rsidRPr="00937D02" w14:paraId="2DE4424E" w14:textId="77777777" w:rsidTr="00DB4FD2">
        <w:trPr>
          <w:trHeight w:val="300"/>
        </w:trPr>
        <w:tc>
          <w:tcPr>
            <w:tcW w:w="1536" w:type="dxa"/>
            <w:tcBorders>
              <w:top w:val="nil"/>
              <w:bottom w:val="nil"/>
            </w:tcBorders>
            <w:noWrap/>
            <w:hideMark/>
          </w:tcPr>
          <w:p w14:paraId="4E0FAE64" w14:textId="77777777" w:rsidR="00CF46F6" w:rsidRPr="00937D02" w:rsidRDefault="00CF46F6" w:rsidP="00CF46F6">
            <w:pPr>
              <w:widowControl/>
              <w:jc w:val="left"/>
              <w:rPr>
                <w:rFonts w:eastAsia="DengXian" w:cs="Times New Roman"/>
                <w:i/>
                <w:iCs/>
                <w:color w:val="000000" w:themeColor="text1"/>
                <w:kern w:val="0"/>
                <w:sz w:val="21"/>
                <w:szCs w:val="21"/>
              </w:rPr>
            </w:pPr>
            <w:proofErr w:type="spellStart"/>
            <w:r w:rsidRPr="00937D02">
              <w:rPr>
                <w:rFonts w:eastAsia="DengXian" w:cs="Times New Roman"/>
                <w:i/>
                <w:iCs/>
                <w:color w:val="000000" w:themeColor="text1"/>
                <w:kern w:val="0"/>
                <w:sz w:val="21"/>
                <w:szCs w:val="21"/>
              </w:rPr>
              <w:t>Cebpb</w:t>
            </w:r>
            <w:proofErr w:type="spellEnd"/>
          </w:p>
        </w:tc>
        <w:tc>
          <w:tcPr>
            <w:tcW w:w="3326" w:type="dxa"/>
            <w:tcBorders>
              <w:top w:val="nil"/>
              <w:bottom w:val="nil"/>
            </w:tcBorders>
            <w:noWrap/>
            <w:hideMark/>
          </w:tcPr>
          <w:p w14:paraId="4AA21EE6"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 xml:space="preserve">CTTGATGCAATCCGGATCAAAC </w:t>
            </w:r>
          </w:p>
        </w:tc>
        <w:tc>
          <w:tcPr>
            <w:tcW w:w="3434" w:type="dxa"/>
            <w:tcBorders>
              <w:top w:val="nil"/>
              <w:bottom w:val="nil"/>
            </w:tcBorders>
            <w:noWrap/>
            <w:hideMark/>
          </w:tcPr>
          <w:p w14:paraId="48883EF6"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CCCGCAGGAACATCTTTAAGT</w:t>
            </w:r>
          </w:p>
        </w:tc>
      </w:tr>
      <w:tr w:rsidR="00CF46F6" w:rsidRPr="00937D02" w14:paraId="6823CF0F" w14:textId="77777777" w:rsidTr="00DB4FD2">
        <w:trPr>
          <w:trHeight w:val="300"/>
        </w:trPr>
        <w:tc>
          <w:tcPr>
            <w:tcW w:w="1536" w:type="dxa"/>
            <w:tcBorders>
              <w:top w:val="nil"/>
              <w:bottom w:val="nil"/>
            </w:tcBorders>
            <w:noWrap/>
            <w:hideMark/>
          </w:tcPr>
          <w:p w14:paraId="28D06322" w14:textId="77777777" w:rsidR="00CF46F6" w:rsidRPr="00937D02" w:rsidRDefault="00CF46F6" w:rsidP="00CF46F6">
            <w:pPr>
              <w:widowControl/>
              <w:jc w:val="left"/>
              <w:rPr>
                <w:rFonts w:eastAsia="DengXian" w:cs="Times New Roman"/>
                <w:i/>
                <w:iCs/>
                <w:color w:val="000000" w:themeColor="text1"/>
                <w:kern w:val="0"/>
                <w:sz w:val="21"/>
                <w:szCs w:val="21"/>
              </w:rPr>
            </w:pPr>
            <w:proofErr w:type="spellStart"/>
            <w:r w:rsidRPr="00937D02">
              <w:rPr>
                <w:rFonts w:eastAsia="DengXian" w:cs="Times New Roman"/>
                <w:i/>
                <w:iCs/>
                <w:color w:val="000000" w:themeColor="text1"/>
                <w:kern w:val="0"/>
                <w:sz w:val="21"/>
                <w:szCs w:val="21"/>
              </w:rPr>
              <w:t>Cebpd</w:t>
            </w:r>
            <w:proofErr w:type="spellEnd"/>
          </w:p>
        </w:tc>
        <w:tc>
          <w:tcPr>
            <w:tcW w:w="3326" w:type="dxa"/>
            <w:tcBorders>
              <w:top w:val="nil"/>
              <w:bottom w:val="nil"/>
            </w:tcBorders>
            <w:noWrap/>
            <w:hideMark/>
          </w:tcPr>
          <w:p w14:paraId="5D77DD0D"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 xml:space="preserve">GCAGCTCCCAGAACACTAAA </w:t>
            </w:r>
          </w:p>
        </w:tc>
        <w:tc>
          <w:tcPr>
            <w:tcW w:w="3434" w:type="dxa"/>
            <w:tcBorders>
              <w:top w:val="nil"/>
              <w:bottom w:val="nil"/>
            </w:tcBorders>
            <w:noWrap/>
            <w:hideMark/>
          </w:tcPr>
          <w:p w14:paraId="5A68236C"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TCTGTAAAGCTTCAGCCAGTATC</w:t>
            </w:r>
          </w:p>
        </w:tc>
      </w:tr>
      <w:tr w:rsidR="00CF46F6" w:rsidRPr="00937D02" w14:paraId="09540503" w14:textId="77777777" w:rsidTr="00DB4FD2">
        <w:trPr>
          <w:trHeight w:val="300"/>
        </w:trPr>
        <w:tc>
          <w:tcPr>
            <w:tcW w:w="1536" w:type="dxa"/>
            <w:tcBorders>
              <w:top w:val="nil"/>
              <w:bottom w:val="nil"/>
            </w:tcBorders>
            <w:noWrap/>
            <w:hideMark/>
          </w:tcPr>
          <w:p w14:paraId="40CB50B6" w14:textId="77777777" w:rsidR="00CF46F6" w:rsidRPr="00937D02" w:rsidRDefault="00CF46F6" w:rsidP="00CF46F6">
            <w:pPr>
              <w:widowControl/>
              <w:jc w:val="left"/>
              <w:rPr>
                <w:rFonts w:eastAsia="DengXian" w:cs="Times New Roman"/>
                <w:i/>
                <w:iCs/>
                <w:color w:val="000000" w:themeColor="text1"/>
                <w:kern w:val="0"/>
                <w:sz w:val="21"/>
                <w:szCs w:val="21"/>
              </w:rPr>
            </w:pPr>
            <w:r w:rsidRPr="00937D02">
              <w:rPr>
                <w:rFonts w:eastAsia="DengXian" w:cs="Times New Roman"/>
                <w:i/>
                <w:iCs/>
                <w:color w:val="000000" w:themeColor="text1"/>
                <w:kern w:val="0"/>
                <w:sz w:val="21"/>
                <w:szCs w:val="21"/>
              </w:rPr>
              <w:t>Nlrp10</w:t>
            </w:r>
          </w:p>
        </w:tc>
        <w:tc>
          <w:tcPr>
            <w:tcW w:w="3326" w:type="dxa"/>
            <w:tcBorders>
              <w:top w:val="nil"/>
              <w:bottom w:val="nil"/>
            </w:tcBorders>
            <w:noWrap/>
            <w:hideMark/>
          </w:tcPr>
          <w:p w14:paraId="52E41CEC"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TGAAAGAACCAGCCCTTACC</w:t>
            </w:r>
          </w:p>
        </w:tc>
        <w:tc>
          <w:tcPr>
            <w:tcW w:w="3434" w:type="dxa"/>
            <w:tcBorders>
              <w:top w:val="nil"/>
              <w:bottom w:val="nil"/>
            </w:tcBorders>
            <w:noWrap/>
            <w:hideMark/>
          </w:tcPr>
          <w:p w14:paraId="14367C87"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GACTTCACACCACAGGAGATAC</w:t>
            </w:r>
          </w:p>
        </w:tc>
      </w:tr>
      <w:tr w:rsidR="00CF46F6" w:rsidRPr="00937D02" w14:paraId="32C7FFE3" w14:textId="77777777" w:rsidTr="00DB4FD2">
        <w:trPr>
          <w:trHeight w:val="300"/>
        </w:trPr>
        <w:tc>
          <w:tcPr>
            <w:tcW w:w="1536" w:type="dxa"/>
            <w:tcBorders>
              <w:top w:val="nil"/>
              <w:bottom w:val="nil"/>
            </w:tcBorders>
            <w:noWrap/>
            <w:hideMark/>
          </w:tcPr>
          <w:p w14:paraId="7750FFE1" w14:textId="77777777" w:rsidR="00CF46F6" w:rsidRPr="00937D02" w:rsidRDefault="00CF46F6" w:rsidP="00CF46F6">
            <w:pPr>
              <w:widowControl/>
              <w:jc w:val="left"/>
              <w:rPr>
                <w:rFonts w:eastAsia="DengXian" w:cs="Times New Roman"/>
                <w:i/>
                <w:iCs/>
                <w:color w:val="000000" w:themeColor="text1"/>
                <w:kern w:val="0"/>
                <w:sz w:val="21"/>
                <w:szCs w:val="21"/>
              </w:rPr>
            </w:pPr>
            <w:r w:rsidRPr="00937D02">
              <w:rPr>
                <w:rFonts w:eastAsia="DengXian" w:cs="Times New Roman"/>
                <w:i/>
                <w:iCs/>
                <w:color w:val="000000" w:themeColor="text1"/>
                <w:kern w:val="0"/>
                <w:sz w:val="21"/>
                <w:szCs w:val="21"/>
              </w:rPr>
              <w:t>Il1b</w:t>
            </w:r>
          </w:p>
        </w:tc>
        <w:tc>
          <w:tcPr>
            <w:tcW w:w="3326" w:type="dxa"/>
            <w:tcBorders>
              <w:top w:val="nil"/>
              <w:bottom w:val="nil"/>
            </w:tcBorders>
            <w:noWrap/>
            <w:hideMark/>
          </w:tcPr>
          <w:p w14:paraId="797558FD"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ATGGGCAACCACTTACCTATTT</w:t>
            </w:r>
          </w:p>
        </w:tc>
        <w:tc>
          <w:tcPr>
            <w:tcW w:w="3434" w:type="dxa"/>
            <w:tcBorders>
              <w:top w:val="nil"/>
              <w:bottom w:val="nil"/>
            </w:tcBorders>
            <w:noWrap/>
            <w:hideMark/>
          </w:tcPr>
          <w:p w14:paraId="25E3E4A9"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GTTCTAGAGAGTGCTGCCTAATG</w:t>
            </w:r>
          </w:p>
        </w:tc>
      </w:tr>
      <w:tr w:rsidR="00CF46F6" w:rsidRPr="00937D02" w14:paraId="7C4D5009" w14:textId="77777777" w:rsidTr="00DB4FD2">
        <w:trPr>
          <w:trHeight w:val="300"/>
        </w:trPr>
        <w:tc>
          <w:tcPr>
            <w:tcW w:w="1536" w:type="dxa"/>
            <w:tcBorders>
              <w:top w:val="nil"/>
              <w:bottom w:val="nil"/>
            </w:tcBorders>
            <w:noWrap/>
            <w:hideMark/>
          </w:tcPr>
          <w:p w14:paraId="3DB06ECC" w14:textId="77777777" w:rsidR="00CF46F6" w:rsidRPr="00937D02" w:rsidRDefault="00CF46F6" w:rsidP="00CF46F6">
            <w:pPr>
              <w:widowControl/>
              <w:jc w:val="left"/>
              <w:rPr>
                <w:rFonts w:eastAsia="DengXian" w:cs="Times New Roman"/>
                <w:i/>
                <w:iCs/>
                <w:color w:val="000000" w:themeColor="text1"/>
                <w:kern w:val="0"/>
                <w:sz w:val="21"/>
                <w:szCs w:val="21"/>
              </w:rPr>
            </w:pPr>
            <w:r w:rsidRPr="00937D02">
              <w:rPr>
                <w:rFonts w:eastAsia="DengXian" w:cs="Times New Roman"/>
                <w:i/>
                <w:iCs/>
                <w:color w:val="000000" w:themeColor="text1"/>
                <w:kern w:val="0"/>
                <w:sz w:val="21"/>
                <w:szCs w:val="21"/>
              </w:rPr>
              <w:t>Il1r2</w:t>
            </w:r>
          </w:p>
        </w:tc>
        <w:tc>
          <w:tcPr>
            <w:tcW w:w="3326" w:type="dxa"/>
            <w:tcBorders>
              <w:top w:val="nil"/>
              <w:bottom w:val="nil"/>
            </w:tcBorders>
            <w:noWrap/>
            <w:hideMark/>
          </w:tcPr>
          <w:p w14:paraId="34975EF4"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CTGATAGTCCCGTGCAAAGT</w:t>
            </w:r>
          </w:p>
        </w:tc>
        <w:tc>
          <w:tcPr>
            <w:tcW w:w="3434" w:type="dxa"/>
            <w:tcBorders>
              <w:top w:val="nil"/>
              <w:bottom w:val="nil"/>
            </w:tcBorders>
            <w:noWrap/>
            <w:hideMark/>
          </w:tcPr>
          <w:p w14:paraId="2E227E20"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GGGTAAGCAGCCGAGATAAA</w:t>
            </w:r>
          </w:p>
        </w:tc>
      </w:tr>
      <w:tr w:rsidR="00CF46F6" w:rsidRPr="00937D02" w14:paraId="1A3202F3" w14:textId="77777777" w:rsidTr="00DB4FD2">
        <w:trPr>
          <w:trHeight w:val="300"/>
        </w:trPr>
        <w:tc>
          <w:tcPr>
            <w:tcW w:w="1536" w:type="dxa"/>
            <w:tcBorders>
              <w:top w:val="nil"/>
              <w:bottom w:val="nil"/>
            </w:tcBorders>
            <w:noWrap/>
            <w:hideMark/>
          </w:tcPr>
          <w:p w14:paraId="3D04753C" w14:textId="77777777" w:rsidR="00CF46F6" w:rsidRPr="00937D02" w:rsidRDefault="00CF46F6" w:rsidP="00CF46F6">
            <w:pPr>
              <w:widowControl/>
              <w:jc w:val="left"/>
              <w:rPr>
                <w:rFonts w:eastAsia="DengXian" w:cs="Times New Roman"/>
                <w:i/>
                <w:iCs/>
                <w:color w:val="000000" w:themeColor="text1"/>
                <w:kern w:val="0"/>
                <w:sz w:val="21"/>
                <w:szCs w:val="21"/>
              </w:rPr>
            </w:pPr>
            <w:r w:rsidRPr="00937D02">
              <w:rPr>
                <w:rFonts w:eastAsia="DengXian" w:cs="Times New Roman"/>
                <w:i/>
                <w:iCs/>
                <w:color w:val="000000" w:themeColor="text1"/>
                <w:kern w:val="0"/>
                <w:sz w:val="21"/>
                <w:szCs w:val="21"/>
              </w:rPr>
              <w:t>Il6</w:t>
            </w:r>
          </w:p>
        </w:tc>
        <w:tc>
          <w:tcPr>
            <w:tcW w:w="3326" w:type="dxa"/>
            <w:tcBorders>
              <w:top w:val="nil"/>
              <w:bottom w:val="nil"/>
            </w:tcBorders>
            <w:noWrap/>
            <w:hideMark/>
          </w:tcPr>
          <w:p w14:paraId="6F126452"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GTCTGTAGCTCATTCTGCTCTG</w:t>
            </w:r>
          </w:p>
        </w:tc>
        <w:tc>
          <w:tcPr>
            <w:tcW w:w="3434" w:type="dxa"/>
            <w:tcBorders>
              <w:top w:val="nil"/>
              <w:bottom w:val="nil"/>
            </w:tcBorders>
            <w:noWrap/>
            <w:hideMark/>
          </w:tcPr>
          <w:p w14:paraId="2F9FA2B7"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GAAGGCAACTGGATGGAAGT</w:t>
            </w:r>
          </w:p>
        </w:tc>
      </w:tr>
      <w:tr w:rsidR="00CF46F6" w:rsidRPr="00937D02" w14:paraId="6B37E6FF" w14:textId="77777777" w:rsidTr="00DB4FD2">
        <w:trPr>
          <w:trHeight w:val="300"/>
        </w:trPr>
        <w:tc>
          <w:tcPr>
            <w:tcW w:w="1536" w:type="dxa"/>
            <w:tcBorders>
              <w:top w:val="nil"/>
              <w:bottom w:val="nil"/>
            </w:tcBorders>
            <w:noWrap/>
            <w:hideMark/>
          </w:tcPr>
          <w:p w14:paraId="0BA7EE29" w14:textId="77777777" w:rsidR="00CF46F6" w:rsidRPr="00937D02" w:rsidRDefault="00CF46F6" w:rsidP="00CF46F6">
            <w:pPr>
              <w:widowControl/>
              <w:jc w:val="left"/>
              <w:rPr>
                <w:rFonts w:eastAsia="DengXian" w:cs="Times New Roman"/>
                <w:i/>
                <w:iCs/>
                <w:color w:val="000000" w:themeColor="text1"/>
                <w:kern w:val="0"/>
                <w:sz w:val="21"/>
                <w:szCs w:val="21"/>
              </w:rPr>
            </w:pPr>
            <w:proofErr w:type="spellStart"/>
            <w:r w:rsidRPr="00937D02">
              <w:rPr>
                <w:rFonts w:eastAsia="DengXian" w:cs="Times New Roman"/>
                <w:i/>
                <w:iCs/>
                <w:color w:val="000000" w:themeColor="text1"/>
                <w:kern w:val="0"/>
                <w:sz w:val="21"/>
                <w:szCs w:val="21"/>
              </w:rPr>
              <w:t>Tnf</w:t>
            </w:r>
            <w:proofErr w:type="spellEnd"/>
          </w:p>
        </w:tc>
        <w:tc>
          <w:tcPr>
            <w:tcW w:w="3326" w:type="dxa"/>
            <w:tcBorders>
              <w:top w:val="nil"/>
              <w:bottom w:val="nil"/>
            </w:tcBorders>
            <w:noWrap/>
            <w:hideMark/>
          </w:tcPr>
          <w:p w14:paraId="4468521E"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 xml:space="preserve">CTACCTTGTTGCCTCCTCTTT </w:t>
            </w:r>
          </w:p>
        </w:tc>
        <w:tc>
          <w:tcPr>
            <w:tcW w:w="3434" w:type="dxa"/>
            <w:tcBorders>
              <w:top w:val="nil"/>
              <w:bottom w:val="nil"/>
            </w:tcBorders>
            <w:noWrap/>
            <w:hideMark/>
          </w:tcPr>
          <w:p w14:paraId="71231DB7"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GAGCAGAGGTTCAGTGATGTAG</w:t>
            </w:r>
          </w:p>
        </w:tc>
      </w:tr>
      <w:tr w:rsidR="00CF46F6" w:rsidRPr="00937D02" w14:paraId="00AB2158" w14:textId="77777777" w:rsidTr="00DB4FD2">
        <w:trPr>
          <w:trHeight w:val="300"/>
        </w:trPr>
        <w:tc>
          <w:tcPr>
            <w:tcW w:w="1536" w:type="dxa"/>
            <w:tcBorders>
              <w:top w:val="nil"/>
              <w:bottom w:val="nil"/>
            </w:tcBorders>
            <w:noWrap/>
            <w:hideMark/>
          </w:tcPr>
          <w:p w14:paraId="5AA5A5AB" w14:textId="77777777" w:rsidR="00CF46F6" w:rsidRPr="00937D02" w:rsidRDefault="00CF46F6" w:rsidP="00CF46F6">
            <w:pPr>
              <w:widowControl/>
              <w:jc w:val="left"/>
              <w:rPr>
                <w:rFonts w:eastAsia="DengXian" w:cs="Times New Roman"/>
                <w:i/>
                <w:iCs/>
                <w:color w:val="000000" w:themeColor="text1"/>
                <w:kern w:val="0"/>
                <w:sz w:val="21"/>
                <w:szCs w:val="21"/>
              </w:rPr>
            </w:pPr>
            <w:r w:rsidRPr="00937D02">
              <w:rPr>
                <w:rFonts w:eastAsia="DengXian" w:cs="Times New Roman"/>
                <w:i/>
                <w:iCs/>
                <w:color w:val="000000" w:themeColor="text1"/>
                <w:kern w:val="0"/>
                <w:sz w:val="21"/>
                <w:szCs w:val="21"/>
              </w:rPr>
              <w:t>Cxcl5</w:t>
            </w:r>
          </w:p>
        </w:tc>
        <w:tc>
          <w:tcPr>
            <w:tcW w:w="3326" w:type="dxa"/>
            <w:tcBorders>
              <w:top w:val="nil"/>
              <w:bottom w:val="nil"/>
            </w:tcBorders>
            <w:noWrap/>
            <w:hideMark/>
          </w:tcPr>
          <w:p w14:paraId="1FD173A7"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TGAACTCCCTGCTTTGATGAG</w:t>
            </w:r>
          </w:p>
        </w:tc>
        <w:tc>
          <w:tcPr>
            <w:tcW w:w="3434" w:type="dxa"/>
            <w:tcBorders>
              <w:top w:val="nil"/>
              <w:bottom w:val="nil"/>
            </w:tcBorders>
            <w:noWrap/>
            <w:hideMark/>
          </w:tcPr>
          <w:p w14:paraId="414EA20A"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CCGATAGTGTGACAGATAGGAAAG</w:t>
            </w:r>
          </w:p>
        </w:tc>
      </w:tr>
      <w:tr w:rsidR="00CF46F6" w:rsidRPr="00937D02" w14:paraId="4F1B3866" w14:textId="77777777" w:rsidTr="00DB4FD2">
        <w:trPr>
          <w:trHeight w:val="300"/>
        </w:trPr>
        <w:tc>
          <w:tcPr>
            <w:tcW w:w="1536" w:type="dxa"/>
            <w:tcBorders>
              <w:top w:val="nil"/>
              <w:bottom w:val="nil"/>
            </w:tcBorders>
            <w:noWrap/>
            <w:hideMark/>
          </w:tcPr>
          <w:p w14:paraId="402AD9ED" w14:textId="77777777" w:rsidR="00CF46F6" w:rsidRPr="00937D02" w:rsidRDefault="00CF46F6" w:rsidP="00CF46F6">
            <w:pPr>
              <w:widowControl/>
              <w:jc w:val="left"/>
              <w:rPr>
                <w:rFonts w:eastAsia="DengXian" w:cs="Times New Roman"/>
                <w:i/>
                <w:iCs/>
                <w:color w:val="000000" w:themeColor="text1"/>
                <w:kern w:val="0"/>
                <w:sz w:val="21"/>
                <w:szCs w:val="21"/>
              </w:rPr>
            </w:pPr>
            <w:r w:rsidRPr="00937D02">
              <w:rPr>
                <w:rFonts w:eastAsia="DengXian" w:cs="Times New Roman"/>
                <w:i/>
                <w:iCs/>
                <w:color w:val="000000" w:themeColor="text1"/>
                <w:kern w:val="0"/>
                <w:sz w:val="21"/>
                <w:szCs w:val="21"/>
              </w:rPr>
              <w:t>Cxcl13</w:t>
            </w:r>
          </w:p>
        </w:tc>
        <w:tc>
          <w:tcPr>
            <w:tcW w:w="3326" w:type="dxa"/>
            <w:tcBorders>
              <w:top w:val="nil"/>
              <w:bottom w:val="nil"/>
            </w:tcBorders>
            <w:noWrap/>
            <w:hideMark/>
          </w:tcPr>
          <w:p w14:paraId="46F73257"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CTCGTGCCAAATGGTTACAAAG</w:t>
            </w:r>
          </w:p>
        </w:tc>
        <w:tc>
          <w:tcPr>
            <w:tcW w:w="3434" w:type="dxa"/>
            <w:tcBorders>
              <w:top w:val="nil"/>
              <w:bottom w:val="nil"/>
            </w:tcBorders>
            <w:noWrap/>
            <w:hideMark/>
          </w:tcPr>
          <w:p w14:paraId="1452FF5C"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CTTCAGGCAGCTCTTCTCTTAC</w:t>
            </w:r>
          </w:p>
        </w:tc>
      </w:tr>
      <w:tr w:rsidR="00CF46F6" w:rsidRPr="00937D02" w14:paraId="1681FD23" w14:textId="77777777" w:rsidTr="00DB4FD2">
        <w:trPr>
          <w:trHeight w:val="300"/>
        </w:trPr>
        <w:tc>
          <w:tcPr>
            <w:tcW w:w="1536" w:type="dxa"/>
            <w:tcBorders>
              <w:top w:val="nil"/>
              <w:bottom w:val="nil"/>
            </w:tcBorders>
            <w:noWrap/>
            <w:hideMark/>
          </w:tcPr>
          <w:p w14:paraId="624F81EF" w14:textId="77777777" w:rsidR="00CF46F6" w:rsidRPr="00937D02" w:rsidRDefault="00CF46F6" w:rsidP="00CF46F6">
            <w:pPr>
              <w:widowControl/>
              <w:jc w:val="left"/>
              <w:rPr>
                <w:rFonts w:eastAsia="DengXian" w:cs="Times New Roman"/>
                <w:i/>
                <w:iCs/>
                <w:color w:val="000000" w:themeColor="text1"/>
                <w:kern w:val="0"/>
                <w:sz w:val="21"/>
                <w:szCs w:val="21"/>
              </w:rPr>
            </w:pPr>
            <w:proofErr w:type="spellStart"/>
            <w:r w:rsidRPr="00937D02">
              <w:rPr>
                <w:rFonts w:eastAsia="DengXian" w:cs="Times New Roman"/>
                <w:i/>
                <w:iCs/>
                <w:color w:val="000000" w:themeColor="text1"/>
                <w:kern w:val="0"/>
                <w:sz w:val="21"/>
                <w:szCs w:val="21"/>
              </w:rPr>
              <w:t>Ifng</w:t>
            </w:r>
            <w:proofErr w:type="spellEnd"/>
          </w:p>
        </w:tc>
        <w:tc>
          <w:tcPr>
            <w:tcW w:w="3326" w:type="dxa"/>
            <w:tcBorders>
              <w:top w:val="nil"/>
              <w:bottom w:val="nil"/>
            </w:tcBorders>
            <w:noWrap/>
            <w:hideMark/>
          </w:tcPr>
          <w:p w14:paraId="1F38A8B5"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CTCTTCCTCATGGCTGTTTCT</w:t>
            </w:r>
          </w:p>
        </w:tc>
        <w:tc>
          <w:tcPr>
            <w:tcW w:w="3434" w:type="dxa"/>
            <w:tcBorders>
              <w:top w:val="nil"/>
              <w:bottom w:val="nil"/>
            </w:tcBorders>
            <w:noWrap/>
            <w:hideMark/>
          </w:tcPr>
          <w:p w14:paraId="5BACFD65"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 xml:space="preserve">TTCTTCCACATCTATGCCACTT </w:t>
            </w:r>
          </w:p>
        </w:tc>
      </w:tr>
      <w:tr w:rsidR="00CF46F6" w:rsidRPr="00937D02" w14:paraId="20A36BF7" w14:textId="77777777" w:rsidTr="00DB4FD2">
        <w:trPr>
          <w:trHeight w:val="300"/>
        </w:trPr>
        <w:tc>
          <w:tcPr>
            <w:tcW w:w="1536" w:type="dxa"/>
            <w:tcBorders>
              <w:top w:val="nil"/>
              <w:bottom w:val="nil"/>
            </w:tcBorders>
            <w:noWrap/>
            <w:hideMark/>
          </w:tcPr>
          <w:p w14:paraId="13D8DB58" w14:textId="77777777" w:rsidR="00CF46F6" w:rsidRPr="00937D02" w:rsidRDefault="00CF46F6" w:rsidP="00CF46F6">
            <w:pPr>
              <w:widowControl/>
              <w:jc w:val="left"/>
              <w:rPr>
                <w:rFonts w:eastAsia="DengXian" w:cs="Times New Roman"/>
                <w:i/>
                <w:iCs/>
                <w:color w:val="000000" w:themeColor="text1"/>
                <w:kern w:val="0"/>
                <w:sz w:val="21"/>
                <w:szCs w:val="21"/>
              </w:rPr>
            </w:pPr>
            <w:r w:rsidRPr="00937D02">
              <w:rPr>
                <w:rFonts w:eastAsia="DengXian" w:cs="Times New Roman"/>
                <w:i/>
                <w:iCs/>
                <w:color w:val="000000" w:themeColor="text1"/>
                <w:kern w:val="0"/>
                <w:sz w:val="21"/>
                <w:szCs w:val="21"/>
              </w:rPr>
              <w:t>Ido1</w:t>
            </w:r>
          </w:p>
        </w:tc>
        <w:tc>
          <w:tcPr>
            <w:tcW w:w="3326" w:type="dxa"/>
            <w:tcBorders>
              <w:top w:val="nil"/>
              <w:bottom w:val="nil"/>
            </w:tcBorders>
            <w:noWrap/>
            <w:hideMark/>
          </w:tcPr>
          <w:p w14:paraId="01637838"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GCTTCTTCCTCGTCTCTCTATTG</w:t>
            </w:r>
          </w:p>
        </w:tc>
        <w:tc>
          <w:tcPr>
            <w:tcW w:w="3434" w:type="dxa"/>
            <w:tcBorders>
              <w:top w:val="nil"/>
              <w:bottom w:val="nil"/>
            </w:tcBorders>
            <w:noWrap/>
            <w:hideMark/>
          </w:tcPr>
          <w:p w14:paraId="6007A720"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CTTTCAGGTCTTGACGCTCTAC</w:t>
            </w:r>
          </w:p>
        </w:tc>
      </w:tr>
      <w:tr w:rsidR="00CF46F6" w:rsidRPr="00937D02" w14:paraId="6699904B" w14:textId="77777777" w:rsidTr="00DB4FD2">
        <w:trPr>
          <w:trHeight w:val="300"/>
        </w:trPr>
        <w:tc>
          <w:tcPr>
            <w:tcW w:w="1536" w:type="dxa"/>
            <w:tcBorders>
              <w:top w:val="nil"/>
              <w:bottom w:val="nil"/>
            </w:tcBorders>
            <w:noWrap/>
            <w:hideMark/>
          </w:tcPr>
          <w:p w14:paraId="3871B2E8" w14:textId="77777777" w:rsidR="00CF46F6" w:rsidRPr="00937D02" w:rsidRDefault="00CF46F6" w:rsidP="00CF46F6">
            <w:pPr>
              <w:widowControl/>
              <w:jc w:val="left"/>
              <w:rPr>
                <w:rFonts w:eastAsia="DengXian" w:cs="Times New Roman"/>
                <w:i/>
                <w:iCs/>
                <w:color w:val="000000" w:themeColor="text1"/>
                <w:kern w:val="0"/>
                <w:sz w:val="21"/>
                <w:szCs w:val="21"/>
              </w:rPr>
            </w:pPr>
            <w:r w:rsidRPr="00937D02">
              <w:rPr>
                <w:rFonts w:eastAsia="DengXian" w:cs="Times New Roman"/>
                <w:i/>
                <w:iCs/>
                <w:color w:val="000000" w:themeColor="text1"/>
                <w:kern w:val="0"/>
                <w:sz w:val="21"/>
                <w:szCs w:val="21"/>
              </w:rPr>
              <w:t>Ido2</w:t>
            </w:r>
          </w:p>
        </w:tc>
        <w:tc>
          <w:tcPr>
            <w:tcW w:w="3326" w:type="dxa"/>
            <w:tcBorders>
              <w:top w:val="nil"/>
              <w:bottom w:val="nil"/>
            </w:tcBorders>
            <w:noWrap/>
            <w:hideMark/>
          </w:tcPr>
          <w:p w14:paraId="7CE92F64"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CCCTCAGACTTCCTCACTTAATC</w:t>
            </w:r>
          </w:p>
        </w:tc>
        <w:tc>
          <w:tcPr>
            <w:tcW w:w="3434" w:type="dxa"/>
            <w:tcBorders>
              <w:top w:val="nil"/>
              <w:bottom w:val="nil"/>
            </w:tcBorders>
            <w:noWrap/>
            <w:hideMark/>
          </w:tcPr>
          <w:p w14:paraId="18CC099D"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GCTGCTCACGGTAACTCTTTA</w:t>
            </w:r>
          </w:p>
        </w:tc>
      </w:tr>
      <w:tr w:rsidR="00CF46F6" w:rsidRPr="00937D02" w14:paraId="6C8F904D" w14:textId="77777777" w:rsidTr="00DB4FD2">
        <w:trPr>
          <w:trHeight w:val="300"/>
        </w:trPr>
        <w:tc>
          <w:tcPr>
            <w:tcW w:w="1536" w:type="dxa"/>
            <w:tcBorders>
              <w:top w:val="nil"/>
              <w:bottom w:val="nil"/>
            </w:tcBorders>
            <w:noWrap/>
            <w:hideMark/>
          </w:tcPr>
          <w:p w14:paraId="2C41794B" w14:textId="77777777" w:rsidR="00CF46F6" w:rsidRPr="00937D02" w:rsidRDefault="00CF46F6" w:rsidP="00CF46F6">
            <w:pPr>
              <w:widowControl/>
              <w:jc w:val="left"/>
              <w:rPr>
                <w:rFonts w:eastAsia="DengXian" w:cs="Times New Roman"/>
                <w:i/>
                <w:iCs/>
                <w:color w:val="000000" w:themeColor="text1"/>
                <w:kern w:val="0"/>
                <w:sz w:val="21"/>
                <w:szCs w:val="21"/>
              </w:rPr>
            </w:pPr>
            <w:r w:rsidRPr="00937D02">
              <w:rPr>
                <w:rFonts w:eastAsia="DengXian" w:cs="Times New Roman"/>
                <w:i/>
                <w:iCs/>
                <w:color w:val="000000" w:themeColor="text1"/>
                <w:kern w:val="0"/>
                <w:sz w:val="21"/>
                <w:szCs w:val="21"/>
              </w:rPr>
              <w:t>Tdo2</w:t>
            </w:r>
          </w:p>
        </w:tc>
        <w:tc>
          <w:tcPr>
            <w:tcW w:w="3326" w:type="dxa"/>
            <w:tcBorders>
              <w:top w:val="nil"/>
              <w:bottom w:val="nil"/>
            </w:tcBorders>
            <w:noWrap/>
            <w:hideMark/>
          </w:tcPr>
          <w:p w14:paraId="66D7093C"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CATCGTGTGGTGGTCATCTT</w:t>
            </w:r>
          </w:p>
        </w:tc>
        <w:tc>
          <w:tcPr>
            <w:tcW w:w="3434" w:type="dxa"/>
            <w:tcBorders>
              <w:top w:val="nil"/>
              <w:bottom w:val="nil"/>
            </w:tcBorders>
            <w:noWrap/>
            <w:hideMark/>
          </w:tcPr>
          <w:p w14:paraId="628A3E94"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CTGATGCTGGAGACAGGTATTC</w:t>
            </w:r>
          </w:p>
        </w:tc>
      </w:tr>
      <w:tr w:rsidR="00CF46F6" w:rsidRPr="00937D02" w14:paraId="578B644E" w14:textId="77777777" w:rsidTr="00DB4FD2">
        <w:trPr>
          <w:trHeight w:val="300"/>
        </w:trPr>
        <w:tc>
          <w:tcPr>
            <w:tcW w:w="1536" w:type="dxa"/>
            <w:tcBorders>
              <w:top w:val="nil"/>
              <w:bottom w:val="nil"/>
            </w:tcBorders>
            <w:noWrap/>
            <w:hideMark/>
          </w:tcPr>
          <w:p w14:paraId="5A9FC053" w14:textId="77777777" w:rsidR="00CF46F6" w:rsidRPr="00937D02" w:rsidRDefault="00CF46F6" w:rsidP="00CF46F6">
            <w:pPr>
              <w:widowControl/>
              <w:jc w:val="left"/>
              <w:rPr>
                <w:rFonts w:eastAsia="DengXian" w:cs="Times New Roman"/>
                <w:i/>
                <w:iCs/>
                <w:color w:val="000000" w:themeColor="text1"/>
                <w:kern w:val="0"/>
                <w:sz w:val="21"/>
                <w:szCs w:val="21"/>
              </w:rPr>
            </w:pPr>
            <w:r w:rsidRPr="00937D02">
              <w:rPr>
                <w:rFonts w:eastAsia="DengXian" w:cs="Times New Roman"/>
                <w:i/>
                <w:iCs/>
                <w:color w:val="000000" w:themeColor="text1"/>
                <w:kern w:val="0"/>
                <w:sz w:val="21"/>
                <w:szCs w:val="21"/>
              </w:rPr>
              <w:t>Trp53</w:t>
            </w:r>
          </w:p>
        </w:tc>
        <w:tc>
          <w:tcPr>
            <w:tcW w:w="3326" w:type="dxa"/>
            <w:tcBorders>
              <w:top w:val="nil"/>
              <w:bottom w:val="nil"/>
            </w:tcBorders>
            <w:noWrap/>
            <w:hideMark/>
          </w:tcPr>
          <w:p w14:paraId="3DA20ECA"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CAGTCTACTTCCCGCCATAAA</w:t>
            </w:r>
          </w:p>
        </w:tc>
        <w:tc>
          <w:tcPr>
            <w:tcW w:w="3434" w:type="dxa"/>
            <w:tcBorders>
              <w:top w:val="nil"/>
              <w:bottom w:val="nil"/>
            </w:tcBorders>
            <w:noWrap/>
            <w:hideMark/>
          </w:tcPr>
          <w:p w14:paraId="0D1E1EAC"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GTCTCAGCCCTGAAGTCATAAG</w:t>
            </w:r>
          </w:p>
        </w:tc>
      </w:tr>
      <w:tr w:rsidR="00CF46F6" w:rsidRPr="00937D02" w14:paraId="36EA6BF0" w14:textId="77777777" w:rsidTr="00DB4FD2">
        <w:trPr>
          <w:trHeight w:val="300"/>
        </w:trPr>
        <w:tc>
          <w:tcPr>
            <w:tcW w:w="1536" w:type="dxa"/>
            <w:tcBorders>
              <w:top w:val="nil"/>
              <w:bottom w:val="nil"/>
            </w:tcBorders>
            <w:noWrap/>
            <w:hideMark/>
          </w:tcPr>
          <w:p w14:paraId="1993EA8A" w14:textId="77777777" w:rsidR="00CF46F6" w:rsidRPr="00937D02" w:rsidRDefault="00CF46F6" w:rsidP="00CF46F6">
            <w:pPr>
              <w:widowControl/>
              <w:jc w:val="left"/>
              <w:rPr>
                <w:rFonts w:eastAsia="DengXian" w:cs="Times New Roman"/>
                <w:i/>
                <w:iCs/>
                <w:color w:val="000000" w:themeColor="text1"/>
                <w:kern w:val="0"/>
                <w:sz w:val="21"/>
                <w:szCs w:val="21"/>
              </w:rPr>
            </w:pPr>
            <w:r w:rsidRPr="00937D02">
              <w:rPr>
                <w:rFonts w:eastAsia="DengXian" w:cs="Times New Roman"/>
                <w:i/>
                <w:iCs/>
                <w:color w:val="000000" w:themeColor="text1"/>
                <w:kern w:val="0"/>
                <w:sz w:val="21"/>
                <w:szCs w:val="21"/>
              </w:rPr>
              <w:t>Cdkn1a</w:t>
            </w:r>
          </w:p>
        </w:tc>
        <w:tc>
          <w:tcPr>
            <w:tcW w:w="3326" w:type="dxa"/>
            <w:tcBorders>
              <w:top w:val="nil"/>
              <w:bottom w:val="nil"/>
            </w:tcBorders>
            <w:noWrap/>
            <w:hideMark/>
          </w:tcPr>
          <w:p w14:paraId="5A9980AE"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GTTCCTTGCCACTTCTTACCT</w:t>
            </w:r>
          </w:p>
        </w:tc>
        <w:tc>
          <w:tcPr>
            <w:tcW w:w="3434" w:type="dxa"/>
            <w:tcBorders>
              <w:top w:val="nil"/>
              <w:bottom w:val="nil"/>
            </w:tcBorders>
            <w:noWrap/>
            <w:hideMark/>
          </w:tcPr>
          <w:p w14:paraId="4DEA772A"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TCATCCTAGCTGGCCTTAGA</w:t>
            </w:r>
          </w:p>
        </w:tc>
      </w:tr>
      <w:tr w:rsidR="00CF46F6" w:rsidRPr="00937D02" w14:paraId="413BBE69" w14:textId="77777777" w:rsidTr="00DB4FD2">
        <w:trPr>
          <w:trHeight w:val="300"/>
        </w:trPr>
        <w:tc>
          <w:tcPr>
            <w:tcW w:w="1536" w:type="dxa"/>
            <w:tcBorders>
              <w:top w:val="nil"/>
              <w:bottom w:val="nil"/>
            </w:tcBorders>
            <w:noWrap/>
            <w:hideMark/>
          </w:tcPr>
          <w:p w14:paraId="5A3B9C52" w14:textId="77777777" w:rsidR="00CF46F6" w:rsidRPr="00937D02" w:rsidRDefault="00CF46F6" w:rsidP="00CF46F6">
            <w:pPr>
              <w:widowControl/>
              <w:jc w:val="left"/>
              <w:rPr>
                <w:rFonts w:eastAsia="DengXian" w:cs="Times New Roman"/>
                <w:i/>
                <w:iCs/>
                <w:color w:val="000000" w:themeColor="text1"/>
                <w:kern w:val="0"/>
                <w:sz w:val="21"/>
                <w:szCs w:val="21"/>
              </w:rPr>
            </w:pPr>
            <w:r w:rsidRPr="00937D02">
              <w:rPr>
                <w:rFonts w:eastAsia="DengXian" w:cs="Times New Roman"/>
                <w:i/>
                <w:iCs/>
                <w:color w:val="000000" w:themeColor="text1"/>
                <w:kern w:val="0"/>
                <w:sz w:val="21"/>
                <w:szCs w:val="21"/>
              </w:rPr>
              <w:t>Cdkn2a</w:t>
            </w:r>
          </w:p>
        </w:tc>
        <w:tc>
          <w:tcPr>
            <w:tcW w:w="3326" w:type="dxa"/>
            <w:tcBorders>
              <w:top w:val="nil"/>
              <w:bottom w:val="nil"/>
            </w:tcBorders>
            <w:noWrap/>
            <w:hideMark/>
          </w:tcPr>
          <w:p w14:paraId="3BE8D03A"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CATGTTGTTGAGGCTAGAGAGG</w:t>
            </w:r>
          </w:p>
        </w:tc>
        <w:tc>
          <w:tcPr>
            <w:tcW w:w="3434" w:type="dxa"/>
            <w:tcBorders>
              <w:top w:val="nil"/>
              <w:bottom w:val="nil"/>
            </w:tcBorders>
            <w:noWrap/>
            <w:hideMark/>
          </w:tcPr>
          <w:p w14:paraId="6D892420"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CACCGTAGTTGAGCAGAAGAG</w:t>
            </w:r>
          </w:p>
        </w:tc>
      </w:tr>
      <w:tr w:rsidR="00CF46F6" w:rsidRPr="00937D02" w14:paraId="34D97068" w14:textId="77777777" w:rsidTr="00DB4FD2">
        <w:trPr>
          <w:trHeight w:val="300"/>
        </w:trPr>
        <w:tc>
          <w:tcPr>
            <w:tcW w:w="1536" w:type="dxa"/>
            <w:tcBorders>
              <w:top w:val="nil"/>
              <w:bottom w:val="nil"/>
            </w:tcBorders>
            <w:noWrap/>
            <w:hideMark/>
          </w:tcPr>
          <w:p w14:paraId="2C049371" w14:textId="77777777" w:rsidR="00CF46F6" w:rsidRPr="00937D02" w:rsidRDefault="00CF46F6" w:rsidP="00CF46F6">
            <w:pPr>
              <w:widowControl/>
              <w:jc w:val="left"/>
              <w:rPr>
                <w:rFonts w:eastAsia="DengXian" w:cs="Times New Roman"/>
                <w:i/>
                <w:iCs/>
                <w:color w:val="000000" w:themeColor="text1"/>
                <w:kern w:val="0"/>
                <w:sz w:val="21"/>
                <w:szCs w:val="21"/>
              </w:rPr>
            </w:pPr>
            <w:r w:rsidRPr="00937D02">
              <w:rPr>
                <w:rFonts w:eastAsia="DengXian" w:cs="Times New Roman"/>
                <w:i/>
                <w:iCs/>
                <w:color w:val="000000" w:themeColor="text1"/>
                <w:kern w:val="0"/>
                <w:sz w:val="21"/>
                <w:szCs w:val="21"/>
              </w:rPr>
              <w:t>Col4a1</w:t>
            </w:r>
          </w:p>
        </w:tc>
        <w:tc>
          <w:tcPr>
            <w:tcW w:w="3326" w:type="dxa"/>
            <w:tcBorders>
              <w:top w:val="nil"/>
              <w:bottom w:val="nil"/>
            </w:tcBorders>
            <w:noWrap/>
            <w:hideMark/>
          </w:tcPr>
          <w:p w14:paraId="469932F6"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CTGCTCTGCGTGGAGTATTT</w:t>
            </w:r>
          </w:p>
        </w:tc>
        <w:tc>
          <w:tcPr>
            <w:tcW w:w="3434" w:type="dxa"/>
            <w:tcBorders>
              <w:top w:val="nil"/>
              <w:bottom w:val="nil"/>
            </w:tcBorders>
            <w:noWrap/>
            <w:hideMark/>
          </w:tcPr>
          <w:p w14:paraId="7E44EA32"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 xml:space="preserve">AGGATGAAGGAGGCTAACAAAG </w:t>
            </w:r>
          </w:p>
        </w:tc>
      </w:tr>
      <w:tr w:rsidR="00CF46F6" w:rsidRPr="00937D02" w14:paraId="56115C40" w14:textId="77777777" w:rsidTr="00DB4FD2">
        <w:trPr>
          <w:trHeight w:val="300"/>
        </w:trPr>
        <w:tc>
          <w:tcPr>
            <w:tcW w:w="1536" w:type="dxa"/>
            <w:tcBorders>
              <w:top w:val="nil"/>
              <w:bottom w:val="nil"/>
            </w:tcBorders>
            <w:noWrap/>
            <w:hideMark/>
          </w:tcPr>
          <w:p w14:paraId="14BA2385" w14:textId="77777777" w:rsidR="00CF46F6" w:rsidRPr="00937D02" w:rsidRDefault="00CF46F6" w:rsidP="00CF46F6">
            <w:pPr>
              <w:widowControl/>
              <w:jc w:val="left"/>
              <w:rPr>
                <w:rFonts w:eastAsia="DengXian" w:cs="Times New Roman"/>
                <w:i/>
                <w:iCs/>
                <w:color w:val="000000" w:themeColor="text1"/>
                <w:kern w:val="0"/>
                <w:sz w:val="21"/>
                <w:szCs w:val="21"/>
              </w:rPr>
            </w:pPr>
            <w:r w:rsidRPr="00937D02">
              <w:rPr>
                <w:rFonts w:eastAsia="DengXian" w:cs="Times New Roman"/>
                <w:i/>
                <w:iCs/>
                <w:color w:val="000000" w:themeColor="text1"/>
                <w:kern w:val="0"/>
                <w:sz w:val="21"/>
                <w:szCs w:val="21"/>
              </w:rPr>
              <w:t>Col9a2</w:t>
            </w:r>
          </w:p>
        </w:tc>
        <w:tc>
          <w:tcPr>
            <w:tcW w:w="3326" w:type="dxa"/>
            <w:tcBorders>
              <w:top w:val="nil"/>
              <w:bottom w:val="nil"/>
            </w:tcBorders>
            <w:noWrap/>
            <w:hideMark/>
          </w:tcPr>
          <w:p w14:paraId="43F161B5"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AGCCAGGACAGAGCCTATTA</w:t>
            </w:r>
          </w:p>
        </w:tc>
        <w:tc>
          <w:tcPr>
            <w:tcW w:w="3434" w:type="dxa"/>
            <w:tcBorders>
              <w:top w:val="nil"/>
              <w:bottom w:val="nil"/>
            </w:tcBorders>
            <w:noWrap/>
            <w:hideMark/>
          </w:tcPr>
          <w:p w14:paraId="1E3E4608"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 xml:space="preserve">CTCCCTCACTGAACTTGTCTTC </w:t>
            </w:r>
          </w:p>
        </w:tc>
      </w:tr>
      <w:tr w:rsidR="00CF46F6" w:rsidRPr="00937D02" w14:paraId="02ABB632" w14:textId="77777777" w:rsidTr="00DB4FD2">
        <w:trPr>
          <w:trHeight w:val="300"/>
        </w:trPr>
        <w:tc>
          <w:tcPr>
            <w:tcW w:w="1536" w:type="dxa"/>
            <w:tcBorders>
              <w:top w:val="nil"/>
            </w:tcBorders>
            <w:noWrap/>
            <w:hideMark/>
          </w:tcPr>
          <w:p w14:paraId="730CD7B1" w14:textId="77777777" w:rsidR="00CF46F6" w:rsidRPr="00937D02" w:rsidRDefault="00CF46F6" w:rsidP="00CF46F6">
            <w:pPr>
              <w:widowControl/>
              <w:jc w:val="left"/>
              <w:rPr>
                <w:rFonts w:eastAsia="DengXian" w:cs="Times New Roman"/>
                <w:i/>
                <w:iCs/>
                <w:color w:val="000000" w:themeColor="text1"/>
                <w:kern w:val="0"/>
                <w:sz w:val="21"/>
                <w:szCs w:val="21"/>
              </w:rPr>
            </w:pPr>
            <w:proofErr w:type="spellStart"/>
            <w:r w:rsidRPr="00937D02">
              <w:rPr>
                <w:rFonts w:eastAsia="DengXian" w:cs="Times New Roman"/>
                <w:i/>
                <w:iCs/>
                <w:color w:val="000000" w:themeColor="text1"/>
                <w:kern w:val="0"/>
                <w:sz w:val="21"/>
                <w:szCs w:val="21"/>
              </w:rPr>
              <w:t>Bax</w:t>
            </w:r>
            <w:proofErr w:type="spellEnd"/>
          </w:p>
        </w:tc>
        <w:tc>
          <w:tcPr>
            <w:tcW w:w="3326" w:type="dxa"/>
            <w:tcBorders>
              <w:top w:val="nil"/>
            </w:tcBorders>
            <w:noWrap/>
            <w:hideMark/>
          </w:tcPr>
          <w:p w14:paraId="4EBB9657"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GTGGTTGCCCTCTTCTACTTT</w:t>
            </w:r>
          </w:p>
        </w:tc>
        <w:tc>
          <w:tcPr>
            <w:tcW w:w="3434" w:type="dxa"/>
            <w:tcBorders>
              <w:top w:val="nil"/>
            </w:tcBorders>
            <w:noWrap/>
            <w:hideMark/>
          </w:tcPr>
          <w:p w14:paraId="0D8356F5" w14:textId="77777777" w:rsidR="00CF46F6" w:rsidRPr="00E45EE8" w:rsidRDefault="00CF46F6" w:rsidP="00CF46F6">
            <w:pPr>
              <w:widowControl/>
              <w:jc w:val="left"/>
              <w:rPr>
                <w:rFonts w:eastAsia="DengXian" w:cs="Times New Roman"/>
                <w:color w:val="000000" w:themeColor="text1"/>
                <w:kern w:val="0"/>
                <w:sz w:val="18"/>
                <w:szCs w:val="18"/>
              </w:rPr>
            </w:pPr>
            <w:r w:rsidRPr="00E45EE8">
              <w:rPr>
                <w:rFonts w:eastAsia="DengXian" w:cs="Times New Roman"/>
                <w:color w:val="000000" w:themeColor="text1"/>
                <w:kern w:val="0"/>
                <w:sz w:val="18"/>
                <w:szCs w:val="18"/>
              </w:rPr>
              <w:t>CAGCCCATGATGGTTCTGAT</w:t>
            </w:r>
          </w:p>
        </w:tc>
      </w:tr>
      <w:tr w:rsidR="00CF46F6" w:rsidRPr="00937D02" w14:paraId="135F0183" w14:textId="77777777" w:rsidTr="00DB4FD2">
        <w:trPr>
          <w:trHeight w:val="300"/>
        </w:trPr>
        <w:tc>
          <w:tcPr>
            <w:tcW w:w="8296" w:type="dxa"/>
            <w:gridSpan w:val="3"/>
            <w:tcBorders>
              <w:bottom w:val="single" w:sz="4" w:space="0" w:color="auto"/>
            </w:tcBorders>
            <w:noWrap/>
          </w:tcPr>
          <w:p w14:paraId="1D2E46CE" w14:textId="6D40DCB2" w:rsidR="00CF46F6" w:rsidRPr="00E45EE8" w:rsidRDefault="0005358F" w:rsidP="00CF46F6">
            <w:pPr>
              <w:widowControl/>
              <w:jc w:val="left"/>
              <w:rPr>
                <w:rFonts w:eastAsia="DengXian" w:cs="Times New Roman"/>
                <w:b/>
                <w:bCs/>
                <w:color w:val="000000" w:themeColor="text1"/>
                <w:kern w:val="0"/>
                <w:sz w:val="18"/>
                <w:szCs w:val="18"/>
              </w:rPr>
            </w:pPr>
            <w:r w:rsidRPr="00E45EE8">
              <w:rPr>
                <w:rFonts w:eastAsia="DengXian" w:cs="Times New Roman"/>
                <w:b/>
                <w:bCs/>
                <w:color w:val="000000" w:themeColor="text1"/>
                <w:kern w:val="0"/>
                <w:sz w:val="21"/>
                <w:szCs w:val="21"/>
              </w:rPr>
              <w:t>Xenobiotic metabolizing enzymes and transporters (Lung)</w:t>
            </w:r>
          </w:p>
        </w:tc>
      </w:tr>
      <w:tr w:rsidR="00552356" w:rsidRPr="00937D02" w14:paraId="270EAC3C" w14:textId="77777777" w:rsidTr="00DB4FD2">
        <w:trPr>
          <w:trHeight w:val="300"/>
        </w:trPr>
        <w:tc>
          <w:tcPr>
            <w:tcW w:w="1536" w:type="dxa"/>
            <w:tcBorders>
              <w:bottom w:val="nil"/>
            </w:tcBorders>
            <w:noWrap/>
            <w:hideMark/>
          </w:tcPr>
          <w:p w14:paraId="77950054" w14:textId="77777777" w:rsidR="00552356" w:rsidRPr="00937D02" w:rsidRDefault="00552356" w:rsidP="00552356">
            <w:pPr>
              <w:widowControl/>
              <w:jc w:val="left"/>
              <w:rPr>
                <w:rFonts w:eastAsia="DengXian" w:cs="Times New Roman"/>
                <w:i/>
                <w:iCs/>
                <w:kern w:val="0"/>
                <w:sz w:val="21"/>
                <w:szCs w:val="21"/>
              </w:rPr>
            </w:pPr>
            <w:r w:rsidRPr="00937D02">
              <w:rPr>
                <w:rFonts w:eastAsia="DengXian" w:cs="Times New Roman"/>
                <w:i/>
                <w:iCs/>
                <w:kern w:val="0"/>
                <w:sz w:val="21"/>
                <w:szCs w:val="21"/>
              </w:rPr>
              <w:lastRenderedPageBreak/>
              <w:t>Aldh1l1</w:t>
            </w:r>
          </w:p>
        </w:tc>
        <w:tc>
          <w:tcPr>
            <w:tcW w:w="3326" w:type="dxa"/>
            <w:tcBorders>
              <w:bottom w:val="nil"/>
            </w:tcBorders>
            <w:noWrap/>
            <w:hideMark/>
          </w:tcPr>
          <w:p w14:paraId="2A3A9200"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GAGGAAGCTGGTGGAGTATTG</w:t>
            </w:r>
          </w:p>
        </w:tc>
        <w:tc>
          <w:tcPr>
            <w:tcW w:w="3434" w:type="dxa"/>
            <w:tcBorders>
              <w:bottom w:val="nil"/>
            </w:tcBorders>
            <w:noWrap/>
            <w:hideMark/>
          </w:tcPr>
          <w:p w14:paraId="23FFCAAA"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ACGGTTGGCTGAAAGAAGAA</w:t>
            </w:r>
          </w:p>
        </w:tc>
      </w:tr>
      <w:tr w:rsidR="00552356" w:rsidRPr="00937D02" w14:paraId="097DF690" w14:textId="77777777" w:rsidTr="00DB4FD2">
        <w:trPr>
          <w:trHeight w:val="300"/>
        </w:trPr>
        <w:tc>
          <w:tcPr>
            <w:tcW w:w="1536" w:type="dxa"/>
            <w:tcBorders>
              <w:top w:val="nil"/>
              <w:bottom w:val="nil"/>
            </w:tcBorders>
            <w:noWrap/>
            <w:hideMark/>
          </w:tcPr>
          <w:p w14:paraId="78F2306B" w14:textId="77777777" w:rsidR="00552356" w:rsidRPr="00937D02" w:rsidRDefault="00552356" w:rsidP="00552356">
            <w:pPr>
              <w:widowControl/>
              <w:jc w:val="left"/>
              <w:rPr>
                <w:rFonts w:eastAsia="DengXian" w:cs="Times New Roman"/>
                <w:i/>
                <w:iCs/>
                <w:kern w:val="0"/>
                <w:sz w:val="21"/>
                <w:szCs w:val="21"/>
              </w:rPr>
            </w:pPr>
            <w:r w:rsidRPr="00937D02">
              <w:rPr>
                <w:rFonts w:eastAsia="DengXian" w:cs="Times New Roman"/>
                <w:i/>
                <w:iCs/>
                <w:kern w:val="0"/>
                <w:sz w:val="21"/>
                <w:szCs w:val="21"/>
              </w:rPr>
              <w:t>Aldh3a1</w:t>
            </w:r>
          </w:p>
        </w:tc>
        <w:tc>
          <w:tcPr>
            <w:tcW w:w="3326" w:type="dxa"/>
            <w:tcBorders>
              <w:top w:val="nil"/>
              <w:bottom w:val="nil"/>
            </w:tcBorders>
            <w:noWrap/>
            <w:hideMark/>
          </w:tcPr>
          <w:p w14:paraId="7E3862AB"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CACTTCCAGCGGGTCATAAA</w:t>
            </w:r>
          </w:p>
        </w:tc>
        <w:tc>
          <w:tcPr>
            <w:tcW w:w="3434" w:type="dxa"/>
            <w:tcBorders>
              <w:top w:val="nil"/>
              <w:bottom w:val="nil"/>
            </w:tcBorders>
            <w:noWrap/>
            <w:hideMark/>
          </w:tcPr>
          <w:p w14:paraId="542E263E"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TAGGATGGTGGGAGCTATGT</w:t>
            </w:r>
          </w:p>
        </w:tc>
      </w:tr>
      <w:tr w:rsidR="00552356" w:rsidRPr="00937D02" w14:paraId="31F9B44A" w14:textId="77777777" w:rsidTr="00DB4FD2">
        <w:trPr>
          <w:trHeight w:val="300"/>
        </w:trPr>
        <w:tc>
          <w:tcPr>
            <w:tcW w:w="1536" w:type="dxa"/>
            <w:tcBorders>
              <w:top w:val="nil"/>
              <w:bottom w:val="nil"/>
            </w:tcBorders>
            <w:noWrap/>
            <w:hideMark/>
          </w:tcPr>
          <w:p w14:paraId="4068A437" w14:textId="77777777" w:rsidR="00552356" w:rsidRPr="00937D02" w:rsidRDefault="00552356" w:rsidP="00552356">
            <w:pPr>
              <w:widowControl/>
              <w:jc w:val="left"/>
              <w:rPr>
                <w:rFonts w:eastAsia="DengXian" w:cs="Times New Roman"/>
                <w:i/>
                <w:iCs/>
                <w:kern w:val="0"/>
                <w:sz w:val="21"/>
                <w:szCs w:val="21"/>
              </w:rPr>
            </w:pPr>
            <w:r w:rsidRPr="00937D02">
              <w:rPr>
                <w:rFonts w:eastAsia="DengXian" w:cs="Times New Roman"/>
                <w:i/>
                <w:iCs/>
                <w:kern w:val="0"/>
                <w:sz w:val="21"/>
                <w:szCs w:val="21"/>
              </w:rPr>
              <w:t>Aldh3b2</w:t>
            </w:r>
          </w:p>
        </w:tc>
        <w:tc>
          <w:tcPr>
            <w:tcW w:w="3326" w:type="dxa"/>
            <w:tcBorders>
              <w:top w:val="nil"/>
              <w:bottom w:val="nil"/>
            </w:tcBorders>
            <w:noWrap/>
            <w:hideMark/>
          </w:tcPr>
          <w:p w14:paraId="0970AAC6"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TGGGCAGATCTGGTGACTAA </w:t>
            </w:r>
          </w:p>
        </w:tc>
        <w:tc>
          <w:tcPr>
            <w:tcW w:w="3434" w:type="dxa"/>
            <w:tcBorders>
              <w:top w:val="nil"/>
              <w:bottom w:val="nil"/>
            </w:tcBorders>
            <w:noWrap/>
            <w:hideMark/>
          </w:tcPr>
          <w:p w14:paraId="42542AC6"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CCACCCTCTAGGTATGGATGAA </w:t>
            </w:r>
          </w:p>
        </w:tc>
      </w:tr>
      <w:tr w:rsidR="00552356" w:rsidRPr="00937D02" w14:paraId="0465ED98" w14:textId="77777777" w:rsidTr="00DB4FD2">
        <w:trPr>
          <w:trHeight w:val="300"/>
        </w:trPr>
        <w:tc>
          <w:tcPr>
            <w:tcW w:w="1536" w:type="dxa"/>
            <w:tcBorders>
              <w:top w:val="nil"/>
              <w:bottom w:val="nil"/>
            </w:tcBorders>
            <w:noWrap/>
            <w:hideMark/>
          </w:tcPr>
          <w:p w14:paraId="538643DD" w14:textId="77777777" w:rsidR="00552356" w:rsidRPr="00937D02" w:rsidRDefault="00552356" w:rsidP="00552356">
            <w:pPr>
              <w:widowControl/>
              <w:jc w:val="left"/>
              <w:rPr>
                <w:rFonts w:eastAsia="DengXian" w:cs="Times New Roman"/>
                <w:i/>
                <w:iCs/>
                <w:kern w:val="0"/>
                <w:sz w:val="21"/>
                <w:szCs w:val="21"/>
              </w:rPr>
            </w:pPr>
            <w:r w:rsidRPr="00937D02">
              <w:rPr>
                <w:rFonts w:eastAsia="DengXian" w:cs="Times New Roman"/>
                <w:i/>
                <w:iCs/>
                <w:kern w:val="0"/>
                <w:sz w:val="21"/>
                <w:szCs w:val="21"/>
              </w:rPr>
              <w:t>Cat</w:t>
            </w:r>
          </w:p>
        </w:tc>
        <w:tc>
          <w:tcPr>
            <w:tcW w:w="3326" w:type="dxa"/>
            <w:tcBorders>
              <w:top w:val="nil"/>
              <w:bottom w:val="nil"/>
            </w:tcBorders>
            <w:noWrap/>
            <w:hideMark/>
          </w:tcPr>
          <w:p w14:paraId="60E64BFA"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CACACACACACACATGCAATAC </w:t>
            </w:r>
          </w:p>
        </w:tc>
        <w:tc>
          <w:tcPr>
            <w:tcW w:w="3434" w:type="dxa"/>
            <w:tcBorders>
              <w:top w:val="nil"/>
              <w:bottom w:val="nil"/>
            </w:tcBorders>
            <w:noWrap/>
            <w:hideMark/>
          </w:tcPr>
          <w:p w14:paraId="7DFD95BA"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TTCTGAGTGGGCCATCTTTATC</w:t>
            </w:r>
          </w:p>
        </w:tc>
      </w:tr>
      <w:tr w:rsidR="00552356" w:rsidRPr="00937D02" w14:paraId="301F8C16" w14:textId="77777777" w:rsidTr="00DB4FD2">
        <w:trPr>
          <w:trHeight w:val="300"/>
        </w:trPr>
        <w:tc>
          <w:tcPr>
            <w:tcW w:w="1536" w:type="dxa"/>
            <w:tcBorders>
              <w:top w:val="nil"/>
              <w:bottom w:val="nil"/>
            </w:tcBorders>
            <w:noWrap/>
            <w:hideMark/>
          </w:tcPr>
          <w:p w14:paraId="55589EC8" w14:textId="77777777" w:rsidR="00552356" w:rsidRPr="00937D02" w:rsidRDefault="00552356" w:rsidP="00552356">
            <w:pPr>
              <w:widowControl/>
              <w:jc w:val="left"/>
              <w:rPr>
                <w:rFonts w:eastAsia="DengXian" w:cs="Times New Roman"/>
                <w:i/>
                <w:iCs/>
                <w:kern w:val="0"/>
                <w:sz w:val="21"/>
                <w:szCs w:val="21"/>
              </w:rPr>
            </w:pPr>
            <w:r w:rsidRPr="00937D02">
              <w:rPr>
                <w:rFonts w:eastAsia="DengXian" w:cs="Times New Roman"/>
                <w:i/>
                <w:iCs/>
                <w:kern w:val="0"/>
                <w:sz w:val="21"/>
                <w:szCs w:val="21"/>
              </w:rPr>
              <w:t>Ces1b</w:t>
            </w:r>
          </w:p>
        </w:tc>
        <w:tc>
          <w:tcPr>
            <w:tcW w:w="3326" w:type="dxa"/>
            <w:tcBorders>
              <w:top w:val="nil"/>
              <w:bottom w:val="nil"/>
            </w:tcBorders>
            <w:noWrap/>
            <w:hideMark/>
          </w:tcPr>
          <w:p w14:paraId="43D05232"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CTGGGCTTCTCTTGCTCTTT</w:t>
            </w:r>
          </w:p>
        </w:tc>
        <w:tc>
          <w:tcPr>
            <w:tcW w:w="3434" w:type="dxa"/>
            <w:tcBorders>
              <w:top w:val="nil"/>
              <w:bottom w:val="nil"/>
            </w:tcBorders>
            <w:noWrap/>
            <w:hideMark/>
          </w:tcPr>
          <w:p w14:paraId="29EE2574"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CTGGTGTACTTTCCCAGGATTT</w:t>
            </w:r>
          </w:p>
        </w:tc>
      </w:tr>
      <w:tr w:rsidR="00552356" w:rsidRPr="00937D02" w14:paraId="6FD831A0" w14:textId="77777777" w:rsidTr="00DB4FD2">
        <w:trPr>
          <w:trHeight w:val="300"/>
        </w:trPr>
        <w:tc>
          <w:tcPr>
            <w:tcW w:w="1536" w:type="dxa"/>
            <w:tcBorders>
              <w:top w:val="nil"/>
              <w:bottom w:val="nil"/>
            </w:tcBorders>
            <w:noWrap/>
            <w:hideMark/>
          </w:tcPr>
          <w:p w14:paraId="454E03A1" w14:textId="77777777" w:rsidR="00552356" w:rsidRPr="00937D02" w:rsidRDefault="00552356" w:rsidP="00552356">
            <w:pPr>
              <w:widowControl/>
              <w:jc w:val="left"/>
              <w:rPr>
                <w:rFonts w:eastAsia="DengXian" w:cs="Times New Roman"/>
                <w:i/>
                <w:iCs/>
                <w:kern w:val="0"/>
                <w:sz w:val="21"/>
                <w:szCs w:val="21"/>
              </w:rPr>
            </w:pPr>
            <w:r w:rsidRPr="00937D02">
              <w:rPr>
                <w:rFonts w:eastAsia="DengXian" w:cs="Times New Roman"/>
                <w:i/>
                <w:iCs/>
                <w:kern w:val="0"/>
                <w:sz w:val="21"/>
                <w:szCs w:val="21"/>
              </w:rPr>
              <w:t>Ces2e</w:t>
            </w:r>
          </w:p>
        </w:tc>
        <w:tc>
          <w:tcPr>
            <w:tcW w:w="3326" w:type="dxa"/>
            <w:tcBorders>
              <w:top w:val="nil"/>
              <w:bottom w:val="nil"/>
            </w:tcBorders>
            <w:noWrap/>
            <w:hideMark/>
          </w:tcPr>
          <w:p w14:paraId="5CEE16F2"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GCTGATGGCCTCTAAGGATTT</w:t>
            </w:r>
          </w:p>
        </w:tc>
        <w:tc>
          <w:tcPr>
            <w:tcW w:w="3434" w:type="dxa"/>
            <w:tcBorders>
              <w:top w:val="nil"/>
              <w:bottom w:val="nil"/>
            </w:tcBorders>
            <w:noWrap/>
            <w:hideMark/>
          </w:tcPr>
          <w:p w14:paraId="34F32B7D"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GGCAGGGTCTTTCTGGTTATT</w:t>
            </w:r>
          </w:p>
        </w:tc>
      </w:tr>
      <w:tr w:rsidR="00552356" w:rsidRPr="00937D02" w14:paraId="1B25AF13" w14:textId="77777777" w:rsidTr="00DB4FD2">
        <w:trPr>
          <w:trHeight w:val="300"/>
        </w:trPr>
        <w:tc>
          <w:tcPr>
            <w:tcW w:w="1536" w:type="dxa"/>
            <w:tcBorders>
              <w:top w:val="nil"/>
              <w:bottom w:val="nil"/>
            </w:tcBorders>
            <w:noWrap/>
            <w:hideMark/>
          </w:tcPr>
          <w:p w14:paraId="53F4B173" w14:textId="77777777" w:rsidR="00552356" w:rsidRPr="00937D02" w:rsidRDefault="00552356" w:rsidP="00552356">
            <w:pPr>
              <w:widowControl/>
              <w:jc w:val="left"/>
              <w:rPr>
                <w:rFonts w:eastAsia="DengXian" w:cs="Times New Roman"/>
                <w:i/>
                <w:iCs/>
                <w:kern w:val="0"/>
                <w:sz w:val="21"/>
                <w:szCs w:val="21"/>
              </w:rPr>
            </w:pPr>
            <w:r w:rsidRPr="00937D02">
              <w:rPr>
                <w:rFonts w:eastAsia="DengXian" w:cs="Times New Roman"/>
                <w:i/>
                <w:iCs/>
                <w:kern w:val="0"/>
                <w:sz w:val="21"/>
                <w:szCs w:val="21"/>
              </w:rPr>
              <w:t>Ces3a</w:t>
            </w:r>
          </w:p>
        </w:tc>
        <w:tc>
          <w:tcPr>
            <w:tcW w:w="3326" w:type="dxa"/>
            <w:tcBorders>
              <w:top w:val="nil"/>
              <w:bottom w:val="nil"/>
            </w:tcBorders>
            <w:noWrap/>
            <w:hideMark/>
          </w:tcPr>
          <w:p w14:paraId="6D485906" w14:textId="72C828D0"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GCCTGTCTGCTCCTGATATTT</w:t>
            </w:r>
          </w:p>
        </w:tc>
        <w:tc>
          <w:tcPr>
            <w:tcW w:w="3434" w:type="dxa"/>
            <w:tcBorders>
              <w:top w:val="nil"/>
              <w:bottom w:val="nil"/>
            </w:tcBorders>
            <w:noWrap/>
            <w:hideMark/>
          </w:tcPr>
          <w:p w14:paraId="0B8C29A1"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GGATGCCCAGGAAGACATTTA</w:t>
            </w:r>
          </w:p>
        </w:tc>
      </w:tr>
      <w:tr w:rsidR="00552356" w:rsidRPr="00937D02" w14:paraId="4EFCA4A4" w14:textId="77777777" w:rsidTr="00DB4FD2">
        <w:trPr>
          <w:trHeight w:val="300"/>
        </w:trPr>
        <w:tc>
          <w:tcPr>
            <w:tcW w:w="1536" w:type="dxa"/>
            <w:tcBorders>
              <w:top w:val="nil"/>
              <w:bottom w:val="nil"/>
            </w:tcBorders>
            <w:noWrap/>
            <w:hideMark/>
          </w:tcPr>
          <w:p w14:paraId="0FBA3E7A" w14:textId="77777777" w:rsidR="00552356" w:rsidRPr="00937D02" w:rsidRDefault="00552356" w:rsidP="00552356">
            <w:pPr>
              <w:widowControl/>
              <w:jc w:val="left"/>
              <w:rPr>
                <w:rFonts w:eastAsia="DengXian" w:cs="Times New Roman"/>
                <w:i/>
                <w:iCs/>
                <w:kern w:val="0"/>
                <w:sz w:val="21"/>
                <w:szCs w:val="21"/>
              </w:rPr>
            </w:pPr>
            <w:r w:rsidRPr="00937D02">
              <w:rPr>
                <w:rFonts w:eastAsia="DengXian" w:cs="Times New Roman"/>
                <w:i/>
                <w:iCs/>
                <w:kern w:val="0"/>
                <w:sz w:val="21"/>
                <w:szCs w:val="21"/>
              </w:rPr>
              <w:t>Cyp1a1</w:t>
            </w:r>
          </w:p>
        </w:tc>
        <w:tc>
          <w:tcPr>
            <w:tcW w:w="3326" w:type="dxa"/>
            <w:tcBorders>
              <w:top w:val="nil"/>
              <w:bottom w:val="nil"/>
            </w:tcBorders>
            <w:noWrap/>
            <w:hideMark/>
          </w:tcPr>
          <w:p w14:paraId="76FB883D"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GTGAGCAAGGAGGCTAACTATC</w:t>
            </w:r>
          </w:p>
        </w:tc>
        <w:tc>
          <w:tcPr>
            <w:tcW w:w="3434" w:type="dxa"/>
            <w:tcBorders>
              <w:top w:val="nil"/>
              <w:bottom w:val="nil"/>
            </w:tcBorders>
            <w:noWrap/>
            <w:hideMark/>
          </w:tcPr>
          <w:p w14:paraId="2AA675A9"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GGCTACTGACACGACCAAATA</w:t>
            </w:r>
          </w:p>
        </w:tc>
      </w:tr>
      <w:tr w:rsidR="00552356" w:rsidRPr="00937D02" w14:paraId="7BCD0273" w14:textId="77777777" w:rsidTr="00DB4FD2">
        <w:trPr>
          <w:trHeight w:val="300"/>
        </w:trPr>
        <w:tc>
          <w:tcPr>
            <w:tcW w:w="1536" w:type="dxa"/>
            <w:tcBorders>
              <w:top w:val="nil"/>
              <w:bottom w:val="nil"/>
            </w:tcBorders>
            <w:noWrap/>
            <w:hideMark/>
          </w:tcPr>
          <w:p w14:paraId="4D451606" w14:textId="77777777" w:rsidR="00552356" w:rsidRPr="00937D02" w:rsidRDefault="00552356" w:rsidP="00552356">
            <w:pPr>
              <w:widowControl/>
              <w:jc w:val="left"/>
              <w:rPr>
                <w:rFonts w:eastAsia="DengXian" w:cs="Times New Roman"/>
                <w:i/>
                <w:iCs/>
                <w:kern w:val="0"/>
                <w:sz w:val="21"/>
                <w:szCs w:val="21"/>
              </w:rPr>
            </w:pPr>
            <w:r w:rsidRPr="00937D02">
              <w:rPr>
                <w:rFonts w:eastAsia="DengXian" w:cs="Times New Roman"/>
                <w:i/>
                <w:iCs/>
                <w:kern w:val="0"/>
                <w:sz w:val="21"/>
                <w:szCs w:val="21"/>
              </w:rPr>
              <w:t>Cyp1a2</w:t>
            </w:r>
          </w:p>
        </w:tc>
        <w:tc>
          <w:tcPr>
            <w:tcW w:w="3326" w:type="dxa"/>
            <w:tcBorders>
              <w:top w:val="nil"/>
              <w:bottom w:val="nil"/>
            </w:tcBorders>
            <w:noWrap/>
            <w:hideMark/>
          </w:tcPr>
          <w:p w14:paraId="6E6AB3FA"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GTCTTCCTCTTCTTAGCCATCC</w:t>
            </w:r>
          </w:p>
        </w:tc>
        <w:tc>
          <w:tcPr>
            <w:tcW w:w="3434" w:type="dxa"/>
            <w:tcBorders>
              <w:top w:val="nil"/>
              <w:bottom w:val="nil"/>
            </w:tcBorders>
            <w:noWrap/>
            <w:hideMark/>
          </w:tcPr>
          <w:p w14:paraId="0E8768D2"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GCTTCATGGTCAACCCATAGT</w:t>
            </w:r>
          </w:p>
        </w:tc>
      </w:tr>
      <w:tr w:rsidR="00552356" w:rsidRPr="00937D02" w14:paraId="52ECFCE5" w14:textId="77777777" w:rsidTr="00DB4FD2">
        <w:trPr>
          <w:trHeight w:val="300"/>
        </w:trPr>
        <w:tc>
          <w:tcPr>
            <w:tcW w:w="1536" w:type="dxa"/>
            <w:tcBorders>
              <w:top w:val="nil"/>
              <w:bottom w:val="nil"/>
            </w:tcBorders>
            <w:noWrap/>
            <w:hideMark/>
          </w:tcPr>
          <w:p w14:paraId="02E3DE88" w14:textId="77777777" w:rsidR="00552356" w:rsidRPr="00937D02" w:rsidRDefault="00552356" w:rsidP="00552356">
            <w:pPr>
              <w:widowControl/>
              <w:jc w:val="left"/>
              <w:rPr>
                <w:rFonts w:eastAsia="DengXian" w:cs="Times New Roman"/>
                <w:i/>
                <w:iCs/>
                <w:kern w:val="0"/>
                <w:sz w:val="21"/>
                <w:szCs w:val="21"/>
              </w:rPr>
            </w:pPr>
            <w:r w:rsidRPr="00937D02">
              <w:rPr>
                <w:rFonts w:eastAsia="DengXian" w:cs="Times New Roman"/>
                <w:i/>
                <w:iCs/>
                <w:kern w:val="0"/>
                <w:sz w:val="21"/>
                <w:szCs w:val="21"/>
              </w:rPr>
              <w:t>Cyp1b1</w:t>
            </w:r>
          </w:p>
        </w:tc>
        <w:tc>
          <w:tcPr>
            <w:tcW w:w="3326" w:type="dxa"/>
            <w:tcBorders>
              <w:top w:val="nil"/>
              <w:bottom w:val="nil"/>
            </w:tcBorders>
            <w:noWrap/>
            <w:hideMark/>
          </w:tcPr>
          <w:p w14:paraId="7ADCB87B"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TGGCCCTTTCCTCCTATCT</w:t>
            </w:r>
          </w:p>
        </w:tc>
        <w:tc>
          <w:tcPr>
            <w:tcW w:w="3434" w:type="dxa"/>
            <w:tcBorders>
              <w:top w:val="nil"/>
              <w:bottom w:val="nil"/>
            </w:tcBorders>
            <w:noWrap/>
            <w:hideMark/>
          </w:tcPr>
          <w:p w14:paraId="009E45EB"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ACTGACACAACCTGCGTATC</w:t>
            </w:r>
          </w:p>
        </w:tc>
      </w:tr>
      <w:tr w:rsidR="00552356" w:rsidRPr="00937D02" w14:paraId="31A34A4C" w14:textId="77777777" w:rsidTr="00DB4FD2">
        <w:trPr>
          <w:trHeight w:val="300"/>
        </w:trPr>
        <w:tc>
          <w:tcPr>
            <w:tcW w:w="1536" w:type="dxa"/>
            <w:tcBorders>
              <w:top w:val="nil"/>
              <w:bottom w:val="nil"/>
            </w:tcBorders>
            <w:noWrap/>
            <w:hideMark/>
          </w:tcPr>
          <w:p w14:paraId="68AEC3B1" w14:textId="77777777" w:rsidR="00552356" w:rsidRPr="00937D02" w:rsidRDefault="00552356" w:rsidP="00552356">
            <w:pPr>
              <w:widowControl/>
              <w:jc w:val="left"/>
              <w:rPr>
                <w:rFonts w:eastAsia="DengXian" w:cs="Times New Roman"/>
                <w:i/>
                <w:iCs/>
                <w:kern w:val="0"/>
                <w:sz w:val="21"/>
                <w:szCs w:val="21"/>
              </w:rPr>
            </w:pPr>
            <w:r w:rsidRPr="00937D02">
              <w:rPr>
                <w:rFonts w:eastAsia="DengXian" w:cs="Times New Roman"/>
                <w:i/>
                <w:iCs/>
                <w:kern w:val="0"/>
                <w:sz w:val="21"/>
                <w:szCs w:val="21"/>
              </w:rPr>
              <w:t>Cyp2a5</w:t>
            </w:r>
          </w:p>
        </w:tc>
        <w:tc>
          <w:tcPr>
            <w:tcW w:w="3326" w:type="dxa"/>
            <w:tcBorders>
              <w:top w:val="nil"/>
              <w:bottom w:val="nil"/>
            </w:tcBorders>
            <w:noWrap/>
            <w:hideMark/>
          </w:tcPr>
          <w:p w14:paraId="13965530"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GAGGAGATTGATCGGGTGATTG</w:t>
            </w:r>
          </w:p>
        </w:tc>
        <w:tc>
          <w:tcPr>
            <w:tcW w:w="3434" w:type="dxa"/>
            <w:tcBorders>
              <w:top w:val="nil"/>
              <w:bottom w:val="nil"/>
            </w:tcBorders>
            <w:noWrap/>
            <w:hideMark/>
          </w:tcPr>
          <w:p w14:paraId="094EDDE5"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CATGGATTACAGCCTCCGTATAG</w:t>
            </w:r>
          </w:p>
        </w:tc>
      </w:tr>
      <w:tr w:rsidR="00552356" w:rsidRPr="00937D02" w14:paraId="4380A8B3" w14:textId="77777777" w:rsidTr="00DB4FD2">
        <w:trPr>
          <w:trHeight w:val="300"/>
        </w:trPr>
        <w:tc>
          <w:tcPr>
            <w:tcW w:w="1536" w:type="dxa"/>
            <w:tcBorders>
              <w:top w:val="nil"/>
              <w:bottom w:val="nil"/>
            </w:tcBorders>
            <w:noWrap/>
            <w:hideMark/>
          </w:tcPr>
          <w:p w14:paraId="6066109C" w14:textId="77777777" w:rsidR="00552356" w:rsidRPr="00937D02" w:rsidRDefault="00552356" w:rsidP="00552356">
            <w:pPr>
              <w:widowControl/>
              <w:jc w:val="left"/>
              <w:rPr>
                <w:rFonts w:eastAsia="DengXian" w:cs="Times New Roman"/>
                <w:i/>
                <w:iCs/>
                <w:kern w:val="0"/>
                <w:sz w:val="21"/>
                <w:szCs w:val="21"/>
              </w:rPr>
            </w:pPr>
            <w:r w:rsidRPr="00937D02">
              <w:rPr>
                <w:rFonts w:eastAsia="DengXian" w:cs="Times New Roman"/>
                <w:i/>
                <w:iCs/>
                <w:kern w:val="0"/>
                <w:sz w:val="21"/>
                <w:szCs w:val="21"/>
              </w:rPr>
              <w:t>Cyp2e1</w:t>
            </w:r>
          </w:p>
        </w:tc>
        <w:tc>
          <w:tcPr>
            <w:tcW w:w="3326" w:type="dxa"/>
            <w:tcBorders>
              <w:top w:val="nil"/>
              <w:bottom w:val="nil"/>
            </w:tcBorders>
            <w:noWrap/>
            <w:hideMark/>
          </w:tcPr>
          <w:p w14:paraId="46982A0E"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GAAGTCTCTGGTTGACCCTAAG</w:t>
            </w:r>
          </w:p>
        </w:tc>
        <w:tc>
          <w:tcPr>
            <w:tcW w:w="3434" w:type="dxa"/>
            <w:tcBorders>
              <w:top w:val="nil"/>
              <w:bottom w:val="nil"/>
            </w:tcBorders>
            <w:noWrap/>
            <w:hideMark/>
          </w:tcPr>
          <w:p w14:paraId="56923ED0"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AGGTCTCATGAACGAGGAATG</w:t>
            </w:r>
          </w:p>
        </w:tc>
      </w:tr>
      <w:tr w:rsidR="00552356" w:rsidRPr="00937D02" w14:paraId="5C658010" w14:textId="77777777" w:rsidTr="00DB4FD2">
        <w:trPr>
          <w:trHeight w:val="300"/>
        </w:trPr>
        <w:tc>
          <w:tcPr>
            <w:tcW w:w="1536" w:type="dxa"/>
            <w:tcBorders>
              <w:top w:val="nil"/>
              <w:bottom w:val="nil"/>
            </w:tcBorders>
            <w:noWrap/>
            <w:hideMark/>
          </w:tcPr>
          <w:p w14:paraId="39D4AD86" w14:textId="77777777" w:rsidR="00552356" w:rsidRPr="00937D02" w:rsidRDefault="00552356" w:rsidP="00552356">
            <w:pPr>
              <w:widowControl/>
              <w:jc w:val="left"/>
              <w:rPr>
                <w:rFonts w:eastAsia="DengXian" w:cs="Times New Roman"/>
                <w:i/>
                <w:iCs/>
                <w:kern w:val="0"/>
                <w:sz w:val="21"/>
                <w:szCs w:val="21"/>
              </w:rPr>
            </w:pPr>
            <w:r w:rsidRPr="00937D02">
              <w:rPr>
                <w:rFonts w:eastAsia="DengXian" w:cs="Times New Roman"/>
                <w:i/>
                <w:iCs/>
                <w:kern w:val="0"/>
                <w:sz w:val="21"/>
                <w:szCs w:val="21"/>
              </w:rPr>
              <w:t>Cyp3a11</w:t>
            </w:r>
          </w:p>
        </w:tc>
        <w:tc>
          <w:tcPr>
            <w:tcW w:w="3326" w:type="dxa"/>
            <w:tcBorders>
              <w:top w:val="nil"/>
              <w:bottom w:val="nil"/>
            </w:tcBorders>
            <w:noWrap/>
            <w:hideMark/>
          </w:tcPr>
          <w:p w14:paraId="2F11C6FF"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ACCACCAGTAGCACACTTTC </w:t>
            </w:r>
          </w:p>
        </w:tc>
        <w:tc>
          <w:tcPr>
            <w:tcW w:w="3434" w:type="dxa"/>
            <w:tcBorders>
              <w:top w:val="nil"/>
              <w:bottom w:val="nil"/>
            </w:tcBorders>
            <w:noWrap/>
            <w:hideMark/>
          </w:tcPr>
          <w:p w14:paraId="580BEBE4"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CCAGGTATTCCATCTCCATCAC</w:t>
            </w:r>
          </w:p>
        </w:tc>
      </w:tr>
      <w:tr w:rsidR="00552356" w:rsidRPr="00937D02" w14:paraId="7D335326" w14:textId="77777777" w:rsidTr="00DB4FD2">
        <w:trPr>
          <w:trHeight w:val="300"/>
        </w:trPr>
        <w:tc>
          <w:tcPr>
            <w:tcW w:w="1536" w:type="dxa"/>
            <w:tcBorders>
              <w:top w:val="nil"/>
              <w:bottom w:val="nil"/>
            </w:tcBorders>
            <w:noWrap/>
            <w:hideMark/>
          </w:tcPr>
          <w:p w14:paraId="3CEED7C7" w14:textId="77777777" w:rsidR="00552356" w:rsidRPr="00937D02" w:rsidRDefault="00552356" w:rsidP="00552356">
            <w:pPr>
              <w:widowControl/>
              <w:jc w:val="left"/>
              <w:rPr>
                <w:rFonts w:eastAsia="DengXian" w:cs="Times New Roman"/>
                <w:i/>
                <w:iCs/>
                <w:kern w:val="0"/>
                <w:sz w:val="21"/>
                <w:szCs w:val="21"/>
              </w:rPr>
            </w:pPr>
            <w:r w:rsidRPr="00937D02">
              <w:rPr>
                <w:rFonts w:eastAsia="DengXian" w:cs="Times New Roman"/>
                <w:i/>
                <w:iCs/>
                <w:kern w:val="0"/>
                <w:sz w:val="21"/>
                <w:szCs w:val="21"/>
              </w:rPr>
              <w:t>Fmo6</w:t>
            </w:r>
          </w:p>
        </w:tc>
        <w:tc>
          <w:tcPr>
            <w:tcW w:w="3326" w:type="dxa"/>
            <w:tcBorders>
              <w:top w:val="nil"/>
              <w:bottom w:val="nil"/>
            </w:tcBorders>
            <w:noWrap/>
            <w:hideMark/>
          </w:tcPr>
          <w:p w14:paraId="31D8D1B3"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CACATCCTTCCTCCGGAATATC </w:t>
            </w:r>
          </w:p>
        </w:tc>
        <w:tc>
          <w:tcPr>
            <w:tcW w:w="3434" w:type="dxa"/>
            <w:tcBorders>
              <w:top w:val="nil"/>
              <w:bottom w:val="nil"/>
            </w:tcBorders>
            <w:noWrap/>
            <w:hideMark/>
          </w:tcPr>
          <w:p w14:paraId="65F182C9"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CTTTCCTGAGAGGGCCATTTA</w:t>
            </w:r>
          </w:p>
        </w:tc>
      </w:tr>
      <w:tr w:rsidR="00552356" w:rsidRPr="00937D02" w14:paraId="71285A3B" w14:textId="77777777" w:rsidTr="00DB4FD2">
        <w:trPr>
          <w:trHeight w:val="300"/>
        </w:trPr>
        <w:tc>
          <w:tcPr>
            <w:tcW w:w="1536" w:type="dxa"/>
            <w:tcBorders>
              <w:top w:val="nil"/>
              <w:bottom w:val="nil"/>
            </w:tcBorders>
            <w:noWrap/>
            <w:hideMark/>
          </w:tcPr>
          <w:p w14:paraId="3509DBDB" w14:textId="77777777" w:rsidR="00552356" w:rsidRPr="00937D02" w:rsidRDefault="00552356" w:rsidP="00552356">
            <w:pPr>
              <w:widowControl/>
              <w:jc w:val="left"/>
              <w:rPr>
                <w:rFonts w:eastAsia="DengXian" w:cs="Times New Roman"/>
                <w:i/>
                <w:iCs/>
                <w:kern w:val="0"/>
                <w:sz w:val="21"/>
                <w:szCs w:val="21"/>
              </w:rPr>
            </w:pPr>
            <w:proofErr w:type="spellStart"/>
            <w:r w:rsidRPr="00937D02">
              <w:rPr>
                <w:rFonts w:eastAsia="DengXian" w:cs="Times New Roman"/>
                <w:i/>
                <w:iCs/>
                <w:kern w:val="0"/>
                <w:sz w:val="21"/>
                <w:szCs w:val="21"/>
              </w:rPr>
              <w:t>Maoa</w:t>
            </w:r>
            <w:proofErr w:type="spellEnd"/>
          </w:p>
        </w:tc>
        <w:tc>
          <w:tcPr>
            <w:tcW w:w="3326" w:type="dxa"/>
            <w:tcBorders>
              <w:top w:val="nil"/>
              <w:bottom w:val="nil"/>
            </w:tcBorders>
            <w:noWrap/>
            <w:hideMark/>
          </w:tcPr>
          <w:p w14:paraId="56442E8F"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GAAGAGAAGAACTGGTGTGAGG</w:t>
            </w:r>
          </w:p>
        </w:tc>
        <w:tc>
          <w:tcPr>
            <w:tcW w:w="3434" w:type="dxa"/>
            <w:tcBorders>
              <w:top w:val="nil"/>
              <w:bottom w:val="nil"/>
            </w:tcBorders>
            <w:noWrap/>
            <w:hideMark/>
          </w:tcPr>
          <w:p w14:paraId="10BB012A"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CGAATCACCCTTCCATACAGAG</w:t>
            </w:r>
          </w:p>
        </w:tc>
      </w:tr>
      <w:tr w:rsidR="00552356" w:rsidRPr="00937D02" w14:paraId="0CABD7BD" w14:textId="77777777" w:rsidTr="00DB4FD2">
        <w:trPr>
          <w:trHeight w:val="300"/>
        </w:trPr>
        <w:tc>
          <w:tcPr>
            <w:tcW w:w="1536" w:type="dxa"/>
            <w:tcBorders>
              <w:top w:val="nil"/>
              <w:bottom w:val="nil"/>
            </w:tcBorders>
            <w:noWrap/>
            <w:hideMark/>
          </w:tcPr>
          <w:p w14:paraId="341A8F8E" w14:textId="77777777" w:rsidR="00552356" w:rsidRPr="00937D02" w:rsidRDefault="00552356" w:rsidP="00552356">
            <w:pPr>
              <w:widowControl/>
              <w:jc w:val="left"/>
              <w:rPr>
                <w:rFonts w:eastAsia="DengXian" w:cs="Times New Roman"/>
                <w:i/>
                <w:iCs/>
                <w:kern w:val="0"/>
                <w:sz w:val="21"/>
                <w:szCs w:val="21"/>
              </w:rPr>
            </w:pPr>
            <w:r w:rsidRPr="00937D02">
              <w:rPr>
                <w:rFonts w:eastAsia="DengXian" w:cs="Times New Roman"/>
                <w:i/>
                <w:iCs/>
                <w:kern w:val="0"/>
                <w:sz w:val="21"/>
                <w:szCs w:val="21"/>
              </w:rPr>
              <w:t>Nqo1</w:t>
            </w:r>
          </w:p>
        </w:tc>
        <w:tc>
          <w:tcPr>
            <w:tcW w:w="3326" w:type="dxa"/>
            <w:tcBorders>
              <w:top w:val="nil"/>
              <w:bottom w:val="nil"/>
            </w:tcBorders>
            <w:noWrap/>
            <w:hideMark/>
          </w:tcPr>
          <w:p w14:paraId="7A0219D1"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GAGAAGAGCCCTGATTGTACTG</w:t>
            </w:r>
          </w:p>
        </w:tc>
        <w:tc>
          <w:tcPr>
            <w:tcW w:w="3434" w:type="dxa"/>
            <w:tcBorders>
              <w:top w:val="nil"/>
              <w:bottom w:val="nil"/>
            </w:tcBorders>
            <w:noWrap/>
            <w:hideMark/>
          </w:tcPr>
          <w:p w14:paraId="3DA561F5"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ACCTCCCATCCTCTCTTCTT</w:t>
            </w:r>
          </w:p>
        </w:tc>
      </w:tr>
      <w:tr w:rsidR="00552356" w:rsidRPr="00937D02" w14:paraId="6A5850BF" w14:textId="77777777" w:rsidTr="00DB4FD2">
        <w:trPr>
          <w:trHeight w:val="300"/>
        </w:trPr>
        <w:tc>
          <w:tcPr>
            <w:tcW w:w="1536" w:type="dxa"/>
            <w:tcBorders>
              <w:top w:val="nil"/>
              <w:bottom w:val="nil"/>
            </w:tcBorders>
            <w:noWrap/>
            <w:hideMark/>
          </w:tcPr>
          <w:p w14:paraId="37801812" w14:textId="77777777" w:rsidR="00552356" w:rsidRPr="00937D02" w:rsidRDefault="00552356" w:rsidP="00552356">
            <w:pPr>
              <w:widowControl/>
              <w:jc w:val="left"/>
              <w:rPr>
                <w:rFonts w:eastAsia="DengXian" w:cs="Times New Roman"/>
                <w:i/>
                <w:iCs/>
                <w:kern w:val="0"/>
                <w:sz w:val="21"/>
                <w:szCs w:val="21"/>
              </w:rPr>
            </w:pPr>
            <w:r w:rsidRPr="00937D02">
              <w:rPr>
                <w:rFonts w:eastAsia="DengXian" w:cs="Times New Roman"/>
                <w:i/>
                <w:iCs/>
                <w:kern w:val="0"/>
                <w:sz w:val="21"/>
                <w:szCs w:val="21"/>
              </w:rPr>
              <w:t>Sod3</w:t>
            </w:r>
          </w:p>
        </w:tc>
        <w:tc>
          <w:tcPr>
            <w:tcW w:w="3326" w:type="dxa"/>
            <w:tcBorders>
              <w:top w:val="nil"/>
              <w:bottom w:val="nil"/>
            </w:tcBorders>
            <w:noWrap/>
            <w:hideMark/>
          </w:tcPr>
          <w:p w14:paraId="48283D09"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GAACTTCACCAGAGGGAAAGAG</w:t>
            </w:r>
          </w:p>
        </w:tc>
        <w:tc>
          <w:tcPr>
            <w:tcW w:w="3434" w:type="dxa"/>
            <w:tcBorders>
              <w:top w:val="nil"/>
              <w:bottom w:val="nil"/>
            </w:tcBorders>
            <w:noWrap/>
            <w:hideMark/>
          </w:tcPr>
          <w:p w14:paraId="4ABA5B95"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CAGTAGCAAGCCGTAGAACAA </w:t>
            </w:r>
          </w:p>
        </w:tc>
      </w:tr>
      <w:tr w:rsidR="00552356" w:rsidRPr="00937D02" w14:paraId="23C3F695" w14:textId="77777777" w:rsidTr="00DB4FD2">
        <w:trPr>
          <w:trHeight w:val="300"/>
        </w:trPr>
        <w:tc>
          <w:tcPr>
            <w:tcW w:w="1536" w:type="dxa"/>
            <w:tcBorders>
              <w:top w:val="nil"/>
              <w:bottom w:val="nil"/>
            </w:tcBorders>
            <w:noWrap/>
            <w:hideMark/>
          </w:tcPr>
          <w:p w14:paraId="591EA59F" w14:textId="77777777" w:rsidR="00552356" w:rsidRPr="00937D02" w:rsidRDefault="00552356" w:rsidP="00552356">
            <w:pPr>
              <w:widowControl/>
              <w:jc w:val="left"/>
              <w:rPr>
                <w:rFonts w:eastAsia="DengXian" w:cs="Times New Roman"/>
                <w:i/>
                <w:iCs/>
                <w:kern w:val="0"/>
                <w:sz w:val="21"/>
                <w:szCs w:val="21"/>
              </w:rPr>
            </w:pPr>
            <w:r w:rsidRPr="00937D02">
              <w:rPr>
                <w:rFonts w:eastAsia="DengXian" w:cs="Times New Roman"/>
                <w:i/>
                <w:iCs/>
                <w:kern w:val="0"/>
                <w:sz w:val="21"/>
                <w:szCs w:val="21"/>
              </w:rPr>
              <w:t>Nos2</w:t>
            </w:r>
          </w:p>
        </w:tc>
        <w:tc>
          <w:tcPr>
            <w:tcW w:w="3326" w:type="dxa"/>
            <w:tcBorders>
              <w:top w:val="nil"/>
              <w:bottom w:val="nil"/>
            </w:tcBorders>
            <w:noWrap/>
            <w:hideMark/>
          </w:tcPr>
          <w:p w14:paraId="07C4B6BB"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TCTCCCTTTCCTCCCTTCTT</w:t>
            </w:r>
          </w:p>
        </w:tc>
        <w:tc>
          <w:tcPr>
            <w:tcW w:w="3434" w:type="dxa"/>
            <w:tcBorders>
              <w:top w:val="nil"/>
              <w:bottom w:val="nil"/>
            </w:tcBorders>
            <w:noWrap/>
            <w:hideMark/>
          </w:tcPr>
          <w:p w14:paraId="20A2E1FA"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CTTCAGTCAGGAGGTTGAGTTT</w:t>
            </w:r>
          </w:p>
        </w:tc>
      </w:tr>
      <w:tr w:rsidR="00552356" w:rsidRPr="00937D02" w14:paraId="1CFF5706" w14:textId="77777777" w:rsidTr="00DB4FD2">
        <w:trPr>
          <w:trHeight w:val="300"/>
        </w:trPr>
        <w:tc>
          <w:tcPr>
            <w:tcW w:w="1536" w:type="dxa"/>
            <w:tcBorders>
              <w:top w:val="nil"/>
              <w:bottom w:val="nil"/>
            </w:tcBorders>
            <w:noWrap/>
            <w:hideMark/>
          </w:tcPr>
          <w:p w14:paraId="2FD785E6" w14:textId="77777777" w:rsidR="00552356" w:rsidRPr="00937D02" w:rsidRDefault="00552356" w:rsidP="00552356">
            <w:pPr>
              <w:widowControl/>
              <w:jc w:val="left"/>
              <w:rPr>
                <w:rFonts w:eastAsia="DengXian" w:cs="Times New Roman"/>
                <w:i/>
                <w:iCs/>
                <w:kern w:val="0"/>
                <w:sz w:val="21"/>
                <w:szCs w:val="21"/>
              </w:rPr>
            </w:pPr>
            <w:proofErr w:type="spellStart"/>
            <w:r w:rsidRPr="00937D02">
              <w:rPr>
                <w:rFonts w:eastAsia="DengXian" w:cs="Times New Roman"/>
                <w:i/>
                <w:iCs/>
                <w:kern w:val="0"/>
                <w:sz w:val="21"/>
                <w:szCs w:val="21"/>
              </w:rPr>
              <w:t>Gclc</w:t>
            </w:r>
            <w:proofErr w:type="spellEnd"/>
          </w:p>
        </w:tc>
        <w:tc>
          <w:tcPr>
            <w:tcW w:w="3326" w:type="dxa"/>
            <w:tcBorders>
              <w:top w:val="nil"/>
              <w:bottom w:val="nil"/>
            </w:tcBorders>
            <w:noWrap/>
            <w:hideMark/>
          </w:tcPr>
          <w:p w14:paraId="7A38A53D"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CATCGACCTGACCATCGATAAG</w:t>
            </w:r>
          </w:p>
        </w:tc>
        <w:tc>
          <w:tcPr>
            <w:tcW w:w="3434" w:type="dxa"/>
            <w:tcBorders>
              <w:top w:val="nil"/>
              <w:bottom w:val="nil"/>
            </w:tcBorders>
            <w:noWrap/>
            <w:hideMark/>
          </w:tcPr>
          <w:p w14:paraId="6A280972"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AGGGTGAGTGGGTCTCTAATAA</w:t>
            </w:r>
          </w:p>
        </w:tc>
      </w:tr>
      <w:tr w:rsidR="00552356" w:rsidRPr="00937D02" w14:paraId="3EDA79FB" w14:textId="77777777" w:rsidTr="00DB4FD2">
        <w:trPr>
          <w:trHeight w:val="300"/>
        </w:trPr>
        <w:tc>
          <w:tcPr>
            <w:tcW w:w="1536" w:type="dxa"/>
            <w:tcBorders>
              <w:top w:val="nil"/>
              <w:bottom w:val="nil"/>
            </w:tcBorders>
            <w:noWrap/>
            <w:hideMark/>
          </w:tcPr>
          <w:p w14:paraId="0ABA3748" w14:textId="77777777" w:rsidR="00552356" w:rsidRPr="00937D02" w:rsidRDefault="00552356" w:rsidP="00552356">
            <w:pPr>
              <w:widowControl/>
              <w:jc w:val="left"/>
              <w:rPr>
                <w:rFonts w:eastAsia="DengXian" w:cs="Times New Roman"/>
                <w:i/>
                <w:iCs/>
                <w:kern w:val="0"/>
                <w:sz w:val="21"/>
                <w:szCs w:val="21"/>
              </w:rPr>
            </w:pPr>
            <w:r w:rsidRPr="00937D02">
              <w:rPr>
                <w:rFonts w:eastAsia="DengXian" w:cs="Times New Roman"/>
                <w:i/>
                <w:iCs/>
                <w:kern w:val="0"/>
                <w:sz w:val="21"/>
                <w:szCs w:val="21"/>
              </w:rPr>
              <w:t>Gsta2</w:t>
            </w:r>
          </w:p>
        </w:tc>
        <w:tc>
          <w:tcPr>
            <w:tcW w:w="3326" w:type="dxa"/>
            <w:tcBorders>
              <w:top w:val="nil"/>
              <w:bottom w:val="nil"/>
            </w:tcBorders>
            <w:noWrap/>
            <w:hideMark/>
          </w:tcPr>
          <w:p w14:paraId="24E77E2E"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GAAGAGCCATGGACAAGACTAC</w:t>
            </w:r>
          </w:p>
        </w:tc>
        <w:tc>
          <w:tcPr>
            <w:tcW w:w="3434" w:type="dxa"/>
            <w:tcBorders>
              <w:top w:val="nil"/>
              <w:bottom w:val="nil"/>
            </w:tcBorders>
            <w:noWrap/>
            <w:hideMark/>
          </w:tcPr>
          <w:p w14:paraId="5FE066F4"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GTCAGAAGGCTGGCATCAA</w:t>
            </w:r>
          </w:p>
        </w:tc>
      </w:tr>
      <w:tr w:rsidR="00552356" w:rsidRPr="00937D02" w14:paraId="309AFB7F" w14:textId="77777777" w:rsidTr="00DB4FD2">
        <w:trPr>
          <w:trHeight w:val="300"/>
        </w:trPr>
        <w:tc>
          <w:tcPr>
            <w:tcW w:w="1536" w:type="dxa"/>
            <w:tcBorders>
              <w:top w:val="nil"/>
              <w:bottom w:val="nil"/>
            </w:tcBorders>
            <w:noWrap/>
            <w:hideMark/>
          </w:tcPr>
          <w:p w14:paraId="5E8655C4" w14:textId="77777777" w:rsidR="00552356" w:rsidRPr="00937D02" w:rsidRDefault="00552356" w:rsidP="00552356">
            <w:pPr>
              <w:widowControl/>
              <w:jc w:val="left"/>
              <w:rPr>
                <w:rFonts w:eastAsia="DengXian" w:cs="Times New Roman"/>
                <w:i/>
                <w:iCs/>
                <w:kern w:val="0"/>
                <w:sz w:val="21"/>
                <w:szCs w:val="21"/>
              </w:rPr>
            </w:pPr>
            <w:r w:rsidRPr="00937D02">
              <w:rPr>
                <w:rFonts w:eastAsia="DengXian" w:cs="Times New Roman"/>
                <w:i/>
                <w:iCs/>
                <w:kern w:val="0"/>
                <w:sz w:val="21"/>
                <w:szCs w:val="21"/>
              </w:rPr>
              <w:t>Gsta4</w:t>
            </w:r>
          </w:p>
        </w:tc>
        <w:tc>
          <w:tcPr>
            <w:tcW w:w="3326" w:type="dxa"/>
            <w:tcBorders>
              <w:top w:val="nil"/>
              <w:bottom w:val="nil"/>
            </w:tcBorders>
            <w:noWrap/>
            <w:hideMark/>
          </w:tcPr>
          <w:p w14:paraId="62953A42"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GCTGCAGGCATTTAAGACAAG</w:t>
            </w:r>
          </w:p>
        </w:tc>
        <w:tc>
          <w:tcPr>
            <w:tcW w:w="3434" w:type="dxa"/>
            <w:tcBorders>
              <w:top w:val="nil"/>
              <w:bottom w:val="nil"/>
            </w:tcBorders>
            <w:noWrap/>
            <w:hideMark/>
          </w:tcPr>
          <w:p w14:paraId="11E8F210"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GTCCTGACCACCTCAACATAG</w:t>
            </w:r>
          </w:p>
        </w:tc>
      </w:tr>
      <w:tr w:rsidR="00552356" w:rsidRPr="00937D02" w14:paraId="7A1D45BC" w14:textId="77777777" w:rsidTr="00DB4FD2">
        <w:trPr>
          <w:trHeight w:val="300"/>
        </w:trPr>
        <w:tc>
          <w:tcPr>
            <w:tcW w:w="1536" w:type="dxa"/>
            <w:tcBorders>
              <w:top w:val="nil"/>
              <w:bottom w:val="nil"/>
            </w:tcBorders>
            <w:noWrap/>
            <w:hideMark/>
          </w:tcPr>
          <w:p w14:paraId="44AF0D01" w14:textId="77777777" w:rsidR="00552356" w:rsidRPr="00937D02" w:rsidRDefault="00552356" w:rsidP="00552356">
            <w:pPr>
              <w:widowControl/>
              <w:jc w:val="left"/>
              <w:rPr>
                <w:rFonts w:eastAsia="DengXian" w:cs="Times New Roman"/>
                <w:i/>
                <w:iCs/>
                <w:kern w:val="0"/>
                <w:sz w:val="21"/>
                <w:szCs w:val="21"/>
              </w:rPr>
            </w:pPr>
            <w:r w:rsidRPr="00937D02">
              <w:rPr>
                <w:rFonts w:eastAsia="DengXian" w:cs="Times New Roman"/>
                <w:i/>
                <w:iCs/>
                <w:kern w:val="0"/>
                <w:sz w:val="21"/>
                <w:szCs w:val="21"/>
              </w:rPr>
              <w:t>Sult1a1</w:t>
            </w:r>
          </w:p>
        </w:tc>
        <w:tc>
          <w:tcPr>
            <w:tcW w:w="3326" w:type="dxa"/>
            <w:tcBorders>
              <w:top w:val="nil"/>
              <w:bottom w:val="nil"/>
            </w:tcBorders>
            <w:noWrap/>
            <w:hideMark/>
          </w:tcPr>
          <w:p w14:paraId="0A92BF5A"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GATGCCCACTATGCCAAGATAA</w:t>
            </w:r>
          </w:p>
        </w:tc>
        <w:tc>
          <w:tcPr>
            <w:tcW w:w="3434" w:type="dxa"/>
            <w:tcBorders>
              <w:top w:val="nil"/>
              <w:bottom w:val="nil"/>
            </w:tcBorders>
            <w:noWrap/>
            <w:hideMark/>
          </w:tcPr>
          <w:p w14:paraId="3AC386F5"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CTTGCCTTGGTTCCCAGTATAG </w:t>
            </w:r>
          </w:p>
        </w:tc>
      </w:tr>
      <w:tr w:rsidR="00552356" w:rsidRPr="00937D02" w14:paraId="5BD7BEC5" w14:textId="77777777" w:rsidTr="00DB4FD2">
        <w:trPr>
          <w:trHeight w:val="300"/>
        </w:trPr>
        <w:tc>
          <w:tcPr>
            <w:tcW w:w="1536" w:type="dxa"/>
            <w:tcBorders>
              <w:top w:val="nil"/>
              <w:bottom w:val="nil"/>
            </w:tcBorders>
            <w:noWrap/>
            <w:hideMark/>
          </w:tcPr>
          <w:p w14:paraId="50092A3E" w14:textId="77777777" w:rsidR="00552356" w:rsidRPr="00937D02" w:rsidRDefault="00552356" w:rsidP="00552356">
            <w:pPr>
              <w:widowControl/>
              <w:jc w:val="left"/>
              <w:rPr>
                <w:rFonts w:eastAsia="DengXian" w:cs="Times New Roman"/>
                <w:i/>
                <w:iCs/>
                <w:kern w:val="0"/>
                <w:sz w:val="21"/>
                <w:szCs w:val="21"/>
              </w:rPr>
            </w:pPr>
            <w:r w:rsidRPr="00937D02">
              <w:rPr>
                <w:rFonts w:eastAsia="DengXian" w:cs="Times New Roman"/>
                <w:i/>
                <w:iCs/>
                <w:kern w:val="0"/>
                <w:sz w:val="21"/>
                <w:szCs w:val="21"/>
              </w:rPr>
              <w:t>Sult1d1</w:t>
            </w:r>
          </w:p>
        </w:tc>
        <w:tc>
          <w:tcPr>
            <w:tcW w:w="3326" w:type="dxa"/>
            <w:tcBorders>
              <w:top w:val="nil"/>
              <w:bottom w:val="nil"/>
            </w:tcBorders>
            <w:noWrap/>
            <w:hideMark/>
          </w:tcPr>
          <w:p w14:paraId="0AA66A90"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CAGTTCACTGTAGCCCAGTATG</w:t>
            </w:r>
          </w:p>
        </w:tc>
        <w:tc>
          <w:tcPr>
            <w:tcW w:w="3434" w:type="dxa"/>
            <w:tcBorders>
              <w:top w:val="nil"/>
              <w:bottom w:val="nil"/>
            </w:tcBorders>
            <w:noWrap/>
            <w:hideMark/>
          </w:tcPr>
          <w:p w14:paraId="2D52C837"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CCAACTCTCCCTAGATCTCTGA</w:t>
            </w:r>
          </w:p>
        </w:tc>
      </w:tr>
      <w:tr w:rsidR="00552356" w:rsidRPr="00937D02" w14:paraId="201C7FDA" w14:textId="77777777" w:rsidTr="00DB4FD2">
        <w:trPr>
          <w:trHeight w:val="300"/>
        </w:trPr>
        <w:tc>
          <w:tcPr>
            <w:tcW w:w="1536" w:type="dxa"/>
            <w:tcBorders>
              <w:top w:val="nil"/>
              <w:bottom w:val="nil"/>
            </w:tcBorders>
            <w:noWrap/>
            <w:hideMark/>
          </w:tcPr>
          <w:p w14:paraId="7EBE6EC5" w14:textId="77777777" w:rsidR="00552356" w:rsidRPr="00937D02" w:rsidRDefault="00552356" w:rsidP="00552356">
            <w:pPr>
              <w:widowControl/>
              <w:jc w:val="left"/>
              <w:rPr>
                <w:rFonts w:eastAsia="DengXian" w:cs="Times New Roman"/>
                <w:i/>
                <w:iCs/>
                <w:kern w:val="0"/>
                <w:sz w:val="21"/>
                <w:szCs w:val="21"/>
              </w:rPr>
            </w:pPr>
            <w:r w:rsidRPr="00937D02">
              <w:rPr>
                <w:rFonts w:eastAsia="DengXian" w:cs="Times New Roman"/>
                <w:i/>
                <w:iCs/>
                <w:kern w:val="0"/>
                <w:sz w:val="21"/>
                <w:szCs w:val="21"/>
              </w:rPr>
              <w:t>Ugt1a1</w:t>
            </w:r>
          </w:p>
        </w:tc>
        <w:tc>
          <w:tcPr>
            <w:tcW w:w="3326" w:type="dxa"/>
            <w:tcBorders>
              <w:top w:val="nil"/>
              <w:bottom w:val="nil"/>
            </w:tcBorders>
            <w:noWrap/>
            <w:hideMark/>
          </w:tcPr>
          <w:p w14:paraId="6AAC6849"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TGGACGGACTGCCTTTAATC</w:t>
            </w:r>
          </w:p>
        </w:tc>
        <w:tc>
          <w:tcPr>
            <w:tcW w:w="3434" w:type="dxa"/>
            <w:tcBorders>
              <w:top w:val="nil"/>
              <w:bottom w:val="nil"/>
            </w:tcBorders>
            <w:noWrap/>
            <w:hideMark/>
          </w:tcPr>
          <w:p w14:paraId="7329A7EF"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CAGCTAGGAGCATACTGGAATC</w:t>
            </w:r>
          </w:p>
        </w:tc>
      </w:tr>
      <w:tr w:rsidR="00552356" w:rsidRPr="00937D02" w14:paraId="527FF806" w14:textId="77777777" w:rsidTr="00DB4FD2">
        <w:trPr>
          <w:trHeight w:val="300"/>
        </w:trPr>
        <w:tc>
          <w:tcPr>
            <w:tcW w:w="1536" w:type="dxa"/>
            <w:tcBorders>
              <w:top w:val="nil"/>
              <w:bottom w:val="nil"/>
            </w:tcBorders>
            <w:noWrap/>
            <w:hideMark/>
          </w:tcPr>
          <w:p w14:paraId="006183C6" w14:textId="77777777" w:rsidR="00552356" w:rsidRPr="00937D02" w:rsidRDefault="00552356" w:rsidP="00552356">
            <w:pPr>
              <w:widowControl/>
              <w:jc w:val="left"/>
              <w:rPr>
                <w:rFonts w:eastAsia="DengXian" w:cs="Times New Roman"/>
                <w:i/>
                <w:iCs/>
                <w:kern w:val="0"/>
                <w:sz w:val="21"/>
                <w:szCs w:val="21"/>
              </w:rPr>
            </w:pPr>
            <w:r w:rsidRPr="00937D02">
              <w:rPr>
                <w:rFonts w:eastAsia="DengXian" w:cs="Times New Roman"/>
                <w:i/>
                <w:iCs/>
                <w:kern w:val="0"/>
                <w:sz w:val="21"/>
                <w:szCs w:val="21"/>
              </w:rPr>
              <w:t>Ugt2b1</w:t>
            </w:r>
          </w:p>
        </w:tc>
        <w:tc>
          <w:tcPr>
            <w:tcW w:w="3326" w:type="dxa"/>
            <w:tcBorders>
              <w:top w:val="nil"/>
              <w:bottom w:val="nil"/>
            </w:tcBorders>
            <w:noWrap/>
            <w:hideMark/>
          </w:tcPr>
          <w:p w14:paraId="3808F189"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CTGGTGTGGCCTACAGAATAC</w:t>
            </w:r>
          </w:p>
        </w:tc>
        <w:tc>
          <w:tcPr>
            <w:tcW w:w="3434" w:type="dxa"/>
            <w:tcBorders>
              <w:top w:val="nil"/>
              <w:bottom w:val="nil"/>
            </w:tcBorders>
            <w:noWrap/>
            <w:hideMark/>
          </w:tcPr>
          <w:p w14:paraId="4A26EDDC"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TGAGGATGGAAGCAGAAGATATG</w:t>
            </w:r>
          </w:p>
        </w:tc>
      </w:tr>
      <w:tr w:rsidR="00552356" w:rsidRPr="00937D02" w14:paraId="094C5537" w14:textId="77777777" w:rsidTr="00DB4FD2">
        <w:trPr>
          <w:trHeight w:val="300"/>
        </w:trPr>
        <w:tc>
          <w:tcPr>
            <w:tcW w:w="1536" w:type="dxa"/>
            <w:tcBorders>
              <w:top w:val="nil"/>
              <w:bottom w:val="nil"/>
            </w:tcBorders>
            <w:noWrap/>
            <w:hideMark/>
          </w:tcPr>
          <w:p w14:paraId="125AD5A0" w14:textId="77777777" w:rsidR="00552356" w:rsidRPr="00937D02" w:rsidRDefault="00552356" w:rsidP="00552356">
            <w:pPr>
              <w:widowControl/>
              <w:jc w:val="left"/>
              <w:rPr>
                <w:rFonts w:eastAsia="DengXian" w:cs="Times New Roman"/>
                <w:i/>
                <w:iCs/>
                <w:kern w:val="0"/>
                <w:sz w:val="21"/>
                <w:szCs w:val="21"/>
              </w:rPr>
            </w:pPr>
            <w:r w:rsidRPr="00937D02">
              <w:rPr>
                <w:rFonts w:eastAsia="DengXian" w:cs="Times New Roman"/>
                <w:i/>
                <w:iCs/>
                <w:kern w:val="0"/>
                <w:sz w:val="21"/>
                <w:szCs w:val="21"/>
              </w:rPr>
              <w:t>Abcc2</w:t>
            </w:r>
          </w:p>
        </w:tc>
        <w:tc>
          <w:tcPr>
            <w:tcW w:w="3326" w:type="dxa"/>
            <w:tcBorders>
              <w:top w:val="nil"/>
              <w:bottom w:val="nil"/>
            </w:tcBorders>
            <w:noWrap/>
            <w:hideMark/>
          </w:tcPr>
          <w:p w14:paraId="41C20DA0"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GTGAACAGCATTCGGAAGAAAG</w:t>
            </w:r>
          </w:p>
        </w:tc>
        <w:tc>
          <w:tcPr>
            <w:tcW w:w="3434" w:type="dxa"/>
            <w:tcBorders>
              <w:top w:val="nil"/>
              <w:bottom w:val="nil"/>
            </w:tcBorders>
            <w:noWrap/>
            <w:hideMark/>
          </w:tcPr>
          <w:p w14:paraId="4C919D4C"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CAGGGTTGGAGTTAGGTGTAAG</w:t>
            </w:r>
          </w:p>
        </w:tc>
      </w:tr>
      <w:tr w:rsidR="00552356" w:rsidRPr="00937D02" w14:paraId="5197D347" w14:textId="77777777" w:rsidTr="00DB4FD2">
        <w:trPr>
          <w:trHeight w:val="300"/>
        </w:trPr>
        <w:tc>
          <w:tcPr>
            <w:tcW w:w="1536" w:type="dxa"/>
            <w:tcBorders>
              <w:top w:val="nil"/>
              <w:bottom w:val="nil"/>
            </w:tcBorders>
            <w:noWrap/>
            <w:hideMark/>
          </w:tcPr>
          <w:p w14:paraId="506DC1F9" w14:textId="77777777" w:rsidR="00552356" w:rsidRPr="00937D02" w:rsidRDefault="00552356" w:rsidP="00552356">
            <w:pPr>
              <w:widowControl/>
              <w:jc w:val="left"/>
              <w:rPr>
                <w:rFonts w:eastAsia="DengXian" w:cs="Times New Roman"/>
                <w:i/>
                <w:iCs/>
                <w:kern w:val="0"/>
                <w:sz w:val="21"/>
                <w:szCs w:val="21"/>
              </w:rPr>
            </w:pPr>
            <w:r w:rsidRPr="00937D02">
              <w:rPr>
                <w:rFonts w:eastAsia="DengXian" w:cs="Times New Roman"/>
                <w:i/>
                <w:iCs/>
                <w:kern w:val="0"/>
                <w:sz w:val="21"/>
                <w:szCs w:val="21"/>
              </w:rPr>
              <w:t>Abcc3</w:t>
            </w:r>
          </w:p>
        </w:tc>
        <w:tc>
          <w:tcPr>
            <w:tcW w:w="3326" w:type="dxa"/>
            <w:tcBorders>
              <w:top w:val="nil"/>
              <w:bottom w:val="nil"/>
            </w:tcBorders>
            <w:noWrap/>
            <w:hideMark/>
          </w:tcPr>
          <w:p w14:paraId="1DB740A1"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GATAGCAGAGACAGGCAATGT</w:t>
            </w:r>
          </w:p>
        </w:tc>
        <w:tc>
          <w:tcPr>
            <w:tcW w:w="3434" w:type="dxa"/>
            <w:tcBorders>
              <w:top w:val="nil"/>
              <w:bottom w:val="nil"/>
            </w:tcBorders>
            <w:noWrap/>
            <w:hideMark/>
          </w:tcPr>
          <w:p w14:paraId="1A372BCB"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ACCATACAGGAGGCAGATAGA</w:t>
            </w:r>
          </w:p>
        </w:tc>
      </w:tr>
      <w:tr w:rsidR="00552356" w:rsidRPr="00937D02" w14:paraId="4CEBF0EC" w14:textId="77777777" w:rsidTr="00DB4FD2">
        <w:trPr>
          <w:trHeight w:val="300"/>
        </w:trPr>
        <w:tc>
          <w:tcPr>
            <w:tcW w:w="1536" w:type="dxa"/>
            <w:tcBorders>
              <w:top w:val="nil"/>
              <w:bottom w:val="nil"/>
            </w:tcBorders>
            <w:noWrap/>
            <w:hideMark/>
          </w:tcPr>
          <w:p w14:paraId="48911E0A" w14:textId="77777777" w:rsidR="00552356" w:rsidRPr="00937D02" w:rsidRDefault="00552356" w:rsidP="00552356">
            <w:pPr>
              <w:widowControl/>
              <w:jc w:val="left"/>
              <w:rPr>
                <w:rFonts w:eastAsia="DengXian" w:cs="Times New Roman"/>
                <w:i/>
                <w:iCs/>
                <w:kern w:val="0"/>
                <w:sz w:val="21"/>
                <w:szCs w:val="21"/>
              </w:rPr>
            </w:pPr>
            <w:r w:rsidRPr="00937D02">
              <w:rPr>
                <w:rFonts w:eastAsia="DengXian" w:cs="Times New Roman"/>
                <w:i/>
                <w:iCs/>
                <w:kern w:val="0"/>
                <w:sz w:val="21"/>
                <w:szCs w:val="21"/>
              </w:rPr>
              <w:t>Slc18b1</w:t>
            </w:r>
          </w:p>
        </w:tc>
        <w:tc>
          <w:tcPr>
            <w:tcW w:w="3326" w:type="dxa"/>
            <w:tcBorders>
              <w:top w:val="nil"/>
              <w:bottom w:val="nil"/>
            </w:tcBorders>
            <w:noWrap/>
            <w:hideMark/>
          </w:tcPr>
          <w:p w14:paraId="023A37E8"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GGCTACGAGGTACCCTTTATTT</w:t>
            </w:r>
          </w:p>
        </w:tc>
        <w:tc>
          <w:tcPr>
            <w:tcW w:w="3434" w:type="dxa"/>
            <w:tcBorders>
              <w:top w:val="nil"/>
              <w:bottom w:val="nil"/>
            </w:tcBorders>
            <w:noWrap/>
            <w:hideMark/>
          </w:tcPr>
          <w:p w14:paraId="0E7F83B2"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TTCCCTGGATCGGACTCATA</w:t>
            </w:r>
          </w:p>
        </w:tc>
      </w:tr>
      <w:tr w:rsidR="00552356" w:rsidRPr="00937D02" w14:paraId="0246E9B7" w14:textId="77777777" w:rsidTr="00DB4FD2">
        <w:trPr>
          <w:trHeight w:val="300"/>
        </w:trPr>
        <w:tc>
          <w:tcPr>
            <w:tcW w:w="1536" w:type="dxa"/>
            <w:tcBorders>
              <w:top w:val="nil"/>
              <w:bottom w:val="nil"/>
            </w:tcBorders>
            <w:noWrap/>
            <w:hideMark/>
          </w:tcPr>
          <w:p w14:paraId="1286737D" w14:textId="77777777" w:rsidR="00552356" w:rsidRPr="00937D02" w:rsidRDefault="00552356" w:rsidP="00552356">
            <w:pPr>
              <w:widowControl/>
              <w:jc w:val="left"/>
              <w:rPr>
                <w:rFonts w:eastAsia="DengXian" w:cs="Times New Roman"/>
                <w:i/>
                <w:iCs/>
                <w:kern w:val="0"/>
                <w:sz w:val="21"/>
                <w:szCs w:val="21"/>
              </w:rPr>
            </w:pPr>
            <w:r w:rsidRPr="00937D02">
              <w:rPr>
                <w:rFonts w:eastAsia="DengXian" w:cs="Times New Roman"/>
                <w:i/>
                <w:iCs/>
                <w:kern w:val="0"/>
                <w:sz w:val="21"/>
                <w:szCs w:val="21"/>
              </w:rPr>
              <w:t>Slc43a3</w:t>
            </w:r>
          </w:p>
        </w:tc>
        <w:tc>
          <w:tcPr>
            <w:tcW w:w="3326" w:type="dxa"/>
            <w:tcBorders>
              <w:top w:val="nil"/>
              <w:bottom w:val="nil"/>
            </w:tcBorders>
            <w:noWrap/>
            <w:hideMark/>
          </w:tcPr>
          <w:p w14:paraId="4B094F83"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GGGAGGAATCCTGTTCCTTATC </w:t>
            </w:r>
          </w:p>
        </w:tc>
        <w:tc>
          <w:tcPr>
            <w:tcW w:w="3434" w:type="dxa"/>
            <w:tcBorders>
              <w:top w:val="nil"/>
              <w:bottom w:val="nil"/>
            </w:tcBorders>
            <w:noWrap/>
            <w:hideMark/>
          </w:tcPr>
          <w:p w14:paraId="3F3C2AE8"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TGCTGAGGAGGAGTCAAATG</w:t>
            </w:r>
          </w:p>
        </w:tc>
      </w:tr>
      <w:tr w:rsidR="00552356" w:rsidRPr="00937D02" w14:paraId="4F9BE889" w14:textId="77777777" w:rsidTr="00DB4FD2">
        <w:trPr>
          <w:trHeight w:val="300"/>
        </w:trPr>
        <w:tc>
          <w:tcPr>
            <w:tcW w:w="1536" w:type="dxa"/>
            <w:tcBorders>
              <w:top w:val="nil"/>
            </w:tcBorders>
            <w:noWrap/>
            <w:hideMark/>
          </w:tcPr>
          <w:p w14:paraId="7580C660" w14:textId="77777777" w:rsidR="00552356" w:rsidRPr="00937D02" w:rsidRDefault="00552356" w:rsidP="00552356">
            <w:pPr>
              <w:widowControl/>
              <w:jc w:val="left"/>
              <w:rPr>
                <w:rFonts w:eastAsia="DengXian" w:cs="Times New Roman"/>
                <w:i/>
                <w:iCs/>
                <w:kern w:val="0"/>
                <w:sz w:val="21"/>
                <w:szCs w:val="21"/>
              </w:rPr>
            </w:pPr>
            <w:r w:rsidRPr="00937D02">
              <w:rPr>
                <w:rFonts w:eastAsia="DengXian" w:cs="Times New Roman"/>
                <w:i/>
                <w:iCs/>
                <w:kern w:val="0"/>
                <w:sz w:val="21"/>
                <w:szCs w:val="21"/>
              </w:rPr>
              <w:t>Slc4a4</w:t>
            </w:r>
          </w:p>
        </w:tc>
        <w:tc>
          <w:tcPr>
            <w:tcW w:w="3326" w:type="dxa"/>
            <w:tcBorders>
              <w:top w:val="nil"/>
            </w:tcBorders>
            <w:noWrap/>
            <w:hideMark/>
          </w:tcPr>
          <w:p w14:paraId="68475A38"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CTCAAGAAAGGAGCAGGGTATC</w:t>
            </w:r>
          </w:p>
        </w:tc>
        <w:tc>
          <w:tcPr>
            <w:tcW w:w="3434" w:type="dxa"/>
            <w:tcBorders>
              <w:top w:val="nil"/>
            </w:tcBorders>
            <w:noWrap/>
            <w:hideMark/>
          </w:tcPr>
          <w:p w14:paraId="145D052A" w14:textId="77777777" w:rsidR="00552356" w:rsidRPr="00E45EE8" w:rsidRDefault="00552356" w:rsidP="00552356">
            <w:pPr>
              <w:widowControl/>
              <w:jc w:val="left"/>
              <w:rPr>
                <w:rFonts w:eastAsia="DengXian" w:cs="Times New Roman"/>
                <w:color w:val="000000"/>
                <w:kern w:val="0"/>
                <w:sz w:val="18"/>
                <w:szCs w:val="18"/>
              </w:rPr>
            </w:pPr>
            <w:r w:rsidRPr="00E45EE8">
              <w:rPr>
                <w:rFonts w:eastAsia="DengXian" w:cs="Times New Roman"/>
                <w:color w:val="000000"/>
                <w:kern w:val="0"/>
                <w:sz w:val="18"/>
                <w:szCs w:val="18"/>
              </w:rPr>
              <w:t>GAGCCATGAGGGAGCATATAAC</w:t>
            </w:r>
          </w:p>
        </w:tc>
      </w:tr>
      <w:tr w:rsidR="0005358F" w:rsidRPr="00937D02" w14:paraId="6EDC3CB9" w14:textId="77777777" w:rsidTr="00DB4FD2">
        <w:trPr>
          <w:trHeight w:val="300"/>
        </w:trPr>
        <w:tc>
          <w:tcPr>
            <w:tcW w:w="8296" w:type="dxa"/>
            <w:gridSpan w:val="3"/>
            <w:tcBorders>
              <w:bottom w:val="single" w:sz="4" w:space="0" w:color="auto"/>
            </w:tcBorders>
            <w:noWrap/>
          </w:tcPr>
          <w:p w14:paraId="7A356E7A" w14:textId="05D1CA26" w:rsidR="0005358F" w:rsidRPr="00937D02" w:rsidRDefault="00206B7D" w:rsidP="00552356">
            <w:pPr>
              <w:widowControl/>
              <w:jc w:val="left"/>
              <w:rPr>
                <w:rFonts w:eastAsia="DengXian" w:cs="Times New Roman"/>
                <w:b/>
                <w:bCs/>
                <w:color w:val="000000"/>
                <w:kern w:val="0"/>
                <w:sz w:val="21"/>
                <w:szCs w:val="21"/>
              </w:rPr>
            </w:pPr>
            <w:r w:rsidRPr="00937D02">
              <w:rPr>
                <w:rFonts w:eastAsia="DengXian" w:cs="Times New Roman"/>
                <w:b/>
                <w:bCs/>
                <w:color w:val="000000" w:themeColor="text1"/>
                <w:kern w:val="0"/>
                <w:sz w:val="21"/>
                <w:szCs w:val="21"/>
              </w:rPr>
              <w:t>Representative components in</w:t>
            </w:r>
            <w:r w:rsidRPr="00937D02">
              <w:rPr>
                <w:rFonts w:eastAsia="DengXian" w:cs="Times New Roman"/>
                <w:b/>
                <w:bCs/>
                <w:color w:val="000000"/>
                <w:kern w:val="0"/>
                <w:sz w:val="21"/>
                <w:szCs w:val="21"/>
              </w:rPr>
              <w:t xml:space="preserve"> m</w:t>
            </w:r>
            <w:r w:rsidR="0005358F" w:rsidRPr="00937D02">
              <w:rPr>
                <w:rFonts w:eastAsia="DengXian" w:cs="Times New Roman"/>
                <w:b/>
                <w:bCs/>
                <w:color w:val="000000"/>
                <w:kern w:val="0"/>
                <w:sz w:val="21"/>
                <w:szCs w:val="21"/>
              </w:rPr>
              <w:t>olecular pathways (Liver)</w:t>
            </w:r>
          </w:p>
        </w:tc>
      </w:tr>
      <w:tr w:rsidR="00206B7D" w:rsidRPr="00937D02" w14:paraId="383368BA" w14:textId="77777777" w:rsidTr="00DB4FD2">
        <w:trPr>
          <w:trHeight w:val="300"/>
        </w:trPr>
        <w:tc>
          <w:tcPr>
            <w:tcW w:w="1536" w:type="dxa"/>
            <w:tcBorders>
              <w:bottom w:val="nil"/>
            </w:tcBorders>
            <w:noWrap/>
            <w:hideMark/>
          </w:tcPr>
          <w:p w14:paraId="4D56AC30"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Atf3</w:t>
            </w:r>
          </w:p>
        </w:tc>
        <w:tc>
          <w:tcPr>
            <w:tcW w:w="3326" w:type="dxa"/>
            <w:tcBorders>
              <w:bottom w:val="nil"/>
            </w:tcBorders>
            <w:noWrap/>
            <w:hideMark/>
          </w:tcPr>
          <w:p w14:paraId="11189E82"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CTCCTGGGTCACTGGTATTTG</w:t>
            </w:r>
          </w:p>
        </w:tc>
        <w:tc>
          <w:tcPr>
            <w:tcW w:w="3434" w:type="dxa"/>
            <w:tcBorders>
              <w:bottom w:val="nil"/>
            </w:tcBorders>
            <w:noWrap/>
            <w:hideMark/>
          </w:tcPr>
          <w:p w14:paraId="7885985F"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CCGATGGCAGAGGTGTTTAT</w:t>
            </w:r>
          </w:p>
        </w:tc>
      </w:tr>
      <w:tr w:rsidR="00206B7D" w:rsidRPr="00937D02" w14:paraId="2F71EE44" w14:textId="77777777" w:rsidTr="00DB4FD2">
        <w:trPr>
          <w:trHeight w:val="300"/>
        </w:trPr>
        <w:tc>
          <w:tcPr>
            <w:tcW w:w="1536" w:type="dxa"/>
            <w:tcBorders>
              <w:top w:val="nil"/>
              <w:bottom w:val="nil"/>
            </w:tcBorders>
            <w:noWrap/>
            <w:hideMark/>
          </w:tcPr>
          <w:p w14:paraId="274576EC"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Atf4</w:t>
            </w:r>
          </w:p>
        </w:tc>
        <w:tc>
          <w:tcPr>
            <w:tcW w:w="3326" w:type="dxa"/>
            <w:tcBorders>
              <w:top w:val="nil"/>
              <w:bottom w:val="nil"/>
            </w:tcBorders>
            <w:noWrap/>
            <w:hideMark/>
          </w:tcPr>
          <w:p w14:paraId="2EEFFCEC"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CCACTCCAGAGCATTCCTTTAG</w:t>
            </w:r>
          </w:p>
        </w:tc>
        <w:tc>
          <w:tcPr>
            <w:tcW w:w="3434" w:type="dxa"/>
            <w:tcBorders>
              <w:top w:val="nil"/>
              <w:bottom w:val="nil"/>
            </w:tcBorders>
            <w:noWrap/>
            <w:hideMark/>
          </w:tcPr>
          <w:p w14:paraId="47C6C49F"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CTCCTTTACACATGGAGGGATTAG </w:t>
            </w:r>
          </w:p>
        </w:tc>
      </w:tr>
      <w:tr w:rsidR="00206B7D" w:rsidRPr="00937D02" w14:paraId="7E80A0C8" w14:textId="77777777" w:rsidTr="00DB4FD2">
        <w:trPr>
          <w:trHeight w:val="300"/>
        </w:trPr>
        <w:tc>
          <w:tcPr>
            <w:tcW w:w="1536" w:type="dxa"/>
            <w:tcBorders>
              <w:top w:val="nil"/>
              <w:bottom w:val="nil"/>
            </w:tcBorders>
            <w:noWrap/>
            <w:hideMark/>
          </w:tcPr>
          <w:p w14:paraId="40CE6CC3" w14:textId="77777777" w:rsidR="0005358F" w:rsidRPr="00937D02" w:rsidRDefault="0005358F" w:rsidP="0005358F">
            <w:pPr>
              <w:widowControl/>
              <w:jc w:val="left"/>
              <w:rPr>
                <w:rFonts w:eastAsia="DengXian" w:cs="Times New Roman"/>
                <w:i/>
                <w:iCs/>
                <w:kern w:val="0"/>
                <w:sz w:val="21"/>
                <w:szCs w:val="21"/>
              </w:rPr>
            </w:pPr>
            <w:proofErr w:type="spellStart"/>
            <w:r w:rsidRPr="00937D02">
              <w:rPr>
                <w:rFonts w:eastAsia="DengXian" w:cs="Times New Roman"/>
                <w:i/>
                <w:iCs/>
                <w:kern w:val="0"/>
                <w:sz w:val="21"/>
                <w:szCs w:val="21"/>
              </w:rPr>
              <w:t>Cybb</w:t>
            </w:r>
            <w:proofErr w:type="spellEnd"/>
          </w:p>
        </w:tc>
        <w:tc>
          <w:tcPr>
            <w:tcW w:w="3326" w:type="dxa"/>
            <w:tcBorders>
              <w:top w:val="nil"/>
              <w:bottom w:val="nil"/>
            </w:tcBorders>
            <w:noWrap/>
            <w:hideMark/>
          </w:tcPr>
          <w:p w14:paraId="4A2F484F"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ATGAGTTCCACACCTTCCTTC</w:t>
            </w:r>
          </w:p>
        </w:tc>
        <w:tc>
          <w:tcPr>
            <w:tcW w:w="3434" w:type="dxa"/>
            <w:tcBorders>
              <w:top w:val="nil"/>
              <w:bottom w:val="nil"/>
            </w:tcBorders>
            <w:noWrap/>
            <w:hideMark/>
          </w:tcPr>
          <w:p w14:paraId="12F5E5E1"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GGCTTGAGACAACCTGGTATTA </w:t>
            </w:r>
          </w:p>
        </w:tc>
      </w:tr>
      <w:tr w:rsidR="00206B7D" w:rsidRPr="00937D02" w14:paraId="7327B400" w14:textId="77777777" w:rsidTr="00DB4FD2">
        <w:trPr>
          <w:trHeight w:val="300"/>
        </w:trPr>
        <w:tc>
          <w:tcPr>
            <w:tcW w:w="1536" w:type="dxa"/>
            <w:tcBorders>
              <w:top w:val="nil"/>
              <w:bottom w:val="nil"/>
            </w:tcBorders>
            <w:noWrap/>
            <w:hideMark/>
          </w:tcPr>
          <w:p w14:paraId="27A513C4" w14:textId="77777777" w:rsidR="0005358F" w:rsidRPr="00937D02" w:rsidRDefault="0005358F" w:rsidP="0005358F">
            <w:pPr>
              <w:widowControl/>
              <w:jc w:val="left"/>
              <w:rPr>
                <w:rFonts w:eastAsia="DengXian" w:cs="Times New Roman"/>
                <w:i/>
                <w:iCs/>
                <w:kern w:val="0"/>
                <w:sz w:val="21"/>
                <w:szCs w:val="21"/>
              </w:rPr>
            </w:pPr>
            <w:proofErr w:type="spellStart"/>
            <w:r w:rsidRPr="00937D02">
              <w:rPr>
                <w:rFonts w:eastAsia="DengXian" w:cs="Times New Roman"/>
                <w:i/>
                <w:iCs/>
                <w:kern w:val="0"/>
                <w:sz w:val="21"/>
                <w:szCs w:val="21"/>
              </w:rPr>
              <w:t>Fos</w:t>
            </w:r>
            <w:proofErr w:type="spellEnd"/>
          </w:p>
        </w:tc>
        <w:tc>
          <w:tcPr>
            <w:tcW w:w="3326" w:type="dxa"/>
            <w:tcBorders>
              <w:top w:val="nil"/>
              <w:bottom w:val="nil"/>
            </w:tcBorders>
            <w:noWrap/>
            <w:hideMark/>
          </w:tcPr>
          <w:p w14:paraId="02F40A78"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GAATCCGAAGGGAACGGAATAA</w:t>
            </w:r>
          </w:p>
        </w:tc>
        <w:tc>
          <w:tcPr>
            <w:tcW w:w="3434" w:type="dxa"/>
            <w:tcBorders>
              <w:top w:val="nil"/>
              <w:bottom w:val="nil"/>
            </w:tcBorders>
            <w:noWrap/>
            <w:hideMark/>
          </w:tcPr>
          <w:p w14:paraId="67423CE9"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TCTCCGCTTGGAGTGTATCT </w:t>
            </w:r>
          </w:p>
        </w:tc>
      </w:tr>
      <w:tr w:rsidR="00206B7D" w:rsidRPr="00937D02" w14:paraId="24DC84FA" w14:textId="77777777" w:rsidTr="00DB4FD2">
        <w:trPr>
          <w:trHeight w:val="300"/>
        </w:trPr>
        <w:tc>
          <w:tcPr>
            <w:tcW w:w="1536" w:type="dxa"/>
            <w:tcBorders>
              <w:top w:val="nil"/>
              <w:bottom w:val="nil"/>
            </w:tcBorders>
            <w:noWrap/>
            <w:hideMark/>
          </w:tcPr>
          <w:p w14:paraId="5531506C" w14:textId="77777777" w:rsidR="0005358F" w:rsidRPr="00937D02" w:rsidRDefault="0005358F" w:rsidP="0005358F">
            <w:pPr>
              <w:widowControl/>
              <w:jc w:val="left"/>
              <w:rPr>
                <w:rFonts w:eastAsia="DengXian" w:cs="Times New Roman"/>
                <w:i/>
                <w:iCs/>
                <w:kern w:val="0"/>
                <w:sz w:val="21"/>
                <w:szCs w:val="21"/>
              </w:rPr>
            </w:pPr>
            <w:proofErr w:type="spellStart"/>
            <w:r w:rsidRPr="00937D02">
              <w:rPr>
                <w:rFonts w:eastAsia="DengXian" w:cs="Times New Roman"/>
                <w:i/>
                <w:iCs/>
                <w:kern w:val="0"/>
                <w:sz w:val="21"/>
                <w:szCs w:val="21"/>
              </w:rPr>
              <w:t>Cebpd</w:t>
            </w:r>
            <w:proofErr w:type="spellEnd"/>
          </w:p>
        </w:tc>
        <w:tc>
          <w:tcPr>
            <w:tcW w:w="3326" w:type="dxa"/>
            <w:tcBorders>
              <w:top w:val="nil"/>
              <w:bottom w:val="nil"/>
            </w:tcBorders>
            <w:noWrap/>
            <w:hideMark/>
          </w:tcPr>
          <w:p w14:paraId="5FE712C7"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GCAGCTCCCAGAACACTAAA </w:t>
            </w:r>
          </w:p>
        </w:tc>
        <w:tc>
          <w:tcPr>
            <w:tcW w:w="3434" w:type="dxa"/>
            <w:tcBorders>
              <w:top w:val="nil"/>
              <w:bottom w:val="nil"/>
            </w:tcBorders>
            <w:noWrap/>
            <w:hideMark/>
          </w:tcPr>
          <w:p w14:paraId="3EC84A70"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TCTGTAAAGCTTCAGCCAGTATC</w:t>
            </w:r>
          </w:p>
        </w:tc>
      </w:tr>
      <w:tr w:rsidR="00206B7D" w:rsidRPr="00937D02" w14:paraId="15D3DE21" w14:textId="77777777" w:rsidTr="00DB4FD2">
        <w:trPr>
          <w:trHeight w:val="300"/>
        </w:trPr>
        <w:tc>
          <w:tcPr>
            <w:tcW w:w="1536" w:type="dxa"/>
            <w:tcBorders>
              <w:top w:val="nil"/>
              <w:bottom w:val="nil"/>
            </w:tcBorders>
            <w:noWrap/>
            <w:hideMark/>
          </w:tcPr>
          <w:p w14:paraId="3AE63FF1" w14:textId="77777777" w:rsidR="0005358F" w:rsidRPr="00937D02" w:rsidRDefault="0005358F" w:rsidP="0005358F">
            <w:pPr>
              <w:widowControl/>
              <w:jc w:val="left"/>
              <w:rPr>
                <w:rFonts w:eastAsia="DengXian" w:cs="Times New Roman"/>
                <w:i/>
                <w:iCs/>
                <w:kern w:val="0"/>
                <w:sz w:val="21"/>
                <w:szCs w:val="21"/>
              </w:rPr>
            </w:pPr>
            <w:proofErr w:type="spellStart"/>
            <w:r w:rsidRPr="00937D02">
              <w:rPr>
                <w:rFonts w:eastAsia="DengXian" w:cs="Times New Roman"/>
                <w:i/>
                <w:iCs/>
                <w:kern w:val="0"/>
                <w:sz w:val="21"/>
                <w:szCs w:val="21"/>
              </w:rPr>
              <w:t>Mafk</w:t>
            </w:r>
            <w:proofErr w:type="spellEnd"/>
          </w:p>
        </w:tc>
        <w:tc>
          <w:tcPr>
            <w:tcW w:w="3326" w:type="dxa"/>
            <w:tcBorders>
              <w:top w:val="nil"/>
              <w:bottom w:val="nil"/>
            </w:tcBorders>
            <w:noWrap/>
            <w:hideMark/>
          </w:tcPr>
          <w:p w14:paraId="2E2FC137"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TTGGGCCTTCTTGTCCTTATC</w:t>
            </w:r>
          </w:p>
        </w:tc>
        <w:tc>
          <w:tcPr>
            <w:tcW w:w="3434" w:type="dxa"/>
            <w:tcBorders>
              <w:top w:val="nil"/>
              <w:bottom w:val="nil"/>
            </w:tcBorders>
            <w:noWrap/>
            <w:hideMark/>
          </w:tcPr>
          <w:p w14:paraId="79142B73"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ACACACAGGAACACAGACATTA</w:t>
            </w:r>
          </w:p>
        </w:tc>
      </w:tr>
      <w:tr w:rsidR="00206B7D" w:rsidRPr="00937D02" w14:paraId="2DF4B851" w14:textId="77777777" w:rsidTr="00DB4FD2">
        <w:trPr>
          <w:trHeight w:val="300"/>
        </w:trPr>
        <w:tc>
          <w:tcPr>
            <w:tcW w:w="1536" w:type="dxa"/>
            <w:tcBorders>
              <w:top w:val="nil"/>
              <w:bottom w:val="nil"/>
            </w:tcBorders>
            <w:noWrap/>
            <w:hideMark/>
          </w:tcPr>
          <w:p w14:paraId="7BFD5B7F"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Map2k6</w:t>
            </w:r>
          </w:p>
        </w:tc>
        <w:tc>
          <w:tcPr>
            <w:tcW w:w="3326" w:type="dxa"/>
            <w:tcBorders>
              <w:top w:val="nil"/>
              <w:bottom w:val="nil"/>
            </w:tcBorders>
            <w:noWrap/>
            <w:hideMark/>
          </w:tcPr>
          <w:p w14:paraId="41AC0A3A"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GGATACGGGCCACAGTTAATAG</w:t>
            </w:r>
          </w:p>
        </w:tc>
        <w:tc>
          <w:tcPr>
            <w:tcW w:w="3434" w:type="dxa"/>
            <w:tcBorders>
              <w:top w:val="nil"/>
              <w:bottom w:val="nil"/>
            </w:tcBorders>
            <w:noWrap/>
            <w:hideMark/>
          </w:tcPr>
          <w:p w14:paraId="00112CEA"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GTAGAAGGTCACGGTGAATGG </w:t>
            </w:r>
          </w:p>
        </w:tc>
      </w:tr>
      <w:tr w:rsidR="00206B7D" w:rsidRPr="00937D02" w14:paraId="1FAAECD1" w14:textId="77777777" w:rsidTr="00DB4FD2">
        <w:trPr>
          <w:trHeight w:val="300"/>
        </w:trPr>
        <w:tc>
          <w:tcPr>
            <w:tcW w:w="1536" w:type="dxa"/>
            <w:tcBorders>
              <w:top w:val="nil"/>
              <w:bottom w:val="nil"/>
            </w:tcBorders>
            <w:noWrap/>
            <w:hideMark/>
          </w:tcPr>
          <w:p w14:paraId="204FD4D2"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Map4k3</w:t>
            </w:r>
          </w:p>
        </w:tc>
        <w:tc>
          <w:tcPr>
            <w:tcW w:w="3326" w:type="dxa"/>
            <w:tcBorders>
              <w:top w:val="nil"/>
              <w:bottom w:val="nil"/>
            </w:tcBorders>
            <w:noWrap/>
            <w:hideMark/>
          </w:tcPr>
          <w:p w14:paraId="31A431CA"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GTACGTGGCTGTATGTGATGAA</w:t>
            </w:r>
          </w:p>
        </w:tc>
        <w:tc>
          <w:tcPr>
            <w:tcW w:w="3434" w:type="dxa"/>
            <w:tcBorders>
              <w:top w:val="nil"/>
              <w:bottom w:val="nil"/>
            </w:tcBorders>
            <w:noWrap/>
            <w:hideMark/>
          </w:tcPr>
          <w:p w14:paraId="0316E063"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CCGGTAAGTTGTGGGAGTAAAG</w:t>
            </w:r>
          </w:p>
        </w:tc>
      </w:tr>
      <w:tr w:rsidR="00206B7D" w:rsidRPr="00937D02" w14:paraId="262312DD" w14:textId="77777777" w:rsidTr="00DB4FD2">
        <w:trPr>
          <w:trHeight w:val="300"/>
        </w:trPr>
        <w:tc>
          <w:tcPr>
            <w:tcW w:w="1536" w:type="dxa"/>
            <w:tcBorders>
              <w:top w:val="nil"/>
              <w:bottom w:val="nil"/>
            </w:tcBorders>
            <w:noWrap/>
            <w:hideMark/>
          </w:tcPr>
          <w:p w14:paraId="7B4BBFE7"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Mapk7</w:t>
            </w:r>
          </w:p>
        </w:tc>
        <w:tc>
          <w:tcPr>
            <w:tcW w:w="3326" w:type="dxa"/>
            <w:tcBorders>
              <w:top w:val="nil"/>
              <w:bottom w:val="nil"/>
            </w:tcBorders>
            <w:noWrap/>
            <w:hideMark/>
          </w:tcPr>
          <w:p w14:paraId="240DF7AE"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GTGAGGCTTGGCTTGAGTTA </w:t>
            </w:r>
          </w:p>
        </w:tc>
        <w:tc>
          <w:tcPr>
            <w:tcW w:w="3434" w:type="dxa"/>
            <w:tcBorders>
              <w:top w:val="nil"/>
              <w:bottom w:val="nil"/>
            </w:tcBorders>
            <w:noWrap/>
            <w:hideMark/>
          </w:tcPr>
          <w:p w14:paraId="46E3A44E"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GTAGAGTCTCCTGGTCCTGTTA</w:t>
            </w:r>
          </w:p>
        </w:tc>
      </w:tr>
      <w:tr w:rsidR="00206B7D" w:rsidRPr="00937D02" w14:paraId="0F6503B9" w14:textId="77777777" w:rsidTr="00DB4FD2">
        <w:trPr>
          <w:trHeight w:val="300"/>
        </w:trPr>
        <w:tc>
          <w:tcPr>
            <w:tcW w:w="1536" w:type="dxa"/>
            <w:tcBorders>
              <w:top w:val="nil"/>
              <w:bottom w:val="nil"/>
            </w:tcBorders>
            <w:noWrap/>
            <w:hideMark/>
          </w:tcPr>
          <w:p w14:paraId="2A97698D"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Nfe2l2</w:t>
            </w:r>
          </w:p>
        </w:tc>
        <w:tc>
          <w:tcPr>
            <w:tcW w:w="3326" w:type="dxa"/>
            <w:tcBorders>
              <w:top w:val="nil"/>
              <w:bottom w:val="nil"/>
            </w:tcBorders>
            <w:noWrap/>
            <w:hideMark/>
          </w:tcPr>
          <w:p w14:paraId="0DB901B8"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CTCCGTGGAGTCTTCCATTTAC</w:t>
            </w:r>
          </w:p>
        </w:tc>
        <w:tc>
          <w:tcPr>
            <w:tcW w:w="3434" w:type="dxa"/>
            <w:tcBorders>
              <w:top w:val="nil"/>
              <w:bottom w:val="nil"/>
            </w:tcBorders>
            <w:noWrap/>
            <w:hideMark/>
          </w:tcPr>
          <w:p w14:paraId="0D83ABDD"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GCACTATCTAGCTCCTCCATTTC</w:t>
            </w:r>
          </w:p>
        </w:tc>
      </w:tr>
      <w:tr w:rsidR="00206B7D" w:rsidRPr="00937D02" w14:paraId="1D702B41" w14:textId="77777777" w:rsidTr="00DB4FD2">
        <w:trPr>
          <w:trHeight w:val="300"/>
        </w:trPr>
        <w:tc>
          <w:tcPr>
            <w:tcW w:w="1536" w:type="dxa"/>
            <w:tcBorders>
              <w:top w:val="nil"/>
              <w:bottom w:val="nil"/>
            </w:tcBorders>
            <w:noWrap/>
            <w:hideMark/>
          </w:tcPr>
          <w:p w14:paraId="314C79CB"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Stat3</w:t>
            </w:r>
          </w:p>
        </w:tc>
        <w:tc>
          <w:tcPr>
            <w:tcW w:w="3326" w:type="dxa"/>
            <w:tcBorders>
              <w:top w:val="nil"/>
              <w:bottom w:val="nil"/>
            </w:tcBorders>
            <w:noWrap/>
            <w:hideMark/>
          </w:tcPr>
          <w:p w14:paraId="5DE93351"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GCCACGTTGGTGTTTCATAATC</w:t>
            </w:r>
          </w:p>
        </w:tc>
        <w:tc>
          <w:tcPr>
            <w:tcW w:w="3434" w:type="dxa"/>
            <w:tcBorders>
              <w:top w:val="nil"/>
              <w:bottom w:val="nil"/>
            </w:tcBorders>
            <w:noWrap/>
            <w:hideMark/>
          </w:tcPr>
          <w:p w14:paraId="56628AB5"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TTCGAAGGTTGTGCTGATAGAG </w:t>
            </w:r>
          </w:p>
        </w:tc>
      </w:tr>
      <w:tr w:rsidR="00206B7D" w:rsidRPr="00937D02" w14:paraId="2C4A91A8" w14:textId="77777777" w:rsidTr="00DB4FD2">
        <w:trPr>
          <w:trHeight w:val="300"/>
        </w:trPr>
        <w:tc>
          <w:tcPr>
            <w:tcW w:w="1536" w:type="dxa"/>
            <w:tcBorders>
              <w:top w:val="nil"/>
              <w:bottom w:val="nil"/>
            </w:tcBorders>
            <w:noWrap/>
            <w:hideMark/>
          </w:tcPr>
          <w:p w14:paraId="73382CDC"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Id1</w:t>
            </w:r>
          </w:p>
        </w:tc>
        <w:tc>
          <w:tcPr>
            <w:tcW w:w="3326" w:type="dxa"/>
            <w:tcBorders>
              <w:top w:val="nil"/>
              <w:bottom w:val="nil"/>
            </w:tcBorders>
            <w:noWrap/>
            <w:hideMark/>
          </w:tcPr>
          <w:p w14:paraId="4D1DE25E"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AGGTGAACGTCCTGCTCTA </w:t>
            </w:r>
          </w:p>
        </w:tc>
        <w:tc>
          <w:tcPr>
            <w:tcW w:w="3434" w:type="dxa"/>
            <w:tcBorders>
              <w:top w:val="nil"/>
              <w:bottom w:val="nil"/>
            </w:tcBorders>
            <w:noWrap/>
            <w:hideMark/>
          </w:tcPr>
          <w:p w14:paraId="0E82001A"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GATCTCCACCTTGCTCACTTT</w:t>
            </w:r>
          </w:p>
        </w:tc>
      </w:tr>
      <w:tr w:rsidR="00206B7D" w:rsidRPr="00937D02" w14:paraId="7D508093" w14:textId="77777777" w:rsidTr="00DB4FD2">
        <w:trPr>
          <w:trHeight w:val="300"/>
        </w:trPr>
        <w:tc>
          <w:tcPr>
            <w:tcW w:w="1536" w:type="dxa"/>
            <w:tcBorders>
              <w:top w:val="nil"/>
              <w:bottom w:val="nil"/>
            </w:tcBorders>
            <w:noWrap/>
            <w:hideMark/>
          </w:tcPr>
          <w:p w14:paraId="43C293F3"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Traf2</w:t>
            </w:r>
          </w:p>
        </w:tc>
        <w:tc>
          <w:tcPr>
            <w:tcW w:w="3326" w:type="dxa"/>
            <w:tcBorders>
              <w:top w:val="nil"/>
              <w:bottom w:val="nil"/>
            </w:tcBorders>
            <w:noWrap/>
            <w:hideMark/>
          </w:tcPr>
          <w:p w14:paraId="1AB2BAC7"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CAGCCTTCTACACAAGCAGATA</w:t>
            </w:r>
          </w:p>
        </w:tc>
        <w:tc>
          <w:tcPr>
            <w:tcW w:w="3434" w:type="dxa"/>
            <w:tcBorders>
              <w:top w:val="nil"/>
              <w:bottom w:val="nil"/>
            </w:tcBorders>
            <w:noWrap/>
            <w:hideMark/>
          </w:tcPr>
          <w:p w14:paraId="55B4348A"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CCACGAAGAAGAGAGACAGATG </w:t>
            </w:r>
          </w:p>
        </w:tc>
      </w:tr>
      <w:tr w:rsidR="00206B7D" w:rsidRPr="00937D02" w14:paraId="2B1B6859" w14:textId="77777777" w:rsidTr="00DB4FD2">
        <w:trPr>
          <w:trHeight w:val="300"/>
        </w:trPr>
        <w:tc>
          <w:tcPr>
            <w:tcW w:w="1536" w:type="dxa"/>
            <w:tcBorders>
              <w:top w:val="nil"/>
              <w:bottom w:val="nil"/>
            </w:tcBorders>
            <w:noWrap/>
            <w:hideMark/>
          </w:tcPr>
          <w:p w14:paraId="14617D91"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lastRenderedPageBreak/>
              <w:t>Hspa1b</w:t>
            </w:r>
          </w:p>
        </w:tc>
        <w:tc>
          <w:tcPr>
            <w:tcW w:w="3326" w:type="dxa"/>
            <w:tcBorders>
              <w:top w:val="nil"/>
              <w:bottom w:val="nil"/>
            </w:tcBorders>
            <w:noWrap/>
            <w:hideMark/>
          </w:tcPr>
          <w:p w14:paraId="7B1AE862"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TGGTGCTGACGAAGATGAAG </w:t>
            </w:r>
          </w:p>
        </w:tc>
        <w:tc>
          <w:tcPr>
            <w:tcW w:w="3434" w:type="dxa"/>
            <w:tcBorders>
              <w:top w:val="nil"/>
              <w:bottom w:val="nil"/>
            </w:tcBorders>
            <w:noWrap/>
            <w:hideMark/>
          </w:tcPr>
          <w:p w14:paraId="5251E718"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CGCTGAGAGTCGTTGAAGTAG </w:t>
            </w:r>
          </w:p>
        </w:tc>
      </w:tr>
      <w:tr w:rsidR="00206B7D" w:rsidRPr="00937D02" w14:paraId="70295E94" w14:textId="77777777" w:rsidTr="00DB4FD2">
        <w:trPr>
          <w:trHeight w:val="300"/>
        </w:trPr>
        <w:tc>
          <w:tcPr>
            <w:tcW w:w="1536" w:type="dxa"/>
            <w:tcBorders>
              <w:top w:val="nil"/>
              <w:bottom w:val="nil"/>
            </w:tcBorders>
            <w:noWrap/>
            <w:hideMark/>
          </w:tcPr>
          <w:p w14:paraId="557EF5FF"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Hspa8</w:t>
            </w:r>
          </w:p>
        </w:tc>
        <w:tc>
          <w:tcPr>
            <w:tcW w:w="3326" w:type="dxa"/>
            <w:tcBorders>
              <w:top w:val="nil"/>
              <w:bottom w:val="nil"/>
            </w:tcBorders>
            <w:noWrap/>
            <w:hideMark/>
          </w:tcPr>
          <w:p w14:paraId="02B02569"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CCCTTCATGGTGGTGAATGA </w:t>
            </w:r>
          </w:p>
        </w:tc>
        <w:tc>
          <w:tcPr>
            <w:tcW w:w="3434" w:type="dxa"/>
            <w:tcBorders>
              <w:top w:val="nil"/>
              <w:bottom w:val="nil"/>
            </w:tcBorders>
            <w:noWrap/>
            <w:hideMark/>
          </w:tcPr>
          <w:p w14:paraId="3A97E498"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GACACTTCCTCTGGGTAGAAAC</w:t>
            </w:r>
          </w:p>
        </w:tc>
      </w:tr>
      <w:tr w:rsidR="00206B7D" w:rsidRPr="00937D02" w14:paraId="0FF6FE56" w14:textId="77777777" w:rsidTr="00DB4FD2">
        <w:trPr>
          <w:trHeight w:val="300"/>
        </w:trPr>
        <w:tc>
          <w:tcPr>
            <w:tcW w:w="1536" w:type="dxa"/>
            <w:tcBorders>
              <w:top w:val="nil"/>
              <w:bottom w:val="nil"/>
            </w:tcBorders>
            <w:noWrap/>
            <w:hideMark/>
          </w:tcPr>
          <w:p w14:paraId="7E1E4FEB"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Il1a</w:t>
            </w:r>
          </w:p>
        </w:tc>
        <w:tc>
          <w:tcPr>
            <w:tcW w:w="3326" w:type="dxa"/>
            <w:tcBorders>
              <w:top w:val="nil"/>
              <w:bottom w:val="nil"/>
            </w:tcBorders>
            <w:noWrap/>
            <w:hideMark/>
          </w:tcPr>
          <w:p w14:paraId="6BECE9D2"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GCTTGAGTCGGCAAAGAAATC</w:t>
            </w:r>
          </w:p>
        </w:tc>
        <w:tc>
          <w:tcPr>
            <w:tcW w:w="3434" w:type="dxa"/>
            <w:tcBorders>
              <w:top w:val="nil"/>
              <w:bottom w:val="nil"/>
            </w:tcBorders>
            <w:noWrap/>
            <w:hideMark/>
          </w:tcPr>
          <w:p w14:paraId="7AD31C70"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GAGAGATGGTCAATGGCAGAA</w:t>
            </w:r>
          </w:p>
        </w:tc>
      </w:tr>
      <w:tr w:rsidR="00206B7D" w:rsidRPr="00937D02" w14:paraId="3A704989" w14:textId="77777777" w:rsidTr="00DB4FD2">
        <w:trPr>
          <w:trHeight w:val="300"/>
        </w:trPr>
        <w:tc>
          <w:tcPr>
            <w:tcW w:w="1536" w:type="dxa"/>
            <w:tcBorders>
              <w:top w:val="nil"/>
              <w:bottom w:val="nil"/>
            </w:tcBorders>
            <w:noWrap/>
            <w:hideMark/>
          </w:tcPr>
          <w:p w14:paraId="1187D048"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Il1b</w:t>
            </w:r>
          </w:p>
        </w:tc>
        <w:tc>
          <w:tcPr>
            <w:tcW w:w="3326" w:type="dxa"/>
            <w:tcBorders>
              <w:top w:val="nil"/>
              <w:bottom w:val="nil"/>
            </w:tcBorders>
            <w:noWrap/>
            <w:hideMark/>
          </w:tcPr>
          <w:p w14:paraId="224E25FC"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ATGGGCAACCACTTACCTATTT</w:t>
            </w:r>
          </w:p>
        </w:tc>
        <w:tc>
          <w:tcPr>
            <w:tcW w:w="3434" w:type="dxa"/>
            <w:tcBorders>
              <w:top w:val="nil"/>
              <w:bottom w:val="nil"/>
            </w:tcBorders>
            <w:noWrap/>
            <w:hideMark/>
          </w:tcPr>
          <w:p w14:paraId="2B14077E"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GTTCTAGAGAGTGCTGCCTAATG</w:t>
            </w:r>
          </w:p>
        </w:tc>
      </w:tr>
      <w:tr w:rsidR="00206B7D" w:rsidRPr="00937D02" w14:paraId="5F07FAC4" w14:textId="77777777" w:rsidTr="00DB4FD2">
        <w:trPr>
          <w:trHeight w:val="300"/>
        </w:trPr>
        <w:tc>
          <w:tcPr>
            <w:tcW w:w="1536" w:type="dxa"/>
            <w:tcBorders>
              <w:top w:val="nil"/>
              <w:bottom w:val="nil"/>
            </w:tcBorders>
            <w:noWrap/>
            <w:hideMark/>
          </w:tcPr>
          <w:p w14:paraId="00C1E1AB"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Il1r1</w:t>
            </w:r>
          </w:p>
        </w:tc>
        <w:tc>
          <w:tcPr>
            <w:tcW w:w="3326" w:type="dxa"/>
            <w:tcBorders>
              <w:top w:val="nil"/>
              <w:bottom w:val="nil"/>
            </w:tcBorders>
            <w:noWrap/>
            <w:hideMark/>
          </w:tcPr>
          <w:p w14:paraId="28FB08E2"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AGGTGGAGGACTCAGGATATT</w:t>
            </w:r>
          </w:p>
        </w:tc>
        <w:tc>
          <w:tcPr>
            <w:tcW w:w="3434" w:type="dxa"/>
            <w:tcBorders>
              <w:top w:val="nil"/>
              <w:bottom w:val="nil"/>
            </w:tcBorders>
            <w:noWrap/>
            <w:hideMark/>
          </w:tcPr>
          <w:p w14:paraId="41907C93"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CCAGGGTCATTCTCTAACACAG</w:t>
            </w:r>
          </w:p>
        </w:tc>
      </w:tr>
      <w:tr w:rsidR="00206B7D" w:rsidRPr="00937D02" w14:paraId="67C2A251" w14:textId="77777777" w:rsidTr="00DB4FD2">
        <w:trPr>
          <w:trHeight w:val="300"/>
        </w:trPr>
        <w:tc>
          <w:tcPr>
            <w:tcW w:w="1536" w:type="dxa"/>
            <w:tcBorders>
              <w:top w:val="nil"/>
              <w:bottom w:val="nil"/>
            </w:tcBorders>
            <w:noWrap/>
            <w:hideMark/>
          </w:tcPr>
          <w:p w14:paraId="502C0DD0"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Ccl2</w:t>
            </w:r>
          </w:p>
        </w:tc>
        <w:tc>
          <w:tcPr>
            <w:tcW w:w="3326" w:type="dxa"/>
            <w:tcBorders>
              <w:top w:val="nil"/>
              <w:bottom w:val="nil"/>
            </w:tcBorders>
            <w:noWrap/>
            <w:hideMark/>
          </w:tcPr>
          <w:p w14:paraId="451AD1E2"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CTCGGACTGTGATGCCTTAAT</w:t>
            </w:r>
          </w:p>
        </w:tc>
        <w:tc>
          <w:tcPr>
            <w:tcW w:w="3434" w:type="dxa"/>
            <w:tcBorders>
              <w:top w:val="nil"/>
              <w:bottom w:val="nil"/>
            </w:tcBorders>
            <w:noWrap/>
            <w:hideMark/>
          </w:tcPr>
          <w:p w14:paraId="30F2A577"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TGGATCCACACCTTGCATTTA</w:t>
            </w:r>
          </w:p>
        </w:tc>
      </w:tr>
      <w:tr w:rsidR="00206B7D" w:rsidRPr="00937D02" w14:paraId="26B97877" w14:textId="77777777" w:rsidTr="00DB4FD2">
        <w:trPr>
          <w:trHeight w:val="300"/>
        </w:trPr>
        <w:tc>
          <w:tcPr>
            <w:tcW w:w="1536" w:type="dxa"/>
            <w:tcBorders>
              <w:top w:val="nil"/>
              <w:bottom w:val="nil"/>
            </w:tcBorders>
            <w:noWrap/>
            <w:hideMark/>
          </w:tcPr>
          <w:p w14:paraId="30D9E055"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Casp1</w:t>
            </w:r>
          </w:p>
        </w:tc>
        <w:tc>
          <w:tcPr>
            <w:tcW w:w="3326" w:type="dxa"/>
            <w:tcBorders>
              <w:top w:val="nil"/>
              <w:bottom w:val="nil"/>
            </w:tcBorders>
            <w:noWrap/>
            <w:hideMark/>
          </w:tcPr>
          <w:p w14:paraId="317FEDBA"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TACACGTCTTGCCCTCATTATC</w:t>
            </w:r>
          </w:p>
        </w:tc>
        <w:tc>
          <w:tcPr>
            <w:tcW w:w="3434" w:type="dxa"/>
            <w:tcBorders>
              <w:top w:val="nil"/>
              <w:bottom w:val="nil"/>
            </w:tcBorders>
            <w:noWrap/>
            <w:hideMark/>
          </w:tcPr>
          <w:p w14:paraId="13CFD20A"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CTCCAGCAGCAACTTCATTTC</w:t>
            </w:r>
          </w:p>
        </w:tc>
      </w:tr>
      <w:tr w:rsidR="00206B7D" w:rsidRPr="00937D02" w14:paraId="15A58DAF" w14:textId="77777777" w:rsidTr="00DB4FD2">
        <w:trPr>
          <w:trHeight w:val="300"/>
        </w:trPr>
        <w:tc>
          <w:tcPr>
            <w:tcW w:w="1536" w:type="dxa"/>
            <w:tcBorders>
              <w:top w:val="nil"/>
              <w:bottom w:val="nil"/>
            </w:tcBorders>
            <w:noWrap/>
            <w:hideMark/>
          </w:tcPr>
          <w:p w14:paraId="344F34DD"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Cdkn1a</w:t>
            </w:r>
          </w:p>
        </w:tc>
        <w:tc>
          <w:tcPr>
            <w:tcW w:w="3326" w:type="dxa"/>
            <w:tcBorders>
              <w:top w:val="nil"/>
              <w:bottom w:val="nil"/>
            </w:tcBorders>
            <w:noWrap/>
            <w:hideMark/>
          </w:tcPr>
          <w:p w14:paraId="5DABCEA3"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GTTCCTTGCCACTTCTTACCT</w:t>
            </w:r>
          </w:p>
        </w:tc>
        <w:tc>
          <w:tcPr>
            <w:tcW w:w="3434" w:type="dxa"/>
            <w:tcBorders>
              <w:top w:val="nil"/>
              <w:bottom w:val="nil"/>
            </w:tcBorders>
            <w:noWrap/>
            <w:hideMark/>
          </w:tcPr>
          <w:p w14:paraId="23232094"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TCATCCTAGCTGGCCTTAGA</w:t>
            </w:r>
          </w:p>
        </w:tc>
      </w:tr>
      <w:tr w:rsidR="00206B7D" w:rsidRPr="00937D02" w14:paraId="467E6B91" w14:textId="77777777" w:rsidTr="00DB4FD2">
        <w:trPr>
          <w:trHeight w:val="300"/>
        </w:trPr>
        <w:tc>
          <w:tcPr>
            <w:tcW w:w="1536" w:type="dxa"/>
            <w:tcBorders>
              <w:top w:val="nil"/>
              <w:bottom w:val="nil"/>
            </w:tcBorders>
            <w:noWrap/>
            <w:hideMark/>
          </w:tcPr>
          <w:p w14:paraId="0B3923BB" w14:textId="77777777" w:rsidR="0005358F" w:rsidRPr="00937D02" w:rsidRDefault="0005358F" w:rsidP="0005358F">
            <w:pPr>
              <w:widowControl/>
              <w:jc w:val="left"/>
              <w:rPr>
                <w:rFonts w:eastAsia="DengXian" w:cs="Times New Roman"/>
                <w:i/>
                <w:iCs/>
                <w:kern w:val="0"/>
                <w:sz w:val="21"/>
                <w:szCs w:val="21"/>
              </w:rPr>
            </w:pPr>
            <w:proofErr w:type="spellStart"/>
            <w:r w:rsidRPr="00937D02">
              <w:rPr>
                <w:rFonts w:eastAsia="DengXian" w:cs="Times New Roman"/>
                <w:i/>
                <w:iCs/>
                <w:kern w:val="0"/>
                <w:sz w:val="21"/>
                <w:szCs w:val="21"/>
              </w:rPr>
              <w:t>Bax</w:t>
            </w:r>
            <w:proofErr w:type="spellEnd"/>
          </w:p>
        </w:tc>
        <w:tc>
          <w:tcPr>
            <w:tcW w:w="3326" w:type="dxa"/>
            <w:tcBorders>
              <w:top w:val="nil"/>
              <w:bottom w:val="nil"/>
            </w:tcBorders>
            <w:noWrap/>
            <w:hideMark/>
          </w:tcPr>
          <w:p w14:paraId="2A1C7668"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GTGGTTGCCCTCTTCTACTTT</w:t>
            </w:r>
          </w:p>
        </w:tc>
        <w:tc>
          <w:tcPr>
            <w:tcW w:w="3434" w:type="dxa"/>
            <w:tcBorders>
              <w:top w:val="nil"/>
              <w:bottom w:val="nil"/>
            </w:tcBorders>
            <w:noWrap/>
            <w:hideMark/>
          </w:tcPr>
          <w:p w14:paraId="20F73379"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CAGCCCATGATGGTTCTGAT</w:t>
            </w:r>
          </w:p>
        </w:tc>
      </w:tr>
      <w:tr w:rsidR="00206B7D" w:rsidRPr="00937D02" w14:paraId="6CFB3EB9" w14:textId="77777777" w:rsidTr="00DB4FD2">
        <w:trPr>
          <w:trHeight w:val="300"/>
        </w:trPr>
        <w:tc>
          <w:tcPr>
            <w:tcW w:w="1536" w:type="dxa"/>
            <w:tcBorders>
              <w:top w:val="nil"/>
              <w:bottom w:val="nil"/>
            </w:tcBorders>
            <w:noWrap/>
            <w:hideMark/>
          </w:tcPr>
          <w:p w14:paraId="7AF185DE"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Bcl2</w:t>
            </w:r>
          </w:p>
        </w:tc>
        <w:tc>
          <w:tcPr>
            <w:tcW w:w="3326" w:type="dxa"/>
            <w:tcBorders>
              <w:top w:val="nil"/>
              <w:bottom w:val="nil"/>
            </w:tcBorders>
            <w:noWrap/>
            <w:hideMark/>
          </w:tcPr>
          <w:p w14:paraId="1EA9A0F1"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GAGCAGGTGCCTACAAGAAA</w:t>
            </w:r>
          </w:p>
        </w:tc>
        <w:tc>
          <w:tcPr>
            <w:tcW w:w="3434" w:type="dxa"/>
            <w:tcBorders>
              <w:top w:val="nil"/>
              <w:bottom w:val="nil"/>
            </w:tcBorders>
            <w:noWrap/>
            <w:hideMark/>
          </w:tcPr>
          <w:p w14:paraId="6C900ACD"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CTTTGTCCTCTGACTGGGTATG</w:t>
            </w:r>
          </w:p>
        </w:tc>
      </w:tr>
      <w:tr w:rsidR="00206B7D" w:rsidRPr="00937D02" w14:paraId="6BAD0E77" w14:textId="77777777" w:rsidTr="00DB4FD2">
        <w:trPr>
          <w:trHeight w:val="300"/>
        </w:trPr>
        <w:tc>
          <w:tcPr>
            <w:tcW w:w="1536" w:type="dxa"/>
            <w:tcBorders>
              <w:top w:val="nil"/>
              <w:bottom w:val="nil"/>
            </w:tcBorders>
            <w:noWrap/>
            <w:hideMark/>
          </w:tcPr>
          <w:p w14:paraId="7DA240E8"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Gadd45b</w:t>
            </w:r>
          </w:p>
        </w:tc>
        <w:tc>
          <w:tcPr>
            <w:tcW w:w="3326" w:type="dxa"/>
            <w:tcBorders>
              <w:top w:val="nil"/>
              <w:bottom w:val="nil"/>
            </w:tcBorders>
            <w:noWrap/>
            <w:hideMark/>
          </w:tcPr>
          <w:p w14:paraId="54A0EE4E"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CCTGGTCACGAACTGTCATAC</w:t>
            </w:r>
          </w:p>
        </w:tc>
        <w:tc>
          <w:tcPr>
            <w:tcW w:w="3434" w:type="dxa"/>
            <w:tcBorders>
              <w:top w:val="nil"/>
              <w:bottom w:val="nil"/>
            </w:tcBorders>
            <w:noWrap/>
            <w:hideMark/>
          </w:tcPr>
          <w:p w14:paraId="3CE30113"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GGTTATTGCCTCTGCTCTCTT</w:t>
            </w:r>
          </w:p>
        </w:tc>
      </w:tr>
      <w:tr w:rsidR="00206B7D" w:rsidRPr="00937D02" w14:paraId="4E4BB76F" w14:textId="77777777" w:rsidTr="00DB4FD2">
        <w:trPr>
          <w:trHeight w:val="300"/>
        </w:trPr>
        <w:tc>
          <w:tcPr>
            <w:tcW w:w="1536" w:type="dxa"/>
            <w:tcBorders>
              <w:top w:val="nil"/>
            </w:tcBorders>
            <w:noWrap/>
            <w:hideMark/>
          </w:tcPr>
          <w:p w14:paraId="6910DFE4"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Gadd45g</w:t>
            </w:r>
          </w:p>
        </w:tc>
        <w:tc>
          <w:tcPr>
            <w:tcW w:w="3326" w:type="dxa"/>
            <w:tcBorders>
              <w:top w:val="nil"/>
            </w:tcBorders>
            <w:noWrap/>
            <w:hideMark/>
          </w:tcPr>
          <w:p w14:paraId="476A26FD"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TCCGCCAAAGTCCTGAATG </w:t>
            </w:r>
          </w:p>
        </w:tc>
        <w:tc>
          <w:tcPr>
            <w:tcW w:w="3434" w:type="dxa"/>
            <w:tcBorders>
              <w:top w:val="nil"/>
            </w:tcBorders>
            <w:noWrap/>
            <w:hideMark/>
          </w:tcPr>
          <w:p w14:paraId="4E6686BC"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CGCCTGAATCAACGTGAAATG </w:t>
            </w:r>
          </w:p>
        </w:tc>
      </w:tr>
      <w:tr w:rsidR="0005358F" w:rsidRPr="00937D02" w14:paraId="40D384A8" w14:textId="77777777" w:rsidTr="00DB4FD2">
        <w:trPr>
          <w:trHeight w:val="300"/>
        </w:trPr>
        <w:tc>
          <w:tcPr>
            <w:tcW w:w="8296" w:type="dxa"/>
            <w:gridSpan w:val="3"/>
            <w:tcBorders>
              <w:bottom w:val="single" w:sz="4" w:space="0" w:color="auto"/>
            </w:tcBorders>
            <w:noWrap/>
          </w:tcPr>
          <w:p w14:paraId="297D23CF" w14:textId="10F3EE4A" w:rsidR="0005358F" w:rsidRPr="00937D02" w:rsidRDefault="0005358F" w:rsidP="0005358F">
            <w:pPr>
              <w:widowControl/>
              <w:jc w:val="left"/>
              <w:rPr>
                <w:rFonts w:eastAsia="DengXian" w:cs="Times New Roman"/>
                <w:b/>
                <w:bCs/>
                <w:color w:val="000000"/>
                <w:kern w:val="0"/>
                <w:sz w:val="21"/>
                <w:szCs w:val="21"/>
              </w:rPr>
            </w:pPr>
            <w:r w:rsidRPr="00937D02">
              <w:rPr>
                <w:rFonts w:eastAsia="DengXian" w:cs="Times New Roman"/>
                <w:b/>
                <w:bCs/>
                <w:color w:val="000000"/>
                <w:kern w:val="0"/>
                <w:sz w:val="21"/>
                <w:szCs w:val="21"/>
              </w:rPr>
              <w:t>Xenobiotic metabolizing enzymes and transporters (Liver)</w:t>
            </w:r>
          </w:p>
        </w:tc>
      </w:tr>
      <w:tr w:rsidR="00206B7D" w:rsidRPr="00937D02" w14:paraId="4B9A01C7" w14:textId="77777777" w:rsidTr="00DB4FD2">
        <w:trPr>
          <w:trHeight w:val="300"/>
        </w:trPr>
        <w:tc>
          <w:tcPr>
            <w:tcW w:w="1536" w:type="dxa"/>
            <w:tcBorders>
              <w:bottom w:val="nil"/>
            </w:tcBorders>
            <w:noWrap/>
            <w:hideMark/>
          </w:tcPr>
          <w:p w14:paraId="01003A2D"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Aldh2</w:t>
            </w:r>
          </w:p>
        </w:tc>
        <w:tc>
          <w:tcPr>
            <w:tcW w:w="3326" w:type="dxa"/>
            <w:tcBorders>
              <w:bottom w:val="nil"/>
            </w:tcBorders>
            <w:noWrap/>
            <w:hideMark/>
          </w:tcPr>
          <w:p w14:paraId="00C486C0"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CTGGACCAGTGTGTGCTTATT</w:t>
            </w:r>
          </w:p>
        </w:tc>
        <w:tc>
          <w:tcPr>
            <w:tcW w:w="3434" w:type="dxa"/>
            <w:tcBorders>
              <w:bottom w:val="nil"/>
            </w:tcBorders>
            <w:noWrap/>
            <w:hideMark/>
          </w:tcPr>
          <w:p w14:paraId="0E722249"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CCTTGGACTTGACCTGCTTATC</w:t>
            </w:r>
          </w:p>
        </w:tc>
      </w:tr>
      <w:tr w:rsidR="00206B7D" w:rsidRPr="00937D02" w14:paraId="18B15DD3" w14:textId="77777777" w:rsidTr="00DB4FD2">
        <w:trPr>
          <w:trHeight w:val="300"/>
        </w:trPr>
        <w:tc>
          <w:tcPr>
            <w:tcW w:w="1536" w:type="dxa"/>
            <w:tcBorders>
              <w:top w:val="nil"/>
              <w:bottom w:val="nil"/>
            </w:tcBorders>
            <w:noWrap/>
            <w:hideMark/>
          </w:tcPr>
          <w:p w14:paraId="6E4303C6"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Ces1g</w:t>
            </w:r>
          </w:p>
        </w:tc>
        <w:tc>
          <w:tcPr>
            <w:tcW w:w="3326" w:type="dxa"/>
            <w:tcBorders>
              <w:top w:val="nil"/>
              <w:bottom w:val="nil"/>
            </w:tcBorders>
            <w:noWrap/>
            <w:hideMark/>
          </w:tcPr>
          <w:p w14:paraId="1BF4A83C"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CATGGAGGTGGACTTGTGATAG</w:t>
            </w:r>
          </w:p>
        </w:tc>
        <w:tc>
          <w:tcPr>
            <w:tcW w:w="3434" w:type="dxa"/>
            <w:tcBorders>
              <w:top w:val="nil"/>
              <w:bottom w:val="nil"/>
            </w:tcBorders>
            <w:noWrap/>
            <w:hideMark/>
          </w:tcPr>
          <w:p w14:paraId="13E6CF74"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GGCGATACTGAATGACCACTAC</w:t>
            </w:r>
          </w:p>
        </w:tc>
      </w:tr>
      <w:tr w:rsidR="00206B7D" w:rsidRPr="00937D02" w14:paraId="23D63F1E" w14:textId="77777777" w:rsidTr="00DB4FD2">
        <w:trPr>
          <w:trHeight w:val="300"/>
        </w:trPr>
        <w:tc>
          <w:tcPr>
            <w:tcW w:w="1536" w:type="dxa"/>
            <w:tcBorders>
              <w:top w:val="nil"/>
              <w:bottom w:val="nil"/>
            </w:tcBorders>
            <w:noWrap/>
            <w:hideMark/>
          </w:tcPr>
          <w:p w14:paraId="67692278"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Cyp1a1</w:t>
            </w:r>
          </w:p>
        </w:tc>
        <w:tc>
          <w:tcPr>
            <w:tcW w:w="3326" w:type="dxa"/>
            <w:tcBorders>
              <w:top w:val="nil"/>
              <w:bottom w:val="nil"/>
            </w:tcBorders>
            <w:noWrap/>
            <w:hideMark/>
          </w:tcPr>
          <w:p w14:paraId="475C45FC"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GTGAGCAAGGAGGCTAACTATC</w:t>
            </w:r>
          </w:p>
        </w:tc>
        <w:tc>
          <w:tcPr>
            <w:tcW w:w="3434" w:type="dxa"/>
            <w:tcBorders>
              <w:top w:val="nil"/>
              <w:bottom w:val="nil"/>
            </w:tcBorders>
            <w:noWrap/>
            <w:hideMark/>
          </w:tcPr>
          <w:p w14:paraId="39F5C012"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GGCTACTGACACGACCAAATA</w:t>
            </w:r>
          </w:p>
        </w:tc>
      </w:tr>
      <w:tr w:rsidR="00206B7D" w:rsidRPr="00937D02" w14:paraId="5A6EC893" w14:textId="77777777" w:rsidTr="00DB4FD2">
        <w:trPr>
          <w:trHeight w:val="300"/>
        </w:trPr>
        <w:tc>
          <w:tcPr>
            <w:tcW w:w="1536" w:type="dxa"/>
            <w:tcBorders>
              <w:top w:val="nil"/>
              <w:bottom w:val="nil"/>
            </w:tcBorders>
            <w:noWrap/>
            <w:hideMark/>
          </w:tcPr>
          <w:p w14:paraId="6D402DCC"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Cyp1a2</w:t>
            </w:r>
          </w:p>
        </w:tc>
        <w:tc>
          <w:tcPr>
            <w:tcW w:w="3326" w:type="dxa"/>
            <w:tcBorders>
              <w:top w:val="nil"/>
              <w:bottom w:val="nil"/>
            </w:tcBorders>
            <w:noWrap/>
            <w:hideMark/>
          </w:tcPr>
          <w:p w14:paraId="5229EB63"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GTCTTCCTCTTCTTAGCCATCC</w:t>
            </w:r>
          </w:p>
        </w:tc>
        <w:tc>
          <w:tcPr>
            <w:tcW w:w="3434" w:type="dxa"/>
            <w:tcBorders>
              <w:top w:val="nil"/>
              <w:bottom w:val="nil"/>
            </w:tcBorders>
            <w:noWrap/>
            <w:hideMark/>
          </w:tcPr>
          <w:p w14:paraId="2D380D9B"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GCTTCATGGTCAACCCATAGT</w:t>
            </w:r>
          </w:p>
        </w:tc>
      </w:tr>
      <w:tr w:rsidR="00206B7D" w:rsidRPr="00937D02" w14:paraId="3CC0C337" w14:textId="77777777" w:rsidTr="00DB4FD2">
        <w:trPr>
          <w:trHeight w:val="300"/>
        </w:trPr>
        <w:tc>
          <w:tcPr>
            <w:tcW w:w="1536" w:type="dxa"/>
            <w:tcBorders>
              <w:top w:val="nil"/>
              <w:bottom w:val="nil"/>
            </w:tcBorders>
            <w:noWrap/>
            <w:hideMark/>
          </w:tcPr>
          <w:p w14:paraId="6711A45D"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Cyp2e1</w:t>
            </w:r>
          </w:p>
        </w:tc>
        <w:tc>
          <w:tcPr>
            <w:tcW w:w="3326" w:type="dxa"/>
            <w:tcBorders>
              <w:top w:val="nil"/>
              <w:bottom w:val="nil"/>
            </w:tcBorders>
            <w:noWrap/>
            <w:hideMark/>
          </w:tcPr>
          <w:p w14:paraId="2ADB7262"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GAAGTCTCTGGTTGACCCTAAG</w:t>
            </w:r>
          </w:p>
        </w:tc>
        <w:tc>
          <w:tcPr>
            <w:tcW w:w="3434" w:type="dxa"/>
            <w:tcBorders>
              <w:top w:val="nil"/>
              <w:bottom w:val="nil"/>
            </w:tcBorders>
            <w:noWrap/>
            <w:hideMark/>
          </w:tcPr>
          <w:p w14:paraId="3FBFD0F9"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AGGTCTCATGAACGAGGAATG</w:t>
            </w:r>
          </w:p>
        </w:tc>
      </w:tr>
      <w:tr w:rsidR="00206B7D" w:rsidRPr="00937D02" w14:paraId="68E517A7" w14:textId="77777777" w:rsidTr="00DB4FD2">
        <w:trPr>
          <w:trHeight w:val="300"/>
        </w:trPr>
        <w:tc>
          <w:tcPr>
            <w:tcW w:w="1536" w:type="dxa"/>
            <w:tcBorders>
              <w:top w:val="nil"/>
              <w:bottom w:val="nil"/>
            </w:tcBorders>
            <w:noWrap/>
            <w:hideMark/>
          </w:tcPr>
          <w:p w14:paraId="4A0DD7E4"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Cyp2a5</w:t>
            </w:r>
          </w:p>
        </w:tc>
        <w:tc>
          <w:tcPr>
            <w:tcW w:w="3326" w:type="dxa"/>
            <w:tcBorders>
              <w:top w:val="nil"/>
              <w:bottom w:val="nil"/>
            </w:tcBorders>
            <w:noWrap/>
            <w:hideMark/>
          </w:tcPr>
          <w:p w14:paraId="1020278A"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GAGGAGATTGATCGGGTGATTG</w:t>
            </w:r>
          </w:p>
        </w:tc>
        <w:tc>
          <w:tcPr>
            <w:tcW w:w="3434" w:type="dxa"/>
            <w:tcBorders>
              <w:top w:val="nil"/>
              <w:bottom w:val="nil"/>
            </w:tcBorders>
            <w:noWrap/>
            <w:hideMark/>
          </w:tcPr>
          <w:p w14:paraId="3C998737"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CATGGATTACAGCCTCCGTATAG</w:t>
            </w:r>
          </w:p>
        </w:tc>
      </w:tr>
      <w:tr w:rsidR="00206B7D" w:rsidRPr="00937D02" w14:paraId="0C0AE02B" w14:textId="77777777" w:rsidTr="00DB4FD2">
        <w:trPr>
          <w:trHeight w:val="300"/>
        </w:trPr>
        <w:tc>
          <w:tcPr>
            <w:tcW w:w="1536" w:type="dxa"/>
            <w:tcBorders>
              <w:top w:val="nil"/>
              <w:bottom w:val="nil"/>
            </w:tcBorders>
            <w:noWrap/>
            <w:hideMark/>
          </w:tcPr>
          <w:p w14:paraId="37C9573B"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Cyp3a11</w:t>
            </w:r>
          </w:p>
        </w:tc>
        <w:tc>
          <w:tcPr>
            <w:tcW w:w="3326" w:type="dxa"/>
            <w:tcBorders>
              <w:top w:val="nil"/>
              <w:bottom w:val="nil"/>
            </w:tcBorders>
            <w:noWrap/>
            <w:hideMark/>
          </w:tcPr>
          <w:p w14:paraId="42244C0C"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ACCACCAGTAGCACACTTTC </w:t>
            </w:r>
          </w:p>
        </w:tc>
        <w:tc>
          <w:tcPr>
            <w:tcW w:w="3434" w:type="dxa"/>
            <w:tcBorders>
              <w:top w:val="nil"/>
              <w:bottom w:val="nil"/>
            </w:tcBorders>
            <w:noWrap/>
            <w:hideMark/>
          </w:tcPr>
          <w:p w14:paraId="05864B7E"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CCAGGTATTCCATCTCCATCAC</w:t>
            </w:r>
          </w:p>
        </w:tc>
      </w:tr>
      <w:tr w:rsidR="00206B7D" w:rsidRPr="00937D02" w14:paraId="16771A9F" w14:textId="77777777" w:rsidTr="00DB4FD2">
        <w:trPr>
          <w:trHeight w:val="300"/>
        </w:trPr>
        <w:tc>
          <w:tcPr>
            <w:tcW w:w="1536" w:type="dxa"/>
            <w:tcBorders>
              <w:top w:val="nil"/>
              <w:bottom w:val="nil"/>
            </w:tcBorders>
            <w:noWrap/>
            <w:hideMark/>
          </w:tcPr>
          <w:p w14:paraId="1846785D" w14:textId="77777777" w:rsidR="0005358F" w:rsidRPr="00937D02" w:rsidRDefault="0005358F" w:rsidP="0005358F">
            <w:pPr>
              <w:widowControl/>
              <w:jc w:val="left"/>
              <w:rPr>
                <w:rFonts w:eastAsia="DengXian" w:cs="Times New Roman"/>
                <w:i/>
                <w:iCs/>
                <w:kern w:val="0"/>
                <w:sz w:val="21"/>
                <w:szCs w:val="21"/>
              </w:rPr>
            </w:pPr>
            <w:proofErr w:type="spellStart"/>
            <w:r w:rsidRPr="00937D02">
              <w:rPr>
                <w:rFonts w:eastAsia="DengXian" w:cs="Times New Roman"/>
                <w:i/>
                <w:iCs/>
                <w:kern w:val="0"/>
                <w:sz w:val="21"/>
                <w:szCs w:val="21"/>
              </w:rPr>
              <w:t>Fos</w:t>
            </w:r>
            <w:proofErr w:type="spellEnd"/>
          </w:p>
        </w:tc>
        <w:tc>
          <w:tcPr>
            <w:tcW w:w="3326" w:type="dxa"/>
            <w:tcBorders>
              <w:top w:val="nil"/>
              <w:bottom w:val="nil"/>
            </w:tcBorders>
            <w:noWrap/>
            <w:hideMark/>
          </w:tcPr>
          <w:p w14:paraId="628437BD"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GAATCCGAAGGGAACGGAATAA</w:t>
            </w:r>
          </w:p>
        </w:tc>
        <w:tc>
          <w:tcPr>
            <w:tcW w:w="3434" w:type="dxa"/>
            <w:tcBorders>
              <w:top w:val="nil"/>
              <w:bottom w:val="nil"/>
            </w:tcBorders>
            <w:noWrap/>
            <w:hideMark/>
          </w:tcPr>
          <w:p w14:paraId="055B3118"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TCTCCGCTTGGAGTGTATCT </w:t>
            </w:r>
          </w:p>
        </w:tc>
      </w:tr>
      <w:tr w:rsidR="00206B7D" w:rsidRPr="00937D02" w14:paraId="4FE2FA87" w14:textId="77777777" w:rsidTr="00DB4FD2">
        <w:trPr>
          <w:trHeight w:val="300"/>
        </w:trPr>
        <w:tc>
          <w:tcPr>
            <w:tcW w:w="1536" w:type="dxa"/>
            <w:tcBorders>
              <w:top w:val="nil"/>
              <w:bottom w:val="nil"/>
            </w:tcBorders>
            <w:noWrap/>
            <w:hideMark/>
          </w:tcPr>
          <w:p w14:paraId="72450260"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Nqo1</w:t>
            </w:r>
          </w:p>
        </w:tc>
        <w:tc>
          <w:tcPr>
            <w:tcW w:w="3326" w:type="dxa"/>
            <w:tcBorders>
              <w:top w:val="nil"/>
              <w:bottom w:val="nil"/>
            </w:tcBorders>
            <w:noWrap/>
            <w:hideMark/>
          </w:tcPr>
          <w:p w14:paraId="5C791B0E"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GAGAAGAGCCCTGATTGTACTG</w:t>
            </w:r>
          </w:p>
        </w:tc>
        <w:tc>
          <w:tcPr>
            <w:tcW w:w="3434" w:type="dxa"/>
            <w:tcBorders>
              <w:top w:val="nil"/>
              <w:bottom w:val="nil"/>
            </w:tcBorders>
            <w:noWrap/>
            <w:hideMark/>
          </w:tcPr>
          <w:p w14:paraId="2D0FBD6E"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ACCTCCCATCCTCTCTTCTT</w:t>
            </w:r>
          </w:p>
        </w:tc>
      </w:tr>
      <w:tr w:rsidR="00206B7D" w:rsidRPr="00937D02" w14:paraId="2B7ADB08" w14:textId="77777777" w:rsidTr="00DB4FD2">
        <w:trPr>
          <w:trHeight w:val="300"/>
        </w:trPr>
        <w:tc>
          <w:tcPr>
            <w:tcW w:w="1536" w:type="dxa"/>
            <w:tcBorders>
              <w:top w:val="nil"/>
              <w:bottom w:val="nil"/>
            </w:tcBorders>
            <w:noWrap/>
            <w:hideMark/>
          </w:tcPr>
          <w:p w14:paraId="51B1F784" w14:textId="77777777" w:rsidR="0005358F" w:rsidRPr="00937D02" w:rsidRDefault="0005358F" w:rsidP="0005358F">
            <w:pPr>
              <w:widowControl/>
              <w:jc w:val="left"/>
              <w:rPr>
                <w:rFonts w:eastAsia="DengXian" w:cs="Times New Roman"/>
                <w:i/>
                <w:iCs/>
                <w:kern w:val="0"/>
                <w:sz w:val="21"/>
                <w:szCs w:val="21"/>
              </w:rPr>
            </w:pPr>
            <w:proofErr w:type="spellStart"/>
            <w:r w:rsidRPr="00937D02">
              <w:rPr>
                <w:rFonts w:eastAsia="DengXian" w:cs="Times New Roman"/>
                <w:i/>
                <w:iCs/>
                <w:kern w:val="0"/>
                <w:sz w:val="21"/>
                <w:szCs w:val="21"/>
              </w:rPr>
              <w:t>Gclc</w:t>
            </w:r>
            <w:proofErr w:type="spellEnd"/>
          </w:p>
        </w:tc>
        <w:tc>
          <w:tcPr>
            <w:tcW w:w="3326" w:type="dxa"/>
            <w:tcBorders>
              <w:top w:val="nil"/>
              <w:bottom w:val="nil"/>
            </w:tcBorders>
            <w:noWrap/>
            <w:hideMark/>
          </w:tcPr>
          <w:p w14:paraId="33716110"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CATCGACCTGACCATCGATAAG</w:t>
            </w:r>
          </w:p>
        </w:tc>
        <w:tc>
          <w:tcPr>
            <w:tcW w:w="3434" w:type="dxa"/>
            <w:tcBorders>
              <w:top w:val="nil"/>
              <w:bottom w:val="nil"/>
            </w:tcBorders>
            <w:noWrap/>
            <w:hideMark/>
          </w:tcPr>
          <w:p w14:paraId="1FA5820C"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AGGGTGAGTGGGTCTCTAATAA</w:t>
            </w:r>
          </w:p>
        </w:tc>
      </w:tr>
      <w:tr w:rsidR="00206B7D" w:rsidRPr="00937D02" w14:paraId="2E5FD0E0" w14:textId="77777777" w:rsidTr="00DB4FD2">
        <w:trPr>
          <w:trHeight w:val="300"/>
        </w:trPr>
        <w:tc>
          <w:tcPr>
            <w:tcW w:w="1536" w:type="dxa"/>
            <w:tcBorders>
              <w:top w:val="nil"/>
              <w:bottom w:val="nil"/>
            </w:tcBorders>
            <w:noWrap/>
            <w:hideMark/>
          </w:tcPr>
          <w:p w14:paraId="23317F20"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Gsta1</w:t>
            </w:r>
          </w:p>
        </w:tc>
        <w:tc>
          <w:tcPr>
            <w:tcW w:w="3326" w:type="dxa"/>
            <w:tcBorders>
              <w:top w:val="nil"/>
              <w:bottom w:val="nil"/>
            </w:tcBorders>
            <w:noWrap/>
            <w:hideMark/>
          </w:tcPr>
          <w:p w14:paraId="3CE6B176"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GTGAGCTGAGTGGAGAAGAAG</w:t>
            </w:r>
          </w:p>
        </w:tc>
        <w:tc>
          <w:tcPr>
            <w:tcW w:w="3434" w:type="dxa"/>
            <w:tcBorders>
              <w:top w:val="nil"/>
              <w:bottom w:val="nil"/>
            </w:tcBorders>
            <w:noWrap/>
            <w:hideMark/>
          </w:tcPr>
          <w:p w14:paraId="7932D69A"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CCGGGCATTGAAGTAGTGAA</w:t>
            </w:r>
          </w:p>
        </w:tc>
      </w:tr>
      <w:tr w:rsidR="00206B7D" w:rsidRPr="00937D02" w14:paraId="07C67CDC" w14:textId="77777777" w:rsidTr="00DB4FD2">
        <w:trPr>
          <w:trHeight w:val="300"/>
        </w:trPr>
        <w:tc>
          <w:tcPr>
            <w:tcW w:w="1536" w:type="dxa"/>
            <w:tcBorders>
              <w:top w:val="nil"/>
              <w:bottom w:val="nil"/>
            </w:tcBorders>
            <w:noWrap/>
            <w:hideMark/>
          </w:tcPr>
          <w:p w14:paraId="2CDCEFD4"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Gstm1</w:t>
            </w:r>
          </w:p>
        </w:tc>
        <w:tc>
          <w:tcPr>
            <w:tcW w:w="3326" w:type="dxa"/>
            <w:tcBorders>
              <w:top w:val="nil"/>
              <w:bottom w:val="nil"/>
            </w:tcBorders>
            <w:noWrap/>
            <w:hideMark/>
          </w:tcPr>
          <w:p w14:paraId="32E95250"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CTCACGCTTCCTAGAATTACCC </w:t>
            </w:r>
          </w:p>
        </w:tc>
        <w:tc>
          <w:tcPr>
            <w:tcW w:w="3434" w:type="dxa"/>
            <w:tcBorders>
              <w:top w:val="nil"/>
              <w:bottom w:val="nil"/>
            </w:tcBorders>
            <w:noWrap/>
            <w:hideMark/>
          </w:tcPr>
          <w:p w14:paraId="3C0786AD"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CAGGCTGGCACTCAAGTATT</w:t>
            </w:r>
          </w:p>
        </w:tc>
      </w:tr>
      <w:tr w:rsidR="00206B7D" w:rsidRPr="00937D02" w14:paraId="12C8159C" w14:textId="77777777" w:rsidTr="00DB4FD2">
        <w:trPr>
          <w:trHeight w:val="300"/>
        </w:trPr>
        <w:tc>
          <w:tcPr>
            <w:tcW w:w="1536" w:type="dxa"/>
            <w:tcBorders>
              <w:top w:val="nil"/>
              <w:bottom w:val="nil"/>
            </w:tcBorders>
            <w:noWrap/>
            <w:hideMark/>
          </w:tcPr>
          <w:p w14:paraId="64B0A783"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Gstm2</w:t>
            </w:r>
          </w:p>
        </w:tc>
        <w:tc>
          <w:tcPr>
            <w:tcW w:w="3326" w:type="dxa"/>
            <w:tcBorders>
              <w:top w:val="nil"/>
              <w:bottom w:val="nil"/>
            </w:tcBorders>
            <w:noWrap/>
            <w:hideMark/>
          </w:tcPr>
          <w:p w14:paraId="68173124"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AAGCCTCAGCTACCCACTAT</w:t>
            </w:r>
          </w:p>
        </w:tc>
        <w:tc>
          <w:tcPr>
            <w:tcW w:w="3434" w:type="dxa"/>
            <w:tcBorders>
              <w:top w:val="nil"/>
              <w:bottom w:val="nil"/>
            </w:tcBorders>
            <w:noWrap/>
            <w:hideMark/>
          </w:tcPr>
          <w:p w14:paraId="5CC52923"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CAACCACTAACAGGAAGGAAGG</w:t>
            </w:r>
          </w:p>
        </w:tc>
      </w:tr>
      <w:tr w:rsidR="00206B7D" w:rsidRPr="00937D02" w14:paraId="050C7F27" w14:textId="77777777" w:rsidTr="00DB4FD2">
        <w:trPr>
          <w:trHeight w:val="300"/>
        </w:trPr>
        <w:tc>
          <w:tcPr>
            <w:tcW w:w="1536" w:type="dxa"/>
            <w:tcBorders>
              <w:top w:val="nil"/>
              <w:bottom w:val="nil"/>
            </w:tcBorders>
            <w:noWrap/>
            <w:hideMark/>
          </w:tcPr>
          <w:p w14:paraId="20F1B8BF"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Gstm3</w:t>
            </w:r>
          </w:p>
        </w:tc>
        <w:tc>
          <w:tcPr>
            <w:tcW w:w="3326" w:type="dxa"/>
            <w:tcBorders>
              <w:top w:val="nil"/>
              <w:bottom w:val="nil"/>
            </w:tcBorders>
            <w:noWrap/>
            <w:hideMark/>
          </w:tcPr>
          <w:p w14:paraId="74493E44"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GAGGATCCGTGTGGATACTTTG </w:t>
            </w:r>
          </w:p>
        </w:tc>
        <w:tc>
          <w:tcPr>
            <w:tcW w:w="3434" w:type="dxa"/>
            <w:tcBorders>
              <w:top w:val="nil"/>
              <w:bottom w:val="nil"/>
            </w:tcBorders>
            <w:noWrap/>
            <w:hideMark/>
          </w:tcPr>
          <w:p w14:paraId="38E6B076"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GAACTCTGGCTTCTGCTTCT</w:t>
            </w:r>
          </w:p>
        </w:tc>
      </w:tr>
      <w:tr w:rsidR="00206B7D" w:rsidRPr="00937D02" w14:paraId="673C0733" w14:textId="77777777" w:rsidTr="00DB4FD2">
        <w:trPr>
          <w:trHeight w:val="300"/>
        </w:trPr>
        <w:tc>
          <w:tcPr>
            <w:tcW w:w="1536" w:type="dxa"/>
            <w:tcBorders>
              <w:top w:val="nil"/>
              <w:bottom w:val="nil"/>
            </w:tcBorders>
            <w:noWrap/>
            <w:hideMark/>
          </w:tcPr>
          <w:p w14:paraId="4B76BE4E"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Gstm5</w:t>
            </w:r>
          </w:p>
        </w:tc>
        <w:tc>
          <w:tcPr>
            <w:tcW w:w="3326" w:type="dxa"/>
            <w:tcBorders>
              <w:top w:val="nil"/>
              <w:bottom w:val="nil"/>
            </w:tcBorders>
            <w:noWrap/>
            <w:hideMark/>
          </w:tcPr>
          <w:p w14:paraId="256F8696"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CCCACAGCGTCCAGTATAAA</w:t>
            </w:r>
          </w:p>
        </w:tc>
        <w:tc>
          <w:tcPr>
            <w:tcW w:w="3434" w:type="dxa"/>
            <w:tcBorders>
              <w:top w:val="nil"/>
              <w:bottom w:val="nil"/>
            </w:tcBorders>
            <w:noWrap/>
            <w:hideMark/>
          </w:tcPr>
          <w:p w14:paraId="428AF093"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CCAGTAACCCAGAACCATAGAC</w:t>
            </w:r>
          </w:p>
        </w:tc>
      </w:tr>
      <w:tr w:rsidR="00206B7D" w:rsidRPr="00937D02" w14:paraId="31DD98DF" w14:textId="77777777" w:rsidTr="00DB4FD2">
        <w:trPr>
          <w:trHeight w:val="300"/>
        </w:trPr>
        <w:tc>
          <w:tcPr>
            <w:tcW w:w="1536" w:type="dxa"/>
            <w:tcBorders>
              <w:top w:val="nil"/>
              <w:bottom w:val="nil"/>
            </w:tcBorders>
            <w:noWrap/>
            <w:hideMark/>
          </w:tcPr>
          <w:p w14:paraId="04ED1A87"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Gstp1</w:t>
            </w:r>
          </w:p>
        </w:tc>
        <w:tc>
          <w:tcPr>
            <w:tcW w:w="3326" w:type="dxa"/>
            <w:tcBorders>
              <w:top w:val="nil"/>
              <w:bottom w:val="nil"/>
            </w:tcBorders>
            <w:noWrap/>
            <w:hideMark/>
          </w:tcPr>
          <w:p w14:paraId="171F6F35"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GAGACCTCACCCTTTACCAATC </w:t>
            </w:r>
          </w:p>
        </w:tc>
        <w:tc>
          <w:tcPr>
            <w:tcW w:w="3434" w:type="dxa"/>
            <w:tcBorders>
              <w:top w:val="nil"/>
              <w:bottom w:val="nil"/>
            </w:tcBorders>
            <w:noWrap/>
            <w:hideMark/>
          </w:tcPr>
          <w:p w14:paraId="2BFA06A4"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CCCATCATTCACCATATCCATCT</w:t>
            </w:r>
          </w:p>
        </w:tc>
      </w:tr>
      <w:tr w:rsidR="00206B7D" w:rsidRPr="00937D02" w14:paraId="494BA3A8" w14:textId="77777777" w:rsidTr="00DB4FD2">
        <w:trPr>
          <w:trHeight w:val="300"/>
        </w:trPr>
        <w:tc>
          <w:tcPr>
            <w:tcW w:w="1536" w:type="dxa"/>
            <w:tcBorders>
              <w:top w:val="nil"/>
              <w:bottom w:val="nil"/>
            </w:tcBorders>
            <w:noWrap/>
            <w:hideMark/>
          </w:tcPr>
          <w:p w14:paraId="1D3E6DF1"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Gstt3</w:t>
            </w:r>
          </w:p>
        </w:tc>
        <w:tc>
          <w:tcPr>
            <w:tcW w:w="3326" w:type="dxa"/>
            <w:tcBorders>
              <w:top w:val="nil"/>
              <w:bottom w:val="nil"/>
            </w:tcBorders>
            <w:noWrap/>
            <w:hideMark/>
          </w:tcPr>
          <w:p w14:paraId="7F0C8299"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GAGTGGAGGGAAAGAAAGTGAA</w:t>
            </w:r>
          </w:p>
        </w:tc>
        <w:tc>
          <w:tcPr>
            <w:tcW w:w="3434" w:type="dxa"/>
            <w:tcBorders>
              <w:top w:val="nil"/>
              <w:bottom w:val="nil"/>
            </w:tcBorders>
            <w:noWrap/>
            <w:hideMark/>
          </w:tcPr>
          <w:p w14:paraId="1DFB35CC"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GAGGAACGGAACCCAGTAAAG</w:t>
            </w:r>
          </w:p>
        </w:tc>
      </w:tr>
      <w:tr w:rsidR="00206B7D" w:rsidRPr="00937D02" w14:paraId="13ACD434" w14:textId="77777777" w:rsidTr="00DB4FD2">
        <w:trPr>
          <w:trHeight w:val="300"/>
        </w:trPr>
        <w:tc>
          <w:tcPr>
            <w:tcW w:w="1536" w:type="dxa"/>
            <w:tcBorders>
              <w:top w:val="nil"/>
              <w:bottom w:val="nil"/>
            </w:tcBorders>
            <w:noWrap/>
            <w:hideMark/>
          </w:tcPr>
          <w:p w14:paraId="75D247FC"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Mgst3</w:t>
            </w:r>
          </w:p>
        </w:tc>
        <w:tc>
          <w:tcPr>
            <w:tcW w:w="3326" w:type="dxa"/>
            <w:tcBorders>
              <w:top w:val="nil"/>
              <w:bottom w:val="nil"/>
            </w:tcBorders>
            <w:noWrap/>
            <w:hideMark/>
          </w:tcPr>
          <w:p w14:paraId="1F20743A"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GTACAGCACAGATCCTGAGAAC</w:t>
            </w:r>
          </w:p>
        </w:tc>
        <w:tc>
          <w:tcPr>
            <w:tcW w:w="3434" w:type="dxa"/>
            <w:tcBorders>
              <w:top w:val="nil"/>
              <w:bottom w:val="nil"/>
            </w:tcBorders>
            <w:noWrap/>
            <w:hideMark/>
          </w:tcPr>
          <w:p w14:paraId="3B179B47"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GTAAACACCTCCCACCGTTAG</w:t>
            </w:r>
          </w:p>
        </w:tc>
      </w:tr>
      <w:tr w:rsidR="00206B7D" w:rsidRPr="00937D02" w14:paraId="69718539" w14:textId="77777777" w:rsidTr="00DB4FD2">
        <w:trPr>
          <w:trHeight w:val="300"/>
        </w:trPr>
        <w:tc>
          <w:tcPr>
            <w:tcW w:w="1536" w:type="dxa"/>
            <w:tcBorders>
              <w:top w:val="nil"/>
              <w:bottom w:val="nil"/>
            </w:tcBorders>
            <w:noWrap/>
            <w:hideMark/>
          </w:tcPr>
          <w:p w14:paraId="68558776"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Sult1a1</w:t>
            </w:r>
          </w:p>
        </w:tc>
        <w:tc>
          <w:tcPr>
            <w:tcW w:w="3326" w:type="dxa"/>
            <w:tcBorders>
              <w:top w:val="nil"/>
              <w:bottom w:val="nil"/>
            </w:tcBorders>
            <w:noWrap/>
            <w:hideMark/>
          </w:tcPr>
          <w:p w14:paraId="343A9907"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GATGCCCACTATGCCAAGATAA</w:t>
            </w:r>
          </w:p>
        </w:tc>
        <w:tc>
          <w:tcPr>
            <w:tcW w:w="3434" w:type="dxa"/>
            <w:tcBorders>
              <w:top w:val="nil"/>
              <w:bottom w:val="nil"/>
            </w:tcBorders>
            <w:noWrap/>
            <w:hideMark/>
          </w:tcPr>
          <w:p w14:paraId="470D6F3E"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CTTGCCTTGGTTCCCAGTATAG </w:t>
            </w:r>
          </w:p>
        </w:tc>
      </w:tr>
      <w:tr w:rsidR="00206B7D" w:rsidRPr="00937D02" w14:paraId="7958CFF6" w14:textId="77777777" w:rsidTr="00DB4FD2">
        <w:trPr>
          <w:trHeight w:val="300"/>
        </w:trPr>
        <w:tc>
          <w:tcPr>
            <w:tcW w:w="1536" w:type="dxa"/>
            <w:tcBorders>
              <w:top w:val="nil"/>
              <w:bottom w:val="nil"/>
            </w:tcBorders>
            <w:noWrap/>
            <w:hideMark/>
          </w:tcPr>
          <w:p w14:paraId="4310C488"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Sult1b1</w:t>
            </w:r>
          </w:p>
        </w:tc>
        <w:tc>
          <w:tcPr>
            <w:tcW w:w="3326" w:type="dxa"/>
            <w:tcBorders>
              <w:top w:val="nil"/>
              <w:bottom w:val="nil"/>
            </w:tcBorders>
            <w:noWrap/>
            <w:hideMark/>
          </w:tcPr>
          <w:p w14:paraId="755073AA"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ACTATGCTCCCTGGCTATCT </w:t>
            </w:r>
          </w:p>
        </w:tc>
        <w:tc>
          <w:tcPr>
            <w:tcW w:w="3434" w:type="dxa"/>
            <w:tcBorders>
              <w:top w:val="nil"/>
              <w:bottom w:val="nil"/>
            </w:tcBorders>
            <w:noWrap/>
            <w:hideMark/>
          </w:tcPr>
          <w:p w14:paraId="2A722DEE"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CCAGCCTGGTCTACACTATTTC </w:t>
            </w:r>
          </w:p>
        </w:tc>
      </w:tr>
      <w:tr w:rsidR="00206B7D" w:rsidRPr="00937D02" w14:paraId="5F3535E1" w14:textId="77777777" w:rsidTr="00DB4FD2">
        <w:trPr>
          <w:trHeight w:val="300"/>
        </w:trPr>
        <w:tc>
          <w:tcPr>
            <w:tcW w:w="1536" w:type="dxa"/>
            <w:tcBorders>
              <w:top w:val="nil"/>
              <w:bottom w:val="nil"/>
            </w:tcBorders>
            <w:noWrap/>
            <w:hideMark/>
          </w:tcPr>
          <w:p w14:paraId="5F2EFBAA"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Sult1d1</w:t>
            </w:r>
          </w:p>
        </w:tc>
        <w:tc>
          <w:tcPr>
            <w:tcW w:w="3326" w:type="dxa"/>
            <w:tcBorders>
              <w:top w:val="nil"/>
              <w:bottom w:val="nil"/>
            </w:tcBorders>
            <w:noWrap/>
            <w:hideMark/>
          </w:tcPr>
          <w:p w14:paraId="287986CB"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CAGTTCACTGTAGCCCAGTATG </w:t>
            </w:r>
          </w:p>
        </w:tc>
        <w:tc>
          <w:tcPr>
            <w:tcW w:w="3434" w:type="dxa"/>
            <w:tcBorders>
              <w:top w:val="nil"/>
              <w:bottom w:val="nil"/>
            </w:tcBorders>
            <w:noWrap/>
            <w:hideMark/>
          </w:tcPr>
          <w:p w14:paraId="5934F203"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CCAACTCTCCCTAGATCTCTGA</w:t>
            </w:r>
          </w:p>
        </w:tc>
      </w:tr>
      <w:tr w:rsidR="00206B7D" w:rsidRPr="00937D02" w14:paraId="0BD421FD" w14:textId="77777777" w:rsidTr="00DB4FD2">
        <w:trPr>
          <w:trHeight w:val="300"/>
        </w:trPr>
        <w:tc>
          <w:tcPr>
            <w:tcW w:w="1536" w:type="dxa"/>
            <w:tcBorders>
              <w:top w:val="nil"/>
              <w:bottom w:val="nil"/>
            </w:tcBorders>
            <w:noWrap/>
            <w:hideMark/>
          </w:tcPr>
          <w:p w14:paraId="1760DBF2"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Sult2a8</w:t>
            </w:r>
          </w:p>
        </w:tc>
        <w:tc>
          <w:tcPr>
            <w:tcW w:w="3326" w:type="dxa"/>
            <w:tcBorders>
              <w:top w:val="nil"/>
              <w:bottom w:val="nil"/>
            </w:tcBorders>
            <w:noWrap/>
            <w:hideMark/>
          </w:tcPr>
          <w:p w14:paraId="79E29945"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TCTCTCCTTCCCATCCAACTA </w:t>
            </w:r>
          </w:p>
        </w:tc>
        <w:tc>
          <w:tcPr>
            <w:tcW w:w="3434" w:type="dxa"/>
            <w:tcBorders>
              <w:top w:val="nil"/>
              <w:bottom w:val="nil"/>
            </w:tcBorders>
            <w:noWrap/>
            <w:hideMark/>
          </w:tcPr>
          <w:p w14:paraId="051EDB6A"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TAGCCTGACACAAGAACATCTC</w:t>
            </w:r>
          </w:p>
        </w:tc>
      </w:tr>
      <w:tr w:rsidR="00206B7D" w:rsidRPr="00937D02" w14:paraId="57C63DAC" w14:textId="77777777" w:rsidTr="00DB4FD2">
        <w:trPr>
          <w:trHeight w:val="300"/>
        </w:trPr>
        <w:tc>
          <w:tcPr>
            <w:tcW w:w="1536" w:type="dxa"/>
            <w:tcBorders>
              <w:top w:val="nil"/>
              <w:bottom w:val="nil"/>
            </w:tcBorders>
            <w:noWrap/>
            <w:hideMark/>
          </w:tcPr>
          <w:p w14:paraId="6428AE64"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Ugt1a1</w:t>
            </w:r>
          </w:p>
        </w:tc>
        <w:tc>
          <w:tcPr>
            <w:tcW w:w="3326" w:type="dxa"/>
            <w:tcBorders>
              <w:top w:val="nil"/>
              <w:bottom w:val="nil"/>
            </w:tcBorders>
            <w:noWrap/>
            <w:hideMark/>
          </w:tcPr>
          <w:p w14:paraId="07B7171C"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TGGACGGACTGCCTTTAATC</w:t>
            </w:r>
          </w:p>
        </w:tc>
        <w:tc>
          <w:tcPr>
            <w:tcW w:w="3434" w:type="dxa"/>
            <w:tcBorders>
              <w:top w:val="nil"/>
              <w:bottom w:val="nil"/>
            </w:tcBorders>
            <w:noWrap/>
            <w:hideMark/>
          </w:tcPr>
          <w:p w14:paraId="15FE4C6A"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CAGCTAGGAGCATACTGGAATC</w:t>
            </w:r>
          </w:p>
        </w:tc>
      </w:tr>
      <w:tr w:rsidR="00206B7D" w:rsidRPr="00937D02" w14:paraId="6EC59EF0" w14:textId="77777777" w:rsidTr="00DB4FD2">
        <w:trPr>
          <w:trHeight w:val="300"/>
        </w:trPr>
        <w:tc>
          <w:tcPr>
            <w:tcW w:w="1536" w:type="dxa"/>
            <w:tcBorders>
              <w:top w:val="nil"/>
              <w:bottom w:val="nil"/>
            </w:tcBorders>
            <w:noWrap/>
            <w:hideMark/>
          </w:tcPr>
          <w:p w14:paraId="6B38CE0B"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Ugt1a9</w:t>
            </w:r>
          </w:p>
        </w:tc>
        <w:tc>
          <w:tcPr>
            <w:tcW w:w="3326" w:type="dxa"/>
            <w:tcBorders>
              <w:top w:val="nil"/>
              <w:bottom w:val="nil"/>
            </w:tcBorders>
            <w:noWrap/>
            <w:hideMark/>
          </w:tcPr>
          <w:p w14:paraId="7D455EAC"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CCTCTTTAGCCCAGTGTCTATTT</w:t>
            </w:r>
          </w:p>
        </w:tc>
        <w:tc>
          <w:tcPr>
            <w:tcW w:w="3434" w:type="dxa"/>
            <w:tcBorders>
              <w:top w:val="nil"/>
              <w:bottom w:val="nil"/>
            </w:tcBorders>
            <w:noWrap/>
            <w:hideMark/>
          </w:tcPr>
          <w:p w14:paraId="694DF53A"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GGCAGTTGATCCCACCAATA </w:t>
            </w:r>
          </w:p>
        </w:tc>
      </w:tr>
      <w:tr w:rsidR="00206B7D" w:rsidRPr="00937D02" w14:paraId="681BF6A5" w14:textId="77777777" w:rsidTr="00DB4FD2">
        <w:trPr>
          <w:trHeight w:val="300"/>
        </w:trPr>
        <w:tc>
          <w:tcPr>
            <w:tcW w:w="1536" w:type="dxa"/>
            <w:tcBorders>
              <w:top w:val="nil"/>
              <w:bottom w:val="nil"/>
            </w:tcBorders>
            <w:noWrap/>
            <w:hideMark/>
          </w:tcPr>
          <w:p w14:paraId="2E6F5A78"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Abcc3</w:t>
            </w:r>
          </w:p>
        </w:tc>
        <w:tc>
          <w:tcPr>
            <w:tcW w:w="3326" w:type="dxa"/>
            <w:tcBorders>
              <w:top w:val="nil"/>
              <w:bottom w:val="nil"/>
            </w:tcBorders>
            <w:noWrap/>
            <w:hideMark/>
          </w:tcPr>
          <w:p w14:paraId="00EE7C0C"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GATAGCAGAGACAGGCAATGT</w:t>
            </w:r>
          </w:p>
        </w:tc>
        <w:tc>
          <w:tcPr>
            <w:tcW w:w="3434" w:type="dxa"/>
            <w:tcBorders>
              <w:top w:val="nil"/>
              <w:bottom w:val="nil"/>
            </w:tcBorders>
            <w:noWrap/>
            <w:hideMark/>
          </w:tcPr>
          <w:p w14:paraId="581992A7"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ACCATACAGGAGGCAGATAGA</w:t>
            </w:r>
          </w:p>
        </w:tc>
      </w:tr>
      <w:tr w:rsidR="00206B7D" w:rsidRPr="00937D02" w14:paraId="461D49B5" w14:textId="77777777" w:rsidTr="00DB4FD2">
        <w:trPr>
          <w:trHeight w:val="300"/>
        </w:trPr>
        <w:tc>
          <w:tcPr>
            <w:tcW w:w="1536" w:type="dxa"/>
            <w:tcBorders>
              <w:top w:val="nil"/>
              <w:bottom w:val="nil"/>
            </w:tcBorders>
            <w:noWrap/>
            <w:hideMark/>
          </w:tcPr>
          <w:p w14:paraId="13D2056A"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Abce1</w:t>
            </w:r>
          </w:p>
        </w:tc>
        <w:tc>
          <w:tcPr>
            <w:tcW w:w="3326" w:type="dxa"/>
            <w:tcBorders>
              <w:top w:val="nil"/>
              <w:bottom w:val="nil"/>
            </w:tcBorders>
            <w:noWrap/>
            <w:hideMark/>
          </w:tcPr>
          <w:p w14:paraId="7B267571"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 xml:space="preserve">GAAGTCCAGCAGATCCCTAAAG </w:t>
            </w:r>
          </w:p>
        </w:tc>
        <w:tc>
          <w:tcPr>
            <w:tcW w:w="3434" w:type="dxa"/>
            <w:tcBorders>
              <w:top w:val="nil"/>
              <w:bottom w:val="nil"/>
            </w:tcBorders>
            <w:noWrap/>
            <w:hideMark/>
          </w:tcPr>
          <w:p w14:paraId="0D746A43"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GCCAGAGTGTCTTCCTCAATTA</w:t>
            </w:r>
          </w:p>
        </w:tc>
      </w:tr>
      <w:tr w:rsidR="00206B7D" w:rsidRPr="00937D02" w14:paraId="08746BE9" w14:textId="77777777" w:rsidTr="00DB4FD2">
        <w:trPr>
          <w:trHeight w:val="300"/>
        </w:trPr>
        <w:tc>
          <w:tcPr>
            <w:tcW w:w="1536" w:type="dxa"/>
            <w:tcBorders>
              <w:top w:val="nil"/>
              <w:bottom w:val="nil"/>
            </w:tcBorders>
            <w:noWrap/>
            <w:hideMark/>
          </w:tcPr>
          <w:p w14:paraId="6CA17586"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Abcd1</w:t>
            </w:r>
          </w:p>
        </w:tc>
        <w:tc>
          <w:tcPr>
            <w:tcW w:w="3326" w:type="dxa"/>
            <w:tcBorders>
              <w:top w:val="nil"/>
              <w:bottom w:val="nil"/>
            </w:tcBorders>
            <w:noWrap/>
            <w:hideMark/>
          </w:tcPr>
          <w:p w14:paraId="09268E8B"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CTCTCGGATCACATGAAGGAAG</w:t>
            </w:r>
          </w:p>
        </w:tc>
        <w:tc>
          <w:tcPr>
            <w:tcW w:w="3434" w:type="dxa"/>
            <w:tcBorders>
              <w:top w:val="nil"/>
              <w:bottom w:val="nil"/>
            </w:tcBorders>
            <w:noWrap/>
            <w:hideMark/>
          </w:tcPr>
          <w:p w14:paraId="27371D86"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GTCTTCAGGGAATGCAGGTAA</w:t>
            </w:r>
          </w:p>
        </w:tc>
      </w:tr>
      <w:tr w:rsidR="00206B7D" w:rsidRPr="00937D02" w14:paraId="0B43BEE8" w14:textId="77777777" w:rsidTr="00DB4FD2">
        <w:trPr>
          <w:trHeight w:val="300"/>
        </w:trPr>
        <w:tc>
          <w:tcPr>
            <w:tcW w:w="1536" w:type="dxa"/>
            <w:tcBorders>
              <w:top w:val="nil"/>
              <w:bottom w:val="nil"/>
            </w:tcBorders>
            <w:noWrap/>
            <w:hideMark/>
          </w:tcPr>
          <w:p w14:paraId="755C6F08"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Slc1a2</w:t>
            </w:r>
          </w:p>
        </w:tc>
        <w:tc>
          <w:tcPr>
            <w:tcW w:w="3326" w:type="dxa"/>
            <w:tcBorders>
              <w:top w:val="nil"/>
              <w:bottom w:val="nil"/>
            </w:tcBorders>
            <w:noWrap/>
            <w:hideMark/>
          </w:tcPr>
          <w:p w14:paraId="761C783E"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TCTGTCTCTGTCTCTCCCTTT</w:t>
            </w:r>
          </w:p>
        </w:tc>
        <w:tc>
          <w:tcPr>
            <w:tcW w:w="3434" w:type="dxa"/>
            <w:tcBorders>
              <w:top w:val="nil"/>
              <w:bottom w:val="nil"/>
            </w:tcBorders>
            <w:noWrap/>
            <w:hideMark/>
          </w:tcPr>
          <w:p w14:paraId="3D3DE9EB"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CTGGTTCCTGGAGTTAGTGTATG</w:t>
            </w:r>
          </w:p>
        </w:tc>
      </w:tr>
      <w:tr w:rsidR="00206B7D" w:rsidRPr="00937D02" w14:paraId="038D6197" w14:textId="77777777" w:rsidTr="00DB4FD2">
        <w:trPr>
          <w:trHeight w:val="300"/>
        </w:trPr>
        <w:tc>
          <w:tcPr>
            <w:tcW w:w="1536" w:type="dxa"/>
            <w:tcBorders>
              <w:top w:val="nil"/>
              <w:bottom w:val="nil"/>
            </w:tcBorders>
            <w:noWrap/>
            <w:hideMark/>
          </w:tcPr>
          <w:p w14:paraId="40FF784A"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Slc2a2</w:t>
            </w:r>
          </w:p>
        </w:tc>
        <w:tc>
          <w:tcPr>
            <w:tcW w:w="3326" w:type="dxa"/>
            <w:tcBorders>
              <w:top w:val="nil"/>
              <w:bottom w:val="nil"/>
            </w:tcBorders>
            <w:noWrap/>
            <w:hideMark/>
          </w:tcPr>
          <w:p w14:paraId="23B67697"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CTTACAGTCACACCAGCATACA</w:t>
            </w:r>
          </w:p>
        </w:tc>
        <w:tc>
          <w:tcPr>
            <w:tcW w:w="3434" w:type="dxa"/>
            <w:tcBorders>
              <w:top w:val="nil"/>
              <w:bottom w:val="nil"/>
            </w:tcBorders>
            <w:noWrap/>
            <w:hideMark/>
          </w:tcPr>
          <w:p w14:paraId="29F0522D"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AGACAGAGACCAGAGCATAGT</w:t>
            </w:r>
          </w:p>
        </w:tc>
      </w:tr>
      <w:tr w:rsidR="00206B7D" w:rsidRPr="00937D02" w14:paraId="123C0CF0" w14:textId="77777777" w:rsidTr="00DB4FD2">
        <w:trPr>
          <w:trHeight w:val="300"/>
        </w:trPr>
        <w:tc>
          <w:tcPr>
            <w:tcW w:w="1536" w:type="dxa"/>
            <w:tcBorders>
              <w:top w:val="nil"/>
            </w:tcBorders>
            <w:noWrap/>
            <w:hideMark/>
          </w:tcPr>
          <w:p w14:paraId="61E59E24" w14:textId="77777777" w:rsidR="0005358F" w:rsidRPr="00937D02" w:rsidRDefault="0005358F" w:rsidP="0005358F">
            <w:pPr>
              <w:widowControl/>
              <w:jc w:val="left"/>
              <w:rPr>
                <w:rFonts w:eastAsia="DengXian" w:cs="Times New Roman"/>
                <w:i/>
                <w:iCs/>
                <w:kern w:val="0"/>
                <w:sz w:val="21"/>
                <w:szCs w:val="21"/>
              </w:rPr>
            </w:pPr>
            <w:r w:rsidRPr="00937D02">
              <w:rPr>
                <w:rFonts w:eastAsia="DengXian" w:cs="Times New Roman"/>
                <w:i/>
                <w:iCs/>
                <w:kern w:val="0"/>
                <w:sz w:val="21"/>
                <w:szCs w:val="21"/>
              </w:rPr>
              <w:t>Slc2a1</w:t>
            </w:r>
          </w:p>
        </w:tc>
        <w:tc>
          <w:tcPr>
            <w:tcW w:w="3326" w:type="dxa"/>
            <w:tcBorders>
              <w:top w:val="nil"/>
            </w:tcBorders>
            <w:noWrap/>
            <w:hideMark/>
          </w:tcPr>
          <w:p w14:paraId="40F0C570"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AAGACTGCTGCTCAGATCTATTC</w:t>
            </w:r>
          </w:p>
        </w:tc>
        <w:tc>
          <w:tcPr>
            <w:tcW w:w="3434" w:type="dxa"/>
            <w:tcBorders>
              <w:top w:val="nil"/>
            </w:tcBorders>
            <w:noWrap/>
            <w:hideMark/>
          </w:tcPr>
          <w:p w14:paraId="6FD324EA" w14:textId="77777777" w:rsidR="0005358F" w:rsidRPr="00E45EE8" w:rsidRDefault="0005358F" w:rsidP="0005358F">
            <w:pPr>
              <w:widowControl/>
              <w:jc w:val="left"/>
              <w:rPr>
                <w:rFonts w:eastAsia="DengXian" w:cs="Times New Roman"/>
                <w:color w:val="000000"/>
                <w:kern w:val="0"/>
                <w:sz w:val="18"/>
                <w:szCs w:val="18"/>
              </w:rPr>
            </w:pPr>
            <w:r w:rsidRPr="00E45EE8">
              <w:rPr>
                <w:rFonts w:eastAsia="DengXian" w:cs="Times New Roman"/>
                <w:color w:val="000000"/>
                <w:kern w:val="0"/>
                <w:sz w:val="18"/>
                <w:szCs w:val="18"/>
              </w:rPr>
              <w:t>GGAGATAGGAGAGTGGCTGATA</w:t>
            </w:r>
          </w:p>
        </w:tc>
      </w:tr>
    </w:tbl>
    <w:p w14:paraId="461135EA" w14:textId="26C072AF" w:rsidR="00CF46F6" w:rsidRPr="00937D02" w:rsidRDefault="00CF46F6" w:rsidP="00FF2736">
      <w:pPr>
        <w:spacing w:line="360" w:lineRule="auto"/>
        <w:rPr>
          <w:rFonts w:cs="Times New Roman"/>
          <w:sz w:val="21"/>
          <w:szCs w:val="21"/>
        </w:rPr>
      </w:pPr>
    </w:p>
    <w:sectPr w:rsidR="00CF46F6" w:rsidRPr="00937D0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B9518" w14:textId="77777777" w:rsidR="004A39EA" w:rsidRDefault="004A39EA"/>
  </w:endnote>
  <w:endnote w:type="continuationSeparator" w:id="0">
    <w:p w14:paraId="10B23277" w14:textId="77777777" w:rsidR="004A39EA" w:rsidRDefault="004A39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正文 CS 字体)">
    <w:altName w:val="宋体"/>
    <w:panose1 w:val="020B0604020202020204"/>
    <w:charset w:val="86"/>
    <w:family w:val="roman"/>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B6EEA" w14:textId="77777777" w:rsidR="004A39EA" w:rsidRDefault="004A39EA"/>
  </w:footnote>
  <w:footnote w:type="continuationSeparator" w:id="0">
    <w:p w14:paraId="4A18D57C" w14:textId="77777777" w:rsidR="004A39EA" w:rsidRDefault="004A39EA"/>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bordersDoNotSurroundHeader/>
  <w:bordersDoNotSurroundFooter/>
  <w:hideSpellingErrors/>
  <w:hideGrammaticalErrors/>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2w5zp0to2fz20et9w8prfaup5esfv9e9ead&quot;&gt;My EndNote Library&lt;record-ids&gt;&lt;item&gt;436178&lt;/item&gt;&lt;/record-ids&gt;&lt;/item&gt;&lt;/Libraries&gt;"/>
  </w:docVars>
  <w:rsids>
    <w:rsidRoot w:val="00FF2736"/>
    <w:rsid w:val="0003095A"/>
    <w:rsid w:val="00036746"/>
    <w:rsid w:val="0005172A"/>
    <w:rsid w:val="00052C3B"/>
    <w:rsid w:val="0005358F"/>
    <w:rsid w:val="00057ACA"/>
    <w:rsid w:val="00083955"/>
    <w:rsid w:val="00090445"/>
    <w:rsid w:val="000C001D"/>
    <w:rsid w:val="000C7F03"/>
    <w:rsid w:val="000F6C80"/>
    <w:rsid w:val="000F7935"/>
    <w:rsid w:val="00100039"/>
    <w:rsid w:val="00111C5A"/>
    <w:rsid w:val="00127514"/>
    <w:rsid w:val="0013053A"/>
    <w:rsid w:val="0015347D"/>
    <w:rsid w:val="00170507"/>
    <w:rsid w:val="00171D00"/>
    <w:rsid w:val="00176099"/>
    <w:rsid w:val="001855D8"/>
    <w:rsid w:val="001A40E3"/>
    <w:rsid w:val="001B76C5"/>
    <w:rsid w:val="001C0D67"/>
    <w:rsid w:val="001C1249"/>
    <w:rsid w:val="001D5C56"/>
    <w:rsid w:val="001D78C5"/>
    <w:rsid w:val="00206B7D"/>
    <w:rsid w:val="00214BBE"/>
    <w:rsid w:val="00224E3B"/>
    <w:rsid w:val="00226FFE"/>
    <w:rsid w:val="002351BB"/>
    <w:rsid w:val="0023567C"/>
    <w:rsid w:val="0024032C"/>
    <w:rsid w:val="00262B41"/>
    <w:rsid w:val="002818AD"/>
    <w:rsid w:val="002825DB"/>
    <w:rsid w:val="00291694"/>
    <w:rsid w:val="00292566"/>
    <w:rsid w:val="002967B5"/>
    <w:rsid w:val="002A75E5"/>
    <w:rsid w:val="002B1238"/>
    <w:rsid w:val="002B3168"/>
    <w:rsid w:val="002B5012"/>
    <w:rsid w:val="002B7877"/>
    <w:rsid w:val="002C0589"/>
    <w:rsid w:val="002C0BA3"/>
    <w:rsid w:val="002C108D"/>
    <w:rsid w:val="002C65B7"/>
    <w:rsid w:val="002C6CBC"/>
    <w:rsid w:val="002D4020"/>
    <w:rsid w:val="002F41CA"/>
    <w:rsid w:val="003171F0"/>
    <w:rsid w:val="003635E9"/>
    <w:rsid w:val="00387491"/>
    <w:rsid w:val="003932A0"/>
    <w:rsid w:val="003B0335"/>
    <w:rsid w:val="003B6AED"/>
    <w:rsid w:val="003C59B5"/>
    <w:rsid w:val="003E73EF"/>
    <w:rsid w:val="003F1B8D"/>
    <w:rsid w:val="0040293E"/>
    <w:rsid w:val="00414183"/>
    <w:rsid w:val="004245F5"/>
    <w:rsid w:val="00451D4C"/>
    <w:rsid w:val="0047295D"/>
    <w:rsid w:val="00476D44"/>
    <w:rsid w:val="004A21C3"/>
    <w:rsid w:val="004A39EA"/>
    <w:rsid w:val="004B55D9"/>
    <w:rsid w:val="004B7D7D"/>
    <w:rsid w:val="004C6F23"/>
    <w:rsid w:val="004D432F"/>
    <w:rsid w:val="004D7997"/>
    <w:rsid w:val="004D7A1F"/>
    <w:rsid w:val="004E2235"/>
    <w:rsid w:val="004E5EC6"/>
    <w:rsid w:val="004E7A50"/>
    <w:rsid w:val="004F1A77"/>
    <w:rsid w:val="005243C5"/>
    <w:rsid w:val="00544E5B"/>
    <w:rsid w:val="00552356"/>
    <w:rsid w:val="00552E66"/>
    <w:rsid w:val="0055348D"/>
    <w:rsid w:val="0057425A"/>
    <w:rsid w:val="00576B34"/>
    <w:rsid w:val="00580F6A"/>
    <w:rsid w:val="00584356"/>
    <w:rsid w:val="00587673"/>
    <w:rsid w:val="00587F53"/>
    <w:rsid w:val="005A12C8"/>
    <w:rsid w:val="005C7DD4"/>
    <w:rsid w:val="005D217E"/>
    <w:rsid w:val="005E36C2"/>
    <w:rsid w:val="005F0354"/>
    <w:rsid w:val="00610102"/>
    <w:rsid w:val="00617E9E"/>
    <w:rsid w:val="0062032E"/>
    <w:rsid w:val="0064078E"/>
    <w:rsid w:val="00643171"/>
    <w:rsid w:val="0064558F"/>
    <w:rsid w:val="006500BE"/>
    <w:rsid w:val="00664273"/>
    <w:rsid w:val="00665567"/>
    <w:rsid w:val="00676E1A"/>
    <w:rsid w:val="00682753"/>
    <w:rsid w:val="0069069D"/>
    <w:rsid w:val="00694B10"/>
    <w:rsid w:val="006B35B7"/>
    <w:rsid w:val="006C257C"/>
    <w:rsid w:val="006E6519"/>
    <w:rsid w:val="006E6AA2"/>
    <w:rsid w:val="006E7941"/>
    <w:rsid w:val="00717092"/>
    <w:rsid w:val="00747D1F"/>
    <w:rsid w:val="00751172"/>
    <w:rsid w:val="00756B62"/>
    <w:rsid w:val="0076042C"/>
    <w:rsid w:val="007649C3"/>
    <w:rsid w:val="00774260"/>
    <w:rsid w:val="007926A4"/>
    <w:rsid w:val="0079683E"/>
    <w:rsid w:val="007B18DD"/>
    <w:rsid w:val="007B4E8E"/>
    <w:rsid w:val="007D48A3"/>
    <w:rsid w:val="007E5D50"/>
    <w:rsid w:val="007E6832"/>
    <w:rsid w:val="007F419C"/>
    <w:rsid w:val="008027FC"/>
    <w:rsid w:val="008061B8"/>
    <w:rsid w:val="008178A1"/>
    <w:rsid w:val="0082188C"/>
    <w:rsid w:val="00824DC2"/>
    <w:rsid w:val="00872976"/>
    <w:rsid w:val="008729C4"/>
    <w:rsid w:val="00891315"/>
    <w:rsid w:val="008D023E"/>
    <w:rsid w:val="008D037D"/>
    <w:rsid w:val="008E5D67"/>
    <w:rsid w:val="008E6C79"/>
    <w:rsid w:val="008F49F2"/>
    <w:rsid w:val="00900047"/>
    <w:rsid w:val="00906C5F"/>
    <w:rsid w:val="00912D5B"/>
    <w:rsid w:val="00927A1E"/>
    <w:rsid w:val="0093028D"/>
    <w:rsid w:val="009327A5"/>
    <w:rsid w:val="0093395F"/>
    <w:rsid w:val="00937D02"/>
    <w:rsid w:val="0094105D"/>
    <w:rsid w:val="009554B2"/>
    <w:rsid w:val="00957671"/>
    <w:rsid w:val="00964D51"/>
    <w:rsid w:val="0098485A"/>
    <w:rsid w:val="00986810"/>
    <w:rsid w:val="0099241C"/>
    <w:rsid w:val="009929F5"/>
    <w:rsid w:val="009944E4"/>
    <w:rsid w:val="00A020F4"/>
    <w:rsid w:val="00A02EC7"/>
    <w:rsid w:val="00A1371C"/>
    <w:rsid w:val="00A144F2"/>
    <w:rsid w:val="00A14FFF"/>
    <w:rsid w:val="00A20691"/>
    <w:rsid w:val="00A27935"/>
    <w:rsid w:val="00A41C9B"/>
    <w:rsid w:val="00A46DB8"/>
    <w:rsid w:val="00A47246"/>
    <w:rsid w:val="00A5520F"/>
    <w:rsid w:val="00A6051D"/>
    <w:rsid w:val="00A668BD"/>
    <w:rsid w:val="00A71CD8"/>
    <w:rsid w:val="00A7701B"/>
    <w:rsid w:val="00A94CDB"/>
    <w:rsid w:val="00A97F2F"/>
    <w:rsid w:val="00AA01FD"/>
    <w:rsid w:val="00AA35F2"/>
    <w:rsid w:val="00AB0186"/>
    <w:rsid w:val="00AC635C"/>
    <w:rsid w:val="00AD65A1"/>
    <w:rsid w:val="00AD6BEA"/>
    <w:rsid w:val="00AE704F"/>
    <w:rsid w:val="00AF372A"/>
    <w:rsid w:val="00B0515D"/>
    <w:rsid w:val="00B223D4"/>
    <w:rsid w:val="00B502C1"/>
    <w:rsid w:val="00B84D79"/>
    <w:rsid w:val="00BC7C7B"/>
    <w:rsid w:val="00BD3A9B"/>
    <w:rsid w:val="00BE12AF"/>
    <w:rsid w:val="00BF7F36"/>
    <w:rsid w:val="00C03D98"/>
    <w:rsid w:val="00C110AB"/>
    <w:rsid w:val="00C11FD6"/>
    <w:rsid w:val="00C16AF3"/>
    <w:rsid w:val="00C27FEB"/>
    <w:rsid w:val="00C41AF1"/>
    <w:rsid w:val="00C57234"/>
    <w:rsid w:val="00C61CFE"/>
    <w:rsid w:val="00C74EAC"/>
    <w:rsid w:val="00C83510"/>
    <w:rsid w:val="00C850A4"/>
    <w:rsid w:val="00C863CE"/>
    <w:rsid w:val="00C96F66"/>
    <w:rsid w:val="00CA0E60"/>
    <w:rsid w:val="00CC1065"/>
    <w:rsid w:val="00CC4ECC"/>
    <w:rsid w:val="00CD7811"/>
    <w:rsid w:val="00CD7A20"/>
    <w:rsid w:val="00CE17DF"/>
    <w:rsid w:val="00CE3BC8"/>
    <w:rsid w:val="00CF46F6"/>
    <w:rsid w:val="00CF508D"/>
    <w:rsid w:val="00D106F1"/>
    <w:rsid w:val="00D12D4E"/>
    <w:rsid w:val="00D601A9"/>
    <w:rsid w:val="00D65A21"/>
    <w:rsid w:val="00D66351"/>
    <w:rsid w:val="00DB07FB"/>
    <w:rsid w:val="00DB4FD2"/>
    <w:rsid w:val="00DE3E41"/>
    <w:rsid w:val="00DE77E9"/>
    <w:rsid w:val="00E15BD8"/>
    <w:rsid w:val="00E21B38"/>
    <w:rsid w:val="00E24831"/>
    <w:rsid w:val="00E24C83"/>
    <w:rsid w:val="00E262D4"/>
    <w:rsid w:val="00E35B96"/>
    <w:rsid w:val="00E45EE8"/>
    <w:rsid w:val="00E6205B"/>
    <w:rsid w:val="00E75991"/>
    <w:rsid w:val="00E94314"/>
    <w:rsid w:val="00EE37FB"/>
    <w:rsid w:val="00EE50FA"/>
    <w:rsid w:val="00F04760"/>
    <w:rsid w:val="00F324EE"/>
    <w:rsid w:val="00F32A4A"/>
    <w:rsid w:val="00F67BC0"/>
    <w:rsid w:val="00F71DAC"/>
    <w:rsid w:val="00F7450B"/>
    <w:rsid w:val="00F76153"/>
    <w:rsid w:val="00F803D2"/>
    <w:rsid w:val="00F87725"/>
    <w:rsid w:val="00F91624"/>
    <w:rsid w:val="00F95233"/>
    <w:rsid w:val="00FA1B2C"/>
    <w:rsid w:val="00FA663D"/>
    <w:rsid w:val="00FD19A1"/>
    <w:rsid w:val="00FE2308"/>
    <w:rsid w:val="00FE3687"/>
    <w:rsid w:val="00FF27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8E24C"/>
  <w15:chartTrackingRefBased/>
  <w15:docId w15:val="{19CDFB86-C6A7-7B47-9CE2-9BBBC8EAB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正文 CS 字体)"/>
        <w:kern w:val="2"/>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926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929F5"/>
    <w:pPr>
      <w:ind w:firstLineChars="200" w:firstLine="420"/>
    </w:pPr>
  </w:style>
  <w:style w:type="character" w:styleId="a5">
    <w:name w:val="Hyperlink"/>
    <w:basedOn w:val="a0"/>
    <w:uiPriority w:val="99"/>
    <w:unhideWhenUsed/>
    <w:rsid w:val="00C74EAC"/>
    <w:rPr>
      <w:color w:val="0563C1" w:themeColor="hyperlink"/>
      <w:u w:val="single"/>
    </w:rPr>
  </w:style>
  <w:style w:type="character" w:styleId="a6">
    <w:name w:val="FollowedHyperlink"/>
    <w:basedOn w:val="a0"/>
    <w:uiPriority w:val="99"/>
    <w:semiHidden/>
    <w:unhideWhenUsed/>
    <w:rsid w:val="002B7877"/>
    <w:rPr>
      <w:color w:val="954F72" w:themeColor="followedHyperlink"/>
      <w:u w:val="single"/>
    </w:rPr>
  </w:style>
  <w:style w:type="character" w:styleId="a7">
    <w:name w:val="annotation reference"/>
    <w:basedOn w:val="a0"/>
    <w:uiPriority w:val="99"/>
    <w:semiHidden/>
    <w:unhideWhenUsed/>
    <w:rsid w:val="0057425A"/>
    <w:rPr>
      <w:sz w:val="21"/>
      <w:szCs w:val="21"/>
    </w:rPr>
  </w:style>
  <w:style w:type="paragraph" w:styleId="a8">
    <w:name w:val="annotation text"/>
    <w:basedOn w:val="a"/>
    <w:link w:val="a9"/>
    <w:uiPriority w:val="99"/>
    <w:semiHidden/>
    <w:unhideWhenUsed/>
    <w:rsid w:val="0057425A"/>
    <w:pPr>
      <w:jc w:val="left"/>
    </w:pPr>
  </w:style>
  <w:style w:type="character" w:customStyle="1" w:styleId="a9">
    <w:name w:val="批注文字 字符"/>
    <w:basedOn w:val="a0"/>
    <w:link w:val="a8"/>
    <w:uiPriority w:val="99"/>
    <w:semiHidden/>
    <w:rsid w:val="0057425A"/>
  </w:style>
  <w:style w:type="paragraph" w:styleId="aa">
    <w:name w:val="annotation subject"/>
    <w:basedOn w:val="a8"/>
    <w:next w:val="a8"/>
    <w:link w:val="ab"/>
    <w:uiPriority w:val="99"/>
    <w:semiHidden/>
    <w:unhideWhenUsed/>
    <w:rsid w:val="0057425A"/>
    <w:rPr>
      <w:b/>
      <w:bCs/>
    </w:rPr>
  </w:style>
  <w:style w:type="character" w:customStyle="1" w:styleId="ab">
    <w:name w:val="批注主题 字符"/>
    <w:basedOn w:val="a9"/>
    <w:link w:val="aa"/>
    <w:uiPriority w:val="99"/>
    <w:semiHidden/>
    <w:rsid w:val="0057425A"/>
    <w:rPr>
      <w:b/>
      <w:bCs/>
    </w:rPr>
  </w:style>
  <w:style w:type="paragraph" w:styleId="ac">
    <w:name w:val="Balloon Text"/>
    <w:basedOn w:val="a"/>
    <w:link w:val="ad"/>
    <w:uiPriority w:val="99"/>
    <w:semiHidden/>
    <w:unhideWhenUsed/>
    <w:rsid w:val="0057425A"/>
    <w:rPr>
      <w:sz w:val="18"/>
      <w:szCs w:val="18"/>
    </w:rPr>
  </w:style>
  <w:style w:type="character" w:customStyle="1" w:styleId="ad">
    <w:name w:val="批注框文本 字符"/>
    <w:basedOn w:val="a0"/>
    <w:link w:val="ac"/>
    <w:uiPriority w:val="99"/>
    <w:semiHidden/>
    <w:rsid w:val="0057425A"/>
    <w:rPr>
      <w:sz w:val="18"/>
      <w:szCs w:val="18"/>
    </w:rPr>
  </w:style>
  <w:style w:type="paragraph" w:styleId="ae">
    <w:name w:val="Revision"/>
    <w:hidden/>
    <w:uiPriority w:val="99"/>
    <w:semiHidden/>
    <w:rsid w:val="00A71CD8"/>
  </w:style>
  <w:style w:type="paragraph" w:customStyle="1" w:styleId="EndNoteBibliographyTitle">
    <w:name w:val="EndNote Bibliography Title"/>
    <w:basedOn w:val="a"/>
    <w:link w:val="EndNoteBibliographyTitle0"/>
    <w:rsid w:val="00176099"/>
    <w:pPr>
      <w:jc w:val="center"/>
    </w:pPr>
    <w:rPr>
      <w:rFonts w:cs="Times New Roman"/>
    </w:rPr>
  </w:style>
  <w:style w:type="character" w:customStyle="1" w:styleId="EndNoteBibliographyTitle0">
    <w:name w:val="EndNote Bibliography Title 字符"/>
    <w:basedOn w:val="a0"/>
    <w:link w:val="EndNoteBibliographyTitle"/>
    <w:rsid w:val="00176099"/>
    <w:rPr>
      <w:rFonts w:cs="Times New Roman"/>
    </w:rPr>
  </w:style>
  <w:style w:type="paragraph" w:customStyle="1" w:styleId="EndNoteBibliography">
    <w:name w:val="EndNote Bibliography"/>
    <w:basedOn w:val="a"/>
    <w:link w:val="EndNoteBibliography0"/>
    <w:rsid w:val="00176099"/>
    <w:rPr>
      <w:rFonts w:cs="Times New Roman"/>
    </w:rPr>
  </w:style>
  <w:style w:type="character" w:customStyle="1" w:styleId="EndNoteBibliography0">
    <w:name w:val="EndNote Bibliography 字符"/>
    <w:basedOn w:val="a0"/>
    <w:link w:val="EndNoteBibliography"/>
    <w:rsid w:val="00176099"/>
    <w:rPr>
      <w:rFonts w:cs="Times New Roman"/>
    </w:rPr>
  </w:style>
  <w:style w:type="character" w:customStyle="1" w:styleId="1">
    <w:name w:val="未处理的提及1"/>
    <w:basedOn w:val="a0"/>
    <w:uiPriority w:val="99"/>
    <w:semiHidden/>
    <w:unhideWhenUsed/>
    <w:rsid w:val="00CA0E60"/>
    <w:rPr>
      <w:color w:val="605E5C"/>
      <w:shd w:val="clear" w:color="auto" w:fill="E1DFDD"/>
    </w:rPr>
  </w:style>
  <w:style w:type="paragraph" w:styleId="af">
    <w:name w:val="header"/>
    <w:basedOn w:val="a"/>
    <w:link w:val="af0"/>
    <w:uiPriority w:val="99"/>
    <w:unhideWhenUsed/>
    <w:rsid w:val="00E6205B"/>
    <w:pPr>
      <w:pBdr>
        <w:bottom w:val="single" w:sz="6" w:space="1" w:color="auto"/>
      </w:pBdr>
      <w:tabs>
        <w:tab w:val="center" w:pos="4153"/>
        <w:tab w:val="right" w:pos="8306"/>
      </w:tabs>
      <w:snapToGrid w:val="0"/>
      <w:jc w:val="center"/>
    </w:pPr>
    <w:rPr>
      <w:sz w:val="18"/>
      <w:szCs w:val="18"/>
    </w:rPr>
  </w:style>
  <w:style w:type="character" w:customStyle="1" w:styleId="af0">
    <w:name w:val="页眉 字符"/>
    <w:basedOn w:val="a0"/>
    <w:link w:val="af"/>
    <w:uiPriority w:val="99"/>
    <w:rsid w:val="00E6205B"/>
    <w:rPr>
      <w:sz w:val="18"/>
      <w:szCs w:val="18"/>
    </w:rPr>
  </w:style>
  <w:style w:type="paragraph" w:styleId="af1">
    <w:name w:val="footer"/>
    <w:basedOn w:val="a"/>
    <w:link w:val="af2"/>
    <w:uiPriority w:val="99"/>
    <w:unhideWhenUsed/>
    <w:rsid w:val="00E6205B"/>
    <w:pPr>
      <w:tabs>
        <w:tab w:val="center" w:pos="4153"/>
        <w:tab w:val="right" w:pos="8306"/>
      </w:tabs>
      <w:snapToGrid w:val="0"/>
      <w:jc w:val="left"/>
    </w:pPr>
    <w:rPr>
      <w:sz w:val="18"/>
      <w:szCs w:val="18"/>
    </w:rPr>
  </w:style>
  <w:style w:type="character" w:customStyle="1" w:styleId="af2">
    <w:name w:val="页脚 字符"/>
    <w:basedOn w:val="a0"/>
    <w:link w:val="af1"/>
    <w:uiPriority w:val="99"/>
    <w:rsid w:val="00E6205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478989">
      <w:bodyDiv w:val="1"/>
      <w:marLeft w:val="0"/>
      <w:marRight w:val="0"/>
      <w:marTop w:val="0"/>
      <w:marBottom w:val="0"/>
      <w:divBdr>
        <w:top w:val="none" w:sz="0" w:space="0" w:color="auto"/>
        <w:left w:val="none" w:sz="0" w:space="0" w:color="auto"/>
        <w:bottom w:val="none" w:sz="0" w:space="0" w:color="auto"/>
        <w:right w:val="none" w:sz="0" w:space="0" w:color="auto"/>
      </w:divBdr>
    </w:div>
    <w:div w:id="295070080">
      <w:bodyDiv w:val="1"/>
      <w:marLeft w:val="0"/>
      <w:marRight w:val="0"/>
      <w:marTop w:val="0"/>
      <w:marBottom w:val="0"/>
      <w:divBdr>
        <w:top w:val="none" w:sz="0" w:space="0" w:color="auto"/>
        <w:left w:val="none" w:sz="0" w:space="0" w:color="auto"/>
        <w:bottom w:val="none" w:sz="0" w:space="0" w:color="auto"/>
        <w:right w:val="none" w:sz="0" w:space="0" w:color="auto"/>
      </w:divBdr>
    </w:div>
    <w:div w:id="296496139">
      <w:bodyDiv w:val="1"/>
      <w:marLeft w:val="0"/>
      <w:marRight w:val="0"/>
      <w:marTop w:val="0"/>
      <w:marBottom w:val="0"/>
      <w:divBdr>
        <w:top w:val="none" w:sz="0" w:space="0" w:color="auto"/>
        <w:left w:val="none" w:sz="0" w:space="0" w:color="auto"/>
        <w:bottom w:val="none" w:sz="0" w:space="0" w:color="auto"/>
        <w:right w:val="none" w:sz="0" w:space="0" w:color="auto"/>
      </w:divBdr>
    </w:div>
    <w:div w:id="491140674">
      <w:bodyDiv w:val="1"/>
      <w:marLeft w:val="0"/>
      <w:marRight w:val="0"/>
      <w:marTop w:val="0"/>
      <w:marBottom w:val="0"/>
      <w:divBdr>
        <w:top w:val="none" w:sz="0" w:space="0" w:color="auto"/>
        <w:left w:val="none" w:sz="0" w:space="0" w:color="auto"/>
        <w:bottom w:val="none" w:sz="0" w:space="0" w:color="auto"/>
        <w:right w:val="none" w:sz="0" w:space="0" w:color="auto"/>
      </w:divBdr>
    </w:div>
    <w:div w:id="503515593">
      <w:bodyDiv w:val="1"/>
      <w:marLeft w:val="0"/>
      <w:marRight w:val="0"/>
      <w:marTop w:val="0"/>
      <w:marBottom w:val="0"/>
      <w:divBdr>
        <w:top w:val="none" w:sz="0" w:space="0" w:color="auto"/>
        <w:left w:val="none" w:sz="0" w:space="0" w:color="auto"/>
        <w:bottom w:val="none" w:sz="0" w:space="0" w:color="auto"/>
        <w:right w:val="none" w:sz="0" w:space="0" w:color="auto"/>
      </w:divBdr>
    </w:div>
    <w:div w:id="526673726">
      <w:bodyDiv w:val="1"/>
      <w:marLeft w:val="0"/>
      <w:marRight w:val="0"/>
      <w:marTop w:val="0"/>
      <w:marBottom w:val="0"/>
      <w:divBdr>
        <w:top w:val="none" w:sz="0" w:space="0" w:color="auto"/>
        <w:left w:val="none" w:sz="0" w:space="0" w:color="auto"/>
        <w:bottom w:val="none" w:sz="0" w:space="0" w:color="auto"/>
        <w:right w:val="none" w:sz="0" w:space="0" w:color="auto"/>
      </w:divBdr>
    </w:div>
    <w:div w:id="607130021">
      <w:bodyDiv w:val="1"/>
      <w:marLeft w:val="0"/>
      <w:marRight w:val="0"/>
      <w:marTop w:val="0"/>
      <w:marBottom w:val="0"/>
      <w:divBdr>
        <w:top w:val="none" w:sz="0" w:space="0" w:color="auto"/>
        <w:left w:val="none" w:sz="0" w:space="0" w:color="auto"/>
        <w:bottom w:val="none" w:sz="0" w:space="0" w:color="auto"/>
        <w:right w:val="none" w:sz="0" w:space="0" w:color="auto"/>
      </w:divBdr>
    </w:div>
    <w:div w:id="648562343">
      <w:bodyDiv w:val="1"/>
      <w:marLeft w:val="0"/>
      <w:marRight w:val="0"/>
      <w:marTop w:val="0"/>
      <w:marBottom w:val="0"/>
      <w:divBdr>
        <w:top w:val="none" w:sz="0" w:space="0" w:color="auto"/>
        <w:left w:val="none" w:sz="0" w:space="0" w:color="auto"/>
        <w:bottom w:val="none" w:sz="0" w:space="0" w:color="auto"/>
        <w:right w:val="none" w:sz="0" w:space="0" w:color="auto"/>
      </w:divBdr>
    </w:div>
    <w:div w:id="753357107">
      <w:bodyDiv w:val="1"/>
      <w:marLeft w:val="0"/>
      <w:marRight w:val="0"/>
      <w:marTop w:val="0"/>
      <w:marBottom w:val="0"/>
      <w:divBdr>
        <w:top w:val="none" w:sz="0" w:space="0" w:color="auto"/>
        <w:left w:val="none" w:sz="0" w:space="0" w:color="auto"/>
        <w:bottom w:val="none" w:sz="0" w:space="0" w:color="auto"/>
        <w:right w:val="none" w:sz="0" w:space="0" w:color="auto"/>
      </w:divBdr>
      <w:divsChild>
        <w:div w:id="1579826341">
          <w:marLeft w:val="0"/>
          <w:marRight w:val="0"/>
          <w:marTop w:val="0"/>
          <w:marBottom w:val="0"/>
          <w:divBdr>
            <w:top w:val="none" w:sz="0" w:space="0" w:color="auto"/>
            <w:left w:val="none" w:sz="0" w:space="0" w:color="auto"/>
            <w:bottom w:val="none" w:sz="0" w:space="0" w:color="auto"/>
            <w:right w:val="none" w:sz="0" w:space="0" w:color="auto"/>
          </w:divBdr>
          <w:divsChild>
            <w:div w:id="279923216">
              <w:marLeft w:val="0"/>
              <w:marRight w:val="0"/>
              <w:marTop w:val="0"/>
              <w:marBottom w:val="0"/>
              <w:divBdr>
                <w:top w:val="none" w:sz="0" w:space="0" w:color="auto"/>
                <w:left w:val="none" w:sz="0" w:space="0" w:color="auto"/>
                <w:bottom w:val="none" w:sz="0" w:space="0" w:color="auto"/>
                <w:right w:val="none" w:sz="0" w:space="0" w:color="auto"/>
              </w:divBdr>
              <w:divsChild>
                <w:div w:id="16116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907278">
      <w:bodyDiv w:val="1"/>
      <w:marLeft w:val="0"/>
      <w:marRight w:val="0"/>
      <w:marTop w:val="0"/>
      <w:marBottom w:val="0"/>
      <w:divBdr>
        <w:top w:val="none" w:sz="0" w:space="0" w:color="auto"/>
        <w:left w:val="none" w:sz="0" w:space="0" w:color="auto"/>
        <w:bottom w:val="none" w:sz="0" w:space="0" w:color="auto"/>
        <w:right w:val="none" w:sz="0" w:space="0" w:color="auto"/>
      </w:divBdr>
    </w:div>
    <w:div w:id="1073819062">
      <w:bodyDiv w:val="1"/>
      <w:marLeft w:val="0"/>
      <w:marRight w:val="0"/>
      <w:marTop w:val="0"/>
      <w:marBottom w:val="0"/>
      <w:divBdr>
        <w:top w:val="none" w:sz="0" w:space="0" w:color="auto"/>
        <w:left w:val="none" w:sz="0" w:space="0" w:color="auto"/>
        <w:bottom w:val="none" w:sz="0" w:space="0" w:color="auto"/>
        <w:right w:val="none" w:sz="0" w:space="0" w:color="auto"/>
      </w:divBdr>
    </w:div>
    <w:div w:id="1204945643">
      <w:bodyDiv w:val="1"/>
      <w:marLeft w:val="0"/>
      <w:marRight w:val="0"/>
      <w:marTop w:val="0"/>
      <w:marBottom w:val="0"/>
      <w:divBdr>
        <w:top w:val="none" w:sz="0" w:space="0" w:color="auto"/>
        <w:left w:val="none" w:sz="0" w:space="0" w:color="auto"/>
        <w:bottom w:val="none" w:sz="0" w:space="0" w:color="auto"/>
        <w:right w:val="none" w:sz="0" w:space="0" w:color="auto"/>
      </w:divBdr>
    </w:div>
    <w:div w:id="1486627803">
      <w:bodyDiv w:val="1"/>
      <w:marLeft w:val="0"/>
      <w:marRight w:val="0"/>
      <w:marTop w:val="0"/>
      <w:marBottom w:val="0"/>
      <w:divBdr>
        <w:top w:val="none" w:sz="0" w:space="0" w:color="auto"/>
        <w:left w:val="none" w:sz="0" w:space="0" w:color="auto"/>
        <w:bottom w:val="none" w:sz="0" w:space="0" w:color="auto"/>
        <w:right w:val="none" w:sz="0" w:space="0" w:color="auto"/>
      </w:divBdr>
    </w:div>
    <w:div w:id="1623150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mailto:chenwen@mail.sysu.edu.cn" TargetMode="Externa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tiff"/><Relationship Id="rId10" Type="http://schemas.openxmlformats.org/officeDocument/2006/relationships/image" Target="media/image3.emf"/><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5E029E-A267-4445-96AE-B1F13C43B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21</Pages>
  <Words>2331</Words>
  <Characters>13291</Characters>
  <Application>Microsoft Office Word</Application>
  <DocSecurity>0</DocSecurity>
  <Lines>110</Lines>
  <Paragraphs>31</Paragraphs>
  <ScaleCrop>false</ScaleCrop>
  <Company/>
  <LinksUpToDate>false</LinksUpToDate>
  <CharactersWithSpaces>15591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Miao Li</dc:creator>
  <cp:keywords/>
  <dc:description/>
  <cp:lastModifiedBy>Miao Li</cp:lastModifiedBy>
  <cp:revision>22</cp:revision>
  <dcterms:created xsi:type="dcterms:W3CDTF">2023-03-23T06:39:00Z</dcterms:created>
  <dcterms:modified xsi:type="dcterms:W3CDTF">2023-03-30T02:44:00Z</dcterms:modified>
</cp:coreProperties>
</file>