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ABA7C1F" w14:textId="77777777" w:rsidR="00A674B8" w:rsidRPr="001646B3" w:rsidRDefault="00A674B8" w:rsidP="00A674B8">
      <w:pPr>
        <w:spacing w:line="480" w:lineRule="auto"/>
        <w:rPr>
          <w:rFonts w:ascii="Arial" w:hAnsi="Arial" w:cs="Arial"/>
          <w:b/>
          <w:bCs/>
          <w:sz w:val="22"/>
          <w:szCs w:val="22"/>
        </w:rPr>
      </w:pPr>
      <w:r w:rsidRPr="001646B3">
        <w:rPr>
          <w:rFonts w:ascii="Arial" w:hAnsi="Arial" w:cs="Arial"/>
          <w:b/>
          <w:bCs/>
          <w:sz w:val="22"/>
          <w:szCs w:val="22"/>
        </w:rPr>
        <w:t xml:space="preserve">Supplemental Table 3. </w:t>
      </w:r>
    </w:p>
    <w:p w14:paraId="6F388421" w14:textId="77777777" w:rsidR="00A674B8" w:rsidRPr="001646B3" w:rsidRDefault="00A674B8" w:rsidP="00A674B8">
      <w:pPr>
        <w:spacing w:line="480" w:lineRule="auto"/>
        <w:rPr>
          <w:rFonts w:ascii="Arial" w:hAnsi="Arial" w:cs="Arial"/>
          <w:sz w:val="22"/>
          <w:szCs w:val="22"/>
        </w:rPr>
      </w:pPr>
      <w:r w:rsidRPr="001646B3">
        <w:rPr>
          <w:rFonts w:ascii="Arial" w:hAnsi="Arial" w:cs="Arial"/>
          <w:sz w:val="22"/>
          <w:szCs w:val="22"/>
        </w:rPr>
        <w:t>Concentration (ppm) of inorganic elemental constituents of red oak smoke.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525"/>
        <w:gridCol w:w="2340"/>
      </w:tblGrid>
      <w:tr w:rsidR="00A674B8" w:rsidRPr="00802628" w14:paraId="5AAC001F" w14:textId="77777777" w:rsidTr="001646B3">
        <w:tc>
          <w:tcPr>
            <w:tcW w:w="1525" w:type="dxa"/>
          </w:tcPr>
          <w:p w14:paraId="6631E224" w14:textId="77777777" w:rsidR="00A674B8" w:rsidRPr="001646B3" w:rsidRDefault="00A674B8" w:rsidP="001646B3">
            <w:pPr>
              <w:rPr>
                <w:rFonts w:ascii="Arial" w:hAnsi="Arial" w:cs="Arial"/>
                <w:sz w:val="22"/>
                <w:szCs w:val="22"/>
              </w:rPr>
            </w:pPr>
            <w:r w:rsidRPr="001646B3">
              <w:rPr>
                <w:rFonts w:ascii="Arial" w:hAnsi="Arial" w:cs="Arial"/>
                <w:sz w:val="22"/>
                <w:szCs w:val="22"/>
              </w:rPr>
              <w:t>Metal</w:t>
            </w:r>
          </w:p>
        </w:tc>
        <w:tc>
          <w:tcPr>
            <w:tcW w:w="2340" w:type="dxa"/>
          </w:tcPr>
          <w:p w14:paraId="22BD7E89" w14:textId="77777777" w:rsidR="00A674B8" w:rsidRPr="001646B3" w:rsidRDefault="00A674B8" w:rsidP="001646B3">
            <w:pPr>
              <w:rPr>
                <w:rFonts w:ascii="Arial" w:hAnsi="Arial" w:cs="Arial"/>
                <w:sz w:val="22"/>
                <w:szCs w:val="22"/>
              </w:rPr>
            </w:pPr>
            <w:r w:rsidRPr="001646B3">
              <w:rPr>
                <w:rFonts w:ascii="Arial" w:hAnsi="Arial" w:cs="Arial"/>
                <w:sz w:val="22"/>
                <w:szCs w:val="22"/>
              </w:rPr>
              <w:t>Concentration (ppm)</w:t>
            </w:r>
          </w:p>
        </w:tc>
      </w:tr>
      <w:tr w:rsidR="00A674B8" w:rsidRPr="00802628" w14:paraId="45F6C6CA" w14:textId="77777777" w:rsidTr="001646B3">
        <w:tc>
          <w:tcPr>
            <w:tcW w:w="1525" w:type="dxa"/>
          </w:tcPr>
          <w:p w14:paraId="138D8180" w14:textId="77777777" w:rsidR="00A674B8" w:rsidRPr="001646B3" w:rsidRDefault="00A674B8" w:rsidP="001646B3">
            <w:pPr>
              <w:rPr>
                <w:rFonts w:ascii="Arial" w:hAnsi="Arial" w:cs="Arial"/>
                <w:sz w:val="22"/>
                <w:szCs w:val="22"/>
              </w:rPr>
            </w:pPr>
            <w:r w:rsidRPr="001646B3">
              <w:rPr>
                <w:rFonts w:ascii="Arial" w:hAnsi="Arial" w:cs="Arial"/>
                <w:sz w:val="22"/>
                <w:szCs w:val="22"/>
              </w:rPr>
              <w:t>Fe</w:t>
            </w:r>
          </w:p>
        </w:tc>
        <w:tc>
          <w:tcPr>
            <w:tcW w:w="2340" w:type="dxa"/>
          </w:tcPr>
          <w:p w14:paraId="36ADD5FB" w14:textId="77777777" w:rsidR="00A674B8" w:rsidRPr="001646B3" w:rsidRDefault="00A674B8" w:rsidP="001646B3">
            <w:pPr>
              <w:rPr>
                <w:rFonts w:ascii="Arial" w:hAnsi="Arial" w:cs="Arial"/>
                <w:sz w:val="22"/>
                <w:szCs w:val="22"/>
              </w:rPr>
            </w:pPr>
            <w:r w:rsidRPr="001646B3">
              <w:rPr>
                <w:rFonts w:ascii="Arial" w:hAnsi="Arial" w:cs="Arial"/>
                <w:sz w:val="22"/>
                <w:szCs w:val="22"/>
              </w:rPr>
              <w:t xml:space="preserve">1.83 </w:t>
            </w:r>
            <w:r w:rsidRPr="001646B3">
              <w:rPr>
                <w:rFonts w:ascii="Arial" w:hAnsi="Arial" w:cs="Arial"/>
                <w:sz w:val="22"/>
                <w:szCs w:val="22"/>
              </w:rPr>
              <w:sym w:font="Symbol" w:char="F0B1"/>
            </w:r>
            <w:r w:rsidRPr="001646B3">
              <w:rPr>
                <w:rFonts w:ascii="Arial" w:hAnsi="Arial" w:cs="Arial"/>
                <w:sz w:val="22"/>
                <w:szCs w:val="22"/>
              </w:rPr>
              <w:t xml:space="preserve"> 0.03</w:t>
            </w:r>
          </w:p>
        </w:tc>
      </w:tr>
      <w:tr w:rsidR="00A674B8" w:rsidRPr="00802628" w14:paraId="6B261514" w14:textId="77777777" w:rsidTr="001646B3">
        <w:tc>
          <w:tcPr>
            <w:tcW w:w="1525" w:type="dxa"/>
          </w:tcPr>
          <w:p w14:paraId="27350D99" w14:textId="77777777" w:rsidR="00A674B8" w:rsidRPr="001646B3" w:rsidRDefault="00A674B8" w:rsidP="001646B3">
            <w:pPr>
              <w:rPr>
                <w:rFonts w:ascii="Arial" w:hAnsi="Arial" w:cs="Arial"/>
                <w:sz w:val="22"/>
                <w:szCs w:val="22"/>
              </w:rPr>
            </w:pPr>
            <w:r w:rsidRPr="001646B3">
              <w:rPr>
                <w:rFonts w:ascii="Arial" w:hAnsi="Arial" w:cs="Arial"/>
                <w:sz w:val="22"/>
                <w:szCs w:val="22"/>
              </w:rPr>
              <w:t>Ca</w:t>
            </w:r>
          </w:p>
        </w:tc>
        <w:tc>
          <w:tcPr>
            <w:tcW w:w="2340" w:type="dxa"/>
          </w:tcPr>
          <w:p w14:paraId="395774BC" w14:textId="77777777" w:rsidR="00A674B8" w:rsidRPr="001646B3" w:rsidRDefault="00A674B8" w:rsidP="001646B3">
            <w:pPr>
              <w:rPr>
                <w:rFonts w:ascii="Arial" w:hAnsi="Arial" w:cs="Arial"/>
                <w:sz w:val="22"/>
                <w:szCs w:val="22"/>
              </w:rPr>
            </w:pPr>
            <w:r w:rsidRPr="001646B3">
              <w:rPr>
                <w:rFonts w:ascii="Arial" w:hAnsi="Arial" w:cs="Arial"/>
                <w:sz w:val="22"/>
                <w:szCs w:val="22"/>
              </w:rPr>
              <w:t xml:space="preserve">0.99 </w:t>
            </w:r>
            <w:r w:rsidRPr="001646B3">
              <w:rPr>
                <w:rFonts w:ascii="Arial" w:hAnsi="Arial" w:cs="Arial"/>
                <w:sz w:val="22"/>
                <w:szCs w:val="22"/>
              </w:rPr>
              <w:sym w:font="Symbol" w:char="F0B1"/>
            </w:r>
            <w:r w:rsidRPr="001646B3">
              <w:rPr>
                <w:rFonts w:ascii="Arial" w:hAnsi="Arial" w:cs="Arial"/>
                <w:sz w:val="22"/>
                <w:szCs w:val="22"/>
              </w:rPr>
              <w:t xml:space="preserve"> 0.02</w:t>
            </w:r>
          </w:p>
        </w:tc>
      </w:tr>
      <w:tr w:rsidR="00A674B8" w:rsidRPr="00802628" w14:paraId="7EEF3D2C" w14:textId="77777777" w:rsidTr="001646B3">
        <w:tc>
          <w:tcPr>
            <w:tcW w:w="1525" w:type="dxa"/>
          </w:tcPr>
          <w:p w14:paraId="2F0396BB" w14:textId="77777777" w:rsidR="00A674B8" w:rsidRPr="001646B3" w:rsidRDefault="00A674B8" w:rsidP="001646B3">
            <w:pPr>
              <w:rPr>
                <w:rFonts w:ascii="Arial" w:hAnsi="Arial" w:cs="Arial"/>
                <w:sz w:val="22"/>
                <w:szCs w:val="22"/>
              </w:rPr>
            </w:pPr>
            <w:r w:rsidRPr="001646B3">
              <w:rPr>
                <w:rFonts w:ascii="Arial" w:hAnsi="Arial" w:cs="Arial"/>
                <w:sz w:val="22"/>
                <w:szCs w:val="22"/>
              </w:rPr>
              <w:t>K</w:t>
            </w:r>
          </w:p>
        </w:tc>
        <w:tc>
          <w:tcPr>
            <w:tcW w:w="2340" w:type="dxa"/>
          </w:tcPr>
          <w:p w14:paraId="37BA3E27" w14:textId="77777777" w:rsidR="00A674B8" w:rsidRPr="001646B3" w:rsidRDefault="00A674B8" w:rsidP="001646B3">
            <w:pPr>
              <w:rPr>
                <w:rFonts w:ascii="Arial" w:hAnsi="Arial" w:cs="Arial"/>
                <w:sz w:val="22"/>
                <w:szCs w:val="22"/>
              </w:rPr>
            </w:pPr>
            <w:r w:rsidRPr="001646B3">
              <w:rPr>
                <w:rFonts w:ascii="Arial" w:hAnsi="Arial" w:cs="Arial"/>
                <w:sz w:val="22"/>
                <w:szCs w:val="22"/>
              </w:rPr>
              <w:t xml:space="preserve">0.15 </w:t>
            </w:r>
            <w:r w:rsidRPr="001646B3">
              <w:rPr>
                <w:rFonts w:ascii="Arial" w:hAnsi="Arial" w:cs="Arial"/>
                <w:sz w:val="22"/>
                <w:szCs w:val="22"/>
              </w:rPr>
              <w:sym w:font="Symbol" w:char="F0B1"/>
            </w:r>
            <w:r w:rsidRPr="001646B3">
              <w:rPr>
                <w:rFonts w:ascii="Arial" w:hAnsi="Arial" w:cs="Arial"/>
                <w:sz w:val="22"/>
                <w:szCs w:val="22"/>
              </w:rPr>
              <w:t xml:space="preserve"> 0.02</w:t>
            </w:r>
          </w:p>
        </w:tc>
      </w:tr>
      <w:tr w:rsidR="00A674B8" w:rsidRPr="00802628" w14:paraId="59D56180" w14:textId="77777777" w:rsidTr="001646B3">
        <w:tc>
          <w:tcPr>
            <w:tcW w:w="1525" w:type="dxa"/>
          </w:tcPr>
          <w:p w14:paraId="3B0ACD7A" w14:textId="77777777" w:rsidR="00A674B8" w:rsidRPr="001646B3" w:rsidRDefault="00A674B8" w:rsidP="001646B3">
            <w:pPr>
              <w:rPr>
                <w:rFonts w:ascii="Arial" w:hAnsi="Arial" w:cs="Arial"/>
                <w:sz w:val="22"/>
                <w:szCs w:val="22"/>
              </w:rPr>
            </w:pPr>
            <w:r w:rsidRPr="001646B3">
              <w:rPr>
                <w:rFonts w:ascii="Arial" w:hAnsi="Arial" w:cs="Arial"/>
                <w:sz w:val="22"/>
                <w:szCs w:val="22"/>
              </w:rPr>
              <w:t>Cr</w:t>
            </w:r>
          </w:p>
        </w:tc>
        <w:tc>
          <w:tcPr>
            <w:tcW w:w="2340" w:type="dxa"/>
          </w:tcPr>
          <w:p w14:paraId="28798AFA" w14:textId="77777777" w:rsidR="00A674B8" w:rsidRPr="001646B3" w:rsidRDefault="00A674B8" w:rsidP="001646B3">
            <w:pPr>
              <w:rPr>
                <w:rFonts w:ascii="Arial" w:hAnsi="Arial" w:cs="Arial"/>
                <w:sz w:val="22"/>
                <w:szCs w:val="22"/>
              </w:rPr>
            </w:pPr>
            <w:r w:rsidRPr="001646B3">
              <w:rPr>
                <w:rFonts w:ascii="Arial" w:hAnsi="Arial" w:cs="Arial"/>
                <w:sz w:val="22"/>
                <w:szCs w:val="22"/>
              </w:rPr>
              <w:t xml:space="preserve">0.62 </w:t>
            </w:r>
            <w:r w:rsidRPr="001646B3">
              <w:rPr>
                <w:rFonts w:ascii="Arial" w:hAnsi="Arial" w:cs="Arial"/>
                <w:sz w:val="22"/>
                <w:szCs w:val="22"/>
              </w:rPr>
              <w:sym w:font="Symbol" w:char="F0B1"/>
            </w:r>
            <w:r w:rsidRPr="001646B3">
              <w:rPr>
                <w:rFonts w:ascii="Arial" w:hAnsi="Arial" w:cs="Arial"/>
                <w:sz w:val="22"/>
                <w:szCs w:val="22"/>
              </w:rPr>
              <w:t xml:space="preserve"> 0.01</w:t>
            </w:r>
          </w:p>
        </w:tc>
      </w:tr>
    </w:tbl>
    <w:p w14:paraId="6A0A4CAE" w14:textId="77777777" w:rsidR="00A674B8" w:rsidRPr="001646B3" w:rsidRDefault="00A674B8" w:rsidP="00A674B8">
      <w:pPr>
        <w:spacing w:line="480" w:lineRule="auto"/>
        <w:rPr>
          <w:rFonts w:ascii="Arial" w:hAnsi="Arial" w:cs="Arial"/>
          <w:sz w:val="22"/>
          <w:szCs w:val="22"/>
        </w:rPr>
      </w:pPr>
    </w:p>
    <w:p w14:paraId="282C9F9B" w14:textId="77777777" w:rsidR="00A674B8" w:rsidRPr="001646B3" w:rsidRDefault="00A674B8" w:rsidP="00A674B8">
      <w:pPr>
        <w:spacing w:line="480" w:lineRule="auto"/>
        <w:rPr>
          <w:rFonts w:ascii="Arial" w:hAnsi="Arial" w:cs="Arial"/>
          <w:sz w:val="22"/>
          <w:szCs w:val="22"/>
        </w:rPr>
      </w:pPr>
      <w:r w:rsidRPr="001646B3">
        <w:rPr>
          <w:rFonts w:ascii="Arial" w:hAnsi="Arial" w:cs="Arial"/>
          <w:sz w:val="22"/>
          <w:szCs w:val="22"/>
        </w:rPr>
        <w:t>*Elemental concentrations of Zn, Ni, Mn, V, Cu, and Mg are not detectable</w:t>
      </w:r>
    </w:p>
    <w:p w14:paraId="67F25E6B" w14:textId="77777777" w:rsidR="00217F22" w:rsidRDefault="00217F22"/>
    <w:sectPr w:rsidR="00217F2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B11AD0"/>
    <w:multiLevelType w:val="hybridMultilevel"/>
    <w:tmpl w:val="AA26F722"/>
    <w:lvl w:ilvl="0" w:tplc="0409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7723F28"/>
    <w:multiLevelType w:val="hybridMultilevel"/>
    <w:tmpl w:val="852676C4"/>
    <w:lvl w:ilvl="0" w:tplc="5064891C">
      <w:start w:val="1"/>
      <w:numFmt w:val="upperLetter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93071F5"/>
    <w:multiLevelType w:val="hybridMultilevel"/>
    <w:tmpl w:val="0E1CA7D6"/>
    <w:lvl w:ilvl="0" w:tplc="04090001">
      <w:start w:val="91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C7F7616"/>
    <w:multiLevelType w:val="hybridMultilevel"/>
    <w:tmpl w:val="8918C21A"/>
    <w:lvl w:ilvl="0" w:tplc="EBBE56C0">
      <w:start w:val="1"/>
      <w:numFmt w:val="upperLetter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F49623A"/>
    <w:multiLevelType w:val="hybridMultilevel"/>
    <w:tmpl w:val="65CA4B90"/>
    <w:lvl w:ilvl="0" w:tplc="04090001">
      <w:start w:val="91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08723887">
    <w:abstractNumId w:val="1"/>
  </w:num>
  <w:num w:numId="2" w16cid:durableId="311719765">
    <w:abstractNumId w:val="3"/>
  </w:num>
  <w:num w:numId="3" w16cid:durableId="727725187">
    <w:abstractNumId w:val="0"/>
  </w:num>
  <w:num w:numId="4" w16cid:durableId="737171446">
    <w:abstractNumId w:val="4"/>
  </w:num>
  <w:num w:numId="5" w16cid:durableId="134277591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9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674B8"/>
    <w:rsid w:val="00217F22"/>
    <w:rsid w:val="00955277"/>
    <w:rsid w:val="00A674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1966212F"/>
  <w15:chartTrackingRefBased/>
  <w15:docId w15:val="{BCD3A363-28AC-2548-AEA5-A2934B930F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674B8"/>
    <w:rPr>
      <w:rFonts w:ascii="Times New Roman" w:eastAsia="Times New Roman" w:hAnsi="Times New Roman" w:cs="Times New Roman"/>
      <w:kern w:val="0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A674B8"/>
    <w:pPr>
      <w:keepNext/>
      <w:keepLines/>
      <w:spacing w:before="480" w:line="276" w:lineRule="auto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  <w:lang w:bidi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674B8"/>
    <w:rPr>
      <w:rFonts w:asciiTheme="majorHAnsi" w:eastAsiaTheme="majorEastAsia" w:hAnsiTheme="majorHAnsi" w:cstheme="majorBidi"/>
      <w:b/>
      <w:bCs/>
      <w:color w:val="2F5496" w:themeColor="accent1" w:themeShade="BF"/>
      <w:kern w:val="0"/>
      <w:sz w:val="28"/>
      <w:szCs w:val="28"/>
      <w:lang w:bidi="en-US"/>
      <w14:ligatures w14:val="none"/>
    </w:rPr>
  </w:style>
  <w:style w:type="paragraph" w:styleId="NormalWeb">
    <w:name w:val="Normal (Web)"/>
    <w:basedOn w:val="Normal"/>
    <w:uiPriority w:val="99"/>
    <w:unhideWhenUsed/>
    <w:rsid w:val="00A674B8"/>
    <w:pPr>
      <w:spacing w:before="100" w:beforeAutospacing="1" w:after="100" w:afterAutospacing="1"/>
    </w:pPr>
  </w:style>
  <w:style w:type="paragraph" w:styleId="Header">
    <w:name w:val="header"/>
    <w:basedOn w:val="Normal"/>
    <w:link w:val="HeaderChar"/>
    <w:uiPriority w:val="99"/>
    <w:unhideWhenUsed/>
    <w:rsid w:val="00A674B8"/>
    <w:pPr>
      <w:tabs>
        <w:tab w:val="center" w:pos="4680"/>
        <w:tab w:val="right" w:pos="9360"/>
      </w:tabs>
    </w:pPr>
    <w:rPr>
      <w:rFonts w:asciiTheme="minorHAnsi" w:eastAsiaTheme="minorHAnsi" w:hAnsiTheme="minorHAnsi" w:cstheme="minorBidi"/>
    </w:rPr>
  </w:style>
  <w:style w:type="character" w:customStyle="1" w:styleId="HeaderChar">
    <w:name w:val="Header Char"/>
    <w:basedOn w:val="DefaultParagraphFont"/>
    <w:link w:val="Header"/>
    <w:uiPriority w:val="99"/>
    <w:rsid w:val="00A674B8"/>
    <w:rPr>
      <w:kern w:val="0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A674B8"/>
    <w:pPr>
      <w:tabs>
        <w:tab w:val="center" w:pos="4680"/>
        <w:tab w:val="right" w:pos="9360"/>
      </w:tabs>
    </w:pPr>
    <w:rPr>
      <w:rFonts w:asciiTheme="minorHAnsi" w:eastAsiaTheme="minorHAnsi" w:hAnsiTheme="minorHAnsi" w:cstheme="minorBidi"/>
    </w:rPr>
  </w:style>
  <w:style w:type="character" w:customStyle="1" w:styleId="FooterChar">
    <w:name w:val="Footer Char"/>
    <w:basedOn w:val="DefaultParagraphFont"/>
    <w:link w:val="Footer"/>
    <w:uiPriority w:val="99"/>
    <w:rsid w:val="00A674B8"/>
    <w:rPr>
      <w:kern w:val="0"/>
      <w14:ligatures w14:val="none"/>
    </w:rPr>
  </w:style>
  <w:style w:type="paragraph" w:styleId="Revision">
    <w:name w:val="Revision"/>
    <w:hidden/>
    <w:uiPriority w:val="99"/>
    <w:semiHidden/>
    <w:rsid w:val="00A674B8"/>
    <w:rPr>
      <w:kern w:val="0"/>
      <w14:ligatures w14:val="none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A674B8"/>
    <w:rPr>
      <w:rFonts w:asciiTheme="minorHAnsi" w:eastAsiaTheme="minorHAnsi" w:hAnsiTheme="minorHAnsi" w:cstheme="minorBidi"/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A674B8"/>
    <w:rPr>
      <w:kern w:val="0"/>
      <w:sz w:val="20"/>
      <w:szCs w:val="20"/>
      <w14:ligatures w14:val="none"/>
    </w:rPr>
  </w:style>
  <w:style w:type="character" w:styleId="EndnoteReference">
    <w:name w:val="endnote reference"/>
    <w:basedOn w:val="DefaultParagraphFont"/>
    <w:uiPriority w:val="99"/>
    <w:semiHidden/>
    <w:unhideWhenUsed/>
    <w:rsid w:val="00A674B8"/>
    <w:rPr>
      <w:vertAlign w:val="superscript"/>
    </w:rPr>
  </w:style>
  <w:style w:type="character" w:styleId="CommentReference">
    <w:name w:val="annotation reference"/>
    <w:basedOn w:val="DefaultParagraphFont"/>
    <w:uiPriority w:val="99"/>
    <w:semiHidden/>
    <w:unhideWhenUsed/>
    <w:rsid w:val="00A674B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A674B8"/>
    <w:rPr>
      <w:rFonts w:asciiTheme="minorHAnsi" w:eastAsiaTheme="minorHAnsi" w:hAnsiTheme="minorHAnsi" w:cstheme="minorBidi"/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A674B8"/>
    <w:rPr>
      <w:kern w:val="0"/>
      <w:sz w:val="20"/>
      <w:szCs w:val="20"/>
      <w14:ligatures w14:val="none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674B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674B8"/>
    <w:rPr>
      <w:b/>
      <w:bCs/>
      <w:kern w:val="0"/>
      <w:sz w:val="20"/>
      <w:szCs w:val="20"/>
      <w14:ligatures w14:val="none"/>
    </w:rPr>
  </w:style>
  <w:style w:type="table" w:styleId="GridTable6Colorful-Accent1">
    <w:name w:val="Grid Table 6 Colorful Accent 1"/>
    <w:basedOn w:val="TableNormal"/>
    <w:uiPriority w:val="51"/>
    <w:rsid w:val="00A674B8"/>
    <w:rPr>
      <w:color w:val="2F5496" w:themeColor="accent1" w:themeShade="BF"/>
      <w:kern w:val="0"/>
      <w14:ligatures w14:val="none"/>
    </w:rPr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8EAADB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EAADB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character" w:styleId="Hyperlink">
    <w:name w:val="Hyperlink"/>
    <w:basedOn w:val="DefaultParagraphFont"/>
    <w:uiPriority w:val="99"/>
    <w:unhideWhenUsed/>
    <w:rsid w:val="00A674B8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A674B8"/>
    <w:rPr>
      <w:color w:val="605E5C"/>
      <w:shd w:val="clear" w:color="auto" w:fill="E1DFDD"/>
    </w:rPr>
  </w:style>
  <w:style w:type="character" w:customStyle="1" w:styleId="s4">
    <w:name w:val="s4"/>
    <w:basedOn w:val="DefaultParagraphFont"/>
    <w:rsid w:val="00A674B8"/>
  </w:style>
  <w:style w:type="character" w:customStyle="1" w:styleId="s3">
    <w:name w:val="s3"/>
    <w:basedOn w:val="DefaultParagraphFont"/>
    <w:rsid w:val="00A674B8"/>
  </w:style>
  <w:style w:type="character" w:customStyle="1" w:styleId="apple-converted-space">
    <w:name w:val="apple-converted-space"/>
    <w:basedOn w:val="DefaultParagraphFont"/>
    <w:rsid w:val="00A674B8"/>
  </w:style>
  <w:style w:type="table" w:styleId="TableGrid">
    <w:name w:val="Table Grid"/>
    <w:basedOn w:val="TableNormal"/>
    <w:uiPriority w:val="39"/>
    <w:rsid w:val="00A674B8"/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LineNumber">
    <w:name w:val="line number"/>
    <w:basedOn w:val="DefaultParagraphFont"/>
    <w:uiPriority w:val="99"/>
    <w:semiHidden/>
    <w:unhideWhenUsed/>
    <w:rsid w:val="00A674B8"/>
  </w:style>
  <w:style w:type="paragraph" w:styleId="ListParagraph">
    <w:name w:val="List Paragraph"/>
    <w:basedOn w:val="Normal"/>
    <w:uiPriority w:val="34"/>
    <w:qFormat/>
    <w:rsid w:val="00A674B8"/>
    <w:pPr>
      <w:ind w:left="720"/>
      <w:contextualSpacing/>
    </w:pPr>
  </w:style>
  <w:style w:type="character" w:styleId="FollowedHyperlink">
    <w:name w:val="FollowedHyperlink"/>
    <w:basedOn w:val="DefaultParagraphFont"/>
    <w:uiPriority w:val="99"/>
    <w:semiHidden/>
    <w:unhideWhenUsed/>
    <w:rsid w:val="00A674B8"/>
    <w:rPr>
      <w:color w:val="954F72"/>
      <w:u w:val="single"/>
    </w:rPr>
  </w:style>
  <w:style w:type="paragraph" w:customStyle="1" w:styleId="msonormal0">
    <w:name w:val="msonormal"/>
    <w:basedOn w:val="Normal"/>
    <w:rsid w:val="00A674B8"/>
    <w:pPr>
      <w:spacing w:before="100" w:beforeAutospacing="1" w:after="100" w:afterAutospacing="1"/>
    </w:pPr>
  </w:style>
  <w:style w:type="paragraph" w:customStyle="1" w:styleId="xl65">
    <w:name w:val="xl65"/>
    <w:basedOn w:val="Normal"/>
    <w:rsid w:val="00A674B8"/>
    <w:pPr>
      <w:spacing w:before="100" w:beforeAutospacing="1" w:after="100" w:afterAutospacing="1"/>
      <w:jc w:val="center"/>
    </w:pPr>
  </w:style>
  <w:style w:type="paragraph" w:customStyle="1" w:styleId="xl66">
    <w:name w:val="xl66"/>
    <w:basedOn w:val="Normal"/>
    <w:rsid w:val="00A674B8"/>
    <w:pPr>
      <w:spacing w:before="100" w:beforeAutospacing="1" w:after="100" w:afterAutospacing="1"/>
    </w:pPr>
    <w:rPr>
      <w:i/>
      <w:iCs/>
    </w:rPr>
  </w:style>
  <w:style w:type="paragraph" w:customStyle="1" w:styleId="xl67">
    <w:name w:val="xl67"/>
    <w:basedOn w:val="Normal"/>
    <w:rsid w:val="00A674B8"/>
    <w:pPr>
      <w:spacing w:before="100" w:beforeAutospacing="1" w:after="100" w:afterAutospacing="1"/>
      <w:jc w:val="center"/>
    </w:pPr>
  </w:style>
  <w:style w:type="paragraph" w:customStyle="1" w:styleId="xl68">
    <w:name w:val="xl68"/>
    <w:basedOn w:val="Normal"/>
    <w:rsid w:val="00A674B8"/>
    <w:pPr>
      <w:spacing w:before="100" w:beforeAutospacing="1" w:after="100" w:afterAutospacing="1"/>
    </w:pPr>
  </w:style>
  <w:style w:type="paragraph" w:customStyle="1" w:styleId="xl69">
    <w:name w:val="xl69"/>
    <w:basedOn w:val="Normal"/>
    <w:rsid w:val="00A674B8"/>
    <w:pPr>
      <w:spacing w:before="100" w:beforeAutospacing="1" w:after="100" w:afterAutospacing="1"/>
    </w:pPr>
  </w:style>
  <w:style w:type="paragraph" w:customStyle="1" w:styleId="xl70">
    <w:name w:val="xl70"/>
    <w:basedOn w:val="Normal"/>
    <w:rsid w:val="00A674B8"/>
    <w:pPr>
      <w:shd w:val="clear" w:color="000000" w:fill="757171"/>
      <w:spacing w:before="100" w:beforeAutospacing="1" w:after="100" w:afterAutospacing="1"/>
    </w:pPr>
    <w:rPr>
      <w:i/>
      <w:iCs/>
    </w:rPr>
  </w:style>
  <w:style w:type="paragraph" w:customStyle="1" w:styleId="xl71">
    <w:name w:val="xl71"/>
    <w:basedOn w:val="Normal"/>
    <w:rsid w:val="00A674B8"/>
    <w:pPr>
      <w:shd w:val="clear" w:color="000000" w:fill="757171"/>
      <w:spacing w:before="100" w:beforeAutospacing="1" w:after="100" w:afterAutospacing="1"/>
    </w:pPr>
    <w:rPr>
      <w:i/>
      <w:iCs/>
    </w:rPr>
  </w:style>
  <w:style w:type="paragraph" w:customStyle="1" w:styleId="xl72">
    <w:name w:val="xl72"/>
    <w:basedOn w:val="Normal"/>
    <w:rsid w:val="00A674B8"/>
    <w:pPr>
      <w:shd w:val="clear" w:color="000000" w:fill="757171"/>
      <w:spacing w:before="100" w:beforeAutospacing="1" w:after="100" w:afterAutospacing="1"/>
      <w:jc w:val="center"/>
    </w:pPr>
  </w:style>
  <w:style w:type="paragraph" w:customStyle="1" w:styleId="xl73">
    <w:name w:val="xl73"/>
    <w:basedOn w:val="Normal"/>
    <w:rsid w:val="00A674B8"/>
    <w:pPr>
      <w:shd w:val="clear" w:color="000000" w:fill="757171"/>
      <w:spacing w:before="100" w:beforeAutospacing="1" w:after="100" w:afterAutospacing="1"/>
      <w:jc w:val="center"/>
    </w:pPr>
  </w:style>
  <w:style w:type="paragraph" w:customStyle="1" w:styleId="xl74">
    <w:name w:val="xl74"/>
    <w:basedOn w:val="Normal"/>
    <w:rsid w:val="00A674B8"/>
    <w:pPr>
      <w:shd w:val="clear" w:color="000000" w:fill="757171"/>
      <w:spacing w:before="100" w:beforeAutospacing="1" w:after="100" w:afterAutospacing="1"/>
      <w:jc w:val="center"/>
    </w:pPr>
    <w:rPr>
      <w:i/>
      <w:iCs/>
    </w:rPr>
  </w:style>
  <w:style w:type="paragraph" w:customStyle="1" w:styleId="xl75">
    <w:name w:val="xl75"/>
    <w:basedOn w:val="Normal"/>
    <w:rsid w:val="00A674B8"/>
    <w:pPr>
      <w:shd w:val="clear" w:color="000000" w:fill="757171"/>
      <w:spacing w:before="100" w:beforeAutospacing="1" w:after="100" w:afterAutospacing="1"/>
    </w:pPr>
  </w:style>
  <w:style w:type="paragraph" w:customStyle="1" w:styleId="xl76">
    <w:name w:val="xl76"/>
    <w:basedOn w:val="Normal"/>
    <w:rsid w:val="00A674B8"/>
    <w:pPr>
      <w:shd w:val="clear" w:color="000000" w:fill="757171"/>
      <w:spacing w:before="100" w:beforeAutospacing="1" w:after="100" w:afterAutospacing="1"/>
    </w:pPr>
  </w:style>
  <w:style w:type="paragraph" w:customStyle="1" w:styleId="xl77">
    <w:name w:val="xl77"/>
    <w:basedOn w:val="Normal"/>
    <w:rsid w:val="00A674B8"/>
    <w:pPr>
      <w:shd w:val="clear" w:color="000000" w:fill="757171"/>
      <w:spacing w:before="100" w:beforeAutospacing="1" w:after="100" w:afterAutospacing="1"/>
      <w:jc w:val="center"/>
    </w:pPr>
    <w:rPr>
      <w:i/>
      <w:iCs/>
    </w:rPr>
  </w:style>
  <w:style w:type="paragraph" w:customStyle="1" w:styleId="xl78">
    <w:name w:val="xl78"/>
    <w:basedOn w:val="Normal"/>
    <w:rsid w:val="00A674B8"/>
    <w:pPr>
      <w:spacing w:before="100" w:beforeAutospacing="1" w:after="100" w:afterAutospacing="1"/>
      <w:jc w:val="center"/>
    </w:pPr>
  </w:style>
  <w:style w:type="paragraph" w:customStyle="1" w:styleId="xl79">
    <w:name w:val="xl79"/>
    <w:basedOn w:val="Normal"/>
    <w:rsid w:val="00A674B8"/>
    <w:pPr>
      <w:shd w:val="clear" w:color="000000" w:fill="FFFF00"/>
      <w:spacing w:before="100" w:beforeAutospacing="1" w:after="100" w:afterAutospacing="1"/>
    </w:pPr>
  </w:style>
  <w:style w:type="paragraph" w:customStyle="1" w:styleId="xl80">
    <w:name w:val="xl80"/>
    <w:basedOn w:val="Normal"/>
    <w:rsid w:val="00A674B8"/>
    <w:pPr>
      <w:shd w:val="clear" w:color="000000" w:fill="FFFF00"/>
      <w:spacing w:before="100" w:beforeAutospacing="1" w:after="100" w:afterAutospacing="1"/>
      <w:jc w:val="center"/>
    </w:pPr>
  </w:style>
  <w:style w:type="paragraph" w:customStyle="1" w:styleId="xl81">
    <w:name w:val="xl81"/>
    <w:basedOn w:val="Normal"/>
    <w:rsid w:val="00A674B8"/>
    <w:pPr>
      <w:shd w:val="clear" w:color="000000" w:fill="FFFF00"/>
      <w:spacing w:before="100" w:beforeAutospacing="1" w:after="100" w:afterAutospacing="1"/>
    </w:pPr>
  </w:style>
  <w:style w:type="paragraph" w:customStyle="1" w:styleId="xl82">
    <w:name w:val="xl82"/>
    <w:basedOn w:val="Normal"/>
    <w:rsid w:val="00A674B8"/>
    <w:pPr>
      <w:shd w:val="clear" w:color="000000" w:fill="FFFF00"/>
      <w:spacing w:before="100" w:beforeAutospacing="1" w:after="100" w:afterAutospacing="1"/>
    </w:pPr>
  </w:style>
  <w:style w:type="paragraph" w:customStyle="1" w:styleId="xl83">
    <w:name w:val="xl83"/>
    <w:basedOn w:val="Normal"/>
    <w:rsid w:val="00A674B8"/>
    <w:pPr>
      <w:shd w:val="clear" w:color="000000" w:fill="FFFF00"/>
      <w:spacing w:before="100" w:beforeAutospacing="1" w:after="100" w:afterAutospacing="1"/>
    </w:pPr>
    <w:rPr>
      <w:i/>
      <w:iCs/>
    </w:rPr>
  </w:style>
  <w:style w:type="paragraph" w:customStyle="1" w:styleId="xl84">
    <w:name w:val="xl84"/>
    <w:basedOn w:val="Normal"/>
    <w:rsid w:val="00A674B8"/>
    <w:pPr>
      <w:shd w:val="clear" w:color="000000" w:fill="FFFF00"/>
      <w:spacing w:before="100" w:beforeAutospacing="1" w:after="100" w:afterAutospacing="1"/>
      <w:jc w:val="center"/>
    </w:pPr>
  </w:style>
  <w:style w:type="paragraph" w:customStyle="1" w:styleId="EndNoteBibliographyTitle">
    <w:name w:val="EndNote Bibliography Title"/>
    <w:basedOn w:val="Normal"/>
    <w:link w:val="EndNoteBibliographyTitleChar"/>
    <w:rsid w:val="00A674B8"/>
    <w:pPr>
      <w:jc w:val="center"/>
    </w:pPr>
    <w:rPr>
      <w:rFonts w:ascii="Calibri" w:hAnsi="Calibri" w:cs="Calibri"/>
    </w:rPr>
  </w:style>
  <w:style w:type="character" w:customStyle="1" w:styleId="EndNoteBibliographyTitleChar">
    <w:name w:val="EndNote Bibliography Title Char"/>
    <w:basedOn w:val="DefaultParagraphFont"/>
    <w:link w:val="EndNoteBibliographyTitle"/>
    <w:rsid w:val="00A674B8"/>
    <w:rPr>
      <w:rFonts w:ascii="Calibri" w:eastAsia="Times New Roman" w:hAnsi="Calibri" w:cs="Calibri"/>
      <w:kern w:val="0"/>
      <w14:ligatures w14:val="none"/>
    </w:rPr>
  </w:style>
  <w:style w:type="paragraph" w:customStyle="1" w:styleId="EndNoteBibliography">
    <w:name w:val="EndNote Bibliography"/>
    <w:basedOn w:val="Normal"/>
    <w:link w:val="EndNoteBibliographyChar"/>
    <w:rsid w:val="00A674B8"/>
    <w:rPr>
      <w:rFonts w:ascii="Calibri" w:hAnsi="Calibri" w:cs="Calibri"/>
    </w:rPr>
  </w:style>
  <w:style w:type="character" w:customStyle="1" w:styleId="EndNoteBibliographyChar">
    <w:name w:val="EndNote Bibliography Char"/>
    <w:basedOn w:val="DefaultParagraphFont"/>
    <w:link w:val="EndNoteBibliography"/>
    <w:rsid w:val="00A674B8"/>
    <w:rPr>
      <w:rFonts w:ascii="Calibri" w:eastAsia="Times New Roman" w:hAnsi="Calibri" w:cs="Calibri"/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39</Words>
  <Characters>224</Characters>
  <Application>Microsoft Office Word</Application>
  <DocSecurity>0</DocSecurity>
  <Lines>1</Lines>
  <Paragraphs>1</Paragraphs>
  <ScaleCrop>false</ScaleCrop>
  <Company/>
  <LinksUpToDate>false</LinksUpToDate>
  <CharactersWithSpaces>262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Abzhanova, Aiman</dc:creator>
  <cp:keywords/>
  <dc:description/>
  <cp:lastModifiedBy>Abzhanova, Aiman</cp:lastModifiedBy>
  <cp:revision>1</cp:revision>
  <dcterms:created xsi:type="dcterms:W3CDTF">2024-01-05T19:08:00Z</dcterms:created>
  <dcterms:modified xsi:type="dcterms:W3CDTF">2024-01-05T19:09:00Z</dcterms:modified>
</cp:coreProperties>
</file>