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CDE" w:rsidRPr="00750FCA" w:rsidRDefault="00854CDE" w:rsidP="00854CDE">
      <w:pPr>
        <w:spacing w:line="480" w:lineRule="auto"/>
        <w:rPr>
          <w:rFonts w:ascii="Times New Roman" w:hAnsi="Times New Roman" w:cs="Times New Roman"/>
          <w:b/>
        </w:rPr>
      </w:pPr>
      <w:proofErr w:type="gramStart"/>
      <w:r w:rsidRPr="002D75F9">
        <w:rPr>
          <w:rFonts w:ascii="Times New Roman" w:hAnsi="Times New Roman" w:cs="Times New Roman"/>
          <w:b/>
        </w:rPr>
        <w:t>S4 Annex.</w:t>
      </w:r>
      <w:proofErr w:type="gramEnd"/>
      <w:r w:rsidRPr="002D75F9">
        <w:rPr>
          <w:rFonts w:ascii="Times New Roman" w:hAnsi="Times New Roman" w:cs="Times New Roman"/>
          <w:b/>
        </w:rPr>
        <w:t xml:space="preserve"> Additional interview information on use of screening technologies in countries surveyed.</w:t>
      </w:r>
    </w:p>
    <w:p w:rsidR="00854CDE" w:rsidRPr="002D75F9" w:rsidRDefault="00854CDE" w:rsidP="00854CDE">
      <w:pPr>
        <w:spacing w:line="480" w:lineRule="auto"/>
        <w:rPr>
          <w:rFonts w:ascii="Times New Roman" w:hAnsi="Times New Roman" w:cs="Times New Roman"/>
          <w:sz w:val="20"/>
          <w:szCs w:val="20"/>
          <w:u w:val="single"/>
        </w:rPr>
      </w:pPr>
      <w:r w:rsidRPr="002D75F9">
        <w:rPr>
          <w:rFonts w:ascii="Times New Roman" w:hAnsi="Times New Roman" w:cs="Times New Roman"/>
          <w:sz w:val="20"/>
          <w:szCs w:val="20"/>
          <w:u w:val="single"/>
        </w:rPr>
        <w:t>Legend</w:t>
      </w:r>
    </w:p>
    <w:p w:rsidR="00854CDE" w:rsidRPr="00750FCA" w:rsidRDefault="00854CDE" w:rsidP="00854CDE">
      <w:pPr>
        <w:spacing w:line="480" w:lineRule="auto"/>
        <w:rPr>
          <w:rFonts w:ascii="Times New Roman" w:hAnsi="Times New Roman" w:cs="Times New Roman"/>
          <w:sz w:val="20"/>
          <w:szCs w:val="20"/>
        </w:rPr>
      </w:pPr>
      <w:r w:rsidRPr="00854CDE">
        <w:rPr>
          <w:rFonts w:ascii="Times New Roman" w:hAnsi="Times New Roman" w:cs="Times New Roman"/>
          <w:sz w:val="20"/>
          <w:szCs w:val="20"/>
          <w:shd w:val="clear" w:color="auto" w:fill="BFBFBF" w:themeFill="background1" w:themeFillShade="BF"/>
        </w:rPr>
        <w:tab/>
      </w:r>
      <w:r w:rsidRPr="00854CDE">
        <w:rPr>
          <w:rFonts w:ascii="Times New Roman" w:hAnsi="Times New Roman" w:cs="Times New Roman"/>
          <w:sz w:val="20"/>
          <w:szCs w:val="20"/>
          <w:shd w:val="clear" w:color="auto" w:fill="C4BC96" w:themeFill="background2" w:themeFillShade="BF"/>
        </w:rPr>
        <w:t xml:space="preserve"> </w:t>
      </w:r>
      <w:r w:rsidRPr="002D75F9">
        <w:rPr>
          <w:rFonts w:ascii="Times New Roman" w:hAnsi="Times New Roman" w:cs="Times New Roman"/>
          <w:sz w:val="20"/>
          <w:szCs w:val="20"/>
        </w:rPr>
        <w:t>No additional information not already included in results</w:t>
      </w:r>
    </w:p>
    <w:tbl>
      <w:tblPr>
        <w:tblW w:w="14720" w:type="dxa"/>
        <w:jc w:val="center"/>
        <w:tblInd w:w="-870" w:type="dxa"/>
        <w:tblLook w:val="04A0" w:firstRow="1" w:lastRow="0" w:firstColumn="1" w:lastColumn="0" w:noHBand="0" w:noVBand="1"/>
      </w:tblPr>
      <w:tblGrid>
        <w:gridCol w:w="1880"/>
        <w:gridCol w:w="4280"/>
        <w:gridCol w:w="4280"/>
        <w:gridCol w:w="4280"/>
      </w:tblGrid>
      <w:tr w:rsidR="00854CDE" w:rsidRPr="00750FCA" w:rsidTr="001546C8">
        <w:trPr>
          <w:trHeight w:val="225"/>
          <w:tblHeader/>
          <w:jc w:val="center"/>
        </w:trPr>
        <w:tc>
          <w:tcPr>
            <w:tcW w:w="147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Use of Screening Technologies in Countries Surveyed</w:t>
            </w:r>
          </w:p>
        </w:tc>
      </w:tr>
      <w:tr w:rsidR="00854CDE" w:rsidRPr="00750FCA" w:rsidTr="001546C8">
        <w:trPr>
          <w:trHeight w:val="225"/>
          <w:tblHeader/>
          <w:jc w:val="center"/>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w:t>
            </w:r>
          </w:p>
        </w:tc>
        <w:tc>
          <w:tcPr>
            <w:tcW w:w="4280" w:type="dxa"/>
            <w:tcBorders>
              <w:top w:val="nil"/>
              <w:left w:val="nil"/>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Regulators [R]</w:t>
            </w:r>
          </w:p>
        </w:tc>
        <w:tc>
          <w:tcPr>
            <w:tcW w:w="4280" w:type="dxa"/>
            <w:tcBorders>
              <w:top w:val="nil"/>
              <w:left w:val="nil"/>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Manufacturers [M]</w:t>
            </w:r>
          </w:p>
        </w:tc>
        <w:tc>
          <w:tcPr>
            <w:tcW w:w="4280" w:type="dxa"/>
            <w:tcBorders>
              <w:top w:val="nil"/>
              <w:left w:val="nil"/>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Distributors and Pharmacies [DP]</w:t>
            </w:r>
          </w:p>
        </w:tc>
      </w:tr>
      <w:tr w:rsidR="00854CDE" w:rsidRPr="00750FCA" w:rsidTr="001546C8">
        <w:trPr>
          <w:trHeight w:val="225"/>
          <w:jc w:val="center"/>
        </w:trPr>
        <w:tc>
          <w:tcPr>
            <w:tcW w:w="14720" w:type="dxa"/>
            <w:gridSpan w:val="4"/>
            <w:tcBorders>
              <w:top w:val="nil"/>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NIGERIA</w:t>
            </w:r>
          </w:p>
        </w:tc>
      </w:tr>
      <w:tr w:rsidR="00854CDE" w:rsidRPr="00750FCA" w:rsidTr="001546C8">
        <w:trPr>
          <w:trHeight w:val="818"/>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laboratories, some are ISO 17025</w:t>
            </w:r>
            <w:r w:rsidRPr="00750FCA">
              <w:rPr>
                <w:rFonts w:ascii="Times New Roman" w:eastAsia="Times New Roman" w:hAnsi="Times New Roman" w:cs="Times New Roman"/>
                <w:sz w:val="16"/>
                <w:szCs w:val="16"/>
              </w:rPr>
              <w:br/>
              <w:t>• Seven different specialized laboratories around the country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laboratory for testing finished products and raw materials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 testing is outsourced</w:t>
            </w:r>
          </w:p>
        </w:tc>
      </w:tr>
      <w:tr w:rsidR="00854CDE" w:rsidRPr="00750FCA" w:rsidTr="00854CDE">
        <w:trPr>
          <w:trHeight w:val="8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Large numbers of samples to be tested </w:t>
            </w:r>
            <w:r w:rsidRPr="00750FCA">
              <w:rPr>
                <w:rFonts w:ascii="Times New Roman" w:eastAsia="Times New Roman" w:hAnsi="Times New Roman" w:cs="Times New Roman"/>
                <w:sz w:val="16"/>
                <w:szCs w:val="16"/>
              </w:rPr>
              <w:br/>
              <w:t xml:space="preserve">• High cost of equipment </w:t>
            </w:r>
            <w:r w:rsidRPr="00750FCA">
              <w:rPr>
                <w:rFonts w:ascii="Times New Roman" w:eastAsia="Times New Roman" w:hAnsi="Times New Roman" w:cs="Times New Roman"/>
                <w:sz w:val="16"/>
                <w:szCs w:val="16"/>
              </w:rPr>
              <w:br/>
              <w:t xml:space="preserve">• Acquiring reference materials  </w:t>
            </w:r>
            <w:r w:rsidRPr="00750FCA">
              <w:rPr>
                <w:rFonts w:ascii="Times New Roman" w:eastAsia="Times New Roman" w:hAnsi="Times New Roman" w:cs="Times New Roman"/>
                <w:sz w:val="16"/>
                <w:szCs w:val="16"/>
              </w:rPr>
              <w:br/>
              <w:t xml:space="preserve">• Servicing of equipment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High cost of equipment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p w:rsidR="00854CDE" w:rsidRPr="00854CDE" w:rsidRDefault="00854CDE" w:rsidP="00854CDE">
            <w:pPr>
              <w:rPr>
                <w:rFonts w:ascii="Times New Roman" w:eastAsia="Times New Roman" w:hAnsi="Times New Roman" w:cs="Times New Roman"/>
                <w:sz w:val="16"/>
                <w:szCs w:val="16"/>
              </w:rPr>
            </w:pPr>
          </w:p>
        </w:tc>
      </w:tr>
      <w:tr w:rsidR="00854CDE" w:rsidRPr="00750FCA" w:rsidTr="001546C8">
        <w:trPr>
          <w:trHeight w:val="62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Minilab™ used at ports by PID</w:t>
            </w:r>
            <w:r w:rsidRPr="00750FCA">
              <w:rPr>
                <w:rFonts w:ascii="Times New Roman" w:eastAsia="Times New Roman" w:hAnsi="Times New Roman" w:cs="Times New Roman"/>
                <w:sz w:val="16"/>
                <w:szCs w:val="16"/>
              </w:rPr>
              <w:br/>
              <w:t>• Uses TruScan™ at borders, trade fairs, huge open markets, pharmacies, manufacturer's factories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r>
      <w:tr w:rsidR="00854CDE" w:rsidRPr="00750FCA" w:rsidTr="001546C8">
        <w:trPr>
          <w:trHeight w:val="9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"Conventional testing in laboratories is very, very expensive and time consuming"</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spacing w:after="240"/>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familiar with the capabilities of STs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Cannot check large numbers of products  </w:t>
            </w:r>
            <w:r w:rsidRPr="00750FCA">
              <w:rPr>
                <w:rFonts w:ascii="Times New Roman" w:eastAsia="Times New Roman" w:hAnsi="Times New Roman" w:cs="Times New Roman"/>
                <w:sz w:val="16"/>
                <w:szCs w:val="16"/>
              </w:rPr>
              <w:br/>
              <w:t xml:space="preserve">• Purchase products from reputable manufacturers only </w:t>
            </w:r>
            <w:r w:rsidRPr="00750FCA">
              <w:rPr>
                <w:rFonts w:ascii="Times New Roman" w:eastAsia="Times New Roman" w:hAnsi="Times New Roman" w:cs="Times New Roman"/>
                <w:sz w:val="16"/>
                <w:szCs w:val="16"/>
              </w:rPr>
              <w:br/>
              <w:t xml:space="preserve">• Use barcodes on products </w:t>
            </w:r>
            <w:r w:rsidRPr="00750FCA">
              <w:rPr>
                <w:rFonts w:ascii="Times New Roman" w:eastAsia="Times New Roman" w:hAnsi="Times New Roman" w:cs="Times New Roman"/>
                <w:sz w:val="16"/>
                <w:szCs w:val="16"/>
              </w:rPr>
              <w:br/>
              <w:t>• Regulators use TruScan™ to spot check products on shelves</w:t>
            </w:r>
          </w:p>
        </w:tc>
      </w:tr>
      <w:tr w:rsidR="00854CDE" w:rsidRPr="00750FCA" w:rsidTr="00854CDE">
        <w:trPr>
          <w:trHeight w:val="9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Cannot use it for all products</w:t>
            </w:r>
            <w:r w:rsidRPr="00750FCA">
              <w:rPr>
                <w:rFonts w:ascii="Times New Roman" w:eastAsia="Times New Roman" w:hAnsi="Times New Roman" w:cs="Times New Roman"/>
                <w:sz w:val="16"/>
                <w:szCs w:val="16"/>
              </w:rPr>
              <w:br/>
              <w:t xml:space="preserve">• Power shortages affect the full use of equipment </w:t>
            </w:r>
            <w:r w:rsidRPr="00750FCA">
              <w:rPr>
                <w:rFonts w:ascii="Times New Roman" w:eastAsia="Times New Roman" w:hAnsi="Times New Roman" w:cs="Times New Roman"/>
                <w:sz w:val="16"/>
                <w:szCs w:val="16"/>
              </w:rPr>
              <w:br/>
              <w:t xml:space="preserve">• Updating software online is a major challenge </w:t>
            </w:r>
            <w:r w:rsidRPr="00750FCA">
              <w:rPr>
                <w:rFonts w:ascii="Times New Roman" w:eastAsia="Times New Roman" w:hAnsi="Times New Roman" w:cs="Times New Roman"/>
                <w:sz w:val="16"/>
                <w:szCs w:val="16"/>
              </w:rPr>
              <w:br/>
              <w:t>• Training of users requires funding. Trained personnel retire or transfer to other jobs.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000000"/>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Affordable, easy to use, fast and accurate, requires less training, non-destructive of packaging or samples, touch-screen technology, with rechargeable battery and dual power source </w:t>
            </w:r>
            <w:r w:rsidRPr="00750FCA">
              <w:rPr>
                <w:rFonts w:ascii="Times New Roman" w:eastAsia="Times New Roman" w:hAnsi="Times New Roman" w:cs="Times New Roman"/>
                <w:sz w:val="16"/>
                <w:szCs w:val="16"/>
              </w:rPr>
              <w:br/>
              <w:t xml:space="preserve">• Software should be secure, and not crash  </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ZIMBABWE</w:t>
            </w:r>
          </w:p>
        </w:tc>
      </w:tr>
      <w:tr w:rsidR="00854CDE" w:rsidRPr="00750FCA" w:rsidTr="001546C8">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Strong, well-equipped WHO prequalified laboratory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QC laboratory</w:t>
            </w:r>
            <w:r w:rsidRPr="00750FCA">
              <w:rPr>
                <w:rFonts w:ascii="Times New Roman" w:eastAsia="Times New Roman" w:hAnsi="Times New Roman" w:cs="Times New Roman"/>
                <w:sz w:val="16"/>
                <w:szCs w:val="16"/>
              </w:rPr>
              <w:br/>
              <w:t>• Raw material shipments checked at warehouses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w:t>
            </w:r>
          </w:p>
        </w:tc>
      </w:tr>
      <w:tr w:rsidR="00854CDE" w:rsidRPr="00750FCA" w:rsidTr="00854CDE">
        <w:trPr>
          <w:trHeight w:val="116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Lack of government funding for lab activities</w:t>
            </w:r>
            <w:r w:rsidRPr="00750FCA">
              <w:rPr>
                <w:rFonts w:ascii="Times New Roman" w:eastAsia="Times New Roman" w:hAnsi="Times New Roman" w:cs="Times New Roman"/>
                <w:sz w:val="16"/>
                <w:szCs w:val="16"/>
              </w:rPr>
              <w:br/>
              <w:t>• High cost of reference standards and reagents</w:t>
            </w:r>
            <w:r w:rsidRPr="00750FCA">
              <w:rPr>
                <w:rFonts w:ascii="Times New Roman" w:eastAsia="Times New Roman" w:hAnsi="Times New Roman" w:cs="Times New Roman"/>
                <w:sz w:val="16"/>
                <w:szCs w:val="16"/>
              </w:rPr>
              <w:br/>
              <w:t>• Lack of trained personnel for handling equipment and for sampling</w:t>
            </w:r>
            <w:r w:rsidRPr="00750FCA">
              <w:rPr>
                <w:rFonts w:ascii="Times New Roman" w:eastAsia="Times New Roman" w:hAnsi="Times New Roman" w:cs="Times New Roman"/>
                <w:sz w:val="16"/>
                <w:szCs w:val="16"/>
              </w:rPr>
              <w:br/>
              <w:t>• Traveling distance (~600 km) between border check points and testing laboratory</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71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lastRenderedPageBreak/>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portable/hand held screening technologies</w:t>
            </w:r>
            <w:r w:rsidRPr="00750FCA">
              <w:rPr>
                <w:rFonts w:ascii="Times New Roman" w:eastAsia="Times New Roman" w:hAnsi="Times New Roman" w:cs="Times New Roman"/>
                <w:sz w:val="16"/>
                <w:szCs w:val="16"/>
              </w:rPr>
              <w:br/>
              <w:t xml:space="preserve">• Check barcodes, and registration number for identification of products </w:t>
            </w:r>
          </w:p>
        </w:tc>
      </w:tr>
      <w:tr w:rsidR="00854CDE" w:rsidRPr="00750FCA" w:rsidTr="001546C8">
        <w:trPr>
          <w:trHeight w:val="593"/>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Procuring TruScan™ to screen for SF using a library of spectra without destroying the sample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Lack of knowledge about portable and handheld technologies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High cost and time-consuming to check each product</w:t>
            </w:r>
            <w:r w:rsidRPr="00750FCA">
              <w:rPr>
                <w:rFonts w:ascii="Times New Roman" w:eastAsia="Times New Roman" w:hAnsi="Times New Roman" w:cs="Times New Roman"/>
                <w:sz w:val="16"/>
                <w:szCs w:val="16"/>
              </w:rPr>
              <w:br/>
              <w:t>• Prefer regulators to do random checking of products on the shelf</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9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Fast and accurate identification; comes with a spectral library for all products</w:t>
            </w:r>
            <w:r w:rsidRPr="00750FCA">
              <w:rPr>
                <w:rFonts w:ascii="Times New Roman" w:eastAsia="Times New Roman" w:hAnsi="Times New Roman" w:cs="Times New Roman"/>
                <w:sz w:val="16"/>
                <w:szCs w:val="16"/>
              </w:rPr>
              <w:br/>
              <w:t>• Accurate product identification is a priority—using UV or IR, or NMR, “</w:t>
            </w:r>
            <w:r w:rsidRPr="00750FCA">
              <w:rPr>
                <w:rFonts w:ascii="Times New Roman" w:eastAsia="Times New Roman" w:hAnsi="Times New Roman" w:cs="Times New Roman"/>
                <w:i/>
                <w:sz w:val="16"/>
                <w:szCs w:val="16"/>
              </w:rPr>
              <w:t>as quantitative analyses would be in the lab</w:t>
            </w:r>
            <w:r w:rsidRPr="00750FCA">
              <w:rPr>
                <w:rFonts w:ascii="Times New Roman" w:eastAsia="Times New Roman" w:hAnsi="Times New Roman" w:cs="Times New Roman"/>
                <w:sz w:val="16"/>
                <w:szCs w:val="16"/>
              </w:rPr>
              <w:t>”</w:t>
            </w:r>
            <w:r w:rsidRPr="00750FCA">
              <w:rPr>
                <w:rFonts w:ascii="Times New Roman" w:eastAsia="Times New Roman" w:hAnsi="Times New Roman" w:cs="Times New Roman"/>
                <w:sz w:val="16"/>
                <w:szCs w:val="16"/>
              </w:rPr>
              <w:br/>
              <w:t xml:space="preserve">• Improves the work flow and makes detection foolproof  </w:t>
            </w:r>
            <w:r w:rsidRPr="00750FCA">
              <w:rPr>
                <w:rFonts w:ascii="Times New Roman" w:eastAsia="Times New Roman" w:hAnsi="Times New Roman" w:cs="Times New Roman"/>
                <w:sz w:val="16"/>
                <w:szCs w:val="16"/>
              </w:rPr>
              <w:br/>
              <w:t>• Automated checking for registration number instead of the visual checking</w:t>
            </w:r>
            <w:r w:rsidRPr="00750FCA">
              <w:rPr>
                <w:rFonts w:ascii="Times New Roman" w:eastAsia="Times New Roman" w:hAnsi="Times New Roman" w:cs="Times New Roman"/>
                <w:sz w:val="16"/>
                <w:szCs w:val="16"/>
              </w:rPr>
              <w:br/>
              <w:t>• Knowledgeable about Raman technology like TruScan™, therefore preferred over others</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ARGENTINA</w:t>
            </w:r>
          </w:p>
        </w:tc>
      </w:tr>
      <w:tr w:rsidR="00854CDE" w:rsidRPr="00750FCA" w:rsidTr="001546C8">
        <w:trPr>
          <w:trHeight w:val="1007"/>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Strong laboratories for testing starting materials and finished products </w:t>
            </w:r>
            <w:r w:rsidRPr="00750FCA">
              <w:rPr>
                <w:rFonts w:ascii="Times New Roman" w:eastAsia="Times New Roman" w:hAnsi="Times New Roman" w:cs="Times New Roman"/>
                <w:sz w:val="16"/>
                <w:szCs w:val="16"/>
              </w:rPr>
              <w:br/>
              <w:t xml:space="preserve">• One manufacturer has a laboratory especially for screening for falsified products using benchtop UV cameras, microscopes, and IR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w:t>
            </w:r>
            <w:r w:rsidRPr="00750FCA">
              <w:rPr>
                <w:rFonts w:ascii="Times New Roman" w:eastAsia="Times New Roman" w:hAnsi="Times New Roman" w:cs="Times New Roman"/>
                <w:sz w:val="16"/>
                <w:szCs w:val="16"/>
              </w:rPr>
              <w:br/>
              <w:t xml:space="preserve">• Monitor the temperature and relative humidity where medicines are stored  </w:t>
            </w:r>
            <w:r w:rsidRPr="00750FCA">
              <w:rPr>
                <w:rFonts w:ascii="Times New Roman" w:eastAsia="Times New Roman" w:hAnsi="Times New Roman" w:cs="Times New Roman"/>
                <w:sz w:val="16"/>
                <w:szCs w:val="16"/>
              </w:rPr>
              <w:br/>
              <w:t>• Can request the certificate of analysis from ANMAT for suspect products</w:t>
            </w:r>
          </w:p>
        </w:tc>
      </w:tr>
      <w:tr w:rsidR="00854CDE" w:rsidRPr="00750FCA" w:rsidTr="00854CDE">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Difficult bringing new equipment into Argentina because of strict government legislation and policies</w:t>
            </w:r>
            <w:r w:rsidRPr="00750FCA">
              <w:rPr>
                <w:rFonts w:ascii="Times New Roman" w:eastAsia="Times New Roman" w:hAnsi="Times New Roman" w:cs="Times New Roman"/>
                <w:sz w:val="16"/>
                <w:szCs w:val="16"/>
              </w:rPr>
              <w:br/>
              <w:t>• High cost of equipment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handheld Raman and NIR spectrometers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r>
      <w:tr w:rsidR="00854CDE" w:rsidRPr="00750FCA" w:rsidTr="001546C8">
        <w:trPr>
          <w:trHeight w:val="152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HPLC and IR for identification of drugs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"It is a piece of technology that saves a lot of time and obviously a lot of reagents. It also prevents contamination because we don't have to open one drum after the next."</w:t>
            </w: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sz w:val="16"/>
                <w:szCs w:val="16"/>
              </w:rPr>
              <w:br/>
              <w:t>• Use NIR because “</w:t>
            </w:r>
            <w:r w:rsidRPr="00750FCA">
              <w:rPr>
                <w:rFonts w:ascii="Times New Roman" w:eastAsia="Times New Roman" w:hAnsi="Times New Roman" w:cs="Times New Roman"/>
                <w:i/>
                <w:sz w:val="16"/>
                <w:szCs w:val="16"/>
              </w:rPr>
              <w:t>it was the most sustainable technology on the market and it is fast</w:t>
            </w:r>
            <w:r w:rsidRPr="00750FCA">
              <w:rPr>
                <w:rFonts w:ascii="Times New Roman" w:eastAsia="Times New Roman" w:hAnsi="Times New Roman" w:cs="Times New Roman"/>
                <w:sz w:val="16"/>
                <w:szCs w:val="16"/>
              </w:rPr>
              <w:t>”</w:t>
            </w:r>
            <w:r w:rsidRPr="00750FCA">
              <w:rPr>
                <w:rFonts w:ascii="Times New Roman" w:eastAsia="Times New Roman" w:hAnsi="Times New Roman" w:cs="Times New Roman"/>
                <w:sz w:val="16"/>
                <w:szCs w:val="16"/>
              </w:rPr>
              <w:br/>
              <w:t>• Transitioning from one tool to another is time-intensive since libraries are already constructed</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Don't believe there is a need for any STs</w:t>
            </w:r>
            <w:r w:rsidRPr="00750FCA">
              <w:rPr>
                <w:rFonts w:ascii="Times New Roman" w:eastAsia="Times New Roman" w:hAnsi="Times New Roman" w:cs="Times New Roman"/>
                <w:sz w:val="16"/>
                <w:szCs w:val="16"/>
              </w:rPr>
              <w:br/>
              <w:t>• Use National Traceability System as tool for assuring quality and product origin</w:t>
            </w:r>
            <w:r w:rsidRPr="00750FCA">
              <w:rPr>
                <w:rFonts w:ascii="Times New Roman" w:eastAsia="Times New Roman" w:hAnsi="Times New Roman" w:cs="Times New Roman"/>
                <w:sz w:val="16"/>
                <w:szCs w:val="16"/>
              </w:rPr>
              <w:br/>
              <w:t>• Monitor temperatures carefully where cold storage of medicines is required</w:t>
            </w:r>
          </w:p>
        </w:tc>
      </w:tr>
      <w:tr w:rsidR="00854CDE" w:rsidRPr="00750FCA" w:rsidTr="00854CDE">
        <w:trPr>
          <w:trHeight w:val="116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particular challenges in using Raman</w:t>
            </w:r>
            <w:r w:rsidRPr="00750FCA">
              <w:rPr>
                <w:rFonts w:ascii="Times New Roman" w:eastAsia="Times New Roman" w:hAnsi="Times New Roman" w:cs="Times New Roman"/>
                <w:sz w:val="16"/>
                <w:szCs w:val="16"/>
              </w:rPr>
              <w:br/>
              <w:t xml:space="preserve">• Only qualified quality control chemists use the Raman </w:t>
            </w:r>
            <w:r w:rsidRPr="00750FCA">
              <w:rPr>
                <w:rFonts w:ascii="Times New Roman" w:eastAsia="Times New Roman" w:hAnsi="Times New Roman" w:cs="Times New Roman"/>
                <w:sz w:val="16"/>
                <w:szCs w:val="16"/>
              </w:rPr>
              <w:br/>
              <w:t xml:space="preserve">• Lack of knowledge about other new technologies available </w:t>
            </w:r>
            <w:r w:rsidRPr="00750FCA">
              <w:rPr>
                <w:rFonts w:ascii="Times New Roman" w:eastAsia="Times New Roman" w:hAnsi="Times New Roman" w:cs="Times New Roman"/>
                <w:sz w:val="16"/>
                <w:szCs w:val="16"/>
              </w:rPr>
              <w:br/>
              <w:t>• High cost and procurement are issues as there are no in-country agents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22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000000"/>
              <w:right w:val="single" w:sz="4" w:space="0" w:color="auto"/>
            </w:tcBorders>
            <w:shd w:val="clear" w:color="auto" w:fill="BFBFBF" w:themeFill="background1" w:themeFillShade="BF"/>
            <w:hideMark/>
          </w:tcPr>
          <w:p w:rsidR="00854CDE"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p w:rsidR="00854CDE" w:rsidRDefault="00854CDE" w:rsidP="001546C8">
            <w:pPr>
              <w:rPr>
                <w:rFonts w:ascii="Times New Roman" w:eastAsia="Times New Roman" w:hAnsi="Times New Roman" w:cs="Times New Roman"/>
                <w:sz w:val="16"/>
                <w:szCs w:val="16"/>
              </w:rPr>
            </w:pPr>
          </w:p>
          <w:p w:rsidR="00854CDE" w:rsidRDefault="00854CDE" w:rsidP="001546C8">
            <w:pPr>
              <w:rPr>
                <w:rFonts w:ascii="Times New Roman" w:eastAsia="Times New Roman" w:hAnsi="Times New Roman" w:cs="Times New Roman"/>
                <w:sz w:val="16"/>
                <w:szCs w:val="16"/>
              </w:rPr>
            </w:pPr>
          </w:p>
          <w:p w:rsidR="00854CDE" w:rsidRDefault="00854CDE" w:rsidP="001546C8">
            <w:pPr>
              <w:rPr>
                <w:rFonts w:ascii="Times New Roman" w:eastAsia="Times New Roman" w:hAnsi="Times New Roman" w:cs="Times New Roman"/>
                <w:sz w:val="16"/>
                <w:szCs w:val="16"/>
              </w:rPr>
            </w:pPr>
          </w:p>
          <w:p w:rsidR="00854CDE" w:rsidRPr="00750FCA" w:rsidRDefault="00854CDE" w:rsidP="001546C8">
            <w:pPr>
              <w:rPr>
                <w:rFonts w:ascii="Times New Roman" w:eastAsia="Times New Roman" w:hAnsi="Times New Roman" w:cs="Times New Roman"/>
                <w:sz w:val="16"/>
                <w:szCs w:val="16"/>
              </w:rPr>
            </w:pP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lastRenderedPageBreak/>
              <w:t>MEXICO</w:t>
            </w:r>
          </w:p>
        </w:tc>
      </w:tr>
      <w:tr w:rsidR="00854CDE" w:rsidRPr="00750FCA" w:rsidTr="001546C8">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National testing laboratory tests random samples of raw materials and finished products taken by regulatory inspectors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various analytical techniques for testing raw materials received</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w:t>
            </w:r>
          </w:p>
        </w:tc>
      </w:tr>
      <w:tr w:rsidR="00854CDE" w:rsidRPr="00750FCA" w:rsidTr="00854CDE">
        <w:trPr>
          <w:trHeight w:val="66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nil"/>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Lack of access to methodologies for analysis of new products </w:t>
            </w:r>
            <w:r w:rsidRPr="00750FCA">
              <w:rPr>
                <w:rFonts w:ascii="Times New Roman" w:eastAsia="Times New Roman" w:hAnsi="Times New Roman" w:cs="Times New Roman"/>
                <w:sz w:val="16"/>
                <w:szCs w:val="16"/>
              </w:rPr>
              <w:br/>
              <w:t>• Use external private laboratories to cope with the large volume of samples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single" w:sz="4" w:space="0" w:color="auto"/>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r w:rsidRPr="00750FCA">
              <w:rPr>
                <w:rFonts w:ascii="Times New Roman" w:eastAsia="Times New Roman" w:hAnsi="Times New Roman" w:cs="Times New Roman"/>
                <w:sz w:val="16"/>
                <w:szCs w:val="16"/>
              </w:rPr>
              <w:br/>
              <w:t>• Inspectors perform visual inspection of packaging for safety seal, name, batch number, and expiry date</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Some manufacturers beginning to evaluate NIR and Raman for use</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r w:rsidRPr="00750FCA">
              <w:rPr>
                <w:rFonts w:ascii="Times New Roman" w:eastAsia="Times New Roman" w:hAnsi="Times New Roman" w:cs="Times New Roman"/>
                <w:sz w:val="16"/>
                <w:szCs w:val="16"/>
              </w:rPr>
              <w:br/>
              <w:t>• Perform visual inspection of packages to check intact seals, batch number, and product appearance</w:t>
            </w:r>
          </w:p>
        </w:tc>
      </w:tr>
      <w:tr w:rsidR="00854CDE" w:rsidRPr="00750FCA" w:rsidTr="001546C8">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STs not recognized as standard by the national pharmacopeia</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Law 059 requires manufacturers to identify raw materials, excipients, and API by sampling all containers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i/>
                <w:iCs/>
                <w:sz w:val="16"/>
                <w:szCs w:val="16"/>
              </w:rPr>
            </w:pPr>
            <w:r w:rsidRPr="00750FCA">
              <w:rPr>
                <w:rFonts w:ascii="Times New Roman" w:eastAsia="Times New Roman" w:hAnsi="Times New Roman" w:cs="Times New Roman"/>
                <w:i/>
                <w:iCs/>
                <w:sz w:val="16"/>
                <w:szCs w:val="16"/>
              </w:rPr>
              <w:t>• "A technology that would enable us to guarantee that the product is good [by testing the drug] in addition to visual inspection would be good. However, destructive testing of high price drugs would be too costly."</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NIR cannot detect certain inorganic compounds or certain functional groups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998"/>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auto"/>
              <w:right w:val="single" w:sz="4" w:space="0" w:color="000000"/>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Identification of all materials/substances of interest</w:t>
            </w:r>
            <w:r w:rsidRPr="00750FCA">
              <w:rPr>
                <w:rFonts w:ascii="Times New Roman" w:eastAsia="Times New Roman" w:hAnsi="Times New Roman" w:cs="Times New Roman"/>
                <w:sz w:val="16"/>
                <w:szCs w:val="16"/>
              </w:rPr>
              <w:br/>
              <w:t>• Ease of sampling (need for a special area in warehouse for sampling, need to open containers)</w:t>
            </w:r>
            <w:r w:rsidRPr="00750FCA">
              <w:rPr>
                <w:rFonts w:ascii="Times New Roman" w:eastAsia="Times New Roman" w:hAnsi="Times New Roman" w:cs="Times New Roman"/>
                <w:sz w:val="16"/>
                <w:szCs w:val="16"/>
              </w:rPr>
              <w:br/>
              <w:t>• Speed of results acquisition</w:t>
            </w:r>
            <w:r w:rsidRPr="00750FCA">
              <w:rPr>
                <w:rFonts w:ascii="Times New Roman" w:eastAsia="Times New Roman" w:hAnsi="Times New Roman" w:cs="Times New Roman"/>
                <w:sz w:val="16"/>
                <w:szCs w:val="16"/>
              </w:rPr>
              <w:br/>
              <w:t>• Memory capacity of barcode reader and built-in-camera</w:t>
            </w:r>
            <w:r w:rsidRPr="00750FCA">
              <w:rPr>
                <w:rFonts w:ascii="Times New Roman" w:eastAsia="Times New Roman" w:hAnsi="Times New Roman" w:cs="Times New Roman"/>
                <w:sz w:val="16"/>
                <w:szCs w:val="16"/>
              </w:rPr>
              <w:br/>
              <w:t xml:space="preserve">• Easy method development </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USA</w:t>
            </w:r>
          </w:p>
        </w:tc>
      </w:tr>
      <w:tr w:rsidR="00854CDE" w:rsidRPr="00750FCA" w:rsidTr="001546C8">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w:t>
            </w:r>
          </w:p>
        </w:tc>
      </w:tr>
      <w:tr w:rsidR="00854CDE" w:rsidRPr="00750FCA" w:rsidTr="00854CDE">
        <w:trPr>
          <w:trHeight w:val="22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13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visual examination, alternate light sources (ALS), handheld Raman, FT-IR, XRF, and IMS technologies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Handheld Raman NIR are used by one manufacturer for testing suspect products recovered from the grey market </w:t>
            </w:r>
            <w:r w:rsidRPr="00750FCA">
              <w:rPr>
                <w:rFonts w:ascii="Times New Roman" w:eastAsia="Times New Roman" w:hAnsi="Times New Roman" w:cs="Times New Roman"/>
                <w:sz w:val="16"/>
                <w:szCs w:val="16"/>
              </w:rPr>
              <w:br/>
              <w:t xml:space="preserve">• Another manufacturer uses Raman for post marketing quality surveillance and thinks </w:t>
            </w:r>
            <w:r w:rsidRPr="00750FCA">
              <w:rPr>
                <w:rFonts w:ascii="Times New Roman" w:eastAsia="Times New Roman" w:hAnsi="Times New Roman" w:cs="Times New Roman"/>
                <w:i/>
                <w:iCs/>
                <w:sz w:val="16"/>
                <w:szCs w:val="16"/>
              </w:rPr>
              <w:t>“over 90% of manufacturers likely using portable Raman TruScan™”</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r>
      <w:tr w:rsidR="00854CDE" w:rsidRPr="00750FCA" w:rsidTr="001546C8">
        <w:trPr>
          <w:trHeight w:val="13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Technologies allow for the screening of drug products entering the U.S.  </w:t>
            </w:r>
            <w:r w:rsidRPr="00750FCA">
              <w:rPr>
                <w:rFonts w:ascii="Times New Roman" w:eastAsia="Times New Roman" w:hAnsi="Times New Roman" w:cs="Times New Roman"/>
                <w:sz w:val="16"/>
                <w:szCs w:val="16"/>
              </w:rPr>
              <w:br/>
              <w:t>• Inclusion of both product and packaging in the device libraries allows rapid evaluation at points of entry</w:t>
            </w:r>
            <w:r w:rsidRPr="00750FCA">
              <w:rPr>
                <w:rFonts w:ascii="Times New Roman" w:eastAsia="Times New Roman" w:hAnsi="Times New Roman" w:cs="Times New Roman"/>
                <w:sz w:val="16"/>
                <w:szCs w:val="16"/>
              </w:rPr>
              <w:br/>
              <w:t>• The commercial devices are expensive compared to the in-house developed ALS device</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Instrument vendors provide a lot of training and support</w:t>
            </w:r>
            <w:r w:rsidRPr="00750FCA">
              <w:rPr>
                <w:rFonts w:ascii="Times New Roman" w:eastAsia="Times New Roman" w:hAnsi="Times New Roman" w:cs="Times New Roman"/>
                <w:sz w:val="16"/>
                <w:szCs w:val="16"/>
              </w:rPr>
              <w:br/>
              <w:t xml:space="preserve">• Can distinguish organic substances very well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Would not need to use screening technologies as distributors use a track and trace system </w:t>
            </w:r>
            <w:r w:rsidRPr="00750FCA">
              <w:rPr>
                <w:rFonts w:ascii="Times New Roman" w:eastAsia="Times New Roman" w:hAnsi="Times New Roman" w:cs="Times New Roman"/>
                <w:sz w:val="16"/>
                <w:szCs w:val="16"/>
              </w:rPr>
              <w:br/>
              <w:t xml:space="preserve">• Use only large distributors and major wholesalers and stay away from purchasing stocks from smaller, secondary suppliers.  </w:t>
            </w:r>
          </w:p>
        </w:tc>
      </w:tr>
      <w:tr w:rsidR="00854CDE" w:rsidRPr="00750FCA" w:rsidTr="001546C8">
        <w:trPr>
          <w:trHeight w:val="13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lastRenderedPageBreak/>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Updating and maintaining libraries as approved products are added to the marketplace, as new adulterants are discovered, or as packaging formats change  </w:t>
            </w:r>
            <w:r w:rsidRPr="00750FCA">
              <w:rPr>
                <w:rFonts w:ascii="Times New Roman" w:eastAsia="Times New Roman" w:hAnsi="Times New Roman" w:cs="Times New Roman"/>
                <w:sz w:val="16"/>
                <w:szCs w:val="16"/>
              </w:rPr>
              <w:br/>
              <w:t>• Keeping technology current, ensuring new staff are trained, and ensuring the technologies are used on a regular/routine basis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Handheld Raman cannot reliably authenticate all company medicines; results depend on the complexity of the chemical composition</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auto"/>
              <w:right w:val="single" w:sz="4" w:space="0" w:color="000000"/>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 xml:space="preserve">"Handheld Raman devices are expensive but effective”  </w:t>
            </w: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sz w:val="16"/>
                <w:szCs w:val="16"/>
              </w:rPr>
              <w:br w:type="page"/>
            </w:r>
          </w:p>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"An ideal authentication technology would have big data capabilities to permit analysis and linkage of samples tested."</w:t>
            </w:r>
            <w:r w:rsidRPr="00750FCA">
              <w:rPr>
                <w:rFonts w:ascii="Times New Roman" w:eastAsia="Times New Roman" w:hAnsi="Times New Roman" w:cs="Times New Roman"/>
                <w:sz w:val="16"/>
                <w:szCs w:val="16"/>
              </w:rPr>
              <w:t xml:space="preserve">  </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EGYPT</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network of laboratories run by regulatory authority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Strong, well-equipped laboratory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Sometimes reference standards and other materials received do not comply to claimed standards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r w:rsidRPr="00750FCA">
              <w:rPr>
                <w:rFonts w:ascii="Times New Roman" w:eastAsia="Times New Roman" w:hAnsi="Times New Roman" w:cs="Times New Roman"/>
                <w:sz w:val="16"/>
                <w:szCs w:val="16"/>
              </w:rPr>
              <w:br/>
              <w:t>• Perform visual inspection of packages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r w:rsidRPr="00750FCA">
              <w:rPr>
                <w:rFonts w:ascii="Times New Roman" w:eastAsia="Times New Roman" w:hAnsi="Times New Roman" w:cs="Times New Roman"/>
                <w:sz w:val="16"/>
                <w:szCs w:val="16"/>
              </w:rPr>
              <w:br/>
              <w:t xml:space="preserve">• Some pharmacies use barcoding, but not all  </w:t>
            </w:r>
          </w:p>
        </w:tc>
      </w:tr>
      <w:tr w:rsidR="00854CDE" w:rsidRPr="00750FCA" w:rsidTr="00854CDE">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Regulatory inspectors have not proposed the use of STs</w:t>
            </w:r>
            <w:r w:rsidRPr="00750FCA">
              <w:rPr>
                <w:rFonts w:ascii="Times New Roman" w:eastAsia="Times New Roman" w:hAnsi="Times New Roman" w:cs="Times New Roman"/>
                <w:sz w:val="16"/>
                <w:szCs w:val="16"/>
              </w:rPr>
              <w:br/>
              <w:t>• Less screening at ports of entry as most products are made in country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STs can be used to screen incoming materials</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22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000000"/>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"Having such technologies in different countries, in Africa, in Middle East, Far East, will benefit us. Even if we do not get access to it in Egypt, but its presence in other countries will be a benefit to us."</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JORDAN</w:t>
            </w:r>
          </w:p>
        </w:tc>
      </w:tr>
      <w:tr w:rsidR="00854CDE" w:rsidRPr="00750FCA" w:rsidTr="00854CDE">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Strong, well-equipped laboratory for testing</w:t>
            </w:r>
            <w:r w:rsidRPr="00750FCA">
              <w:rPr>
                <w:rFonts w:ascii="Times New Roman" w:eastAsia="Times New Roman" w:hAnsi="Times New Roman" w:cs="Times New Roman"/>
                <w:sz w:val="16"/>
                <w:szCs w:val="16"/>
              </w:rPr>
              <w:br/>
              <w:t xml:space="preserve">• Laboratory runs tests on all products (imported and local) prior to registration, as well as suspect SF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Multiple, regional QC labs equipped with HPLC, UVLC for finished product analysis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"We don't have enough analysts to test all products”</w:t>
            </w: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sz w:val="16"/>
                <w:szCs w:val="16"/>
              </w:rPr>
              <w:br/>
              <w:t xml:space="preserve">• Insufficient equipment - </w:t>
            </w:r>
            <w:r w:rsidRPr="00750FCA">
              <w:rPr>
                <w:rFonts w:ascii="Times New Roman" w:eastAsia="Times New Roman" w:hAnsi="Times New Roman" w:cs="Times New Roman"/>
                <w:i/>
                <w:iCs/>
                <w:sz w:val="16"/>
                <w:szCs w:val="16"/>
              </w:rPr>
              <w:t>“we have to cover all the tests that we have to run…we can't buy every year many…types of instruments…"</w:t>
            </w:r>
            <w:r w:rsidRPr="00750FCA">
              <w:rPr>
                <w:rFonts w:ascii="Times New Roman" w:eastAsia="Times New Roman" w:hAnsi="Times New Roman" w:cs="Times New Roman"/>
                <w:sz w:val="16"/>
                <w:szCs w:val="16"/>
              </w:rPr>
              <w:t xml:space="preserve">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w:t>
            </w:r>
            <w:r w:rsidRPr="00750FCA">
              <w:rPr>
                <w:rFonts w:ascii="Times New Roman" w:eastAsia="Times New Roman" w:hAnsi="Times New Roman" w:cs="Times New Roman"/>
                <w:i/>
                <w:iCs/>
                <w:sz w:val="16"/>
                <w:szCs w:val="16"/>
              </w:rPr>
              <w:t>"Maybe would like to use Raman for finished product testing at the lab, if it will be fast and reduce time while giving a quantitative result"</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currently using any STs, but have in the past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Use Raman TruScan™ and/or NIR </w:t>
            </w:r>
            <w:proofErr w:type="spellStart"/>
            <w:r w:rsidRPr="00750FCA">
              <w:rPr>
                <w:rFonts w:ascii="Times New Roman" w:eastAsia="Times New Roman" w:hAnsi="Times New Roman" w:cs="Times New Roman"/>
                <w:sz w:val="16"/>
                <w:szCs w:val="16"/>
              </w:rPr>
              <w:t>microPHAZIR</w:t>
            </w:r>
            <w:proofErr w:type="spellEnd"/>
            <w:r w:rsidRPr="00750FCA">
              <w:rPr>
                <w:rFonts w:ascii="Times New Roman" w:eastAsia="Times New Roman" w:hAnsi="Times New Roman" w:cs="Times New Roman"/>
                <w:sz w:val="16"/>
                <w:szCs w:val="16"/>
              </w:rPr>
              <w:t>™ RX Analyzer for identification of raw materials only</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Insufficient library to scan all products  </w:t>
            </w:r>
            <w:r w:rsidRPr="00750FCA">
              <w:rPr>
                <w:rFonts w:ascii="Times New Roman" w:eastAsia="Times New Roman" w:hAnsi="Times New Roman" w:cs="Times New Roman"/>
                <w:sz w:val="16"/>
                <w:szCs w:val="16"/>
              </w:rPr>
              <w:br/>
              <w:t>• ST results will not be accepted by the authorities to prove a product as SF</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 Affordable, non-destructive, safe for the user   </w:t>
            </w:r>
            <w:r w:rsidRPr="00750FCA">
              <w:rPr>
                <w:rFonts w:ascii="Times New Roman" w:eastAsia="Times New Roman" w:hAnsi="Times New Roman" w:cs="Times New Roman"/>
                <w:sz w:val="16"/>
                <w:szCs w:val="16"/>
              </w:rPr>
              <w:br/>
              <w:t>• NIR was not as expensive as Raman or NMR</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112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lastRenderedPageBreak/>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Cross contamination between the first tablet and the next tablet to be read; needs cleaning between samples </w:t>
            </w:r>
            <w:r w:rsidRPr="00750FCA">
              <w:rPr>
                <w:rFonts w:ascii="Times New Roman" w:eastAsia="Times New Roman" w:hAnsi="Times New Roman" w:cs="Times New Roman"/>
                <w:sz w:val="16"/>
                <w:szCs w:val="16"/>
              </w:rPr>
              <w:br/>
              <w:t xml:space="preserve">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Prefer Raman as more accurate but takes more time, about 9.0 sec/sample </w:t>
            </w:r>
            <w:r w:rsidRPr="00750FCA">
              <w:rPr>
                <w:rFonts w:ascii="Times New Roman" w:eastAsia="Times New Roman" w:hAnsi="Times New Roman" w:cs="Times New Roman"/>
                <w:sz w:val="16"/>
                <w:szCs w:val="16"/>
              </w:rPr>
              <w:br/>
              <w:t xml:space="preserve">• NIR takes about 3.0 sec/sample, faster identification of raw material sample  </w:t>
            </w:r>
            <w:r w:rsidRPr="00750FCA">
              <w:rPr>
                <w:rFonts w:ascii="Times New Roman" w:eastAsia="Times New Roman" w:hAnsi="Times New Roman" w:cs="Times New Roman"/>
                <w:sz w:val="16"/>
                <w:szCs w:val="16"/>
              </w:rPr>
              <w:br/>
              <w:t>• Creating spectral library is a challenge</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000000"/>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Smaller than existing technologies with a touchscreen</w:t>
            </w:r>
            <w:r w:rsidRPr="00750FCA">
              <w:rPr>
                <w:rFonts w:ascii="Times New Roman" w:eastAsia="Times New Roman" w:hAnsi="Times New Roman" w:cs="Times New Roman"/>
                <w:sz w:val="16"/>
                <w:szCs w:val="16"/>
              </w:rPr>
              <w:br/>
              <w:t>• Improve issue of cross-contamination between the first and second tablet</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INDIA</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Strong, well-equipped laboratory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Well-equipped HQ laboratory for research with several smaller laboratories at different sites for testing</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handheld Raman, NIR, and XRF spectrometers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A MASS code is placed by manufacturers on the product for track and trace</w:t>
            </w:r>
            <w:r w:rsidRPr="00750FCA">
              <w:rPr>
                <w:rFonts w:ascii="Times New Roman" w:eastAsia="Times New Roman" w:hAnsi="Times New Roman" w:cs="Times New Roman"/>
                <w:sz w:val="16"/>
                <w:szCs w:val="16"/>
              </w:rPr>
              <w:br/>
              <w:t>• Track and trace used in parts of India: expensive and difficult to implement by smaller companies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Not using any screening technologies</w:t>
            </w:r>
            <w:r w:rsidRPr="00750FCA">
              <w:rPr>
                <w:rFonts w:ascii="Times New Roman" w:eastAsia="Times New Roman" w:hAnsi="Times New Roman" w:cs="Times New Roman"/>
                <w:sz w:val="16"/>
                <w:szCs w:val="16"/>
              </w:rPr>
              <w:br/>
              <w:t>• Check barcodes and perform visual inspection</w:t>
            </w:r>
          </w:p>
        </w:tc>
      </w:tr>
      <w:tr w:rsidR="00854CDE" w:rsidRPr="00750FCA" w:rsidTr="001546C8">
        <w:trPr>
          <w:trHeight w:val="67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 Excellent capacity at QC labs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Excellent capacity at QC labs</w:t>
            </w:r>
            <w:r w:rsidRPr="00750FCA">
              <w:rPr>
                <w:rFonts w:ascii="Times New Roman" w:eastAsia="Times New Roman" w:hAnsi="Times New Roman" w:cs="Times New Roman"/>
                <w:sz w:val="16"/>
                <w:szCs w:val="16"/>
              </w:rPr>
              <w:br/>
              <w:t>• After developing the models, handheld ST are fast and easy to use with increasing amounts of data</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Barcodes, tablet codes, and tamper resistant seals on products as well as batch numbers are checked </w:t>
            </w:r>
          </w:p>
        </w:tc>
      </w:tr>
      <w:tr w:rsidR="00854CDE" w:rsidRPr="00750FCA" w:rsidTr="00854CDE">
        <w:trPr>
          <w:trHeight w:val="13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NIR spectroscopy cannot test coated (film and enteric) solid dosage forms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Time-consuming preparation of models and methods</w:t>
            </w:r>
            <w:r w:rsidRPr="00750FCA">
              <w:rPr>
                <w:rFonts w:ascii="Times New Roman" w:eastAsia="Times New Roman" w:hAnsi="Times New Roman" w:cs="Times New Roman"/>
                <w:sz w:val="16"/>
                <w:szCs w:val="16"/>
              </w:rPr>
              <w:br/>
              <w:t xml:space="preserve">• Building a spectral library and regularly updating it  </w:t>
            </w:r>
            <w:r w:rsidRPr="00750FCA">
              <w:rPr>
                <w:rFonts w:ascii="Times New Roman" w:eastAsia="Times New Roman" w:hAnsi="Times New Roman" w:cs="Times New Roman"/>
                <w:sz w:val="16"/>
                <w:szCs w:val="16"/>
              </w:rPr>
              <w:br/>
              <w:t>• Different companies cannot share spectral libraries as spectra are specific for each product formulation</w:t>
            </w:r>
            <w:r w:rsidRPr="00750FCA">
              <w:rPr>
                <w:rFonts w:ascii="Times New Roman" w:eastAsia="Times New Roman" w:hAnsi="Times New Roman" w:cs="Times New Roman"/>
                <w:sz w:val="16"/>
                <w:szCs w:val="16"/>
              </w:rPr>
              <w:br/>
              <w:t xml:space="preserve">• Only spectra of raw materials with the same particle size may be shared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72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Track and trace systems are ideal - a barcode that is generated using a random number generator, for anyone to track the product from manufacture to consumer</w:t>
            </w:r>
            <w:r w:rsidRPr="00750FCA">
              <w:rPr>
                <w:rFonts w:ascii="Times New Roman" w:eastAsia="Times New Roman" w:hAnsi="Times New Roman" w:cs="Times New Roman"/>
                <w:sz w:val="16"/>
                <w:szCs w:val="16"/>
              </w:rPr>
              <w:br/>
              <w:t xml:space="preserve">• </w:t>
            </w:r>
            <w:r w:rsidRPr="00750FCA">
              <w:rPr>
                <w:rFonts w:ascii="Times New Roman" w:eastAsia="Times New Roman" w:hAnsi="Times New Roman" w:cs="Times New Roman"/>
                <w:i/>
                <w:iCs/>
                <w:sz w:val="16"/>
                <w:szCs w:val="16"/>
              </w:rPr>
              <w:t>"[Track and trace] Is a better solution because the patient can easily identify, nobody… can able to reproduce; Harmonization of these barcodes between countries is important.”</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PHILIPPINES</w:t>
            </w:r>
          </w:p>
        </w:tc>
      </w:tr>
      <w:tr w:rsidR="00854CDE" w:rsidRPr="00750FCA" w:rsidTr="001546C8">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Three fairly functional, well-equipped 3 FDA laboratories </w:t>
            </w:r>
            <w:r w:rsidRPr="00750FCA">
              <w:rPr>
                <w:rFonts w:ascii="Times New Roman" w:eastAsia="Times New Roman" w:hAnsi="Times New Roman" w:cs="Times New Roman"/>
                <w:sz w:val="16"/>
                <w:szCs w:val="16"/>
              </w:rPr>
              <w:br/>
              <w:t>• Nine total labs (government and private) for testing food products, not pharmaceuticals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Visual check of packaging for identifying SF and some use of HPLC, TLC, GC</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No laboratory</w:t>
            </w:r>
          </w:p>
        </w:tc>
      </w:tr>
      <w:tr w:rsidR="00854CDE" w:rsidRPr="00750FCA" w:rsidTr="00854CDE">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Six sentinel FDA labs use 9 Minilabs™ to screen anti-TB medicines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r w:rsidRPr="00750FCA">
              <w:rPr>
                <w:rFonts w:ascii="Times New Roman" w:eastAsia="Times New Roman" w:hAnsi="Times New Roman" w:cs="Times New Roman"/>
                <w:sz w:val="16"/>
                <w:szCs w:val="16"/>
              </w:rPr>
              <w:br/>
              <w:t>• Perform visual inspection of packaging</w:t>
            </w:r>
          </w:p>
        </w:tc>
      </w:tr>
      <w:tr w:rsidR="00854CDE" w:rsidRPr="00750FCA" w:rsidTr="001546C8">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lastRenderedPageBreak/>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High cost and need to train users</w:t>
            </w:r>
            <w:r w:rsidRPr="00750FCA">
              <w:rPr>
                <w:rFonts w:ascii="Times New Roman" w:eastAsia="Times New Roman" w:hAnsi="Times New Roman" w:cs="Times New Roman"/>
                <w:sz w:val="16"/>
                <w:szCs w:val="16"/>
              </w:rPr>
              <w:br/>
              <w:t>• When FDA was under DOH, providing inspectors with ST was not previously their work</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High cost of IR prevents use on finished product line and incoming raw materials </w:t>
            </w:r>
            <w:r w:rsidRPr="00750FCA">
              <w:rPr>
                <w:rFonts w:ascii="Times New Roman" w:eastAsia="Times New Roman" w:hAnsi="Times New Roman" w:cs="Times New Roman"/>
                <w:sz w:val="16"/>
                <w:szCs w:val="16"/>
              </w:rPr>
              <w:br/>
              <w:t xml:space="preserve">• Lack of knowledge about hand held STs </w:t>
            </w:r>
            <w:r w:rsidRPr="00750FCA">
              <w:rPr>
                <w:rFonts w:ascii="Times New Roman" w:eastAsia="Times New Roman" w:hAnsi="Times New Roman" w:cs="Times New Roman"/>
                <w:sz w:val="16"/>
                <w:szCs w:val="16"/>
              </w:rPr>
              <w:br/>
              <w:t>• Looking at acquiring a handheld GC analyzer</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If there are complaints, the FDA does analysis of the medicines</w:t>
            </w:r>
          </w:p>
        </w:tc>
      </w:tr>
      <w:tr w:rsidR="00854CDE" w:rsidRPr="00750FCA" w:rsidTr="00854CDE">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Training Minilab™ users</w:t>
            </w:r>
            <w:r w:rsidRPr="00750FCA">
              <w:rPr>
                <w:rFonts w:ascii="Times New Roman" w:eastAsia="Times New Roman" w:hAnsi="Times New Roman" w:cs="Times New Roman"/>
                <w:sz w:val="16"/>
                <w:szCs w:val="16"/>
              </w:rPr>
              <w:br/>
              <w:t xml:space="preserve">• Managing supplies needed until next purchase or delivery </w:t>
            </w:r>
            <w:r w:rsidRPr="00750FCA">
              <w:rPr>
                <w:rFonts w:ascii="Times New Roman" w:eastAsia="Times New Roman" w:hAnsi="Times New Roman" w:cs="Times New Roman"/>
                <w:sz w:val="16"/>
                <w:szCs w:val="16"/>
              </w:rPr>
              <w:br/>
              <w:t xml:space="preserve">• Replacing reagents needs special permits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76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000000"/>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Good follow up maintenance and customer service </w:t>
            </w:r>
            <w:r w:rsidRPr="00750FCA">
              <w:rPr>
                <w:rFonts w:ascii="Times New Roman" w:eastAsia="Times New Roman" w:hAnsi="Times New Roman" w:cs="Times New Roman"/>
                <w:sz w:val="16"/>
                <w:szCs w:val="16"/>
              </w:rPr>
              <w:br/>
              <w:t xml:space="preserve">• User training provided </w:t>
            </w:r>
            <w:r w:rsidRPr="00750FCA">
              <w:rPr>
                <w:rFonts w:ascii="Times New Roman" w:eastAsia="Times New Roman" w:hAnsi="Times New Roman" w:cs="Times New Roman"/>
                <w:sz w:val="16"/>
                <w:szCs w:val="16"/>
              </w:rPr>
              <w:br/>
              <w:t xml:space="preserve">• </w:t>
            </w:r>
            <w:r w:rsidRPr="00750FCA">
              <w:rPr>
                <w:rFonts w:ascii="Times New Roman" w:eastAsia="Times New Roman" w:hAnsi="Times New Roman" w:cs="Times New Roman"/>
                <w:i/>
                <w:iCs/>
                <w:sz w:val="16"/>
                <w:szCs w:val="16"/>
              </w:rPr>
              <w:t>"If we could translate data gathered from these handheld instruments to our PCs directly without requiring any special programs to read and generate quick reports"</w:t>
            </w:r>
          </w:p>
        </w:tc>
      </w:tr>
      <w:tr w:rsidR="00854CDE" w:rsidRPr="00750FCA" w:rsidTr="001546C8">
        <w:trPr>
          <w:trHeight w:val="225"/>
          <w:jc w:val="center"/>
        </w:trPr>
        <w:tc>
          <w:tcPr>
            <w:tcW w:w="147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CHINA</w:t>
            </w:r>
          </w:p>
        </w:tc>
      </w:tr>
      <w:tr w:rsidR="00854CDE" w:rsidRPr="00750FCA" w:rsidTr="00854CDE">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Quality Control (QC) Laboratory</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CFDA and the NIFDC have QC laboratories in multiple locations</w:t>
            </w:r>
            <w:r w:rsidRPr="00750FCA">
              <w:rPr>
                <w:rFonts w:ascii="Times New Roman" w:eastAsia="Times New Roman" w:hAnsi="Times New Roman" w:cs="Times New Roman"/>
                <w:sz w:val="16"/>
                <w:szCs w:val="16"/>
              </w:rPr>
              <w:br/>
              <w:t>• QC labs per province depend on size of the province</w:t>
            </w:r>
            <w:r w:rsidRPr="00750FCA">
              <w:rPr>
                <w:rFonts w:ascii="Times New Roman" w:eastAsia="Times New Roman" w:hAnsi="Times New Roman" w:cs="Times New Roman"/>
                <w:sz w:val="16"/>
                <w:szCs w:val="16"/>
              </w:rPr>
              <w:br/>
              <w:t>• Standard laboratory equipment used in most provinces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HPLC and IR are used to check counterfeit medicines for identification of the API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854CDE">
        <w:trPr>
          <w:trHeight w:val="1125"/>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Challenges faced by QC Lab</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Using high resolution powerful devices that read spectral peaks for the drugs as well as for impurities such as salts in the mobile phase. </w:t>
            </w:r>
            <w:r w:rsidRPr="00750FCA">
              <w:rPr>
                <w:rFonts w:ascii="Times New Roman" w:eastAsia="Times New Roman" w:hAnsi="Times New Roman" w:cs="Times New Roman"/>
                <w:sz w:val="16"/>
                <w:szCs w:val="16"/>
              </w:rPr>
              <w:br/>
              <w:t>• Using columns and developing the spectra for mass spectroscopy (MS) is a challenge</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 xml:space="preserve">Screening Technology (ST) </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Use of Raman and NIR STs varies depending on the province in China</w:t>
            </w:r>
            <w:r w:rsidRPr="00750FCA">
              <w:rPr>
                <w:rFonts w:ascii="Times New Roman" w:eastAsia="Times New Roman" w:hAnsi="Times New Roman" w:cs="Times New Roman"/>
                <w:sz w:val="16"/>
                <w:szCs w:val="16"/>
              </w:rPr>
              <w:br/>
              <w:t>• Some larger provinces (of 31) use STs in mobile van testing laboratories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Some manufacturers use instruments like TruScan™ for internal use to check raw materials</w:t>
            </w:r>
            <w:r w:rsidRPr="00750FCA">
              <w:rPr>
                <w:rFonts w:ascii="Times New Roman" w:eastAsia="Times New Roman" w:hAnsi="Times New Roman" w:cs="Times New Roman"/>
                <w:sz w:val="16"/>
                <w:szCs w:val="16"/>
              </w:rPr>
              <w:br/>
              <w:t>• Perform visual inspection, and check barcodes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Not using any screening technologies </w:t>
            </w:r>
          </w:p>
        </w:tc>
      </w:tr>
      <w:tr w:rsidR="00854CDE" w:rsidRPr="00750FCA" w:rsidTr="001546C8">
        <w:trPr>
          <w:trHeight w:val="135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Reasons for using/not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xml:space="preserve">• Many provincial governments can't afford STs </w:t>
            </w:r>
            <w:r w:rsidRPr="00750FCA">
              <w:rPr>
                <w:rFonts w:ascii="Times New Roman" w:eastAsia="Times New Roman" w:hAnsi="Times New Roman" w:cs="Times New Roman"/>
                <w:sz w:val="16"/>
                <w:szCs w:val="16"/>
              </w:rPr>
              <w:br/>
              <w:t xml:space="preserve">• Mobile labs include benchtop devices and that can test food and drug samples from the market  </w:t>
            </w:r>
            <w:r w:rsidRPr="00750FCA">
              <w:rPr>
                <w:rFonts w:ascii="Times New Roman" w:eastAsia="Times New Roman" w:hAnsi="Times New Roman" w:cs="Times New Roman"/>
                <w:sz w:val="16"/>
                <w:szCs w:val="16"/>
              </w:rPr>
              <w:br/>
              <w:t>• Can't make a final decision based results from STs; lab-based equipment is still needed</w:t>
            </w:r>
            <w:r w:rsidRPr="00750FCA">
              <w:rPr>
                <w:rFonts w:ascii="Times New Roman" w:eastAsia="Times New Roman" w:hAnsi="Times New Roman" w:cs="Times New Roman"/>
                <w:sz w:val="16"/>
                <w:szCs w:val="16"/>
              </w:rPr>
              <w:br/>
              <w:t>• STs will not be useful in customs and ports</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i/>
                <w:iCs/>
                <w:sz w:val="16"/>
                <w:szCs w:val="16"/>
              </w:rPr>
            </w:pPr>
            <w:r w:rsidRPr="00750FCA">
              <w:rPr>
                <w:rFonts w:ascii="Times New Roman" w:eastAsia="Times New Roman" w:hAnsi="Times New Roman" w:cs="Times New Roman"/>
                <w:i/>
                <w:iCs/>
                <w:sz w:val="16"/>
                <w:szCs w:val="16"/>
              </w:rPr>
              <w:t>"Current monograph does not have guidelines for using STs as part of release testing"</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i/>
                <w:iCs/>
                <w:sz w:val="16"/>
                <w:szCs w:val="16"/>
              </w:rPr>
            </w:pPr>
            <w:r w:rsidRPr="00750FCA">
              <w:rPr>
                <w:rFonts w:ascii="Times New Roman" w:eastAsia="Times New Roman" w:hAnsi="Times New Roman" w:cs="Times New Roman"/>
                <w:i/>
                <w:iCs/>
                <w:sz w:val="16"/>
                <w:szCs w:val="16"/>
              </w:rPr>
              <w:t>"We are not capable for such tests in terms of facility, equipment and technology."</w:t>
            </w:r>
          </w:p>
        </w:tc>
      </w:tr>
      <w:tr w:rsidR="00854CDE" w:rsidRPr="00750FCA" w:rsidTr="00854CDE">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Limitations of using ST</w:t>
            </w:r>
          </w:p>
        </w:tc>
        <w:tc>
          <w:tcPr>
            <w:tcW w:w="4280" w:type="dxa"/>
            <w:tcBorders>
              <w:top w:val="nil"/>
              <w:left w:val="nil"/>
              <w:bottom w:val="single" w:sz="4" w:space="0" w:color="auto"/>
              <w:right w:val="single" w:sz="4" w:space="0" w:color="auto"/>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Suspicious samples are brought back to the laboratory for testing</w:t>
            </w:r>
            <w:r w:rsidRPr="00750FCA">
              <w:rPr>
                <w:rFonts w:ascii="Times New Roman" w:eastAsia="Times New Roman" w:hAnsi="Times New Roman" w:cs="Times New Roman"/>
                <w:sz w:val="16"/>
                <w:szCs w:val="16"/>
              </w:rPr>
              <w:br/>
              <w:t>• NIR and Raman are good for screening but not for confirmation</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c>
          <w:tcPr>
            <w:tcW w:w="4280" w:type="dxa"/>
            <w:tcBorders>
              <w:top w:val="nil"/>
              <w:left w:val="nil"/>
              <w:bottom w:val="single" w:sz="4" w:space="0" w:color="auto"/>
              <w:right w:val="single" w:sz="4" w:space="0" w:color="auto"/>
            </w:tcBorders>
            <w:shd w:val="clear" w:color="auto" w:fill="BFBFBF" w:themeFill="background1" w:themeFillShade="BF"/>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w:t>
            </w:r>
          </w:p>
        </w:tc>
      </w:tr>
      <w:tr w:rsidR="00854CDE" w:rsidRPr="00750FCA" w:rsidTr="001546C8">
        <w:trPr>
          <w:trHeight w:val="48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854CDE" w:rsidRPr="00750FCA" w:rsidRDefault="00854CDE" w:rsidP="001546C8">
            <w:pPr>
              <w:jc w:val="center"/>
              <w:rPr>
                <w:rFonts w:ascii="Times New Roman" w:eastAsia="Times New Roman" w:hAnsi="Times New Roman" w:cs="Times New Roman"/>
                <w:b/>
                <w:bCs/>
                <w:sz w:val="16"/>
                <w:szCs w:val="16"/>
              </w:rPr>
            </w:pPr>
            <w:r w:rsidRPr="00750FCA">
              <w:rPr>
                <w:rFonts w:ascii="Times New Roman" w:eastAsia="Times New Roman" w:hAnsi="Times New Roman" w:cs="Times New Roman"/>
                <w:b/>
                <w:bCs/>
                <w:sz w:val="16"/>
                <w:szCs w:val="16"/>
              </w:rPr>
              <w:t>Ideal Qualities of ST</w:t>
            </w:r>
          </w:p>
        </w:tc>
        <w:tc>
          <w:tcPr>
            <w:tcW w:w="12840" w:type="dxa"/>
            <w:gridSpan w:val="3"/>
            <w:tcBorders>
              <w:top w:val="single" w:sz="4" w:space="0" w:color="auto"/>
              <w:left w:val="nil"/>
              <w:bottom w:val="single" w:sz="4" w:space="0" w:color="auto"/>
              <w:right w:val="single" w:sz="4" w:space="0" w:color="000000"/>
            </w:tcBorders>
            <w:shd w:val="clear" w:color="auto" w:fill="auto"/>
            <w:hideMark/>
          </w:tcPr>
          <w:p w:rsidR="00854CDE" w:rsidRPr="00750FCA" w:rsidRDefault="00854CDE" w:rsidP="001546C8">
            <w:pPr>
              <w:rPr>
                <w:rFonts w:ascii="Times New Roman" w:eastAsia="Times New Roman" w:hAnsi="Times New Roman" w:cs="Times New Roman"/>
                <w:sz w:val="16"/>
                <w:szCs w:val="16"/>
              </w:rPr>
            </w:pPr>
            <w:r w:rsidRPr="00750FCA">
              <w:rPr>
                <w:rFonts w:ascii="Times New Roman" w:eastAsia="Times New Roman" w:hAnsi="Times New Roman" w:cs="Times New Roman"/>
                <w:sz w:val="16"/>
                <w:szCs w:val="16"/>
              </w:rPr>
              <w:t>• Handheld Raman and NIR spectrophotometers considered ideal as agents are available in-country for service and repair</w:t>
            </w:r>
          </w:p>
        </w:tc>
      </w:tr>
    </w:tbl>
    <w:p w:rsidR="00681ACB" w:rsidRDefault="00681ACB">
      <w:bookmarkStart w:id="0" w:name="_GoBack"/>
      <w:bookmarkEnd w:id="0"/>
    </w:p>
    <w:sectPr w:rsidR="00681ACB" w:rsidSect="00550887">
      <w:pgSz w:w="15840" w:h="12240" w:orient="landscape"/>
      <w:pgMar w:top="1080" w:right="1440" w:bottom="180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CDE"/>
    <w:rsid w:val="00681ACB"/>
    <w:rsid w:val="00854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CDE"/>
    <w:pPr>
      <w:spacing w:after="0" w:line="240" w:lineRule="auto"/>
    </w:pPr>
    <w:rPr>
      <w:rFonts w:asciiTheme="minorHAnsi" w:eastAsiaTheme="minorEastAsia"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54C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CDE"/>
    <w:pPr>
      <w:spacing w:after="0" w:line="240" w:lineRule="auto"/>
    </w:pPr>
    <w:rPr>
      <w:rFonts w:asciiTheme="minorHAnsi" w:eastAsiaTheme="minorEastAsia"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54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2350</Words>
  <Characters>13395</Characters>
  <Application>Microsoft Office Word</Application>
  <DocSecurity>0</DocSecurity>
  <Lines>111</Lines>
  <Paragraphs>31</Paragraphs>
  <ScaleCrop>false</ScaleCrop>
  <Company>United States Pharmacopeia</Company>
  <LinksUpToDate>false</LinksUpToDate>
  <CharactersWithSpaces>15714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 M. Roth</dc:creator>
  <cp:lastModifiedBy>Lukas M. Roth</cp:lastModifiedBy>
  <cp:revision>1</cp:revision>
  <dcterms:created xsi:type="dcterms:W3CDTF">2017-10-14T03:17:00Z</dcterms:created>
  <dcterms:modified xsi:type="dcterms:W3CDTF">2017-10-14T03:22:00Z</dcterms:modified>
</cp:coreProperties>
</file>