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228" w:rsidRPr="00F67228" w:rsidRDefault="00F67228" w:rsidP="00F67228">
      <w:pPr>
        <w:rPr>
          <w:rFonts w:ascii="Arial" w:hAnsi="Arial" w:cs="Arial"/>
          <w:b/>
        </w:rPr>
      </w:pPr>
      <w:r w:rsidRPr="00F67228">
        <w:rPr>
          <w:rFonts w:ascii="Arial" w:hAnsi="Arial" w:cs="Arial"/>
          <w:b/>
        </w:rPr>
        <w:t>Supplemental Annexure 1: Breakdown of Submissions</w:t>
      </w:r>
    </w:p>
    <w:p w:rsidR="00F67228" w:rsidRPr="00F67228" w:rsidRDefault="00F67228" w:rsidP="00F67228">
      <w:pPr>
        <w:rPr>
          <w:rFonts w:ascii="Arial" w:hAnsi="Arial" w:cs="Arial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1"/>
        <w:gridCol w:w="4515"/>
      </w:tblGrid>
      <w:tr w:rsidR="00F67228" w:rsidRPr="00F67228" w:rsidTr="00CC2CD8">
        <w:tc>
          <w:tcPr>
            <w:tcW w:w="5000" w:type="pct"/>
            <w:gridSpan w:val="2"/>
            <w:vAlign w:val="center"/>
          </w:tcPr>
          <w:p w:rsidR="00F67228" w:rsidRPr="00F67228" w:rsidRDefault="00F67228" w:rsidP="00F67228">
            <w:p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January / February 2017</w:t>
            </w:r>
          </w:p>
        </w:tc>
      </w:tr>
      <w:tr w:rsidR="00F67228" w:rsidRPr="00F67228" w:rsidTr="00CC2CD8">
        <w:tc>
          <w:tcPr>
            <w:tcW w:w="2496" w:type="pct"/>
            <w:vAlign w:val="center"/>
          </w:tcPr>
          <w:p w:rsidR="00F67228" w:rsidRPr="00F67228" w:rsidRDefault="00F67228" w:rsidP="00F67228">
            <w:pPr>
              <w:spacing w:line="259" w:lineRule="auto"/>
              <w:rPr>
                <w:rFonts w:ascii="Arial" w:hAnsi="Arial" w:cs="Arial"/>
              </w:rPr>
            </w:pPr>
            <w:bookmarkStart w:id="0" w:name="_GoBack"/>
            <w:r w:rsidRPr="00F67228">
              <w:rPr>
                <w:rFonts w:ascii="Arial" w:hAnsi="Arial" w:cs="Arial"/>
              </w:rPr>
              <w:t>Industry</w:t>
            </w:r>
          </w:p>
        </w:tc>
        <w:tc>
          <w:tcPr>
            <w:tcW w:w="2504" w:type="pct"/>
            <w:vAlign w:val="center"/>
          </w:tcPr>
          <w:p w:rsidR="00F67228" w:rsidRPr="00F67228" w:rsidRDefault="00F67228" w:rsidP="00F67228">
            <w:pPr>
              <w:numPr>
                <w:ilvl w:val="0"/>
                <w:numId w:val="1"/>
              </w:numPr>
              <w:tabs>
                <w:tab w:val="clear" w:pos="36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Tiger Brands</w:t>
            </w:r>
          </w:p>
          <w:p w:rsidR="00F67228" w:rsidRPr="00F67228" w:rsidRDefault="00F67228" w:rsidP="00F67228">
            <w:pPr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Pioneer Foods</w:t>
            </w:r>
          </w:p>
          <w:p w:rsidR="00F67228" w:rsidRPr="00F67228" w:rsidRDefault="00F67228" w:rsidP="00F67228">
            <w:pPr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</w:rPr>
            </w:pPr>
            <w:proofErr w:type="spellStart"/>
            <w:r w:rsidRPr="00F67228">
              <w:rPr>
                <w:rFonts w:ascii="Arial" w:hAnsi="Arial" w:cs="Arial"/>
              </w:rPr>
              <w:t>Boxmore</w:t>
            </w:r>
            <w:proofErr w:type="spellEnd"/>
            <w:r w:rsidRPr="00F67228">
              <w:rPr>
                <w:rFonts w:ascii="Arial" w:hAnsi="Arial" w:cs="Arial"/>
              </w:rPr>
              <w:t xml:space="preserve"> Packaging</w:t>
            </w:r>
          </w:p>
        </w:tc>
      </w:tr>
      <w:bookmarkEnd w:id="0"/>
      <w:tr w:rsidR="00F67228" w:rsidRPr="00F67228" w:rsidTr="00CC2CD8">
        <w:tc>
          <w:tcPr>
            <w:tcW w:w="2496" w:type="pct"/>
            <w:vAlign w:val="center"/>
          </w:tcPr>
          <w:p w:rsidR="00F67228" w:rsidRPr="00F67228" w:rsidRDefault="00F67228" w:rsidP="00F67228">
            <w:p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Industry Associations</w:t>
            </w:r>
          </w:p>
        </w:tc>
        <w:tc>
          <w:tcPr>
            <w:tcW w:w="2504" w:type="pct"/>
            <w:vAlign w:val="center"/>
          </w:tcPr>
          <w:p w:rsidR="00F67228" w:rsidRPr="00F67228" w:rsidRDefault="00F67228" w:rsidP="00F67228">
            <w:pPr>
              <w:numPr>
                <w:ilvl w:val="0"/>
                <w:numId w:val="1"/>
              </w:numPr>
              <w:tabs>
                <w:tab w:val="clear" w:pos="36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Beverage SA</w:t>
            </w:r>
          </w:p>
          <w:p w:rsidR="00F67228" w:rsidRPr="00F67228" w:rsidRDefault="00F67228" w:rsidP="00F67228">
            <w:pPr>
              <w:numPr>
                <w:ilvl w:val="0"/>
                <w:numId w:val="1"/>
              </w:numPr>
              <w:tabs>
                <w:tab w:val="clear" w:pos="36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SASA</w:t>
            </w:r>
          </w:p>
          <w:p w:rsidR="00F67228" w:rsidRPr="00F67228" w:rsidRDefault="00F67228" w:rsidP="00F67228">
            <w:pPr>
              <w:numPr>
                <w:ilvl w:val="0"/>
                <w:numId w:val="1"/>
              </w:numPr>
              <w:tabs>
                <w:tab w:val="clear" w:pos="36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SA Fruit Juice Association</w:t>
            </w:r>
          </w:p>
          <w:p w:rsidR="00F67228" w:rsidRPr="00F67228" w:rsidRDefault="00F67228" w:rsidP="00F67228">
            <w:pPr>
              <w:numPr>
                <w:ilvl w:val="0"/>
                <w:numId w:val="1"/>
              </w:numPr>
              <w:tabs>
                <w:tab w:val="clear" w:pos="36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CGCSA</w:t>
            </w:r>
          </w:p>
          <w:p w:rsidR="00F67228" w:rsidRPr="00F67228" w:rsidRDefault="00F67228" w:rsidP="00F67228">
            <w:pPr>
              <w:numPr>
                <w:ilvl w:val="0"/>
                <w:numId w:val="1"/>
              </w:numPr>
              <w:tabs>
                <w:tab w:val="clear" w:pos="36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SACA</w:t>
            </w:r>
          </w:p>
        </w:tc>
      </w:tr>
      <w:tr w:rsidR="00F67228" w:rsidRPr="00F67228" w:rsidTr="00CC2CD8">
        <w:tc>
          <w:tcPr>
            <w:tcW w:w="2496" w:type="pct"/>
            <w:vAlign w:val="center"/>
          </w:tcPr>
          <w:p w:rsidR="00F67228" w:rsidRPr="00F67228" w:rsidRDefault="00F67228" w:rsidP="00F67228">
            <w:p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Industry Funded Research</w:t>
            </w:r>
          </w:p>
        </w:tc>
        <w:tc>
          <w:tcPr>
            <w:tcW w:w="2504" w:type="pct"/>
            <w:vAlign w:val="center"/>
          </w:tcPr>
          <w:p w:rsidR="00F67228" w:rsidRPr="00F67228" w:rsidRDefault="00F67228" w:rsidP="00F67228">
            <w:pPr>
              <w:numPr>
                <w:ilvl w:val="0"/>
                <w:numId w:val="1"/>
              </w:numPr>
              <w:tabs>
                <w:tab w:val="clear" w:pos="360"/>
              </w:tabs>
              <w:spacing w:line="259" w:lineRule="auto"/>
              <w:rPr>
                <w:rFonts w:ascii="Arial" w:hAnsi="Arial" w:cs="Arial"/>
              </w:rPr>
            </w:pPr>
            <w:proofErr w:type="spellStart"/>
            <w:r w:rsidRPr="00F67228">
              <w:rPr>
                <w:rFonts w:ascii="Arial" w:hAnsi="Arial" w:cs="Arial"/>
              </w:rPr>
              <w:t>Rippe</w:t>
            </w:r>
            <w:proofErr w:type="spellEnd"/>
            <w:r w:rsidRPr="00F67228">
              <w:rPr>
                <w:rFonts w:ascii="Arial" w:hAnsi="Arial" w:cs="Arial"/>
              </w:rPr>
              <w:t xml:space="preserve"> Lifestyle Institute</w:t>
            </w:r>
          </w:p>
          <w:p w:rsidR="00F67228" w:rsidRPr="00F67228" w:rsidRDefault="00F67228" w:rsidP="00F67228">
            <w:pPr>
              <w:numPr>
                <w:ilvl w:val="0"/>
                <w:numId w:val="1"/>
              </w:numPr>
              <w:tabs>
                <w:tab w:val="clear" w:pos="36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Hahn &amp; Hahn</w:t>
            </w:r>
          </w:p>
          <w:p w:rsidR="00F67228" w:rsidRPr="00F67228" w:rsidRDefault="00F67228" w:rsidP="00F67228">
            <w:pPr>
              <w:numPr>
                <w:ilvl w:val="0"/>
                <w:numId w:val="1"/>
              </w:numPr>
              <w:tabs>
                <w:tab w:val="clear" w:pos="360"/>
              </w:tabs>
              <w:spacing w:line="259" w:lineRule="auto"/>
              <w:rPr>
                <w:rFonts w:ascii="Arial" w:hAnsi="Arial" w:cs="Arial"/>
              </w:rPr>
            </w:pPr>
            <w:proofErr w:type="spellStart"/>
            <w:r w:rsidRPr="00F67228">
              <w:rPr>
                <w:rFonts w:ascii="Arial" w:hAnsi="Arial" w:cs="Arial"/>
              </w:rPr>
              <w:t>Glycemic</w:t>
            </w:r>
            <w:proofErr w:type="spellEnd"/>
            <w:r w:rsidRPr="00F67228">
              <w:rPr>
                <w:rFonts w:ascii="Arial" w:hAnsi="Arial" w:cs="Arial"/>
              </w:rPr>
              <w:t xml:space="preserve"> Index Foundation</w:t>
            </w:r>
          </w:p>
        </w:tc>
      </w:tr>
      <w:tr w:rsidR="00F67228" w:rsidRPr="00F67228" w:rsidTr="00CC2CD8">
        <w:tc>
          <w:tcPr>
            <w:tcW w:w="5000" w:type="pct"/>
            <w:gridSpan w:val="2"/>
            <w:vAlign w:val="center"/>
          </w:tcPr>
          <w:p w:rsidR="00F67228" w:rsidRPr="00F67228" w:rsidRDefault="00F67228" w:rsidP="00F67228">
            <w:p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May 2017</w:t>
            </w:r>
          </w:p>
        </w:tc>
      </w:tr>
      <w:tr w:rsidR="00F67228" w:rsidRPr="00F67228" w:rsidTr="00CC2CD8">
        <w:tc>
          <w:tcPr>
            <w:tcW w:w="2496" w:type="pct"/>
            <w:vAlign w:val="center"/>
          </w:tcPr>
          <w:p w:rsidR="00F67228" w:rsidRPr="00F67228" w:rsidRDefault="00F67228" w:rsidP="00F67228">
            <w:p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Industry</w:t>
            </w:r>
          </w:p>
        </w:tc>
        <w:tc>
          <w:tcPr>
            <w:tcW w:w="2504" w:type="pct"/>
            <w:vAlign w:val="center"/>
          </w:tcPr>
          <w:p w:rsidR="00F67228" w:rsidRPr="00F67228" w:rsidRDefault="00F67228" w:rsidP="00F67228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59" w:lineRule="auto"/>
              <w:rPr>
                <w:rFonts w:ascii="Arial" w:hAnsi="Arial" w:cs="Arial"/>
              </w:rPr>
            </w:pPr>
            <w:proofErr w:type="spellStart"/>
            <w:r w:rsidRPr="00F67228">
              <w:rPr>
                <w:rFonts w:ascii="Arial" w:hAnsi="Arial" w:cs="Arial"/>
              </w:rPr>
              <w:t>Etsweletse</w:t>
            </w:r>
            <w:proofErr w:type="spellEnd"/>
            <w:r w:rsidRPr="00F67228">
              <w:rPr>
                <w:rFonts w:ascii="Arial" w:hAnsi="Arial" w:cs="Arial"/>
              </w:rPr>
              <w:t xml:space="preserve"> Trading Solutions</w:t>
            </w:r>
          </w:p>
          <w:p w:rsidR="00F67228" w:rsidRPr="00F67228" w:rsidRDefault="00F67228" w:rsidP="00F67228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Tiger Brands</w:t>
            </w:r>
          </w:p>
        </w:tc>
      </w:tr>
      <w:tr w:rsidR="00F67228" w:rsidRPr="00F67228" w:rsidTr="00CC2CD8">
        <w:tc>
          <w:tcPr>
            <w:tcW w:w="2496" w:type="pct"/>
            <w:vAlign w:val="center"/>
          </w:tcPr>
          <w:p w:rsidR="00F67228" w:rsidRPr="00F67228" w:rsidRDefault="00F67228" w:rsidP="00F67228">
            <w:p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Industry Associations</w:t>
            </w:r>
          </w:p>
        </w:tc>
        <w:tc>
          <w:tcPr>
            <w:tcW w:w="2504" w:type="pct"/>
            <w:vAlign w:val="center"/>
          </w:tcPr>
          <w:p w:rsidR="00F67228" w:rsidRPr="00F67228" w:rsidRDefault="00F67228" w:rsidP="00F67228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Business Unity SA</w:t>
            </w:r>
          </w:p>
          <w:p w:rsidR="00F67228" w:rsidRPr="00F67228" w:rsidRDefault="00F67228" w:rsidP="00F67228">
            <w:pPr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SASA</w:t>
            </w:r>
          </w:p>
        </w:tc>
      </w:tr>
      <w:tr w:rsidR="00F67228" w:rsidRPr="00F67228" w:rsidTr="00CC2CD8">
        <w:tc>
          <w:tcPr>
            <w:tcW w:w="5000" w:type="pct"/>
            <w:gridSpan w:val="2"/>
            <w:vAlign w:val="center"/>
          </w:tcPr>
          <w:p w:rsidR="00F67228" w:rsidRPr="00F67228" w:rsidRDefault="00F67228" w:rsidP="00F67228">
            <w:p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June 2017</w:t>
            </w:r>
          </w:p>
        </w:tc>
      </w:tr>
      <w:tr w:rsidR="00F67228" w:rsidRPr="00F67228" w:rsidTr="00CC2CD8">
        <w:tc>
          <w:tcPr>
            <w:tcW w:w="2496" w:type="pct"/>
            <w:vAlign w:val="center"/>
          </w:tcPr>
          <w:p w:rsidR="00F67228" w:rsidRPr="00F67228" w:rsidRDefault="00F67228" w:rsidP="00F67228">
            <w:p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Industry</w:t>
            </w:r>
          </w:p>
        </w:tc>
        <w:tc>
          <w:tcPr>
            <w:tcW w:w="2504" w:type="pct"/>
            <w:vAlign w:val="center"/>
          </w:tcPr>
          <w:p w:rsidR="00F67228" w:rsidRPr="00F67228" w:rsidRDefault="00F67228" w:rsidP="00F67228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Coca-Cola SA</w:t>
            </w:r>
          </w:p>
          <w:p w:rsidR="00F67228" w:rsidRPr="00F67228" w:rsidRDefault="00F67228" w:rsidP="00F67228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Pioneer Foods</w:t>
            </w:r>
          </w:p>
          <w:p w:rsidR="00B61AF5" w:rsidRPr="00F67228" w:rsidRDefault="00F67228" w:rsidP="00F67228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</w:rPr>
            </w:pPr>
            <w:proofErr w:type="spellStart"/>
            <w:r w:rsidRPr="00F67228">
              <w:rPr>
                <w:rFonts w:ascii="Arial" w:hAnsi="Arial" w:cs="Arial"/>
              </w:rPr>
              <w:t>Tongaat</w:t>
            </w:r>
            <w:proofErr w:type="spellEnd"/>
            <w:r w:rsidRPr="00F67228">
              <w:rPr>
                <w:rFonts w:ascii="Arial" w:hAnsi="Arial" w:cs="Arial"/>
              </w:rPr>
              <w:t xml:space="preserve"> </w:t>
            </w:r>
            <w:proofErr w:type="spellStart"/>
            <w:r w:rsidRPr="00F67228">
              <w:rPr>
                <w:rFonts w:ascii="Arial" w:hAnsi="Arial" w:cs="Arial"/>
              </w:rPr>
              <w:t>Hulett</w:t>
            </w:r>
            <w:proofErr w:type="spellEnd"/>
          </w:p>
        </w:tc>
      </w:tr>
      <w:tr w:rsidR="00F67228" w:rsidRPr="00F67228" w:rsidTr="00CC2CD8">
        <w:tc>
          <w:tcPr>
            <w:tcW w:w="2496" w:type="pct"/>
            <w:vAlign w:val="center"/>
          </w:tcPr>
          <w:p w:rsidR="00F67228" w:rsidRPr="00F67228" w:rsidRDefault="00F67228" w:rsidP="00F67228">
            <w:p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Industry Associations</w:t>
            </w:r>
          </w:p>
        </w:tc>
        <w:tc>
          <w:tcPr>
            <w:tcW w:w="2504" w:type="pct"/>
            <w:vAlign w:val="center"/>
          </w:tcPr>
          <w:p w:rsidR="00F67228" w:rsidRPr="00F67228" w:rsidRDefault="00F67228" w:rsidP="00F67228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Beverage SA</w:t>
            </w:r>
          </w:p>
          <w:p w:rsidR="00F67228" w:rsidRPr="00F67228" w:rsidRDefault="00F67228" w:rsidP="00F67228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SACA</w:t>
            </w:r>
          </w:p>
          <w:p w:rsidR="00F67228" w:rsidRPr="00F67228" w:rsidRDefault="00F67228" w:rsidP="00F67228">
            <w:pPr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CGCSA</w:t>
            </w:r>
          </w:p>
        </w:tc>
      </w:tr>
      <w:tr w:rsidR="00F67228" w:rsidRPr="00F67228" w:rsidTr="00CC2CD8">
        <w:tc>
          <w:tcPr>
            <w:tcW w:w="5000" w:type="pct"/>
            <w:gridSpan w:val="2"/>
            <w:vAlign w:val="center"/>
          </w:tcPr>
          <w:p w:rsidR="00B61AF5" w:rsidRPr="00F67228" w:rsidRDefault="00F67228" w:rsidP="00F67228">
            <w:p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November 2017</w:t>
            </w:r>
          </w:p>
        </w:tc>
      </w:tr>
      <w:tr w:rsidR="00F67228" w:rsidRPr="00F67228" w:rsidTr="00CC2CD8">
        <w:tc>
          <w:tcPr>
            <w:tcW w:w="2496" w:type="pct"/>
            <w:vAlign w:val="center"/>
          </w:tcPr>
          <w:p w:rsidR="00F67228" w:rsidRPr="00F67228" w:rsidRDefault="00F67228" w:rsidP="00F67228">
            <w:p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Industry</w:t>
            </w:r>
          </w:p>
        </w:tc>
        <w:tc>
          <w:tcPr>
            <w:tcW w:w="2504" w:type="pct"/>
            <w:vAlign w:val="center"/>
          </w:tcPr>
          <w:p w:rsidR="00B61AF5" w:rsidRPr="00F67228" w:rsidRDefault="00F67228" w:rsidP="00F67228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Tiger Brands</w:t>
            </w:r>
          </w:p>
        </w:tc>
      </w:tr>
      <w:tr w:rsidR="00F67228" w:rsidRPr="00F67228" w:rsidTr="00CC2CD8">
        <w:tc>
          <w:tcPr>
            <w:tcW w:w="2496" w:type="pct"/>
            <w:vAlign w:val="center"/>
          </w:tcPr>
          <w:p w:rsidR="00F67228" w:rsidRPr="00F67228" w:rsidRDefault="00F67228" w:rsidP="00F67228">
            <w:pPr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Industry Associations</w:t>
            </w:r>
          </w:p>
        </w:tc>
        <w:tc>
          <w:tcPr>
            <w:tcW w:w="2504" w:type="pct"/>
            <w:vAlign w:val="center"/>
          </w:tcPr>
          <w:p w:rsidR="00F67228" w:rsidRPr="00F67228" w:rsidRDefault="00F67228" w:rsidP="00F67228">
            <w:pPr>
              <w:numPr>
                <w:ilvl w:val="0"/>
                <w:numId w:val="7"/>
              </w:numPr>
              <w:tabs>
                <w:tab w:val="clear" w:pos="360"/>
                <w:tab w:val="num" w:pos="720"/>
              </w:tabs>
              <w:spacing w:line="259" w:lineRule="auto"/>
              <w:rPr>
                <w:rFonts w:ascii="Arial" w:hAnsi="Arial" w:cs="Arial"/>
              </w:rPr>
            </w:pPr>
            <w:r w:rsidRPr="00F67228">
              <w:rPr>
                <w:rFonts w:ascii="Arial" w:hAnsi="Arial" w:cs="Arial"/>
              </w:rPr>
              <w:t>Beverage SA</w:t>
            </w:r>
          </w:p>
        </w:tc>
      </w:tr>
    </w:tbl>
    <w:p w:rsidR="00F67228" w:rsidRPr="00F67228" w:rsidRDefault="00F67228" w:rsidP="00F67228">
      <w:pPr>
        <w:rPr>
          <w:rFonts w:ascii="Arial" w:hAnsi="Arial" w:cs="Arial"/>
        </w:rPr>
      </w:pPr>
    </w:p>
    <w:p w:rsidR="00171F15" w:rsidRPr="00F67228" w:rsidRDefault="00F67228">
      <w:pPr>
        <w:rPr>
          <w:rFonts w:ascii="Arial" w:hAnsi="Arial" w:cs="Arial"/>
        </w:rPr>
      </w:pPr>
    </w:p>
    <w:sectPr w:rsidR="00171F15" w:rsidRPr="00F67228" w:rsidSect="00F67228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77277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1010" w:rsidRDefault="00F672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1010" w:rsidRDefault="00F67228">
    <w:pPr>
      <w:pStyle w:val="Footer"/>
    </w:pPr>
  </w:p>
  <w:p w:rsidR="00B01010" w:rsidRDefault="00F67228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55B"/>
    <w:multiLevelType w:val="hybridMultilevel"/>
    <w:tmpl w:val="623C3222"/>
    <w:lvl w:ilvl="0" w:tplc="D0EEC25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A3E170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982F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206CF0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07264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36D606A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6891F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47341A1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7F985E6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1A1C0B"/>
    <w:multiLevelType w:val="hybridMultilevel"/>
    <w:tmpl w:val="1EBC522E"/>
    <w:lvl w:ilvl="0" w:tplc="4862380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56C118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5F2C8E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004903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CEF637A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41E70A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9BAAFE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7D34A91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25A4497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8F5012"/>
    <w:multiLevelType w:val="hybridMultilevel"/>
    <w:tmpl w:val="FA5E8A20"/>
    <w:lvl w:ilvl="0" w:tplc="80A0FB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9C834B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0EAF7C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7E2273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88A1E1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51C9E3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B996355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52ECB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B26149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D72CB1"/>
    <w:multiLevelType w:val="hybridMultilevel"/>
    <w:tmpl w:val="84B226D6"/>
    <w:lvl w:ilvl="0" w:tplc="52108EB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FC8E858">
      <w:start w:val="-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DB60BD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3C32B2E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4E5C866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F5423B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3F8EF4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4BCC44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11858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" w15:restartNumberingAfterBreak="0">
    <w:nsid w:val="2BC31CF3"/>
    <w:multiLevelType w:val="hybridMultilevel"/>
    <w:tmpl w:val="A53A2A8A"/>
    <w:lvl w:ilvl="0" w:tplc="6D7CCB0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8B4DA7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E4065F2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B50B0B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6160D0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57636B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772489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7CA606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7A38189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627F6DEA"/>
    <w:multiLevelType w:val="hybridMultilevel"/>
    <w:tmpl w:val="F44225B2"/>
    <w:lvl w:ilvl="0" w:tplc="D0EEC25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77E50"/>
    <w:multiLevelType w:val="hybridMultilevel"/>
    <w:tmpl w:val="28E65B88"/>
    <w:lvl w:ilvl="0" w:tplc="E33AB43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A92923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EA72C5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20B2C7A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9CAF6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1B48CC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AA466E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4702811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8BAC75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228"/>
    <w:rsid w:val="002101E4"/>
    <w:rsid w:val="00604951"/>
    <w:rsid w:val="006971F4"/>
    <w:rsid w:val="0078717C"/>
    <w:rsid w:val="007B22AF"/>
    <w:rsid w:val="00964BB0"/>
    <w:rsid w:val="00974982"/>
    <w:rsid w:val="00F67228"/>
    <w:rsid w:val="00F7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1044A6D-9487-4CFE-A759-437F61AA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1F4"/>
    <w:pPr>
      <w:spacing w:after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1E4"/>
    <w:pPr>
      <w:keepNext/>
      <w:keepLines/>
      <w:outlineLvl w:val="0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1E4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table" w:styleId="TableGrid">
    <w:name w:val="Table Grid"/>
    <w:basedOn w:val="TableNormal"/>
    <w:uiPriority w:val="39"/>
    <w:rsid w:val="00F67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F6722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7228"/>
    <w:rPr>
      <w:rFonts w:ascii="Times New Roman" w:hAnsi="Times New Roman"/>
    </w:rPr>
  </w:style>
  <w:style w:type="character" w:styleId="LineNumber">
    <w:name w:val="line number"/>
    <w:basedOn w:val="DefaultParagraphFont"/>
    <w:uiPriority w:val="99"/>
    <w:semiHidden/>
    <w:unhideWhenUsed/>
    <w:rsid w:val="00F67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Safura Abdool Karim</dc:creator>
  <cp:keywords/>
  <dc:description/>
  <cp:lastModifiedBy>Safura Abdool Karim</cp:lastModifiedBy>
  <cp:revision>1</cp:revision>
  <dcterms:created xsi:type="dcterms:W3CDTF">2020-09-29T09:40:00Z</dcterms:created>
  <dcterms:modified xsi:type="dcterms:W3CDTF">2020-09-29T09:41:00Z</dcterms:modified>
</cp:coreProperties>
</file>