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81DB0" w14:textId="28A7729F" w:rsidR="00F0681E" w:rsidRDefault="00A674AF" w:rsidP="00460FD3">
      <w:pPr>
        <w:spacing w:line="276" w:lineRule="auto"/>
        <w:rPr>
          <w:b/>
          <w:bCs/>
          <w:lang w:val="en-AU"/>
        </w:rPr>
      </w:pPr>
      <w:bookmarkStart w:id="0" w:name="_GoBack"/>
      <w:bookmarkEnd w:id="0"/>
      <w:r>
        <w:rPr>
          <w:b/>
          <w:bCs/>
          <w:lang w:val="en-AU"/>
        </w:rPr>
        <w:t xml:space="preserve">Supplementary file 1. </w:t>
      </w:r>
      <w:r w:rsidR="00F0681E" w:rsidRPr="00F0681E">
        <w:rPr>
          <w:b/>
          <w:bCs/>
          <w:lang w:val="en-AU"/>
        </w:rPr>
        <w:t>Definition of the ultra-processed food</w:t>
      </w:r>
      <w:r w:rsidR="00F0681E">
        <w:rPr>
          <w:b/>
          <w:bCs/>
          <w:lang w:val="en-AU"/>
        </w:rPr>
        <w:t xml:space="preserve"> (UPF)</w:t>
      </w:r>
      <w:r w:rsidR="00F0681E" w:rsidRPr="00F0681E">
        <w:rPr>
          <w:b/>
          <w:bCs/>
          <w:lang w:val="en-AU"/>
        </w:rPr>
        <w:t xml:space="preserve"> industry </w:t>
      </w:r>
    </w:p>
    <w:p w14:paraId="7DF5CB06" w14:textId="00169DDE" w:rsidR="00F0681E" w:rsidRDefault="00F0681E" w:rsidP="00460FD3">
      <w:pPr>
        <w:spacing w:line="276" w:lineRule="auto"/>
        <w:rPr>
          <w:b/>
          <w:bCs/>
          <w:lang w:val="en-AU"/>
        </w:rPr>
      </w:pPr>
    </w:p>
    <w:p w14:paraId="5F089F67" w14:textId="1F700836" w:rsidR="00F0681E" w:rsidRDefault="00F0681E" w:rsidP="00460FD3">
      <w:pPr>
        <w:spacing w:line="276" w:lineRule="auto"/>
        <w:rPr>
          <w:lang w:val="en-AU"/>
        </w:rPr>
      </w:pPr>
      <w:r w:rsidRPr="00F0681E">
        <w:rPr>
          <w:lang w:val="en-AU"/>
        </w:rPr>
        <w:t xml:space="preserve">We </w:t>
      </w:r>
      <w:r>
        <w:rPr>
          <w:lang w:val="en-AU"/>
        </w:rPr>
        <w:t>used</w:t>
      </w:r>
      <w:r w:rsidRPr="00F0681E">
        <w:rPr>
          <w:lang w:val="en-AU"/>
        </w:rPr>
        <w:t xml:space="preserve"> the food classification system NOVA to </w:t>
      </w:r>
      <w:r>
        <w:rPr>
          <w:lang w:val="en-AU"/>
        </w:rPr>
        <w:t xml:space="preserve">define UPFs </w:t>
      </w:r>
      <w:r w:rsidRPr="00F0681E">
        <w:rPr>
          <w:lang w:val="en-AU"/>
        </w:rPr>
        <w:fldChar w:fldCharType="begin"/>
      </w:r>
      <w:r>
        <w:rPr>
          <w:lang w:val="en-AU"/>
        </w:rPr>
        <w:instrText xml:space="preserve"> ADDIN EN.CITE &lt;EndNote&gt;&lt;Cite&gt;&lt;Author&gt;Monteiro&lt;/Author&gt;&lt;Year&gt;2019&lt;/Year&gt;&lt;RecNum&gt;905&lt;/RecNum&gt;&lt;DisplayText&gt;[1]&lt;/DisplayText&gt;&lt;record&gt;&lt;rec-number&gt;905&lt;/rec-number&gt;&lt;foreign-keys&gt;&lt;key app="EN" db-id="asd9reav6erp0bedwsup2et8pdtzpzdxpxzx" timestamp="1597147872"&gt;905&lt;/key&gt;&lt;/foreign-keys&gt;&lt;ref-type name="Report"&gt;27&lt;/ref-type&gt;&lt;contributors&gt;&lt;authors&gt;&lt;author&gt;Monteiro, Carlos&lt;/author&gt;&lt;author&gt;Cannon, Geoffrey&lt;/author&gt;&lt;author&gt;Lawrence, Mark&lt;/author&gt;&lt;author&gt;da Costa Louzada, Maria&lt;/author&gt;&lt;author&gt;Machado, Priscilla&lt;/author&gt;&lt;/authors&gt;&lt;/contributors&gt;&lt;titles&gt;&lt;title&gt;Ultra-processed foods, diet quality, and health using the NOVA classification system&lt;/title&gt;&lt;/titles&gt;&lt;dates&gt;&lt;year&gt;2019&lt;/year&gt;&lt;/dates&gt;&lt;pub-location&gt;Rome&lt;/pub-location&gt;&lt;publisher&gt;Food and Agriculture Organization of the United Nations&lt;/publisher&gt;&lt;urls&gt;&lt;/urls&gt;&lt;/record&gt;&lt;/Cite&gt;&lt;/EndNote&gt;</w:instrText>
      </w:r>
      <w:r w:rsidRPr="00F0681E">
        <w:rPr>
          <w:lang w:val="en-AU"/>
        </w:rPr>
        <w:fldChar w:fldCharType="separate"/>
      </w:r>
      <w:r>
        <w:rPr>
          <w:noProof/>
          <w:lang w:val="en-AU"/>
        </w:rPr>
        <w:t>[1]</w:t>
      </w:r>
      <w:r w:rsidRPr="00F0681E">
        <w:rPr>
          <w:lang w:val="en-AU"/>
        </w:rPr>
        <w:fldChar w:fldCharType="end"/>
      </w:r>
      <w:r w:rsidRPr="00F0681E">
        <w:rPr>
          <w:lang w:val="en-AU"/>
        </w:rPr>
        <w:t>. The NOVA system</w:t>
      </w:r>
      <w:r>
        <w:rPr>
          <w:lang w:val="en-AU"/>
        </w:rPr>
        <w:t xml:space="preserve"> </w:t>
      </w:r>
      <w:r w:rsidRPr="00F0681E">
        <w:rPr>
          <w:lang w:val="en-AU"/>
        </w:rPr>
        <w:t xml:space="preserve">categorises food products into four groups according to their level of processing </w:t>
      </w:r>
      <w:r w:rsidRPr="00F0681E">
        <w:rPr>
          <w:lang w:val="en-AU"/>
        </w:rPr>
        <w:fldChar w:fldCharType="begin">
          <w:fldData xml:space="preserve">PEVuZE5vdGU+PENpdGU+PEF1dGhvcj5Nb3ViYXJhYzwvQXV0aG9yPjxZZWFyPjIwMTQ8L1llYXI+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</w:fldData>
        </w:fldChar>
      </w:r>
      <w:r>
        <w:rPr>
          <w:lang w:val="en-AU"/>
        </w:rPr>
        <w:instrText xml:space="preserve"> ADDIN EN.CITE </w:instrText>
      </w:r>
      <w:r>
        <w:rPr>
          <w:lang w:val="en-AU"/>
        </w:rPr>
        <w:fldChar w:fldCharType="begin">
          <w:fldData xml:space="preserve">PEVuZE5vdGU+PENpdGU+PEF1dGhvcj5Nb3ViYXJhYzwvQXV0aG9yPjxZZWFyPjIwMTQ8L1llYXI+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</w:fldData>
        </w:fldChar>
      </w:r>
      <w:r>
        <w:rPr>
          <w:lang w:val="en-AU"/>
        </w:rPr>
        <w:instrText xml:space="preserve"> ADDIN EN.CITE.DATA </w:instrText>
      </w:r>
      <w:r>
        <w:rPr>
          <w:lang w:val="en-AU"/>
        </w:rPr>
      </w:r>
      <w:r>
        <w:rPr>
          <w:lang w:val="en-AU"/>
        </w:rPr>
        <w:fldChar w:fldCharType="end"/>
      </w:r>
      <w:r w:rsidRPr="00F0681E">
        <w:rPr>
          <w:lang w:val="en-AU"/>
        </w:rPr>
        <w:fldChar w:fldCharType="separate"/>
      </w:r>
      <w:r>
        <w:rPr>
          <w:noProof/>
          <w:lang w:val="en-AU"/>
        </w:rPr>
        <w:t>[2, 3]</w:t>
      </w:r>
      <w:r w:rsidRPr="00F0681E">
        <w:rPr>
          <w:lang w:val="en-AU"/>
        </w:rPr>
        <w:fldChar w:fldCharType="end"/>
      </w:r>
      <w:r w:rsidRPr="00F0681E">
        <w:rPr>
          <w:lang w:val="en-AU"/>
        </w:rPr>
        <w:t xml:space="preserve">. The first group </w:t>
      </w:r>
      <w:r>
        <w:rPr>
          <w:lang w:val="en-AU"/>
        </w:rPr>
        <w:t>consists of</w:t>
      </w:r>
      <w:r w:rsidRPr="00F0681E">
        <w:rPr>
          <w:lang w:val="en-AU"/>
        </w:rPr>
        <w:t xml:space="preserve"> unprocessed and minimally processed foods. The second group </w:t>
      </w:r>
      <w:r>
        <w:rPr>
          <w:lang w:val="en-AU"/>
        </w:rPr>
        <w:t>includes</w:t>
      </w:r>
      <w:r w:rsidRPr="00F0681E">
        <w:rPr>
          <w:lang w:val="en-AU"/>
        </w:rPr>
        <w:t xml:space="preserve"> processed culinary ingredients, </w:t>
      </w:r>
      <w:r>
        <w:rPr>
          <w:lang w:val="en-AU"/>
        </w:rPr>
        <w:t>such</w:t>
      </w:r>
      <w:r w:rsidRPr="00F0681E">
        <w:rPr>
          <w:lang w:val="en-AU"/>
        </w:rPr>
        <w:t xml:space="preserve"> </w:t>
      </w:r>
      <w:r>
        <w:rPr>
          <w:lang w:val="en-AU"/>
        </w:rPr>
        <w:t xml:space="preserve">as </w:t>
      </w:r>
      <w:r w:rsidRPr="00F0681E">
        <w:rPr>
          <w:lang w:val="en-AU"/>
        </w:rPr>
        <w:t xml:space="preserve">oils, butter, sugar, lard, and salt. The third group </w:t>
      </w:r>
      <w:r>
        <w:rPr>
          <w:lang w:val="en-AU"/>
        </w:rPr>
        <w:t xml:space="preserve">consists of </w:t>
      </w:r>
      <w:r w:rsidRPr="00F0681E">
        <w:rPr>
          <w:lang w:val="en-AU"/>
        </w:rPr>
        <w:t>processed foods</w:t>
      </w:r>
      <w:r>
        <w:rPr>
          <w:lang w:val="en-AU"/>
        </w:rPr>
        <w:t xml:space="preserve"> </w:t>
      </w:r>
      <w:r w:rsidRPr="00F0681E">
        <w:rPr>
          <w:lang w:val="en-AU"/>
        </w:rPr>
        <w:t xml:space="preserve">made by adding salt, oil, sugar or other substances from the second group to foods from the first group. The fourth and final group are UPFs, which include </w:t>
      </w:r>
      <w:r>
        <w:rPr>
          <w:lang w:val="en-AU"/>
        </w:rPr>
        <w:t xml:space="preserve">food products such as </w:t>
      </w:r>
      <w:r w:rsidRPr="00F0681E">
        <w:rPr>
          <w:lang w:val="en-AU"/>
        </w:rPr>
        <w:t xml:space="preserve">soft drinks, confectionery, sweet biscuits, ice-cream, and savoury snacks </w:t>
      </w:r>
      <w:r w:rsidRPr="00F0681E">
        <w:rPr>
          <w:lang w:val="en-AU"/>
        </w:rPr>
        <w:fldChar w:fldCharType="begin">
          <w:fldData xml:space="preserve">PEVuZE5vdGU+PENpdGU+PEF1dGhvcj5Nb250ZWlybzwvQXV0aG9yPjxZZWFyPjIwMTk8L1llYXI+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</w:fldData>
        </w:fldChar>
      </w:r>
      <w:r>
        <w:rPr>
          <w:lang w:val="en-AU"/>
        </w:rPr>
        <w:instrText xml:space="preserve"> ADDIN EN.CITE </w:instrText>
      </w:r>
      <w:r>
        <w:rPr>
          <w:lang w:val="en-AU"/>
        </w:rPr>
        <w:fldChar w:fldCharType="begin">
          <w:fldData xml:space="preserve">PEVuZE5vdGU+PENpdGU+PEF1dGhvcj5Nb250ZWlybzwvQXV0aG9yPjxZZWFyPjIwMTk8L1llYXI+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</w:fldData>
        </w:fldChar>
      </w:r>
      <w:r>
        <w:rPr>
          <w:lang w:val="en-AU"/>
        </w:rPr>
        <w:instrText xml:space="preserve"> ADDIN EN.CITE.DATA </w:instrText>
      </w:r>
      <w:r>
        <w:rPr>
          <w:lang w:val="en-AU"/>
        </w:rPr>
      </w:r>
      <w:r>
        <w:rPr>
          <w:lang w:val="en-AU"/>
        </w:rPr>
        <w:fldChar w:fldCharType="end"/>
      </w:r>
      <w:r w:rsidRPr="00F0681E">
        <w:rPr>
          <w:lang w:val="en-AU"/>
        </w:rPr>
        <w:fldChar w:fldCharType="separate"/>
      </w:r>
      <w:r>
        <w:rPr>
          <w:noProof/>
          <w:lang w:val="en-AU"/>
        </w:rPr>
        <w:t>[4, 5]</w:t>
      </w:r>
      <w:r w:rsidRPr="00F0681E">
        <w:rPr>
          <w:lang w:val="en-AU"/>
        </w:rPr>
        <w:fldChar w:fldCharType="end"/>
      </w:r>
      <w:r w:rsidRPr="00F0681E">
        <w:rPr>
          <w:lang w:val="en-AU"/>
        </w:rPr>
        <w:t>. UPFs are made from combining substances derived from foods with synthetic additives</w:t>
      </w:r>
      <w:r>
        <w:rPr>
          <w:lang w:val="en-AU"/>
        </w:rPr>
        <w:t xml:space="preserve"> </w:t>
      </w:r>
      <w:r w:rsidRPr="00F0681E">
        <w:rPr>
          <w:lang w:val="en-AU"/>
        </w:rPr>
        <w:t>via a series of industrial techniques and processes</w:t>
      </w:r>
      <w:r>
        <w:rPr>
          <w:lang w:val="en-AU"/>
        </w:rPr>
        <w:t xml:space="preserve"> </w:t>
      </w:r>
      <w:r w:rsidRPr="00F0681E">
        <w:rPr>
          <w:lang w:val="en-AU"/>
        </w:rPr>
        <w:fldChar w:fldCharType="begin"/>
      </w:r>
      <w:r>
        <w:rPr>
          <w:lang w:val="en-AU"/>
        </w:rPr>
        <w:instrText xml:space="preserve"> ADDIN EN.CITE &lt;EndNote&gt;&lt;Cite&gt;&lt;Author&gt;Monteiro&lt;/Author&gt;&lt;Year&gt;2019&lt;/Year&gt;&lt;RecNum&gt;905&lt;/RecNum&gt;&lt;DisplayText&gt;[1]&lt;/DisplayText&gt;&lt;record&gt;&lt;rec-number&gt;905&lt;/rec-number&gt;&lt;foreign-keys&gt;&lt;key app="EN" db-id="asd9reav6erp0bedwsup2et8pdtzpzdxpxzx" timestamp="1597147872"&gt;905&lt;/key&gt;&lt;/foreign-keys&gt;&lt;ref-type name="Report"&gt;27&lt;/ref-type&gt;&lt;contributors&gt;&lt;authors&gt;&lt;author&gt;Monteiro, Carlos&lt;/author&gt;&lt;author&gt;Cannon, Geoffrey&lt;/author&gt;&lt;author&gt;Lawrence, Mark&lt;/author&gt;&lt;author&gt;da Costa Louzada, Maria&lt;/author&gt;&lt;author&gt;Machado, Priscilla&lt;/author&gt;&lt;/authors&gt;&lt;/contributors&gt;&lt;titles&gt;&lt;title&gt;Ultra-processed foods, diet quality, and health using the NOVA classification system&lt;/title&gt;&lt;/titles&gt;&lt;dates&gt;&lt;year&gt;2019&lt;/year&gt;&lt;/dates&gt;&lt;pub-location&gt;Rome&lt;/pub-location&gt;&lt;publisher&gt;Food and Agriculture Organization of the United Nations&lt;/publisher&gt;&lt;urls&gt;&lt;/urls&gt;&lt;/record&gt;&lt;/Cite&gt;&lt;/EndNote&gt;</w:instrText>
      </w:r>
      <w:r w:rsidRPr="00F0681E">
        <w:rPr>
          <w:lang w:val="en-AU"/>
        </w:rPr>
        <w:fldChar w:fldCharType="separate"/>
      </w:r>
      <w:r>
        <w:rPr>
          <w:noProof/>
          <w:lang w:val="en-AU"/>
        </w:rPr>
        <w:t>[1]</w:t>
      </w:r>
      <w:r w:rsidRPr="00F0681E">
        <w:rPr>
          <w:lang w:val="en-AU"/>
        </w:rPr>
        <w:fldChar w:fldCharType="end"/>
      </w:r>
      <w:r w:rsidRPr="00F0681E">
        <w:rPr>
          <w:lang w:val="en-AU"/>
        </w:rPr>
        <w:t xml:space="preserve">. </w:t>
      </w:r>
    </w:p>
    <w:p w14:paraId="55127236" w14:textId="56DEA6FA" w:rsidR="00F0681E" w:rsidRDefault="00F0681E" w:rsidP="00460FD3">
      <w:pPr>
        <w:spacing w:line="276" w:lineRule="auto"/>
        <w:rPr>
          <w:lang w:val="en-AU"/>
        </w:rPr>
      </w:pPr>
      <w:r>
        <w:rPr>
          <w:lang w:val="en-AU"/>
        </w:rPr>
        <w:t xml:space="preserve"> </w:t>
      </w:r>
    </w:p>
    <w:p w14:paraId="4C2D09AB" w14:textId="3EEE859F" w:rsidR="00F0681E" w:rsidRDefault="00F0681E" w:rsidP="00460FD3">
      <w:pPr>
        <w:spacing w:line="276" w:lineRule="auto"/>
        <w:rPr>
          <w:lang w:val="en-AU"/>
        </w:rPr>
      </w:pPr>
      <w:r>
        <w:rPr>
          <w:lang w:val="en-AU"/>
        </w:rPr>
        <w:t xml:space="preserve">We considered the UPF industry to consist of firms </w:t>
      </w:r>
      <w:r w:rsidR="00C3409B">
        <w:rPr>
          <w:lang w:val="en-AU"/>
        </w:rPr>
        <w:t>whose primary business activity is to</w:t>
      </w:r>
      <w:r>
        <w:rPr>
          <w:lang w:val="en-AU"/>
        </w:rPr>
        <w:t xml:space="preserve"> manufacture UPF products. </w:t>
      </w:r>
      <w:r>
        <w:rPr>
          <w:lang w:val="en-AU"/>
        </w:rPr>
        <w:t xml:space="preserve">Examples of large UPF manufacturing corporations include Nestlé, The Coca-Cola Company, PepsiCo, </w:t>
      </w:r>
      <w:r w:rsidR="00460FD3">
        <w:rPr>
          <w:lang w:val="en-AU"/>
        </w:rPr>
        <w:t xml:space="preserve">Danone, Mars, Unilever, Mondelez International, and the Kraft-Heinz Company. </w:t>
      </w:r>
      <w:r>
        <w:rPr>
          <w:lang w:val="en-AU"/>
        </w:rPr>
        <w:t>Retailers of UPF products</w:t>
      </w:r>
      <w:r w:rsidR="00460FD3">
        <w:rPr>
          <w:lang w:val="en-AU"/>
        </w:rPr>
        <w:t xml:space="preserve"> (e.g. supermarkets)</w:t>
      </w:r>
      <w:r>
        <w:rPr>
          <w:lang w:val="en-AU"/>
        </w:rPr>
        <w:t>, as well as suppliers of inputs for UPF production</w:t>
      </w:r>
      <w:r w:rsidR="00460FD3">
        <w:rPr>
          <w:lang w:val="en-AU"/>
        </w:rPr>
        <w:t xml:space="preserve"> (e.g. sugar producers)</w:t>
      </w:r>
      <w:r>
        <w:rPr>
          <w:lang w:val="en-AU"/>
        </w:rPr>
        <w:t>, were considered to be part of the UPF value chain, but not part of the UPF industry itself.</w:t>
      </w:r>
    </w:p>
    <w:p w14:paraId="07CBCAA9" w14:textId="656D6814" w:rsidR="00F0681E" w:rsidRDefault="00F0681E" w:rsidP="00460FD3">
      <w:pPr>
        <w:spacing w:line="276" w:lineRule="auto"/>
        <w:rPr>
          <w:lang w:val="en-AU"/>
        </w:rPr>
      </w:pPr>
    </w:p>
    <w:p w14:paraId="313EAAD9" w14:textId="77777777" w:rsidR="00F0681E" w:rsidRDefault="00F0681E" w:rsidP="00460FD3">
      <w:pPr>
        <w:spacing w:line="276" w:lineRule="auto"/>
        <w:rPr>
          <w:lang w:val="en-AU"/>
        </w:rPr>
      </w:pPr>
    </w:p>
    <w:p w14:paraId="6D12C00D" w14:textId="77777777" w:rsidR="00F0681E" w:rsidRPr="00F0681E" w:rsidRDefault="00F0681E" w:rsidP="00460FD3">
      <w:pPr>
        <w:pStyle w:val="EndNoteBibliographyTitle"/>
        <w:spacing w:line="276" w:lineRule="auto"/>
        <w:jc w:val="left"/>
        <w:rPr>
          <w:b/>
          <w:bCs/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F0681E">
        <w:rPr>
          <w:b/>
          <w:bCs/>
          <w:noProof/>
        </w:rPr>
        <w:t>References</w:t>
      </w:r>
    </w:p>
    <w:p w14:paraId="5E4036AD" w14:textId="77777777" w:rsidR="00F0681E" w:rsidRPr="00F0681E" w:rsidRDefault="00F0681E" w:rsidP="00460FD3">
      <w:pPr>
        <w:pStyle w:val="EndNoteBibliographyTitle"/>
        <w:spacing w:line="276" w:lineRule="auto"/>
        <w:rPr>
          <w:noProof/>
        </w:rPr>
      </w:pPr>
    </w:p>
    <w:p w14:paraId="309C12CF" w14:textId="77777777" w:rsidR="00F0681E" w:rsidRPr="00F0681E" w:rsidRDefault="00F0681E" w:rsidP="00460FD3">
      <w:pPr>
        <w:pStyle w:val="EndNoteBibliography"/>
        <w:spacing w:line="276" w:lineRule="auto"/>
        <w:rPr>
          <w:noProof/>
        </w:rPr>
      </w:pPr>
      <w:r w:rsidRPr="00F0681E">
        <w:rPr>
          <w:noProof/>
        </w:rPr>
        <w:t>1.</w:t>
      </w:r>
      <w:r w:rsidRPr="00F0681E">
        <w:rPr>
          <w:noProof/>
        </w:rPr>
        <w:tab/>
        <w:t>Monteiro C, Cannon G, Lawrence M, da Costa Louzada M, Machado P. Ultra-processed foods, diet quality, and health using the NOVA classification system. Rome: Food and Agriculture Organization of the United Nations; 2019.</w:t>
      </w:r>
    </w:p>
    <w:p w14:paraId="45667A8E" w14:textId="77777777" w:rsidR="00F0681E" w:rsidRPr="00F0681E" w:rsidRDefault="00F0681E" w:rsidP="00460FD3">
      <w:pPr>
        <w:pStyle w:val="EndNoteBibliography"/>
        <w:spacing w:line="276" w:lineRule="auto"/>
        <w:rPr>
          <w:noProof/>
        </w:rPr>
      </w:pPr>
      <w:r w:rsidRPr="00F0681E">
        <w:rPr>
          <w:noProof/>
        </w:rPr>
        <w:t>2.</w:t>
      </w:r>
      <w:r w:rsidRPr="00F0681E">
        <w:rPr>
          <w:noProof/>
        </w:rPr>
        <w:tab/>
        <w:t>Moubarac J-C, Parra DC, Cannon G, Monteiro C. Food Classification Systems Based on Food Processing: Significance and Implications for Policies and Actions: A Systematic Literature Review and Assessment. Current Obesity Reports. 2014;3:256-72.</w:t>
      </w:r>
    </w:p>
    <w:p w14:paraId="4C8F667F" w14:textId="77777777" w:rsidR="00F0681E" w:rsidRPr="00F0681E" w:rsidRDefault="00F0681E" w:rsidP="00460FD3">
      <w:pPr>
        <w:pStyle w:val="EndNoteBibliography"/>
        <w:spacing w:line="276" w:lineRule="auto"/>
        <w:rPr>
          <w:noProof/>
        </w:rPr>
      </w:pPr>
      <w:r w:rsidRPr="00F0681E">
        <w:rPr>
          <w:noProof/>
        </w:rPr>
        <w:t>3.</w:t>
      </w:r>
      <w:r w:rsidRPr="00F0681E">
        <w:rPr>
          <w:noProof/>
        </w:rPr>
        <w:tab/>
        <w:t>Baker P, Machado P, Santos T, Sievert K, Backholer K, Hadjikakou M, et al. Ultra-processed foods and the nutrition transition: Global, regional and national trends, food systems transformations and political economy drivers. Obes Rev. 2020.</w:t>
      </w:r>
    </w:p>
    <w:p w14:paraId="33CFBD5A" w14:textId="77777777" w:rsidR="00F0681E" w:rsidRPr="00F0681E" w:rsidRDefault="00F0681E" w:rsidP="00460FD3">
      <w:pPr>
        <w:pStyle w:val="EndNoteBibliography"/>
        <w:spacing w:line="276" w:lineRule="auto"/>
        <w:rPr>
          <w:noProof/>
        </w:rPr>
      </w:pPr>
      <w:r w:rsidRPr="00F0681E">
        <w:rPr>
          <w:noProof/>
        </w:rPr>
        <w:t>4.</w:t>
      </w:r>
      <w:r w:rsidRPr="00F0681E">
        <w:rPr>
          <w:noProof/>
        </w:rPr>
        <w:tab/>
        <w:t>Monteiro C, Cannon G, Lawrence M, da Costa Louzada M, Machada PP. Ultra-processed foods, diet quality, and health using the NOVA classification system. Rome: Food and Agriculture Organization of the United Nations; 2019.</w:t>
      </w:r>
    </w:p>
    <w:p w14:paraId="62343755" w14:textId="77777777" w:rsidR="00F0681E" w:rsidRPr="00F0681E" w:rsidRDefault="00F0681E" w:rsidP="00460FD3">
      <w:pPr>
        <w:pStyle w:val="EndNoteBibliography"/>
        <w:spacing w:line="276" w:lineRule="auto"/>
        <w:rPr>
          <w:noProof/>
        </w:rPr>
      </w:pPr>
      <w:r w:rsidRPr="00F0681E">
        <w:rPr>
          <w:noProof/>
        </w:rPr>
        <w:t>5.</w:t>
      </w:r>
      <w:r w:rsidRPr="00F0681E">
        <w:rPr>
          <w:noProof/>
        </w:rPr>
        <w:tab/>
        <w:t>Monteiro CA, Cannon G, Moubarac JC, Levy RB, Louzada MLC, Jaime PC. The UN Decade of Nutrition, the NOVA food classification and the trouble with ultra-processing. Public Health Nutr. 2018;21(1):5-17.</w:t>
      </w:r>
    </w:p>
    <w:p w14:paraId="747464DE" w14:textId="6CD5D408" w:rsidR="00F0681E" w:rsidRPr="00F0681E" w:rsidRDefault="00F0681E" w:rsidP="00460FD3">
      <w:pPr>
        <w:spacing w:line="276" w:lineRule="auto"/>
        <w:rPr>
          <w:lang w:val="en-AU"/>
        </w:rPr>
      </w:pPr>
      <w:r>
        <w:rPr>
          <w:lang w:val="en-AU"/>
        </w:rPr>
        <w:fldChar w:fldCharType="end"/>
      </w:r>
    </w:p>
    <w:sectPr w:rsidR="00F0681E" w:rsidRPr="00F0681E" w:rsidSect="004D5C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sd9reav6erp0bedwsup2et8pdtzpzdxpxzx&quot;&gt;Ben&amp;apos;s Library-Converted&lt;record-ids&gt;&lt;item&gt;685&lt;/item&gt;&lt;item&gt;905&lt;/item&gt;&lt;item&gt;959&lt;/item&gt;&lt;item&gt;960&lt;/item&gt;&lt;item&gt;961&lt;/item&gt;&lt;/record-ids&gt;&lt;/item&gt;&lt;/Libraries&gt;"/>
  </w:docVars>
  <w:rsids>
    <w:rsidRoot w:val="006E28C7"/>
    <w:rsid w:val="00021B62"/>
    <w:rsid w:val="00036B4A"/>
    <w:rsid w:val="0009744A"/>
    <w:rsid w:val="000A15E7"/>
    <w:rsid w:val="000A5C9E"/>
    <w:rsid w:val="000C4A28"/>
    <w:rsid w:val="000F400C"/>
    <w:rsid w:val="000F4A91"/>
    <w:rsid w:val="000F614B"/>
    <w:rsid w:val="000F7320"/>
    <w:rsid w:val="00104AC8"/>
    <w:rsid w:val="0011657E"/>
    <w:rsid w:val="0013431F"/>
    <w:rsid w:val="001D7629"/>
    <w:rsid w:val="00205AA5"/>
    <w:rsid w:val="00210ADB"/>
    <w:rsid w:val="0023075F"/>
    <w:rsid w:val="002447BF"/>
    <w:rsid w:val="00296AD6"/>
    <w:rsid w:val="002D15AF"/>
    <w:rsid w:val="002F3ADD"/>
    <w:rsid w:val="00387EE1"/>
    <w:rsid w:val="003C1A12"/>
    <w:rsid w:val="003C26FA"/>
    <w:rsid w:val="003E63B9"/>
    <w:rsid w:val="004445FE"/>
    <w:rsid w:val="00446567"/>
    <w:rsid w:val="0045349B"/>
    <w:rsid w:val="00460FD3"/>
    <w:rsid w:val="00463B1A"/>
    <w:rsid w:val="004C7A9B"/>
    <w:rsid w:val="004D5CA8"/>
    <w:rsid w:val="004E3AEB"/>
    <w:rsid w:val="00510288"/>
    <w:rsid w:val="00513789"/>
    <w:rsid w:val="005249BA"/>
    <w:rsid w:val="005303D0"/>
    <w:rsid w:val="0053573C"/>
    <w:rsid w:val="0056639C"/>
    <w:rsid w:val="00583196"/>
    <w:rsid w:val="005A784D"/>
    <w:rsid w:val="005C44DE"/>
    <w:rsid w:val="005D28A3"/>
    <w:rsid w:val="005E5AA0"/>
    <w:rsid w:val="005E6144"/>
    <w:rsid w:val="006504DD"/>
    <w:rsid w:val="00663EDC"/>
    <w:rsid w:val="006662BA"/>
    <w:rsid w:val="006909AC"/>
    <w:rsid w:val="006C7694"/>
    <w:rsid w:val="006E28C7"/>
    <w:rsid w:val="006F3CB4"/>
    <w:rsid w:val="007219B5"/>
    <w:rsid w:val="00734323"/>
    <w:rsid w:val="00742115"/>
    <w:rsid w:val="00751408"/>
    <w:rsid w:val="00753739"/>
    <w:rsid w:val="00767518"/>
    <w:rsid w:val="007821E7"/>
    <w:rsid w:val="007A65EE"/>
    <w:rsid w:val="007C7FB5"/>
    <w:rsid w:val="007F43FA"/>
    <w:rsid w:val="00883239"/>
    <w:rsid w:val="008F451A"/>
    <w:rsid w:val="009117C0"/>
    <w:rsid w:val="009151F7"/>
    <w:rsid w:val="00933383"/>
    <w:rsid w:val="00941824"/>
    <w:rsid w:val="00986DA6"/>
    <w:rsid w:val="009A535B"/>
    <w:rsid w:val="009A7F26"/>
    <w:rsid w:val="009B64C8"/>
    <w:rsid w:val="009B6D3C"/>
    <w:rsid w:val="009E282F"/>
    <w:rsid w:val="00A06116"/>
    <w:rsid w:val="00A27A95"/>
    <w:rsid w:val="00A6175F"/>
    <w:rsid w:val="00A674AF"/>
    <w:rsid w:val="00A7400D"/>
    <w:rsid w:val="00A818E1"/>
    <w:rsid w:val="00A821A3"/>
    <w:rsid w:val="00A86829"/>
    <w:rsid w:val="00AA3DD4"/>
    <w:rsid w:val="00AA6BE6"/>
    <w:rsid w:val="00AB2AF4"/>
    <w:rsid w:val="00AC3CC1"/>
    <w:rsid w:val="00B426B9"/>
    <w:rsid w:val="00B55541"/>
    <w:rsid w:val="00B611D1"/>
    <w:rsid w:val="00B6779D"/>
    <w:rsid w:val="00B8058E"/>
    <w:rsid w:val="00B80AB7"/>
    <w:rsid w:val="00BA15A7"/>
    <w:rsid w:val="00BA4B4C"/>
    <w:rsid w:val="00BD5B06"/>
    <w:rsid w:val="00BD6887"/>
    <w:rsid w:val="00C2260F"/>
    <w:rsid w:val="00C3409B"/>
    <w:rsid w:val="00C447C3"/>
    <w:rsid w:val="00C6389C"/>
    <w:rsid w:val="00C6414C"/>
    <w:rsid w:val="00C74CE6"/>
    <w:rsid w:val="00C80947"/>
    <w:rsid w:val="00C969B2"/>
    <w:rsid w:val="00CA29FA"/>
    <w:rsid w:val="00CB2696"/>
    <w:rsid w:val="00CE2371"/>
    <w:rsid w:val="00D4363B"/>
    <w:rsid w:val="00D464E9"/>
    <w:rsid w:val="00D9473F"/>
    <w:rsid w:val="00DD0E4F"/>
    <w:rsid w:val="00DF1C9F"/>
    <w:rsid w:val="00E30048"/>
    <w:rsid w:val="00E309F3"/>
    <w:rsid w:val="00E3354C"/>
    <w:rsid w:val="00E432F0"/>
    <w:rsid w:val="00E44D21"/>
    <w:rsid w:val="00E60211"/>
    <w:rsid w:val="00E63692"/>
    <w:rsid w:val="00E93319"/>
    <w:rsid w:val="00EA47CF"/>
    <w:rsid w:val="00EC5794"/>
    <w:rsid w:val="00ED03E5"/>
    <w:rsid w:val="00F00446"/>
    <w:rsid w:val="00F0681E"/>
    <w:rsid w:val="00F272B9"/>
    <w:rsid w:val="00F27F46"/>
    <w:rsid w:val="00F423AA"/>
    <w:rsid w:val="00F47352"/>
    <w:rsid w:val="00F872CB"/>
    <w:rsid w:val="00F9495D"/>
    <w:rsid w:val="00FC1831"/>
    <w:rsid w:val="00FC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921435"/>
  <w14:defaultImageDpi w14:val="32767"/>
  <w15:chartTrackingRefBased/>
  <w15:docId w15:val="{5214E408-5785-DC4D-B875-70909E59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81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81E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F0681E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0681E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0681E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0681E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4</cp:revision>
  <dcterms:created xsi:type="dcterms:W3CDTF">2021-02-05T08:58:00Z</dcterms:created>
  <dcterms:modified xsi:type="dcterms:W3CDTF">2021-02-05T09:12:00Z</dcterms:modified>
</cp:coreProperties>
</file>